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736C7" w14:textId="77777777" w:rsidR="00C71349" w:rsidRDefault="00C2337F" w:rsidP="008C100C">
      <w:pPr>
        <w:pStyle w:val="Header"/>
      </w:pPr>
      <w:r>
        <w:rPr>
          <w:noProof/>
        </w:rPr>
        <w:drawing>
          <wp:inline distT="0" distB="0" distL="0" distR="0" wp14:anchorId="192A19BB" wp14:editId="7F29D6F3">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156BF597" w14:textId="296323DF" w:rsidR="00F7119B" w:rsidRPr="00F7119B" w:rsidRDefault="00F7119B" w:rsidP="00F7119B">
      <w:pPr>
        <w:pStyle w:val="Title"/>
      </w:pPr>
      <w:r w:rsidRPr="00F7119B">
        <w:t>Key Management Interoperability Protocol Specification Version 1.3</w:t>
      </w:r>
    </w:p>
    <w:p w14:paraId="19417B28" w14:textId="749AAD29" w:rsidR="00E4299F" w:rsidRDefault="005E1C94" w:rsidP="008C100C">
      <w:pPr>
        <w:pStyle w:val="Subtitle"/>
      </w:pPr>
      <w:r>
        <w:t>Committee Specification 01</w:t>
      </w:r>
    </w:p>
    <w:p w14:paraId="001E765E" w14:textId="5F01A977" w:rsidR="00286EC7" w:rsidRDefault="00656511" w:rsidP="008C100C">
      <w:pPr>
        <w:pStyle w:val="Subtitle"/>
      </w:pPr>
      <w:r>
        <w:t>28 July 2016</w:t>
      </w:r>
    </w:p>
    <w:p w14:paraId="2BAF968B"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0A2F144A" w14:textId="77777777" w:rsidR="00D54431" w:rsidRDefault="003B0E37" w:rsidP="00D54431">
      <w:pPr>
        <w:pStyle w:val="Titlepageinfo"/>
      </w:pPr>
      <w:r>
        <w:t xml:space="preserve">This </w:t>
      </w:r>
      <w:r w:rsidR="00C5515D">
        <w:t>v</w:t>
      </w:r>
      <w:r>
        <w:t>ersion</w:t>
      </w:r>
      <w:r w:rsidR="00D54431">
        <w:t>:</w:t>
      </w:r>
    </w:p>
    <w:p w14:paraId="66EDB6FF" w14:textId="759896D3" w:rsidR="005E1C94" w:rsidRPr="003707E2" w:rsidRDefault="009F3895" w:rsidP="005E1C94">
      <w:pPr>
        <w:pStyle w:val="Titlepageinfodescription"/>
        <w:rPr>
          <w:rStyle w:val="Hyperlink"/>
          <w:color w:val="auto"/>
        </w:rPr>
      </w:pPr>
      <w:hyperlink r:id="rId11" w:history="1">
        <w:r w:rsidR="00EC1AAB" w:rsidRPr="00855AF9">
          <w:rPr>
            <w:rStyle w:val="Hyperlink"/>
          </w:rPr>
          <w:t>http://docs.oasis-open.org/kmip/spec/v1.3/cs01/kmip-spec-v1.3-cs01.docx</w:t>
        </w:r>
      </w:hyperlink>
      <w:r w:rsidR="00EC1AAB">
        <w:t xml:space="preserve"> </w:t>
      </w:r>
      <w:r w:rsidR="005E1C94">
        <w:rPr>
          <w:rStyle w:val="Hyperlink"/>
          <w:color w:val="auto"/>
        </w:rPr>
        <w:t>(Authoritative)</w:t>
      </w:r>
    </w:p>
    <w:p w14:paraId="48924195" w14:textId="79DF2458" w:rsidR="005E1C94" w:rsidRDefault="009F3895" w:rsidP="005E1C94">
      <w:pPr>
        <w:pStyle w:val="Titlepageinfodescription"/>
        <w:rPr>
          <w:rStyle w:val="Hyperlink"/>
          <w:color w:val="auto"/>
        </w:rPr>
      </w:pPr>
      <w:hyperlink r:id="rId12" w:history="1">
        <w:r w:rsidR="00EC1AAB" w:rsidRPr="00855AF9">
          <w:rPr>
            <w:rStyle w:val="Hyperlink"/>
          </w:rPr>
          <w:t>http://docs.oasis-open.org/kmip/spec/v1.3/cs01/kmip-spec-v1.3-cs01.html</w:t>
        </w:r>
      </w:hyperlink>
    </w:p>
    <w:p w14:paraId="08BD2334" w14:textId="00824261" w:rsidR="00CF629C" w:rsidRPr="00FC06F0" w:rsidRDefault="009F3895" w:rsidP="005E1C94">
      <w:pPr>
        <w:pStyle w:val="Titlepageinfodescription"/>
        <w:rPr>
          <w:rStyle w:val="Hyperlink"/>
          <w:color w:val="auto"/>
        </w:rPr>
      </w:pPr>
      <w:hyperlink r:id="rId13" w:history="1">
        <w:r w:rsidR="00EC1AAB" w:rsidRPr="00855AF9">
          <w:rPr>
            <w:rStyle w:val="Hyperlink"/>
          </w:rPr>
          <w:t>http://docs.oasis-open.org/kmip/spec/v1.3/cs01/kmip-spec-v1.3-cs01.pdf</w:t>
        </w:r>
      </w:hyperlink>
    </w:p>
    <w:p w14:paraId="5AFC3464" w14:textId="77777777" w:rsidR="003B0E37" w:rsidRDefault="003B0E37" w:rsidP="003B0E37">
      <w:pPr>
        <w:pStyle w:val="Titlepageinfo"/>
      </w:pPr>
      <w:r>
        <w:t xml:space="preserve">Previous </w:t>
      </w:r>
      <w:r w:rsidR="00C5515D">
        <w:t>v</w:t>
      </w:r>
      <w:r>
        <w:t>ersion:</w:t>
      </w:r>
    </w:p>
    <w:p w14:paraId="54139A7D" w14:textId="0DF8A3DF" w:rsidR="00656511" w:rsidRPr="003707E2" w:rsidRDefault="009F3895" w:rsidP="00656511">
      <w:pPr>
        <w:pStyle w:val="Titlepageinfodescription"/>
        <w:rPr>
          <w:rStyle w:val="Hyperlink"/>
          <w:color w:val="auto"/>
        </w:rPr>
      </w:pPr>
      <w:hyperlink r:id="rId14" w:history="1">
        <w:r w:rsidR="00656511" w:rsidRPr="00C33AE2">
          <w:rPr>
            <w:rStyle w:val="Hyperlink"/>
          </w:rPr>
          <w:t>http://docs.oasis-open.org/kmip/spec/v1.3/csprd01/kmip-spec-v1.3-csprd01.docx</w:t>
        </w:r>
      </w:hyperlink>
      <w:r w:rsidR="00656511">
        <w:t xml:space="preserve"> </w:t>
      </w:r>
      <w:r w:rsidR="00656511">
        <w:rPr>
          <w:rStyle w:val="Hyperlink"/>
          <w:color w:val="auto"/>
        </w:rPr>
        <w:t>(Authoritative)</w:t>
      </w:r>
    </w:p>
    <w:p w14:paraId="0F1A7CEA" w14:textId="77777777" w:rsidR="00656511" w:rsidRDefault="009F3895" w:rsidP="00656511">
      <w:pPr>
        <w:pStyle w:val="Titlepageinfodescription"/>
        <w:rPr>
          <w:rStyle w:val="Hyperlink"/>
          <w:color w:val="auto"/>
        </w:rPr>
      </w:pPr>
      <w:hyperlink r:id="rId15" w:history="1">
        <w:r w:rsidR="00656511" w:rsidRPr="00C33AE2">
          <w:rPr>
            <w:rStyle w:val="Hyperlink"/>
          </w:rPr>
          <w:t>http://docs.oasis-open.org/kmip/spec/v1.3/csprd01/kmip-spec-v1.3-csprd01.html</w:t>
        </w:r>
      </w:hyperlink>
    </w:p>
    <w:p w14:paraId="1A6A1E21" w14:textId="7E4DE935" w:rsidR="00656511" w:rsidRPr="00656511" w:rsidRDefault="009F3895" w:rsidP="00656511">
      <w:pPr>
        <w:pStyle w:val="Titlepageinfodescription"/>
      </w:pPr>
      <w:hyperlink r:id="rId16" w:history="1">
        <w:r w:rsidR="00656511" w:rsidRPr="00C33AE2">
          <w:rPr>
            <w:rStyle w:val="Hyperlink"/>
          </w:rPr>
          <w:t>http://docs.oasis-open.org/kmip/spec/v1.3/csprd01/kmip-spec-v1.3-csprd01.pdf</w:t>
        </w:r>
      </w:hyperlink>
    </w:p>
    <w:p w14:paraId="3649C2A5" w14:textId="77777777" w:rsidR="003B0E37" w:rsidRDefault="003B0E37" w:rsidP="003B0E37">
      <w:pPr>
        <w:pStyle w:val="Titlepageinfo"/>
      </w:pPr>
      <w:r>
        <w:t xml:space="preserve">Latest </w:t>
      </w:r>
      <w:r w:rsidR="00C5515D">
        <w:t>v</w:t>
      </w:r>
      <w:r>
        <w:t>ersion:</w:t>
      </w:r>
    </w:p>
    <w:p w14:paraId="46BCFF3F" w14:textId="29C1F36F" w:rsidR="00FC06F0" w:rsidRPr="003707E2" w:rsidRDefault="009F3895" w:rsidP="00FC06F0">
      <w:pPr>
        <w:pStyle w:val="Titlepageinfodescription"/>
        <w:rPr>
          <w:rStyle w:val="Hyperlink"/>
          <w:color w:val="auto"/>
        </w:rPr>
      </w:pPr>
      <w:hyperlink r:id="rId17" w:history="1">
        <w:r w:rsidR="003E78A5">
          <w:rPr>
            <w:rStyle w:val="Hyperlink"/>
          </w:rPr>
          <w:t>http://docs.oasis-open.org/kmip/spec/v1.3/kmip-spec-v1.3.docx</w:t>
        </w:r>
      </w:hyperlink>
      <w:r w:rsidR="00FC06F0">
        <w:rPr>
          <w:rStyle w:val="Hyperlink"/>
          <w:color w:val="auto"/>
        </w:rPr>
        <w:t xml:space="preserve"> (Authoritative)</w:t>
      </w:r>
    </w:p>
    <w:p w14:paraId="5B98DC6A" w14:textId="19AFCF2E" w:rsidR="00FC06F0" w:rsidRDefault="009F3895" w:rsidP="00FC06F0">
      <w:pPr>
        <w:pStyle w:val="Titlepageinfodescription"/>
        <w:rPr>
          <w:rStyle w:val="Hyperlink"/>
          <w:color w:val="auto"/>
        </w:rPr>
      </w:pPr>
      <w:hyperlink r:id="rId18" w:history="1">
        <w:r w:rsidR="003E78A5">
          <w:rPr>
            <w:rStyle w:val="Hyperlink"/>
          </w:rPr>
          <w:t>http://docs.oasis-open.org/kmip/spec/v1.3/kmip-spec-v1.3.html</w:t>
        </w:r>
      </w:hyperlink>
    </w:p>
    <w:p w14:paraId="124CC81F" w14:textId="0EE266CC" w:rsidR="00FC06F0" w:rsidRPr="00FC06F0" w:rsidRDefault="009F3895" w:rsidP="00FC06F0">
      <w:pPr>
        <w:pStyle w:val="Titlepageinfodescription"/>
        <w:rPr>
          <w:rStyle w:val="Hyperlink"/>
          <w:color w:val="auto"/>
        </w:rPr>
      </w:pPr>
      <w:hyperlink r:id="rId19" w:history="1">
        <w:r w:rsidR="003E78A5">
          <w:rPr>
            <w:rStyle w:val="Hyperlink"/>
          </w:rPr>
          <w:t>http://docs.oasis-open.org/kmip/spec/v1.3/kmip-spec-v1.3.pdf</w:t>
        </w:r>
      </w:hyperlink>
    </w:p>
    <w:p w14:paraId="26A5F92C" w14:textId="77777777" w:rsidR="00024C43" w:rsidRDefault="00024C43" w:rsidP="008C100C">
      <w:pPr>
        <w:pStyle w:val="Titlepageinfo"/>
      </w:pPr>
      <w:r>
        <w:t>Technical Committee:</w:t>
      </w:r>
    </w:p>
    <w:p w14:paraId="2A470525" w14:textId="2877B475" w:rsidR="00040127" w:rsidRPr="00040127" w:rsidRDefault="009F3895" w:rsidP="00040127">
      <w:pPr>
        <w:pStyle w:val="Titlepageinfodescription"/>
      </w:pPr>
      <w:hyperlink r:id="rId20" w:history="1">
        <w:r w:rsidR="00040127" w:rsidRPr="00040127">
          <w:rPr>
            <w:rStyle w:val="Hyperlink"/>
          </w:rPr>
          <w:t>OASIS Key Management Interoperability Protocol (KMIP) TC</w:t>
        </w:r>
      </w:hyperlink>
    </w:p>
    <w:p w14:paraId="78F1E34F" w14:textId="77777777" w:rsidR="009C7DCE" w:rsidRDefault="00DC2EB1" w:rsidP="008C100C">
      <w:pPr>
        <w:pStyle w:val="Titlepageinfo"/>
      </w:pPr>
      <w:r>
        <w:t>Chairs</w:t>
      </w:r>
      <w:r w:rsidR="009C7DCE">
        <w:t>:</w:t>
      </w:r>
    </w:p>
    <w:p w14:paraId="6B68C982" w14:textId="77777777" w:rsidR="003A57B9" w:rsidRPr="003A57B9" w:rsidRDefault="003A57B9" w:rsidP="003A57B9">
      <w:pPr>
        <w:pStyle w:val="Contributor"/>
      </w:pPr>
      <w:r w:rsidRPr="003A57B9">
        <w:t>Tony Cox (</w:t>
      </w:r>
      <w:hyperlink r:id="rId21" w:history="1">
        <w:r w:rsidRPr="003A57B9">
          <w:rPr>
            <w:rStyle w:val="Hyperlink"/>
          </w:rPr>
          <w:t>tony.cox@cryptsoft.com</w:t>
        </w:r>
      </w:hyperlink>
      <w:r w:rsidRPr="003A57B9">
        <w:t xml:space="preserve">), </w:t>
      </w:r>
      <w:hyperlink r:id="rId22" w:history="1">
        <w:r w:rsidRPr="003A57B9">
          <w:rPr>
            <w:rStyle w:val="Hyperlink"/>
          </w:rPr>
          <w:t>Cryptsoft Pty Ltd.</w:t>
        </w:r>
      </w:hyperlink>
    </w:p>
    <w:p w14:paraId="5E81792F" w14:textId="77777777" w:rsidR="00303D4F" w:rsidRPr="00303D4F" w:rsidRDefault="00303D4F" w:rsidP="00303D4F">
      <w:pPr>
        <w:pStyle w:val="Contributor"/>
      </w:pPr>
      <w:r w:rsidRPr="00303D4F">
        <w:t>Saikat Saha (</w:t>
      </w:r>
      <w:hyperlink r:id="rId23" w:history="1">
        <w:r w:rsidRPr="00303D4F">
          <w:rPr>
            <w:rStyle w:val="Hyperlink"/>
          </w:rPr>
          <w:t>saikat.saha@oracle.com</w:t>
        </w:r>
      </w:hyperlink>
      <w:r w:rsidRPr="00303D4F">
        <w:t xml:space="preserve">), </w:t>
      </w:r>
      <w:hyperlink r:id="rId24" w:history="1">
        <w:r w:rsidRPr="00303D4F">
          <w:rPr>
            <w:rStyle w:val="Hyperlink"/>
          </w:rPr>
          <w:t>Oracle</w:t>
        </w:r>
      </w:hyperlink>
    </w:p>
    <w:p w14:paraId="7AB5EA5E" w14:textId="77777777" w:rsidR="007816D7" w:rsidRDefault="00DC2EB1" w:rsidP="008C100C">
      <w:pPr>
        <w:pStyle w:val="Titlepageinfo"/>
      </w:pPr>
      <w:r>
        <w:t>Editors</w:t>
      </w:r>
      <w:r w:rsidR="007816D7">
        <w:t>:</w:t>
      </w:r>
    </w:p>
    <w:p w14:paraId="196F406D" w14:textId="77777777" w:rsidR="003A57B9" w:rsidRPr="003A57B9" w:rsidRDefault="003A57B9" w:rsidP="003A57B9">
      <w:pPr>
        <w:pStyle w:val="Contributor"/>
      </w:pPr>
      <w:r w:rsidRPr="003A57B9">
        <w:t>Kiran Thota (</w:t>
      </w:r>
      <w:hyperlink r:id="rId25" w:history="1">
        <w:r w:rsidRPr="003A57B9">
          <w:rPr>
            <w:rStyle w:val="Hyperlink"/>
          </w:rPr>
          <w:t>kthota@vmware.com</w:t>
        </w:r>
      </w:hyperlink>
      <w:r w:rsidRPr="003A57B9">
        <w:t xml:space="preserve">), </w:t>
      </w:r>
      <w:hyperlink r:id="rId26" w:history="1">
        <w:r w:rsidRPr="003A57B9">
          <w:rPr>
            <w:rStyle w:val="Hyperlink"/>
          </w:rPr>
          <w:t>VMware, Inc.</w:t>
        </w:r>
      </w:hyperlink>
    </w:p>
    <w:p w14:paraId="5C074B3F" w14:textId="77777777" w:rsidR="003A57B9" w:rsidRPr="003A57B9" w:rsidRDefault="003A57B9" w:rsidP="003A57B9">
      <w:pPr>
        <w:pStyle w:val="Contributor"/>
      </w:pPr>
      <w:r w:rsidRPr="003A57B9">
        <w:t>Tony Cox (</w:t>
      </w:r>
      <w:hyperlink r:id="rId27" w:history="1">
        <w:r w:rsidRPr="003A57B9">
          <w:rPr>
            <w:rStyle w:val="Hyperlink"/>
          </w:rPr>
          <w:t>tony.cox@cryptsoft.com</w:t>
        </w:r>
      </w:hyperlink>
      <w:r w:rsidRPr="003A57B9">
        <w:t xml:space="preserve">), </w:t>
      </w:r>
      <w:hyperlink r:id="rId28" w:history="1">
        <w:r w:rsidRPr="003A57B9">
          <w:rPr>
            <w:rStyle w:val="Hyperlink"/>
          </w:rPr>
          <w:t>Cryptsoft Pty Ltd.</w:t>
        </w:r>
      </w:hyperlink>
    </w:p>
    <w:p w14:paraId="37DB68A5" w14:textId="77777777" w:rsidR="00D00DF9" w:rsidRDefault="00D00DF9" w:rsidP="00D00DF9">
      <w:pPr>
        <w:pStyle w:val="Titlepageinfo"/>
      </w:pPr>
      <w:r>
        <w:t>Related work:</w:t>
      </w:r>
    </w:p>
    <w:p w14:paraId="774A4141" w14:textId="77777777" w:rsidR="00D00DF9" w:rsidRPr="004C4D7C" w:rsidRDefault="00D00DF9" w:rsidP="00D00DF9">
      <w:pPr>
        <w:pStyle w:val="Titlepageinfodescription"/>
      </w:pPr>
      <w:r>
        <w:t xml:space="preserve">This </w:t>
      </w:r>
      <w:r w:rsidR="00494EE0">
        <w:t>specification</w:t>
      </w:r>
      <w:r>
        <w:t xml:space="preserve"> replaces or supersedes:</w:t>
      </w:r>
    </w:p>
    <w:p w14:paraId="23FF015D" w14:textId="77777777" w:rsidR="009D25DB" w:rsidRPr="009D25DB" w:rsidRDefault="009D25DB" w:rsidP="009D25DB">
      <w:pPr>
        <w:pStyle w:val="RelatedWork"/>
      </w:pPr>
      <w:r w:rsidRPr="009D25DB">
        <w:rPr>
          <w:i/>
        </w:rPr>
        <w:t>Key Management Interoperability Protocol Specification Version 1.0</w:t>
      </w:r>
      <w:r w:rsidRPr="009D25DB">
        <w:t xml:space="preserve">. Edited by Robert Haas and Indra Fitzgerald. 01 October 2010. OASIS Standard. </w:t>
      </w:r>
      <w:hyperlink r:id="rId29" w:history="1">
        <w:r w:rsidRPr="009D25DB">
          <w:rPr>
            <w:rStyle w:val="Hyperlink"/>
          </w:rPr>
          <w:t>http://docs.oasis-open.org/kmip/spec/v1.0/os/kmip-spec-1.0-os.html</w:t>
        </w:r>
      </w:hyperlink>
      <w:r w:rsidRPr="009D25DB">
        <w:t>.</w:t>
      </w:r>
    </w:p>
    <w:p w14:paraId="08E41EFC" w14:textId="77777777" w:rsidR="009D25DB" w:rsidRPr="009D25DB" w:rsidRDefault="009D25DB" w:rsidP="009D25DB">
      <w:pPr>
        <w:pStyle w:val="RelatedWork"/>
      </w:pPr>
      <w:r w:rsidRPr="009D25DB">
        <w:rPr>
          <w:i/>
        </w:rPr>
        <w:t>Key Management Interoperability Protocol Specification Version 1.1.</w:t>
      </w:r>
      <w:r w:rsidRPr="009D25DB">
        <w:t xml:space="preserve"> Edited by Robert Haas and Indra Fitzgerald. 24 January 2013. OASIS Standard. </w:t>
      </w:r>
      <w:hyperlink r:id="rId30" w:history="1">
        <w:r w:rsidRPr="009D25DB">
          <w:rPr>
            <w:rStyle w:val="Hyperlink"/>
          </w:rPr>
          <w:t>http://docs.oasis-open.org/kmip/spec/v1.1/os/kmip-spec-v1.1-os.html</w:t>
        </w:r>
      </w:hyperlink>
      <w:r w:rsidRPr="009D25DB">
        <w:t>.</w:t>
      </w:r>
    </w:p>
    <w:p w14:paraId="328566FD" w14:textId="3C9C2769" w:rsidR="009D25DB" w:rsidRPr="009D25DB" w:rsidRDefault="009D25DB" w:rsidP="009D25DB">
      <w:pPr>
        <w:pStyle w:val="RelatedWork"/>
      </w:pPr>
      <w:r w:rsidRPr="009D25DB">
        <w:rPr>
          <w:i/>
        </w:rPr>
        <w:t>Key Management Interoperability Protocol Specification Version 1.2.</w:t>
      </w:r>
      <w:r w:rsidRPr="009D25DB">
        <w:t xml:space="preserve"> Edited by Kiran Thota and Kelley Burgin. </w:t>
      </w:r>
      <w:r w:rsidR="005E1C94">
        <w:t>19 May 2015. OASIS Standard</w:t>
      </w:r>
      <w:r w:rsidR="005E1C94" w:rsidRPr="00D2333B">
        <w:t>.</w:t>
      </w:r>
      <w:r w:rsidR="005E1C94">
        <w:t xml:space="preserve"> </w:t>
      </w:r>
      <w:hyperlink r:id="rId31" w:history="1">
        <w:r w:rsidR="005E1C94" w:rsidRPr="001C3196">
          <w:rPr>
            <w:rStyle w:val="Hyperlink"/>
          </w:rPr>
          <w:t>http://docs.oasis-open.org/kmip/spec/v1.2/os/kmip-spec-v1.2-os.html</w:t>
        </w:r>
      </w:hyperlink>
      <w:r w:rsidR="005E1C94">
        <w:rPr>
          <w:rStyle w:val="Hyperlink"/>
        </w:rPr>
        <w:t>.</w:t>
      </w:r>
    </w:p>
    <w:p w14:paraId="49D2D79C" w14:textId="77777777" w:rsidR="00D00DF9" w:rsidRPr="004C4D7C" w:rsidRDefault="00D00DF9" w:rsidP="00D00DF9">
      <w:pPr>
        <w:pStyle w:val="Titlepageinfodescription"/>
      </w:pPr>
      <w:r>
        <w:t xml:space="preserve">This </w:t>
      </w:r>
      <w:r w:rsidR="00494EE0">
        <w:t>specification</w:t>
      </w:r>
      <w:r>
        <w:t xml:space="preserve"> is related to:</w:t>
      </w:r>
    </w:p>
    <w:p w14:paraId="3BE16EEC" w14:textId="09998EA1" w:rsidR="00531EBA" w:rsidRPr="00531EBA" w:rsidRDefault="00531EBA" w:rsidP="00531EBA">
      <w:pPr>
        <w:pStyle w:val="RelatedWork"/>
        <w:rPr>
          <w:i/>
        </w:rPr>
      </w:pPr>
      <w:r w:rsidRPr="00531EBA">
        <w:rPr>
          <w:i/>
        </w:rPr>
        <w:t>Key Management Interoperability Protocol Profiles Version 1.3.</w:t>
      </w:r>
      <w:r w:rsidRPr="00531EBA">
        <w:t xml:space="preserve"> Edited by Tim Hudson and Robert Lockhart. </w:t>
      </w:r>
      <w:r w:rsidR="00C44DFD" w:rsidRPr="00C44DFD">
        <w:t xml:space="preserve">Latest version: </w:t>
      </w:r>
      <w:hyperlink r:id="rId32" w:history="1">
        <w:r w:rsidR="00C44DFD" w:rsidRPr="00855AF9">
          <w:rPr>
            <w:rStyle w:val="Hyperlink"/>
          </w:rPr>
          <w:t>http://docs.oasis-open.org/kmip/profiles/v1.3/kmip-profiles-v1.3.html</w:t>
        </w:r>
      </w:hyperlink>
      <w:r w:rsidR="00C44DFD">
        <w:t>.</w:t>
      </w:r>
    </w:p>
    <w:p w14:paraId="35C9BC2E" w14:textId="2B03C6F4" w:rsidR="00873BB4" w:rsidRPr="00873BB4" w:rsidRDefault="00873BB4" w:rsidP="00531EBA">
      <w:pPr>
        <w:pStyle w:val="RelatedWork"/>
      </w:pPr>
      <w:r w:rsidRPr="00873BB4">
        <w:rPr>
          <w:i/>
        </w:rPr>
        <w:lastRenderedPageBreak/>
        <w:t>Key Management Interoperability Protocol Test Cases Version 1.3.</w:t>
      </w:r>
      <w:r w:rsidRPr="00873BB4">
        <w:t xml:space="preserve"> Edited by Tim Hudson and Mark Joseph. Latest version: </w:t>
      </w:r>
      <w:hyperlink r:id="rId33" w:history="1">
        <w:r w:rsidRPr="00855AF9">
          <w:rPr>
            <w:rStyle w:val="Hyperlink"/>
          </w:rPr>
          <w:t>http://docs.oasis-open.org/kmip/testcases/v1.3/kmip-testcases-v1.3.html</w:t>
        </w:r>
      </w:hyperlink>
      <w:r>
        <w:t>.</w:t>
      </w:r>
    </w:p>
    <w:p w14:paraId="28A69306" w14:textId="7F2AADFA" w:rsidR="00531EBA" w:rsidRPr="00531EBA" w:rsidRDefault="00531EBA" w:rsidP="00531EBA">
      <w:pPr>
        <w:pStyle w:val="RelatedWork"/>
      </w:pPr>
      <w:r w:rsidRPr="00531EBA">
        <w:rPr>
          <w:i/>
        </w:rPr>
        <w:t>Key Management Interoperability Protocol Usage Guide Version 1.3.</w:t>
      </w:r>
      <w:r w:rsidRPr="00531EBA">
        <w:t xml:space="preserve"> Edited by Judy Furlong. Latest version: </w:t>
      </w:r>
      <w:hyperlink r:id="rId34" w:history="1">
        <w:r w:rsidR="00DB7990">
          <w:rPr>
            <w:rStyle w:val="Hyperlink"/>
          </w:rPr>
          <w:t>http://docs.oasis-open.org/kmip/ug/v1.3/kmip-ug-v1.3.html</w:t>
        </w:r>
      </w:hyperlink>
      <w:r w:rsidRPr="00531EBA">
        <w:t>.</w:t>
      </w:r>
    </w:p>
    <w:p w14:paraId="1C2B184E" w14:textId="77777777" w:rsidR="009C7DCE" w:rsidRDefault="009C7DCE" w:rsidP="008C100C">
      <w:pPr>
        <w:pStyle w:val="Titlepageinfo"/>
      </w:pPr>
      <w:r>
        <w:t>Abstract:</w:t>
      </w:r>
    </w:p>
    <w:p w14:paraId="3C502567" w14:textId="67F00813" w:rsidR="009C7DCE" w:rsidRDefault="00533714" w:rsidP="008C100C">
      <w:pPr>
        <w:pStyle w:val="Abstract"/>
      </w:pPr>
      <w:r w:rsidRPr="00533714">
        <w:t>This document is intended for developers and architects who wish to design systems and applications that interoperate using the Key Management Interoperability Protocol Specification.</w:t>
      </w:r>
    </w:p>
    <w:p w14:paraId="69B7BBAE" w14:textId="77777777" w:rsidR="009C7DCE" w:rsidRDefault="009C7DCE" w:rsidP="008C100C">
      <w:pPr>
        <w:pStyle w:val="Titlepageinfo"/>
      </w:pPr>
      <w:r>
        <w:t>Status:</w:t>
      </w:r>
    </w:p>
    <w:p w14:paraId="48A7E531" w14:textId="52DBF58B" w:rsidR="009C7DCE" w:rsidRDefault="006F2371" w:rsidP="008C100C">
      <w:pPr>
        <w:pStyle w:val="Abstract"/>
      </w:pPr>
      <w:r>
        <w:t xml:space="preserve">This </w:t>
      </w:r>
      <w:r w:rsidR="00FC3563">
        <w:t>document</w:t>
      </w:r>
      <w:r>
        <w:t xml:space="preserve"> was last revised or approved by the</w:t>
      </w:r>
      <w:r w:rsidR="00D46951">
        <w:t xml:space="preserve"> </w:t>
      </w:r>
      <w:r w:rsidR="007B5F04" w:rsidRPr="007B5F04">
        <w:t>OASIS Key Management Interoperability Protocol (KMIP) TC</w:t>
      </w:r>
      <w:r>
        <w:t xml:space="preserve"> 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5" w:anchor="technical" w:history="1">
        <w:r w:rsidR="00CB6E63">
          <w:rPr>
            <w:rStyle w:val="Hyperlink"/>
          </w:rPr>
          <w:t>https://www.oasis-open.org/committees/tc_home.php?wg_abbrev=kmip#technical</w:t>
        </w:r>
      </w:hyperlink>
      <w:r w:rsidR="00316300">
        <w:t>.</w:t>
      </w:r>
    </w:p>
    <w:p w14:paraId="6C10609D" w14:textId="7634889D"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36" w:history="1">
        <w:r w:rsidR="00B569DB" w:rsidRPr="0007308D">
          <w:rPr>
            <w:rStyle w:val="Hyperlink"/>
          </w:rPr>
          <w:t>Send A Comment</w:t>
        </w:r>
      </w:hyperlink>
      <w:r w:rsidR="00B569DB">
        <w:t xml:space="preserve">” button on the </w:t>
      </w:r>
      <w:r>
        <w:t>TC</w:t>
      </w:r>
      <w:r w:rsidR="00B569DB">
        <w:t xml:space="preserve">’s web page at </w:t>
      </w:r>
      <w:hyperlink r:id="rId37" w:history="1">
        <w:r w:rsidR="00F77E35">
          <w:rPr>
            <w:rStyle w:val="Hyperlink"/>
          </w:rPr>
          <w:t>https://www.oasis-open.org/committees/kmip/</w:t>
        </w:r>
      </w:hyperlink>
      <w:r w:rsidR="00B569DB" w:rsidRPr="008A31C5">
        <w:rPr>
          <w:rStyle w:val="Hyperlink"/>
          <w:color w:val="000000"/>
        </w:rPr>
        <w:t>.</w:t>
      </w:r>
    </w:p>
    <w:p w14:paraId="4B5762BE" w14:textId="60D8AC1A"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w:t>
      </w:r>
      <w:r w:rsidR="002F10B8">
        <w:t>C’s</w:t>
      </w:r>
      <w:r w:rsidRPr="00B569DB">
        <w:t xml:space="preserve"> web page (</w:t>
      </w:r>
      <w:hyperlink r:id="rId38" w:history="1">
        <w:r w:rsidR="0075292A">
          <w:rPr>
            <w:rStyle w:val="Hyperlink"/>
          </w:rPr>
          <w:t>https://www.oasis-open.org/committees/kmip/ipr.php</w:t>
        </w:r>
      </w:hyperlink>
      <w:r w:rsidR="00D861BB" w:rsidRPr="008A31C5">
        <w:rPr>
          <w:rStyle w:val="Hyperlink"/>
          <w:color w:val="000000"/>
        </w:rPr>
        <w:t>)</w:t>
      </w:r>
      <w:r w:rsidR="001C782B" w:rsidRPr="008A31C5">
        <w:rPr>
          <w:rStyle w:val="Hyperlink"/>
          <w:color w:val="000000"/>
        </w:rPr>
        <w:t>.</w:t>
      </w:r>
    </w:p>
    <w:p w14:paraId="7273E8AA" w14:textId="77777777" w:rsidR="000449B0" w:rsidRDefault="000449B0" w:rsidP="000449B0">
      <w:pPr>
        <w:pStyle w:val="Titlepageinfo"/>
      </w:pPr>
      <w:r>
        <w:t xml:space="preserve">Citation </w:t>
      </w:r>
      <w:r w:rsidR="001F51AB">
        <w:t>f</w:t>
      </w:r>
      <w:r>
        <w:t>ormat:</w:t>
      </w:r>
    </w:p>
    <w:p w14:paraId="63B1B333"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333485AB" w14:textId="44C9ECDA" w:rsidR="00995E1B" w:rsidRDefault="00560795" w:rsidP="00AC0AAD">
      <w:pPr>
        <w:pStyle w:val="Abstract"/>
      </w:pPr>
      <w:r>
        <w:rPr>
          <w:rStyle w:val="Refterm"/>
        </w:rPr>
        <w:t>[</w:t>
      </w:r>
      <w:r w:rsidR="002C585B">
        <w:rPr>
          <w:rStyle w:val="Refterm"/>
        </w:rPr>
        <w:t>kmip-spec-v1.3</w:t>
      </w:r>
      <w:r>
        <w:rPr>
          <w:rStyle w:val="Refterm"/>
        </w:rPr>
        <w:t>]</w:t>
      </w:r>
    </w:p>
    <w:p w14:paraId="394E6C2B" w14:textId="4CF5F120" w:rsidR="00501D68" w:rsidRDefault="00501D68" w:rsidP="00501D68">
      <w:pPr>
        <w:pStyle w:val="Abstract"/>
      </w:pPr>
      <w:r w:rsidRPr="00501D68">
        <w:rPr>
          <w:i/>
        </w:rPr>
        <w:t>Key Management Interoperability Protocol Specification Version 1.3</w:t>
      </w:r>
      <w:r w:rsidRPr="00501D68">
        <w:t xml:space="preserve">. Edited by </w:t>
      </w:r>
      <w:r>
        <w:t>Kiran Thota and Tony Cox</w:t>
      </w:r>
      <w:r w:rsidRPr="00501D68">
        <w:t xml:space="preserve">. </w:t>
      </w:r>
      <w:r w:rsidR="00656511">
        <w:t>28 July 2016</w:t>
      </w:r>
      <w:r w:rsidRPr="00501D68">
        <w:t xml:space="preserve">. </w:t>
      </w:r>
      <w:r w:rsidR="00DC3874">
        <w:t xml:space="preserve">OASIS Committee Specification </w:t>
      </w:r>
      <w:r w:rsidR="005E1C94" w:rsidRPr="00501D68">
        <w:t xml:space="preserve">01. </w:t>
      </w:r>
      <w:hyperlink r:id="rId39" w:history="1">
        <w:r w:rsidR="00DC3874" w:rsidRPr="00855AF9">
          <w:rPr>
            <w:rStyle w:val="Hyperlink"/>
          </w:rPr>
          <w:t>http://docs.oasis-open.org/kmip/spec/v1.3/cs01/kmip-spec-v1.3-cs01.html</w:t>
        </w:r>
      </w:hyperlink>
      <w:r w:rsidR="00DC3874">
        <w:t xml:space="preserve">. </w:t>
      </w:r>
      <w:r w:rsidR="005E1C94" w:rsidRPr="00501D68">
        <w:t xml:space="preserve">Latest version: </w:t>
      </w:r>
      <w:hyperlink r:id="rId40" w:history="1">
        <w:r w:rsidR="005E1C94" w:rsidRPr="00C33AE2">
          <w:rPr>
            <w:rStyle w:val="Hyperlink"/>
          </w:rPr>
          <w:t>http://docs.oasis-open.org/kmip/spec/v1.3/kmip-spec-v1.3.html</w:t>
        </w:r>
      </w:hyperlink>
      <w:r w:rsidR="005E1C94">
        <w:t>.</w:t>
      </w:r>
    </w:p>
    <w:p w14:paraId="5E8EB850" w14:textId="77777777" w:rsidR="000449B0" w:rsidRPr="00B569DB" w:rsidRDefault="000449B0" w:rsidP="008C100C">
      <w:pPr>
        <w:pStyle w:val="Abstract"/>
      </w:pPr>
    </w:p>
    <w:p w14:paraId="2441C2FC" w14:textId="77777777" w:rsidR="008677C6" w:rsidRDefault="007E3373" w:rsidP="008C100C">
      <w:pPr>
        <w:pStyle w:val="Notices"/>
      </w:pPr>
      <w:r>
        <w:lastRenderedPageBreak/>
        <w:t>Notices</w:t>
      </w:r>
    </w:p>
    <w:p w14:paraId="09E202EF" w14:textId="3C50F597" w:rsidR="00852E10" w:rsidRPr="00852E10" w:rsidRDefault="008C7396" w:rsidP="00852E10">
      <w:r>
        <w:t>Copyright © OASIS</w:t>
      </w:r>
      <w:r w:rsidR="00CE59AF">
        <w:t xml:space="preserve"> Open</w:t>
      </w:r>
      <w:r>
        <w:t xml:space="preserve"> </w:t>
      </w:r>
      <w:r w:rsidR="00AE0702">
        <w:t>20</w:t>
      </w:r>
      <w:r w:rsidR="00A55556">
        <w:t>1</w:t>
      </w:r>
      <w:r w:rsidR="00656511">
        <w:t>6</w:t>
      </w:r>
      <w:r w:rsidR="00852E10" w:rsidRPr="00852E10">
        <w:t>. All Rights Reserved.</w:t>
      </w:r>
    </w:p>
    <w:p w14:paraId="3E9745F1"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1" w:history="1">
        <w:r w:rsidR="00591B31">
          <w:rPr>
            <w:rStyle w:val="Hyperlink"/>
          </w:rPr>
          <w:t>Policy</w:t>
        </w:r>
      </w:hyperlink>
      <w:r w:rsidR="00591B31">
        <w:t xml:space="preserve"> m</w:t>
      </w:r>
      <w:r w:rsidRPr="00852E10">
        <w:t>ay be found at the OASIS website.</w:t>
      </w:r>
    </w:p>
    <w:p w14:paraId="4C631474"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014812F" w14:textId="77777777" w:rsidR="00852E10" w:rsidRPr="00852E10" w:rsidRDefault="00852E10" w:rsidP="00852E10">
      <w:r w:rsidRPr="00852E10">
        <w:t>The limited permissions granted above are perpetual and will not be revoked by OASIS or its successors or assigns.</w:t>
      </w:r>
    </w:p>
    <w:p w14:paraId="7DAC8FC8"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014F632"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1F35D6D3"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6F7F1D63"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A975CC4"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2"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3" w:history="1">
        <w:r w:rsidR="002B261C">
          <w:rPr>
            <w:rStyle w:val="Hyperlink"/>
          </w:rPr>
          <w:t>https://www.oasis-open.org/policies-guidelines/trademark</w:t>
        </w:r>
      </w:hyperlink>
      <w:r w:rsidR="0060033A">
        <w:t xml:space="preserve"> for above guidance.</w:t>
      </w:r>
    </w:p>
    <w:p w14:paraId="1BCECA82" w14:textId="77777777" w:rsidR="008677C6" w:rsidRDefault="00177DED" w:rsidP="008C100C">
      <w:pPr>
        <w:pStyle w:val="Notices"/>
      </w:pPr>
      <w:r>
        <w:lastRenderedPageBreak/>
        <w:t>Table of Contents</w:t>
      </w:r>
    </w:p>
    <w:p w14:paraId="0179A4FA" w14:textId="77777777" w:rsidR="00F73A9E" w:rsidRDefault="0018150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461029648" w:history="1">
        <w:r w:rsidR="00F73A9E" w:rsidRPr="000C7509">
          <w:rPr>
            <w:rStyle w:val="Hyperlink"/>
            <w:noProof/>
          </w:rPr>
          <w:t>1</w:t>
        </w:r>
        <w:r w:rsidR="00F73A9E">
          <w:rPr>
            <w:rFonts w:asciiTheme="minorHAnsi" w:eastAsiaTheme="minorEastAsia" w:hAnsiTheme="minorHAnsi" w:cstheme="minorBidi"/>
            <w:noProof/>
            <w:sz w:val="22"/>
            <w:szCs w:val="22"/>
          </w:rPr>
          <w:tab/>
        </w:r>
        <w:r w:rsidR="00F73A9E" w:rsidRPr="000C7509">
          <w:rPr>
            <w:rStyle w:val="Hyperlink"/>
            <w:noProof/>
          </w:rPr>
          <w:t>Introduction</w:t>
        </w:r>
        <w:r w:rsidR="00F73A9E">
          <w:rPr>
            <w:noProof/>
            <w:webHidden/>
          </w:rPr>
          <w:tab/>
        </w:r>
        <w:r w:rsidR="00F73A9E">
          <w:rPr>
            <w:noProof/>
            <w:webHidden/>
          </w:rPr>
          <w:fldChar w:fldCharType="begin"/>
        </w:r>
        <w:r w:rsidR="00F73A9E">
          <w:rPr>
            <w:noProof/>
            <w:webHidden/>
          </w:rPr>
          <w:instrText xml:space="preserve"> PAGEREF _Toc461029648 \h </w:instrText>
        </w:r>
        <w:r w:rsidR="00F73A9E">
          <w:rPr>
            <w:noProof/>
            <w:webHidden/>
          </w:rPr>
        </w:r>
        <w:r w:rsidR="00F73A9E">
          <w:rPr>
            <w:noProof/>
            <w:webHidden/>
          </w:rPr>
          <w:fldChar w:fldCharType="separate"/>
        </w:r>
        <w:r w:rsidR="009F3895">
          <w:rPr>
            <w:noProof/>
            <w:webHidden/>
          </w:rPr>
          <w:t>11</w:t>
        </w:r>
        <w:r w:rsidR="00F73A9E">
          <w:rPr>
            <w:noProof/>
            <w:webHidden/>
          </w:rPr>
          <w:fldChar w:fldCharType="end"/>
        </w:r>
      </w:hyperlink>
    </w:p>
    <w:p w14:paraId="32BAB23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649" w:history="1">
        <w:r w:rsidRPr="000C7509">
          <w:rPr>
            <w:rStyle w:val="Hyperlink"/>
            <w:noProof/>
            <w14:scene3d>
              <w14:camera w14:prst="orthographicFront"/>
              <w14:lightRig w14:rig="threePt" w14:dir="t">
                <w14:rot w14:lat="0" w14:lon="0" w14:rev="0"/>
              </w14:lightRig>
            </w14:scene3d>
          </w:rPr>
          <w:t>1.1</w:t>
        </w:r>
        <w:r w:rsidRPr="000C7509">
          <w:rPr>
            <w:rStyle w:val="Hyperlink"/>
            <w:noProof/>
          </w:rPr>
          <w:t xml:space="preserve"> Terminology</w:t>
        </w:r>
        <w:r>
          <w:rPr>
            <w:noProof/>
            <w:webHidden/>
          </w:rPr>
          <w:tab/>
        </w:r>
        <w:r>
          <w:rPr>
            <w:noProof/>
            <w:webHidden/>
          </w:rPr>
          <w:fldChar w:fldCharType="begin"/>
        </w:r>
        <w:r>
          <w:rPr>
            <w:noProof/>
            <w:webHidden/>
          </w:rPr>
          <w:instrText xml:space="preserve"> PAGEREF _Toc461029649 \h </w:instrText>
        </w:r>
        <w:r>
          <w:rPr>
            <w:noProof/>
            <w:webHidden/>
          </w:rPr>
        </w:r>
        <w:r>
          <w:rPr>
            <w:noProof/>
            <w:webHidden/>
          </w:rPr>
          <w:fldChar w:fldCharType="separate"/>
        </w:r>
        <w:r w:rsidR="009F3895">
          <w:rPr>
            <w:noProof/>
            <w:webHidden/>
          </w:rPr>
          <w:t>11</w:t>
        </w:r>
        <w:r>
          <w:rPr>
            <w:noProof/>
            <w:webHidden/>
          </w:rPr>
          <w:fldChar w:fldCharType="end"/>
        </w:r>
      </w:hyperlink>
    </w:p>
    <w:p w14:paraId="3F54701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650" w:history="1">
        <w:r w:rsidRPr="000C7509">
          <w:rPr>
            <w:rStyle w:val="Hyperlink"/>
            <w:noProof/>
            <w14:scene3d>
              <w14:camera w14:prst="orthographicFront"/>
              <w14:lightRig w14:rig="threePt" w14:dir="t">
                <w14:rot w14:lat="0" w14:lon="0" w14:rev="0"/>
              </w14:lightRig>
            </w14:scene3d>
          </w:rPr>
          <w:t>1.2</w:t>
        </w:r>
        <w:r w:rsidRPr="000C7509">
          <w:rPr>
            <w:rStyle w:val="Hyperlink"/>
            <w:noProof/>
          </w:rPr>
          <w:t xml:space="preserve"> Normative References</w:t>
        </w:r>
        <w:r>
          <w:rPr>
            <w:noProof/>
            <w:webHidden/>
          </w:rPr>
          <w:tab/>
        </w:r>
        <w:r>
          <w:rPr>
            <w:noProof/>
            <w:webHidden/>
          </w:rPr>
          <w:fldChar w:fldCharType="begin"/>
        </w:r>
        <w:r>
          <w:rPr>
            <w:noProof/>
            <w:webHidden/>
          </w:rPr>
          <w:instrText xml:space="preserve"> PAGEREF _Toc461029650 \h </w:instrText>
        </w:r>
        <w:r>
          <w:rPr>
            <w:noProof/>
            <w:webHidden/>
          </w:rPr>
        </w:r>
        <w:r>
          <w:rPr>
            <w:noProof/>
            <w:webHidden/>
          </w:rPr>
          <w:fldChar w:fldCharType="separate"/>
        </w:r>
        <w:r w:rsidR="009F3895">
          <w:rPr>
            <w:noProof/>
            <w:webHidden/>
          </w:rPr>
          <w:t>14</w:t>
        </w:r>
        <w:r>
          <w:rPr>
            <w:noProof/>
            <w:webHidden/>
          </w:rPr>
          <w:fldChar w:fldCharType="end"/>
        </w:r>
      </w:hyperlink>
    </w:p>
    <w:p w14:paraId="255D85A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651" w:history="1">
        <w:r w:rsidRPr="000C7509">
          <w:rPr>
            <w:rStyle w:val="Hyperlink"/>
            <w:noProof/>
            <w14:scene3d>
              <w14:camera w14:prst="orthographicFront"/>
              <w14:lightRig w14:rig="threePt" w14:dir="t">
                <w14:rot w14:lat="0" w14:lon="0" w14:rev="0"/>
              </w14:lightRig>
            </w14:scene3d>
          </w:rPr>
          <w:t>1.3</w:t>
        </w:r>
        <w:r w:rsidRPr="000C7509">
          <w:rPr>
            <w:rStyle w:val="Hyperlink"/>
            <w:noProof/>
          </w:rPr>
          <w:t xml:space="preserve"> Non-Normative References</w:t>
        </w:r>
        <w:r>
          <w:rPr>
            <w:noProof/>
            <w:webHidden/>
          </w:rPr>
          <w:tab/>
        </w:r>
        <w:r>
          <w:rPr>
            <w:noProof/>
            <w:webHidden/>
          </w:rPr>
          <w:fldChar w:fldCharType="begin"/>
        </w:r>
        <w:r>
          <w:rPr>
            <w:noProof/>
            <w:webHidden/>
          </w:rPr>
          <w:instrText xml:space="preserve"> PAGEREF _Toc461029651 \h </w:instrText>
        </w:r>
        <w:r>
          <w:rPr>
            <w:noProof/>
            <w:webHidden/>
          </w:rPr>
        </w:r>
        <w:r>
          <w:rPr>
            <w:noProof/>
            <w:webHidden/>
          </w:rPr>
          <w:fldChar w:fldCharType="separate"/>
        </w:r>
        <w:r w:rsidR="009F3895">
          <w:rPr>
            <w:noProof/>
            <w:webHidden/>
          </w:rPr>
          <w:t>17</w:t>
        </w:r>
        <w:r>
          <w:rPr>
            <w:noProof/>
            <w:webHidden/>
          </w:rPr>
          <w:fldChar w:fldCharType="end"/>
        </w:r>
      </w:hyperlink>
    </w:p>
    <w:p w14:paraId="0FDD1E8E"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652" w:history="1">
        <w:r w:rsidRPr="000C7509">
          <w:rPr>
            <w:rStyle w:val="Hyperlink"/>
            <w:noProof/>
          </w:rPr>
          <w:t>2</w:t>
        </w:r>
        <w:r>
          <w:rPr>
            <w:rFonts w:asciiTheme="minorHAnsi" w:eastAsiaTheme="minorEastAsia" w:hAnsiTheme="minorHAnsi" w:cstheme="minorBidi"/>
            <w:noProof/>
            <w:sz w:val="22"/>
            <w:szCs w:val="22"/>
          </w:rPr>
          <w:tab/>
        </w:r>
        <w:r w:rsidRPr="000C7509">
          <w:rPr>
            <w:rStyle w:val="Hyperlink"/>
            <w:noProof/>
          </w:rPr>
          <w:t>Objects</w:t>
        </w:r>
        <w:r>
          <w:rPr>
            <w:noProof/>
            <w:webHidden/>
          </w:rPr>
          <w:tab/>
        </w:r>
        <w:r>
          <w:rPr>
            <w:noProof/>
            <w:webHidden/>
          </w:rPr>
          <w:fldChar w:fldCharType="begin"/>
        </w:r>
        <w:r>
          <w:rPr>
            <w:noProof/>
            <w:webHidden/>
          </w:rPr>
          <w:instrText xml:space="preserve"> PAGEREF _Toc461029652 \h </w:instrText>
        </w:r>
        <w:r>
          <w:rPr>
            <w:noProof/>
            <w:webHidden/>
          </w:rPr>
        </w:r>
        <w:r>
          <w:rPr>
            <w:noProof/>
            <w:webHidden/>
          </w:rPr>
          <w:fldChar w:fldCharType="separate"/>
        </w:r>
        <w:r w:rsidR="009F3895">
          <w:rPr>
            <w:noProof/>
            <w:webHidden/>
          </w:rPr>
          <w:t>18</w:t>
        </w:r>
        <w:r>
          <w:rPr>
            <w:noProof/>
            <w:webHidden/>
          </w:rPr>
          <w:fldChar w:fldCharType="end"/>
        </w:r>
      </w:hyperlink>
    </w:p>
    <w:p w14:paraId="30E9DA9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653" w:history="1">
        <w:r w:rsidRPr="000C7509">
          <w:rPr>
            <w:rStyle w:val="Hyperlink"/>
            <w:noProof/>
            <w14:scene3d>
              <w14:camera w14:prst="orthographicFront"/>
              <w14:lightRig w14:rig="threePt" w14:dir="t">
                <w14:rot w14:lat="0" w14:lon="0" w14:rev="0"/>
              </w14:lightRig>
            </w14:scene3d>
          </w:rPr>
          <w:t>2.1</w:t>
        </w:r>
        <w:r w:rsidRPr="000C7509">
          <w:rPr>
            <w:rStyle w:val="Hyperlink"/>
            <w:noProof/>
          </w:rPr>
          <w:t xml:space="preserve"> Base Objects</w:t>
        </w:r>
        <w:r>
          <w:rPr>
            <w:noProof/>
            <w:webHidden/>
          </w:rPr>
          <w:tab/>
        </w:r>
        <w:r>
          <w:rPr>
            <w:noProof/>
            <w:webHidden/>
          </w:rPr>
          <w:fldChar w:fldCharType="begin"/>
        </w:r>
        <w:r>
          <w:rPr>
            <w:noProof/>
            <w:webHidden/>
          </w:rPr>
          <w:instrText xml:space="preserve"> PAGEREF _Toc461029653 \h </w:instrText>
        </w:r>
        <w:r>
          <w:rPr>
            <w:noProof/>
            <w:webHidden/>
          </w:rPr>
        </w:r>
        <w:r>
          <w:rPr>
            <w:noProof/>
            <w:webHidden/>
          </w:rPr>
          <w:fldChar w:fldCharType="separate"/>
        </w:r>
        <w:r w:rsidR="009F3895">
          <w:rPr>
            <w:noProof/>
            <w:webHidden/>
          </w:rPr>
          <w:t>18</w:t>
        </w:r>
        <w:r>
          <w:rPr>
            <w:noProof/>
            <w:webHidden/>
          </w:rPr>
          <w:fldChar w:fldCharType="end"/>
        </w:r>
      </w:hyperlink>
    </w:p>
    <w:p w14:paraId="1674BF9C"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4" w:history="1">
        <w:r w:rsidRPr="000C7509">
          <w:rPr>
            <w:rStyle w:val="Hyperlink"/>
            <w:noProof/>
          </w:rPr>
          <w:t>2.1.1 Attribute</w:t>
        </w:r>
        <w:r>
          <w:rPr>
            <w:noProof/>
            <w:webHidden/>
          </w:rPr>
          <w:tab/>
        </w:r>
        <w:r>
          <w:rPr>
            <w:noProof/>
            <w:webHidden/>
          </w:rPr>
          <w:fldChar w:fldCharType="begin"/>
        </w:r>
        <w:r>
          <w:rPr>
            <w:noProof/>
            <w:webHidden/>
          </w:rPr>
          <w:instrText xml:space="preserve"> PAGEREF _Toc461029654 \h </w:instrText>
        </w:r>
        <w:r>
          <w:rPr>
            <w:noProof/>
            <w:webHidden/>
          </w:rPr>
        </w:r>
        <w:r>
          <w:rPr>
            <w:noProof/>
            <w:webHidden/>
          </w:rPr>
          <w:fldChar w:fldCharType="separate"/>
        </w:r>
        <w:r w:rsidR="009F3895">
          <w:rPr>
            <w:noProof/>
            <w:webHidden/>
          </w:rPr>
          <w:t>18</w:t>
        </w:r>
        <w:r>
          <w:rPr>
            <w:noProof/>
            <w:webHidden/>
          </w:rPr>
          <w:fldChar w:fldCharType="end"/>
        </w:r>
      </w:hyperlink>
    </w:p>
    <w:p w14:paraId="17E77FD8"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5" w:history="1">
        <w:r w:rsidRPr="000C7509">
          <w:rPr>
            <w:rStyle w:val="Hyperlink"/>
            <w:noProof/>
          </w:rPr>
          <w:t>2.1.2 Credential</w:t>
        </w:r>
        <w:r>
          <w:rPr>
            <w:noProof/>
            <w:webHidden/>
          </w:rPr>
          <w:tab/>
        </w:r>
        <w:r>
          <w:rPr>
            <w:noProof/>
            <w:webHidden/>
          </w:rPr>
          <w:fldChar w:fldCharType="begin"/>
        </w:r>
        <w:r>
          <w:rPr>
            <w:noProof/>
            <w:webHidden/>
          </w:rPr>
          <w:instrText xml:space="preserve"> PAGEREF _Toc461029655 \h </w:instrText>
        </w:r>
        <w:r>
          <w:rPr>
            <w:noProof/>
            <w:webHidden/>
          </w:rPr>
        </w:r>
        <w:r>
          <w:rPr>
            <w:noProof/>
            <w:webHidden/>
          </w:rPr>
          <w:fldChar w:fldCharType="separate"/>
        </w:r>
        <w:r w:rsidR="009F3895">
          <w:rPr>
            <w:noProof/>
            <w:webHidden/>
          </w:rPr>
          <w:t>19</w:t>
        </w:r>
        <w:r>
          <w:rPr>
            <w:noProof/>
            <w:webHidden/>
          </w:rPr>
          <w:fldChar w:fldCharType="end"/>
        </w:r>
      </w:hyperlink>
    </w:p>
    <w:p w14:paraId="27202F7A"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6" w:history="1">
        <w:r w:rsidRPr="000C7509">
          <w:rPr>
            <w:rStyle w:val="Hyperlink"/>
            <w:noProof/>
          </w:rPr>
          <w:t>2.1.3 Key Block</w:t>
        </w:r>
        <w:r>
          <w:rPr>
            <w:noProof/>
            <w:webHidden/>
          </w:rPr>
          <w:tab/>
        </w:r>
        <w:r>
          <w:rPr>
            <w:noProof/>
            <w:webHidden/>
          </w:rPr>
          <w:fldChar w:fldCharType="begin"/>
        </w:r>
        <w:r>
          <w:rPr>
            <w:noProof/>
            <w:webHidden/>
          </w:rPr>
          <w:instrText xml:space="preserve"> PAGEREF _Toc461029656 \h </w:instrText>
        </w:r>
        <w:r>
          <w:rPr>
            <w:noProof/>
            <w:webHidden/>
          </w:rPr>
        </w:r>
        <w:r>
          <w:rPr>
            <w:noProof/>
            <w:webHidden/>
          </w:rPr>
          <w:fldChar w:fldCharType="separate"/>
        </w:r>
        <w:r w:rsidR="009F3895">
          <w:rPr>
            <w:noProof/>
            <w:webHidden/>
          </w:rPr>
          <w:t>20</w:t>
        </w:r>
        <w:r>
          <w:rPr>
            <w:noProof/>
            <w:webHidden/>
          </w:rPr>
          <w:fldChar w:fldCharType="end"/>
        </w:r>
      </w:hyperlink>
    </w:p>
    <w:p w14:paraId="18CA2308"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7" w:history="1">
        <w:r w:rsidRPr="000C7509">
          <w:rPr>
            <w:rStyle w:val="Hyperlink"/>
            <w:noProof/>
          </w:rPr>
          <w:t>2.1.4 Key Value</w:t>
        </w:r>
        <w:r>
          <w:rPr>
            <w:noProof/>
            <w:webHidden/>
          </w:rPr>
          <w:tab/>
        </w:r>
        <w:r>
          <w:rPr>
            <w:noProof/>
            <w:webHidden/>
          </w:rPr>
          <w:fldChar w:fldCharType="begin"/>
        </w:r>
        <w:r>
          <w:rPr>
            <w:noProof/>
            <w:webHidden/>
          </w:rPr>
          <w:instrText xml:space="preserve"> PAGEREF _Toc461029657 \h </w:instrText>
        </w:r>
        <w:r>
          <w:rPr>
            <w:noProof/>
            <w:webHidden/>
          </w:rPr>
        </w:r>
        <w:r>
          <w:rPr>
            <w:noProof/>
            <w:webHidden/>
          </w:rPr>
          <w:fldChar w:fldCharType="separate"/>
        </w:r>
        <w:r w:rsidR="009F3895">
          <w:rPr>
            <w:noProof/>
            <w:webHidden/>
          </w:rPr>
          <w:t>21</w:t>
        </w:r>
        <w:r>
          <w:rPr>
            <w:noProof/>
            <w:webHidden/>
          </w:rPr>
          <w:fldChar w:fldCharType="end"/>
        </w:r>
      </w:hyperlink>
    </w:p>
    <w:p w14:paraId="1DAE96DE"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8" w:history="1">
        <w:r w:rsidRPr="000C7509">
          <w:rPr>
            <w:rStyle w:val="Hyperlink"/>
            <w:noProof/>
          </w:rPr>
          <w:t>2.1.5 Key Wrapping Data</w:t>
        </w:r>
        <w:r>
          <w:rPr>
            <w:noProof/>
            <w:webHidden/>
          </w:rPr>
          <w:tab/>
        </w:r>
        <w:r>
          <w:rPr>
            <w:noProof/>
            <w:webHidden/>
          </w:rPr>
          <w:fldChar w:fldCharType="begin"/>
        </w:r>
        <w:r>
          <w:rPr>
            <w:noProof/>
            <w:webHidden/>
          </w:rPr>
          <w:instrText xml:space="preserve"> PAGEREF _Toc461029658 \h </w:instrText>
        </w:r>
        <w:r>
          <w:rPr>
            <w:noProof/>
            <w:webHidden/>
          </w:rPr>
        </w:r>
        <w:r>
          <w:rPr>
            <w:noProof/>
            <w:webHidden/>
          </w:rPr>
          <w:fldChar w:fldCharType="separate"/>
        </w:r>
        <w:r w:rsidR="009F3895">
          <w:rPr>
            <w:noProof/>
            <w:webHidden/>
          </w:rPr>
          <w:t>22</w:t>
        </w:r>
        <w:r>
          <w:rPr>
            <w:noProof/>
            <w:webHidden/>
          </w:rPr>
          <w:fldChar w:fldCharType="end"/>
        </w:r>
      </w:hyperlink>
    </w:p>
    <w:p w14:paraId="4DDE7586"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59" w:history="1">
        <w:r w:rsidRPr="000C7509">
          <w:rPr>
            <w:rStyle w:val="Hyperlink"/>
            <w:noProof/>
          </w:rPr>
          <w:t>2.1.6 Key Wrapping Specification</w:t>
        </w:r>
        <w:r>
          <w:rPr>
            <w:noProof/>
            <w:webHidden/>
          </w:rPr>
          <w:tab/>
        </w:r>
        <w:r>
          <w:rPr>
            <w:noProof/>
            <w:webHidden/>
          </w:rPr>
          <w:fldChar w:fldCharType="begin"/>
        </w:r>
        <w:r>
          <w:rPr>
            <w:noProof/>
            <w:webHidden/>
          </w:rPr>
          <w:instrText xml:space="preserve"> PAGEREF _Toc461029659 \h </w:instrText>
        </w:r>
        <w:r>
          <w:rPr>
            <w:noProof/>
            <w:webHidden/>
          </w:rPr>
        </w:r>
        <w:r>
          <w:rPr>
            <w:noProof/>
            <w:webHidden/>
          </w:rPr>
          <w:fldChar w:fldCharType="separate"/>
        </w:r>
        <w:r w:rsidR="009F3895">
          <w:rPr>
            <w:noProof/>
            <w:webHidden/>
          </w:rPr>
          <w:t>24</w:t>
        </w:r>
        <w:r>
          <w:rPr>
            <w:noProof/>
            <w:webHidden/>
          </w:rPr>
          <w:fldChar w:fldCharType="end"/>
        </w:r>
      </w:hyperlink>
    </w:p>
    <w:p w14:paraId="6A4F7C54"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60" w:history="1">
        <w:r w:rsidRPr="000C7509">
          <w:rPr>
            <w:rStyle w:val="Hyperlink"/>
            <w:noProof/>
          </w:rPr>
          <w:t>2.1.7 Transparent Key Structures</w:t>
        </w:r>
        <w:r>
          <w:rPr>
            <w:noProof/>
            <w:webHidden/>
          </w:rPr>
          <w:tab/>
        </w:r>
        <w:r>
          <w:rPr>
            <w:noProof/>
            <w:webHidden/>
          </w:rPr>
          <w:fldChar w:fldCharType="begin"/>
        </w:r>
        <w:r>
          <w:rPr>
            <w:noProof/>
            <w:webHidden/>
          </w:rPr>
          <w:instrText xml:space="preserve"> PAGEREF _Toc461029660 \h </w:instrText>
        </w:r>
        <w:r>
          <w:rPr>
            <w:noProof/>
            <w:webHidden/>
          </w:rPr>
        </w:r>
        <w:r>
          <w:rPr>
            <w:noProof/>
            <w:webHidden/>
          </w:rPr>
          <w:fldChar w:fldCharType="separate"/>
        </w:r>
        <w:r w:rsidR="009F3895">
          <w:rPr>
            <w:noProof/>
            <w:webHidden/>
          </w:rPr>
          <w:t>24</w:t>
        </w:r>
        <w:r>
          <w:rPr>
            <w:noProof/>
            <w:webHidden/>
          </w:rPr>
          <w:fldChar w:fldCharType="end"/>
        </w:r>
      </w:hyperlink>
    </w:p>
    <w:p w14:paraId="06619CE1"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1" w:history="1">
        <w:r w:rsidRPr="000C7509">
          <w:rPr>
            <w:rStyle w:val="Hyperlink"/>
            <w:noProof/>
          </w:rPr>
          <w:t>2.1.7.1 Transparent Symmetric Key</w:t>
        </w:r>
        <w:r>
          <w:rPr>
            <w:noProof/>
            <w:webHidden/>
          </w:rPr>
          <w:tab/>
        </w:r>
        <w:r>
          <w:rPr>
            <w:noProof/>
            <w:webHidden/>
          </w:rPr>
          <w:fldChar w:fldCharType="begin"/>
        </w:r>
        <w:r>
          <w:rPr>
            <w:noProof/>
            <w:webHidden/>
          </w:rPr>
          <w:instrText xml:space="preserve"> PAGEREF _Toc461029661 \h </w:instrText>
        </w:r>
        <w:r>
          <w:rPr>
            <w:noProof/>
            <w:webHidden/>
          </w:rPr>
        </w:r>
        <w:r>
          <w:rPr>
            <w:noProof/>
            <w:webHidden/>
          </w:rPr>
          <w:fldChar w:fldCharType="separate"/>
        </w:r>
        <w:r w:rsidR="009F3895">
          <w:rPr>
            <w:noProof/>
            <w:webHidden/>
          </w:rPr>
          <w:t>25</w:t>
        </w:r>
        <w:r>
          <w:rPr>
            <w:noProof/>
            <w:webHidden/>
          </w:rPr>
          <w:fldChar w:fldCharType="end"/>
        </w:r>
      </w:hyperlink>
    </w:p>
    <w:p w14:paraId="69CC089A"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2" w:history="1">
        <w:r w:rsidRPr="000C7509">
          <w:rPr>
            <w:rStyle w:val="Hyperlink"/>
            <w:noProof/>
          </w:rPr>
          <w:t>2.1.7.2 Transparent DSA Private Key</w:t>
        </w:r>
        <w:r>
          <w:rPr>
            <w:noProof/>
            <w:webHidden/>
          </w:rPr>
          <w:tab/>
        </w:r>
        <w:r>
          <w:rPr>
            <w:noProof/>
            <w:webHidden/>
          </w:rPr>
          <w:fldChar w:fldCharType="begin"/>
        </w:r>
        <w:r>
          <w:rPr>
            <w:noProof/>
            <w:webHidden/>
          </w:rPr>
          <w:instrText xml:space="preserve"> PAGEREF _Toc461029662 \h </w:instrText>
        </w:r>
        <w:r>
          <w:rPr>
            <w:noProof/>
            <w:webHidden/>
          </w:rPr>
        </w:r>
        <w:r>
          <w:rPr>
            <w:noProof/>
            <w:webHidden/>
          </w:rPr>
          <w:fldChar w:fldCharType="separate"/>
        </w:r>
        <w:r w:rsidR="009F3895">
          <w:rPr>
            <w:noProof/>
            <w:webHidden/>
          </w:rPr>
          <w:t>26</w:t>
        </w:r>
        <w:r>
          <w:rPr>
            <w:noProof/>
            <w:webHidden/>
          </w:rPr>
          <w:fldChar w:fldCharType="end"/>
        </w:r>
      </w:hyperlink>
    </w:p>
    <w:p w14:paraId="5372E3DF"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3" w:history="1">
        <w:r w:rsidRPr="000C7509">
          <w:rPr>
            <w:rStyle w:val="Hyperlink"/>
            <w:noProof/>
          </w:rPr>
          <w:t>2.1.7.3 Transparent DSA Public Key</w:t>
        </w:r>
        <w:r>
          <w:rPr>
            <w:noProof/>
            <w:webHidden/>
          </w:rPr>
          <w:tab/>
        </w:r>
        <w:r>
          <w:rPr>
            <w:noProof/>
            <w:webHidden/>
          </w:rPr>
          <w:fldChar w:fldCharType="begin"/>
        </w:r>
        <w:r>
          <w:rPr>
            <w:noProof/>
            <w:webHidden/>
          </w:rPr>
          <w:instrText xml:space="preserve"> PAGEREF _Toc461029663 \h </w:instrText>
        </w:r>
        <w:r>
          <w:rPr>
            <w:noProof/>
            <w:webHidden/>
          </w:rPr>
        </w:r>
        <w:r>
          <w:rPr>
            <w:noProof/>
            <w:webHidden/>
          </w:rPr>
          <w:fldChar w:fldCharType="separate"/>
        </w:r>
        <w:r w:rsidR="009F3895">
          <w:rPr>
            <w:noProof/>
            <w:webHidden/>
          </w:rPr>
          <w:t>26</w:t>
        </w:r>
        <w:r>
          <w:rPr>
            <w:noProof/>
            <w:webHidden/>
          </w:rPr>
          <w:fldChar w:fldCharType="end"/>
        </w:r>
      </w:hyperlink>
    </w:p>
    <w:p w14:paraId="799CB960"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4" w:history="1">
        <w:r w:rsidRPr="000C7509">
          <w:rPr>
            <w:rStyle w:val="Hyperlink"/>
            <w:noProof/>
          </w:rPr>
          <w:t>2.1.7.4 Transparent RSA Private Key</w:t>
        </w:r>
        <w:r>
          <w:rPr>
            <w:noProof/>
            <w:webHidden/>
          </w:rPr>
          <w:tab/>
        </w:r>
        <w:r>
          <w:rPr>
            <w:noProof/>
            <w:webHidden/>
          </w:rPr>
          <w:fldChar w:fldCharType="begin"/>
        </w:r>
        <w:r>
          <w:rPr>
            <w:noProof/>
            <w:webHidden/>
          </w:rPr>
          <w:instrText xml:space="preserve"> PAGEREF _Toc461029664 \h </w:instrText>
        </w:r>
        <w:r>
          <w:rPr>
            <w:noProof/>
            <w:webHidden/>
          </w:rPr>
        </w:r>
        <w:r>
          <w:rPr>
            <w:noProof/>
            <w:webHidden/>
          </w:rPr>
          <w:fldChar w:fldCharType="separate"/>
        </w:r>
        <w:r w:rsidR="009F3895">
          <w:rPr>
            <w:noProof/>
            <w:webHidden/>
          </w:rPr>
          <w:t>26</w:t>
        </w:r>
        <w:r>
          <w:rPr>
            <w:noProof/>
            <w:webHidden/>
          </w:rPr>
          <w:fldChar w:fldCharType="end"/>
        </w:r>
      </w:hyperlink>
    </w:p>
    <w:p w14:paraId="0C809023"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5" w:history="1">
        <w:r w:rsidRPr="000C7509">
          <w:rPr>
            <w:rStyle w:val="Hyperlink"/>
            <w:noProof/>
          </w:rPr>
          <w:t>2.1.7.5 Transparent RSA Public Key</w:t>
        </w:r>
        <w:r>
          <w:rPr>
            <w:noProof/>
            <w:webHidden/>
          </w:rPr>
          <w:tab/>
        </w:r>
        <w:r>
          <w:rPr>
            <w:noProof/>
            <w:webHidden/>
          </w:rPr>
          <w:fldChar w:fldCharType="begin"/>
        </w:r>
        <w:r>
          <w:rPr>
            <w:noProof/>
            <w:webHidden/>
          </w:rPr>
          <w:instrText xml:space="preserve"> PAGEREF _Toc461029665 \h </w:instrText>
        </w:r>
        <w:r>
          <w:rPr>
            <w:noProof/>
            <w:webHidden/>
          </w:rPr>
        </w:r>
        <w:r>
          <w:rPr>
            <w:noProof/>
            <w:webHidden/>
          </w:rPr>
          <w:fldChar w:fldCharType="separate"/>
        </w:r>
        <w:r w:rsidR="009F3895">
          <w:rPr>
            <w:noProof/>
            <w:webHidden/>
          </w:rPr>
          <w:t>27</w:t>
        </w:r>
        <w:r>
          <w:rPr>
            <w:noProof/>
            <w:webHidden/>
          </w:rPr>
          <w:fldChar w:fldCharType="end"/>
        </w:r>
      </w:hyperlink>
    </w:p>
    <w:p w14:paraId="3B2656B9"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6" w:history="1">
        <w:r w:rsidRPr="000C7509">
          <w:rPr>
            <w:rStyle w:val="Hyperlink"/>
            <w:noProof/>
          </w:rPr>
          <w:t>2.1.7.6 Transparent DH Private Key</w:t>
        </w:r>
        <w:r>
          <w:rPr>
            <w:noProof/>
            <w:webHidden/>
          </w:rPr>
          <w:tab/>
        </w:r>
        <w:r>
          <w:rPr>
            <w:noProof/>
            <w:webHidden/>
          </w:rPr>
          <w:fldChar w:fldCharType="begin"/>
        </w:r>
        <w:r>
          <w:rPr>
            <w:noProof/>
            <w:webHidden/>
          </w:rPr>
          <w:instrText xml:space="preserve"> PAGEREF _Toc461029666 \h </w:instrText>
        </w:r>
        <w:r>
          <w:rPr>
            <w:noProof/>
            <w:webHidden/>
          </w:rPr>
        </w:r>
        <w:r>
          <w:rPr>
            <w:noProof/>
            <w:webHidden/>
          </w:rPr>
          <w:fldChar w:fldCharType="separate"/>
        </w:r>
        <w:r w:rsidR="009F3895">
          <w:rPr>
            <w:noProof/>
            <w:webHidden/>
          </w:rPr>
          <w:t>27</w:t>
        </w:r>
        <w:r>
          <w:rPr>
            <w:noProof/>
            <w:webHidden/>
          </w:rPr>
          <w:fldChar w:fldCharType="end"/>
        </w:r>
      </w:hyperlink>
    </w:p>
    <w:p w14:paraId="48D9C00A"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7" w:history="1">
        <w:r w:rsidRPr="000C7509">
          <w:rPr>
            <w:rStyle w:val="Hyperlink"/>
            <w:noProof/>
          </w:rPr>
          <w:t>2.1.7.7 Transparent DH Public Key</w:t>
        </w:r>
        <w:r>
          <w:rPr>
            <w:noProof/>
            <w:webHidden/>
          </w:rPr>
          <w:tab/>
        </w:r>
        <w:r>
          <w:rPr>
            <w:noProof/>
            <w:webHidden/>
          </w:rPr>
          <w:fldChar w:fldCharType="begin"/>
        </w:r>
        <w:r>
          <w:rPr>
            <w:noProof/>
            <w:webHidden/>
          </w:rPr>
          <w:instrText xml:space="preserve"> PAGEREF _Toc461029667 \h </w:instrText>
        </w:r>
        <w:r>
          <w:rPr>
            <w:noProof/>
            <w:webHidden/>
          </w:rPr>
        </w:r>
        <w:r>
          <w:rPr>
            <w:noProof/>
            <w:webHidden/>
          </w:rPr>
          <w:fldChar w:fldCharType="separate"/>
        </w:r>
        <w:r w:rsidR="009F3895">
          <w:rPr>
            <w:noProof/>
            <w:webHidden/>
          </w:rPr>
          <w:t>27</w:t>
        </w:r>
        <w:r>
          <w:rPr>
            <w:noProof/>
            <w:webHidden/>
          </w:rPr>
          <w:fldChar w:fldCharType="end"/>
        </w:r>
      </w:hyperlink>
    </w:p>
    <w:p w14:paraId="64A90863"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8" w:history="1">
        <w:r w:rsidRPr="000C7509">
          <w:rPr>
            <w:rStyle w:val="Hyperlink"/>
            <w:noProof/>
          </w:rPr>
          <w:t>2.1.7.8 Transparent ECDSA Private Key</w:t>
        </w:r>
        <w:r>
          <w:rPr>
            <w:noProof/>
            <w:webHidden/>
          </w:rPr>
          <w:tab/>
        </w:r>
        <w:r>
          <w:rPr>
            <w:noProof/>
            <w:webHidden/>
          </w:rPr>
          <w:fldChar w:fldCharType="begin"/>
        </w:r>
        <w:r>
          <w:rPr>
            <w:noProof/>
            <w:webHidden/>
          </w:rPr>
          <w:instrText xml:space="preserve"> PAGEREF _Toc461029668 \h </w:instrText>
        </w:r>
        <w:r>
          <w:rPr>
            <w:noProof/>
            <w:webHidden/>
          </w:rPr>
        </w:r>
        <w:r>
          <w:rPr>
            <w:noProof/>
            <w:webHidden/>
          </w:rPr>
          <w:fldChar w:fldCharType="separate"/>
        </w:r>
        <w:r w:rsidR="009F3895">
          <w:rPr>
            <w:noProof/>
            <w:webHidden/>
          </w:rPr>
          <w:t>28</w:t>
        </w:r>
        <w:r>
          <w:rPr>
            <w:noProof/>
            <w:webHidden/>
          </w:rPr>
          <w:fldChar w:fldCharType="end"/>
        </w:r>
      </w:hyperlink>
    </w:p>
    <w:p w14:paraId="43B3A61E"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69" w:history="1">
        <w:r w:rsidRPr="000C7509">
          <w:rPr>
            <w:rStyle w:val="Hyperlink"/>
            <w:noProof/>
          </w:rPr>
          <w:t>2.1.7.9 Transparent ECDSA Public Key</w:t>
        </w:r>
        <w:r>
          <w:rPr>
            <w:noProof/>
            <w:webHidden/>
          </w:rPr>
          <w:tab/>
        </w:r>
        <w:r>
          <w:rPr>
            <w:noProof/>
            <w:webHidden/>
          </w:rPr>
          <w:fldChar w:fldCharType="begin"/>
        </w:r>
        <w:r>
          <w:rPr>
            <w:noProof/>
            <w:webHidden/>
          </w:rPr>
          <w:instrText xml:space="preserve"> PAGEREF _Toc461029669 \h </w:instrText>
        </w:r>
        <w:r>
          <w:rPr>
            <w:noProof/>
            <w:webHidden/>
          </w:rPr>
        </w:r>
        <w:r>
          <w:rPr>
            <w:noProof/>
            <w:webHidden/>
          </w:rPr>
          <w:fldChar w:fldCharType="separate"/>
        </w:r>
        <w:r w:rsidR="009F3895">
          <w:rPr>
            <w:noProof/>
            <w:webHidden/>
          </w:rPr>
          <w:t>28</w:t>
        </w:r>
        <w:r>
          <w:rPr>
            <w:noProof/>
            <w:webHidden/>
          </w:rPr>
          <w:fldChar w:fldCharType="end"/>
        </w:r>
      </w:hyperlink>
    </w:p>
    <w:p w14:paraId="5DF892CE"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0" w:history="1">
        <w:r w:rsidRPr="000C7509">
          <w:rPr>
            <w:rStyle w:val="Hyperlink"/>
            <w:noProof/>
          </w:rPr>
          <w:t>2.1.7.10 Transparent ECDH Private Key</w:t>
        </w:r>
        <w:r>
          <w:rPr>
            <w:noProof/>
            <w:webHidden/>
          </w:rPr>
          <w:tab/>
        </w:r>
        <w:r>
          <w:rPr>
            <w:noProof/>
            <w:webHidden/>
          </w:rPr>
          <w:fldChar w:fldCharType="begin"/>
        </w:r>
        <w:r>
          <w:rPr>
            <w:noProof/>
            <w:webHidden/>
          </w:rPr>
          <w:instrText xml:space="preserve"> PAGEREF _Toc461029670 \h </w:instrText>
        </w:r>
        <w:r>
          <w:rPr>
            <w:noProof/>
            <w:webHidden/>
          </w:rPr>
        </w:r>
        <w:r>
          <w:rPr>
            <w:noProof/>
            <w:webHidden/>
          </w:rPr>
          <w:fldChar w:fldCharType="separate"/>
        </w:r>
        <w:r w:rsidR="009F3895">
          <w:rPr>
            <w:noProof/>
            <w:webHidden/>
          </w:rPr>
          <w:t>28</w:t>
        </w:r>
        <w:r>
          <w:rPr>
            <w:noProof/>
            <w:webHidden/>
          </w:rPr>
          <w:fldChar w:fldCharType="end"/>
        </w:r>
      </w:hyperlink>
    </w:p>
    <w:p w14:paraId="2424D4BC"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1" w:history="1">
        <w:r w:rsidRPr="000C7509">
          <w:rPr>
            <w:rStyle w:val="Hyperlink"/>
            <w:noProof/>
          </w:rPr>
          <w:t>2.1.7.11 Transparent ECDH Public Key</w:t>
        </w:r>
        <w:r>
          <w:rPr>
            <w:noProof/>
            <w:webHidden/>
          </w:rPr>
          <w:tab/>
        </w:r>
        <w:r>
          <w:rPr>
            <w:noProof/>
            <w:webHidden/>
          </w:rPr>
          <w:fldChar w:fldCharType="begin"/>
        </w:r>
        <w:r>
          <w:rPr>
            <w:noProof/>
            <w:webHidden/>
          </w:rPr>
          <w:instrText xml:space="preserve"> PAGEREF _Toc461029671 \h </w:instrText>
        </w:r>
        <w:r>
          <w:rPr>
            <w:noProof/>
            <w:webHidden/>
          </w:rPr>
        </w:r>
        <w:r>
          <w:rPr>
            <w:noProof/>
            <w:webHidden/>
          </w:rPr>
          <w:fldChar w:fldCharType="separate"/>
        </w:r>
        <w:r w:rsidR="009F3895">
          <w:rPr>
            <w:noProof/>
            <w:webHidden/>
          </w:rPr>
          <w:t>29</w:t>
        </w:r>
        <w:r>
          <w:rPr>
            <w:noProof/>
            <w:webHidden/>
          </w:rPr>
          <w:fldChar w:fldCharType="end"/>
        </w:r>
      </w:hyperlink>
    </w:p>
    <w:p w14:paraId="3401F95A"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2" w:history="1">
        <w:r w:rsidRPr="000C7509">
          <w:rPr>
            <w:rStyle w:val="Hyperlink"/>
            <w:noProof/>
          </w:rPr>
          <w:t>2.1.7.12 Transparent ECMQV Private Key</w:t>
        </w:r>
        <w:r>
          <w:rPr>
            <w:noProof/>
            <w:webHidden/>
          </w:rPr>
          <w:tab/>
        </w:r>
        <w:r>
          <w:rPr>
            <w:noProof/>
            <w:webHidden/>
          </w:rPr>
          <w:fldChar w:fldCharType="begin"/>
        </w:r>
        <w:r>
          <w:rPr>
            <w:noProof/>
            <w:webHidden/>
          </w:rPr>
          <w:instrText xml:space="preserve"> PAGEREF _Toc461029672 \h </w:instrText>
        </w:r>
        <w:r>
          <w:rPr>
            <w:noProof/>
            <w:webHidden/>
          </w:rPr>
        </w:r>
        <w:r>
          <w:rPr>
            <w:noProof/>
            <w:webHidden/>
          </w:rPr>
          <w:fldChar w:fldCharType="separate"/>
        </w:r>
        <w:r w:rsidR="009F3895">
          <w:rPr>
            <w:noProof/>
            <w:webHidden/>
          </w:rPr>
          <w:t>29</w:t>
        </w:r>
        <w:r>
          <w:rPr>
            <w:noProof/>
            <w:webHidden/>
          </w:rPr>
          <w:fldChar w:fldCharType="end"/>
        </w:r>
      </w:hyperlink>
    </w:p>
    <w:p w14:paraId="4AC7CF5B"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3" w:history="1">
        <w:r w:rsidRPr="000C7509">
          <w:rPr>
            <w:rStyle w:val="Hyperlink"/>
            <w:noProof/>
          </w:rPr>
          <w:t>2.1.7.13 Transparent ECMQV Public Key</w:t>
        </w:r>
        <w:r>
          <w:rPr>
            <w:noProof/>
            <w:webHidden/>
          </w:rPr>
          <w:tab/>
        </w:r>
        <w:r>
          <w:rPr>
            <w:noProof/>
            <w:webHidden/>
          </w:rPr>
          <w:fldChar w:fldCharType="begin"/>
        </w:r>
        <w:r>
          <w:rPr>
            <w:noProof/>
            <w:webHidden/>
          </w:rPr>
          <w:instrText xml:space="preserve"> PAGEREF _Toc461029673 \h </w:instrText>
        </w:r>
        <w:r>
          <w:rPr>
            <w:noProof/>
            <w:webHidden/>
          </w:rPr>
        </w:r>
        <w:r>
          <w:rPr>
            <w:noProof/>
            <w:webHidden/>
          </w:rPr>
          <w:fldChar w:fldCharType="separate"/>
        </w:r>
        <w:r w:rsidR="009F3895">
          <w:rPr>
            <w:noProof/>
            <w:webHidden/>
          </w:rPr>
          <w:t>29</w:t>
        </w:r>
        <w:r>
          <w:rPr>
            <w:noProof/>
            <w:webHidden/>
          </w:rPr>
          <w:fldChar w:fldCharType="end"/>
        </w:r>
      </w:hyperlink>
    </w:p>
    <w:p w14:paraId="6E6AB1D8"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4" w:history="1">
        <w:r w:rsidRPr="000C7509">
          <w:rPr>
            <w:rStyle w:val="Hyperlink"/>
            <w:noProof/>
          </w:rPr>
          <w:t>2.1.7.14 Transparent EC Private Key</w:t>
        </w:r>
        <w:r>
          <w:rPr>
            <w:noProof/>
            <w:webHidden/>
          </w:rPr>
          <w:tab/>
        </w:r>
        <w:r>
          <w:rPr>
            <w:noProof/>
            <w:webHidden/>
          </w:rPr>
          <w:fldChar w:fldCharType="begin"/>
        </w:r>
        <w:r>
          <w:rPr>
            <w:noProof/>
            <w:webHidden/>
          </w:rPr>
          <w:instrText xml:space="preserve"> PAGEREF _Toc461029674 \h </w:instrText>
        </w:r>
        <w:r>
          <w:rPr>
            <w:noProof/>
            <w:webHidden/>
          </w:rPr>
        </w:r>
        <w:r>
          <w:rPr>
            <w:noProof/>
            <w:webHidden/>
          </w:rPr>
          <w:fldChar w:fldCharType="separate"/>
        </w:r>
        <w:r w:rsidR="009F3895">
          <w:rPr>
            <w:noProof/>
            <w:webHidden/>
          </w:rPr>
          <w:t>30</w:t>
        </w:r>
        <w:r>
          <w:rPr>
            <w:noProof/>
            <w:webHidden/>
          </w:rPr>
          <w:fldChar w:fldCharType="end"/>
        </w:r>
      </w:hyperlink>
    </w:p>
    <w:p w14:paraId="0E3598DE"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675" w:history="1">
        <w:r w:rsidRPr="000C7509">
          <w:rPr>
            <w:rStyle w:val="Hyperlink"/>
            <w:noProof/>
          </w:rPr>
          <w:t>2.1.7.15 Transparent EC Public Key</w:t>
        </w:r>
        <w:r>
          <w:rPr>
            <w:noProof/>
            <w:webHidden/>
          </w:rPr>
          <w:tab/>
        </w:r>
        <w:r>
          <w:rPr>
            <w:noProof/>
            <w:webHidden/>
          </w:rPr>
          <w:fldChar w:fldCharType="begin"/>
        </w:r>
        <w:r>
          <w:rPr>
            <w:noProof/>
            <w:webHidden/>
          </w:rPr>
          <w:instrText xml:space="preserve"> PAGEREF _Toc461029675 \h </w:instrText>
        </w:r>
        <w:r>
          <w:rPr>
            <w:noProof/>
            <w:webHidden/>
          </w:rPr>
        </w:r>
        <w:r>
          <w:rPr>
            <w:noProof/>
            <w:webHidden/>
          </w:rPr>
          <w:fldChar w:fldCharType="separate"/>
        </w:r>
        <w:r w:rsidR="009F3895">
          <w:rPr>
            <w:noProof/>
            <w:webHidden/>
          </w:rPr>
          <w:t>30</w:t>
        </w:r>
        <w:r>
          <w:rPr>
            <w:noProof/>
            <w:webHidden/>
          </w:rPr>
          <w:fldChar w:fldCharType="end"/>
        </w:r>
      </w:hyperlink>
    </w:p>
    <w:p w14:paraId="3936379E"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76" w:history="1">
        <w:r w:rsidRPr="000C7509">
          <w:rPr>
            <w:rStyle w:val="Hyperlink"/>
            <w:noProof/>
          </w:rPr>
          <w:t>2.1.8 Template-Attribute Structures</w:t>
        </w:r>
        <w:r>
          <w:rPr>
            <w:noProof/>
            <w:webHidden/>
          </w:rPr>
          <w:tab/>
        </w:r>
        <w:r>
          <w:rPr>
            <w:noProof/>
            <w:webHidden/>
          </w:rPr>
          <w:fldChar w:fldCharType="begin"/>
        </w:r>
        <w:r>
          <w:rPr>
            <w:noProof/>
            <w:webHidden/>
          </w:rPr>
          <w:instrText xml:space="preserve"> PAGEREF _Toc461029676 \h </w:instrText>
        </w:r>
        <w:r>
          <w:rPr>
            <w:noProof/>
            <w:webHidden/>
          </w:rPr>
        </w:r>
        <w:r>
          <w:rPr>
            <w:noProof/>
            <w:webHidden/>
          </w:rPr>
          <w:fldChar w:fldCharType="separate"/>
        </w:r>
        <w:r w:rsidR="009F3895">
          <w:rPr>
            <w:noProof/>
            <w:webHidden/>
          </w:rPr>
          <w:t>30</w:t>
        </w:r>
        <w:r>
          <w:rPr>
            <w:noProof/>
            <w:webHidden/>
          </w:rPr>
          <w:fldChar w:fldCharType="end"/>
        </w:r>
      </w:hyperlink>
    </w:p>
    <w:p w14:paraId="7000805D"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77" w:history="1">
        <w:r w:rsidRPr="000C7509">
          <w:rPr>
            <w:rStyle w:val="Hyperlink"/>
            <w:noProof/>
          </w:rPr>
          <w:t>2.1.9 Extension Information</w:t>
        </w:r>
        <w:r>
          <w:rPr>
            <w:noProof/>
            <w:webHidden/>
          </w:rPr>
          <w:tab/>
        </w:r>
        <w:r>
          <w:rPr>
            <w:noProof/>
            <w:webHidden/>
          </w:rPr>
          <w:fldChar w:fldCharType="begin"/>
        </w:r>
        <w:r>
          <w:rPr>
            <w:noProof/>
            <w:webHidden/>
          </w:rPr>
          <w:instrText xml:space="preserve"> PAGEREF _Toc461029677 \h </w:instrText>
        </w:r>
        <w:r>
          <w:rPr>
            <w:noProof/>
            <w:webHidden/>
          </w:rPr>
        </w:r>
        <w:r>
          <w:rPr>
            <w:noProof/>
            <w:webHidden/>
          </w:rPr>
          <w:fldChar w:fldCharType="separate"/>
        </w:r>
        <w:r w:rsidR="009F3895">
          <w:rPr>
            <w:noProof/>
            <w:webHidden/>
          </w:rPr>
          <w:t>31</w:t>
        </w:r>
        <w:r>
          <w:rPr>
            <w:noProof/>
            <w:webHidden/>
          </w:rPr>
          <w:fldChar w:fldCharType="end"/>
        </w:r>
      </w:hyperlink>
    </w:p>
    <w:p w14:paraId="5E495310"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78" w:history="1">
        <w:r w:rsidRPr="000C7509">
          <w:rPr>
            <w:rStyle w:val="Hyperlink"/>
            <w:noProof/>
          </w:rPr>
          <w:t>2.1.10 Data</w:t>
        </w:r>
        <w:r>
          <w:rPr>
            <w:noProof/>
            <w:webHidden/>
          </w:rPr>
          <w:tab/>
        </w:r>
        <w:r>
          <w:rPr>
            <w:noProof/>
            <w:webHidden/>
          </w:rPr>
          <w:fldChar w:fldCharType="begin"/>
        </w:r>
        <w:r>
          <w:rPr>
            <w:noProof/>
            <w:webHidden/>
          </w:rPr>
          <w:instrText xml:space="preserve"> PAGEREF _Toc461029678 \h </w:instrText>
        </w:r>
        <w:r>
          <w:rPr>
            <w:noProof/>
            <w:webHidden/>
          </w:rPr>
        </w:r>
        <w:r>
          <w:rPr>
            <w:noProof/>
            <w:webHidden/>
          </w:rPr>
          <w:fldChar w:fldCharType="separate"/>
        </w:r>
        <w:r w:rsidR="009F3895">
          <w:rPr>
            <w:noProof/>
            <w:webHidden/>
          </w:rPr>
          <w:t>31</w:t>
        </w:r>
        <w:r>
          <w:rPr>
            <w:noProof/>
            <w:webHidden/>
          </w:rPr>
          <w:fldChar w:fldCharType="end"/>
        </w:r>
      </w:hyperlink>
    </w:p>
    <w:p w14:paraId="3E048094"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79" w:history="1">
        <w:r w:rsidRPr="000C7509">
          <w:rPr>
            <w:rStyle w:val="Hyperlink"/>
            <w:noProof/>
          </w:rPr>
          <w:t>2.1.11 Data Length</w:t>
        </w:r>
        <w:r>
          <w:rPr>
            <w:noProof/>
            <w:webHidden/>
          </w:rPr>
          <w:tab/>
        </w:r>
        <w:r>
          <w:rPr>
            <w:noProof/>
            <w:webHidden/>
          </w:rPr>
          <w:fldChar w:fldCharType="begin"/>
        </w:r>
        <w:r>
          <w:rPr>
            <w:noProof/>
            <w:webHidden/>
          </w:rPr>
          <w:instrText xml:space="preserve"> PAGEREF _Toc461029679 \h </w:instrText>
        </w:r>
        <w:r>
          <w:rPr>
            <w:noProof/>
            <w:webHidden/>
          </w:rPr>
        </w:r>
        <w:r>
          <w:rPr>
            <w:noProof/>
            <w:webHidden/>
          </w:rPr>
          <w:fldChar w:fldCharType="separate"/>
        </w:r>
        <w:r w:rsidR="009F3895">
          <w:rPr>
            <w:noProof/>
            <w:webHidden/>
          </w:rPr>
          <w:t>31</w:t>
        </w:r>
        <w:r>
          <w:rPr>
            <w:noProof/>
            <w:webHidden/>
          </w:rPr>
          <w:fldChar w:fldCharType="end"/>
        </w:r>
      </w:hyperlink>
    </w:p>
    <w:p w14:paraId="4DC57998"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0" w:history="1">
        <w:r w:rsidRPr="000C7509">
          <w:rPr>
            <w:rStyle w:val="Hyperlink"/>
            <w:noProof/>
          </w:rPr>
          <w:t>2.1.12 Signature Data</w:t>
        </w:r>
        <w:r>
          <w:rPr>
            <w:noProof/>
            <w:webHidden/>
          </w:rPr>
          <w:tab/>
        </w:r>
        <w:r>
          <w:rPr>
            <w:noProof/>
            <w:webHidden/>
          </w:rPr>
          <w:fldChar w:fldCharType="begin"/>
        </w:r>
        <w:r>
          <w:rPr>
            <w:noProof/>
            <w:webHidden/>
          </w:rPr>
          <w:instrText xml:space="preserve"> PAGEREF _Toc461029680 \h </w:instrText>
        </w:r>
        <w:r>
          <w:rPr>
            <w:noProof/>
            <w:webHidden/>
          </w:rPr>
        </w:r>
        <w:r>
          <w:rPr>
            <w:noProof/>
            <w:webHidden/>
          </w:rPr>
          <w:fldChar w:fldCharType="separate"/>
        </w:r>
        <w:r w:rsidR="009F3895">
          <w:rPr>
            <w:noProof/>
            <w:webHidden/>
          </w:rPr>
          <w:t>31</w:t>
        </w:r>
        <w:r>
          <w:rPr>
            <w:noProof/>
            <w:webHidden/>
          </w:rPr>
          <w:fldChar w:fldCharType="end"/>
        </w:r>
      </w:hyperlink>
    </w:p>
    <w:p w14:paraId="2BD68F2A"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1" w:history="1">
        <w:r w:rsidRPr="000C7509">
          <w:rPr>
            <w:rStyle w:val="Hyperlink"/>
            <w:noProof/>
          </w:rPr>
          <w:t>2.1.13 MAC Data</w:t>
        </w:r>
        <w:r>
          <w:rPr>
            <w:noProof/>
            <w:webHidden/>
          </w:rPr>
          <w:tab/>
        </w:r>
        <w:r>
          <w:rPr>
            <w:noProof/>
            <w:webHidden/>
          </w:rPr>
          <w:fldChar w:fldCharType="begin"/>
        </w:r>
        <w:r>
          <w:rPr>
            <w:noProof/>
            <w:webHidden/>
          </w:rPr>
          <w:instrText xml:space="preserve"> PAGEREF _Toc461029681 \h </w:instrText>
        </w:r>
        <w:r>
          <w:rPr>
            <w:noProof/>
            <w:webHidden/>
          </w:rPr>
        </w:r>
        <w:r>
          <w:rPr>
            <w:noProof/>
            <w:webHidden/>
          </w:rPr>
          <w:fldChar w:fldCharType="separate"/>
        </w:r>
        <w:r w:rsidR="009F3895">
          <w:rPr>
            <w:noProof/>
            <w:webHidden/>
          </w:rPr>
          <w:t>32</w:t>
        </w:r>
        <w:r>
          <w:rPr>
            <w:noProof/>
            <w:webHidden/>
          </w:rPr>
          <w:fldChar w:fldCharType="end"/>
        </w:r>
      </w:hyperlink>
    </w:p>
    <w:p w14:paraId="613F1B04"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2" w:history="1">
        <w:r w:rsidRPr="000C7509">
          <w:rPr>
            <w:rStyle w:val="Hyperlink"/>
            <w:noProof/>
          </w:rPr>
          <w:t>2.1.14 Nonce</w:t>
        </w:r>
        <w:r>
          <w:rPr>
            <w:noProof/>
            <w:webHidden/>
          </w:rPr>
          <w:tab/>
        </w:r>
        <w:r>
          <w:rPr>
            <w:noProof/>
            <w:webHidden/>
          </w:rPr>
          <w:fldChar w:fldCharType="begin"/>
        </w:r>
        <w:r>
          <w:rPr>
            <w:noProof/>
            <w:webHidden/>
          </w:rPr>
          <w:instrText xml:space="preserve"> PAGEREF _Toc461029682 \h </w:instrText>
        </w:r>
        <w:r>
          <w:rPr>
            <w:noProof/>
            <w:webHidden/>
          </w:rPr>
        </w:r>
        <w:r>
          <w:rPr>
            <w:noProof/>
            <w:webHidden/>
          </w:rPr>
          <w:fldChar w:fldCharType="separate"/>
        </w:r>
        <w:r w:rsidR="009F3895">
          <w:rPr>
            <w:noProof/>
            <w:webHidden/>
          </w:rPr>
          <w:t>32</w:t>
        </w:r>
        <w:r>
          <w:rPr>
            <w:noProof/>
            <w:webHidden/>
          </w:rPr>
          <w:fldChar w:fldCharType="end"/>
        </w:r>
      </w:hyperlink>
    </w:p>
    <w:p w14:paraId="4CFC63B6"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3" w:history="1">
        <w:r w:rsidRPr="000C7509">
          <w:rPr>
            <w:rStyle w:val="Hyperlink"/>
            <w:noProof/>
          </w:rPr>
          <w:t>2.1.15 Correlation Value</w:t>
        </w:r>
        <w:r>
          <w:rPr>
            <w:noProof/>
            <w:webHidden/>
          </w:rPr>
          <w:tab/>
        </w:r>
        <w:r>
          <w:rPr>
            <w:noProof/>
            <w:webHidden/>
          </w:rPr>
          <w:fldChar w:fldCharType="begin"/>
        </w:r>
        <w:r>
          <w:rPr>
            <w:noProof/>
            <w:webHidden/>
          </w:rPr>
          <w:instrText xml:space="preserve"> PAGEREF _Toc461029683 \h </w:instrText>
        </w:r>
        <w:r>
          <w:rPr>
            <w:noProof/>
            <w:webHidden/>
          </w:rPr>
        </w:r>
        <w:r>
          <w:rPr>
            <w:noProof/>
            <w:webHidden/>
          </w:rPr>
          <w:fldChar w:fldCharType="separate"/>
        </w:r>
        <w:r w:rsidR="009F3895">
          <w:rPr>
            <w:noProof/>
            <w:webHidden/>
          </w:rPr>
          <w:t>32</w:t>
        </w:r>
        <w:r>
          <w:rPr>
            <w:noProof/>
            <w:webHidden/>
          </w:rPr>
          <w:fldChar w:fldCharType="end"/>
        </w:r>
      </w:hyperlink>
    </w:p>
    <w:p w14:paraId="098A0F3E"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4" w:history="1">
        <w:r w:rsidRPr="000C7509">
          <w:rPr>
            <w:rStyle w:val="Hyperlink"/>
            <w:noProof/>
          </w:rPr>
          <w:t>2.1.16 Init Indicator</w:t>
        </w:r>
        <w:r>
          <w:rPr>
            <w:noProof/>
            <w:webHidden/>
          </w:rPr>
          <w:tab/>
        </w:r>
        <w:r>
          <w:rPr>
            <w:noProof/>
            <w:webHidden/>
          </w:rPr>
          <w:fldChar w:fldCharType="begin"/>
        </w:r>
        <w:r>
          <w:rPr>
            <w:noProof/>
            <w:webHidden/>
          </w:rPr>
          <w:instrText xml:space="preserve"> PAGEREF _Toc461029684 \h </w:instrText>
        </w:r>
        <w:r>
          <w:rPr>
            <w:noProof/>
            <w:webHidden/>
          </w:rPr>
        </w:r>
        <w:r>
          <w:rPr>
            <w:noProof/>
            <w:webHidden/>
          </w:rPr>
          <w:fldChar w:fldCharType="separate"/>
        </w:r>
        <w:r w:rsidR="009F3895">
          <w:rPr>
            <w:noProof/>
            <w:webHidden/>
          </w:rPr>
          <w:t>32</w:t>
        </w:r>
        <w:r>
          <w:rPr>
            <w:noProof/>
            <w:webHidden/>
          </w:rPr>
          <w:fldChar w:fldCharType="end"/>
        </w:r>
      </w:hyperlink>
    </w:p>
    <w:p w14:paraId="10777400"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5" w:history="1">
        <w:r w:rsidRPr="000C7509">
          <w:rPr>
            <w:rStyle w:val="Hyperlink"/>
            <w:noProof/>
          </w:rPr>
          <w:t>2.1.17 Final Indicator</w:t>
        </w:r>
        <w:r>
          <w:rPr>
            <w:noProof/>
            <w:webHidden/>
          </w:rPr>
          <w:tab/>
        </w:r>
        <w:r>
          <w:rPr>
            <w:noProof/>
            <w:webHidden/>
          </w:rPr>
          <w:fldChar w:fldCharType="begin"/>
        </w:r>
        <w:r>
          <w:rPr>
            <w:noProof/>
            <w:webHidden/>
          </w:rPr>
          <w:instrText xml:space="preserve"> PAGEREF _Toc461029685 \h </w:instrText>
        </w:r>
        <w:r>
          <w:rPr>
            <w:noProof/>
            <w:webHidden/>
          </w:rPr>
        </w:r>
        <w:r>
          <w:rPr>
            <w:noProof/>
            <w:webHidden/>
          </w:rPr>
          <w:fldChar w:fldCharType="separate"/>
        </w:r>
        <w:r w:rsidR="009F3895">
          <w:rPr>
            <w:noProof/>
            <w:webHidden/>
          </w:rPr>
          <w:t>33</w:t>
        </w:r>
        <w:r>
          <w:rPr>
            <w:noProof/>
            <w:webHidden/>
          </w:rPr>
          <w:fldChar w:fldCharType="end"/>
        </w:r>
      </w:hyperlink>
    </w:p>
    <w:p w14:paraId="51A9D980"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6" w:history="1">
        <w:r w:rsidRPr="000C7509">
          <w:rPr>
            <w:rStyle w:val="Hyperlink"/>
            <w:noProof/>
          </w:rPr>
          <w:t>2.1.18 RNG Parameters</w:t>
        </w:r>
        <w:r>
          <w:rPr>
            <w:noProof/>
            <w:webHidden/>
          </w:rPr>
          <w:tab/>
        </w:r>
        <w:r>
          <w:rPr>
            <w:noProof/>
            <w:webHidden/>
          </w:rPr>
          <w:fldChar w:fldCharType="begin"/>
        </w:r>
        <w:r>
          <w:rPr>
            <w:noProof/>
            <w:webHidden/>
          </w:rPr>
          <w:instrText xml:space="preserve"> PAGEREF _Toc461029686 \h </w:instrText>
        </w:r>
        <w:r>
          <w:rPr>
            <w:noProof/>
            <w:webHidden/>
          </w:rPr>
        </w:r>
        <w:r>
          <w:rPr>
            <w:noProof/>
            <w:webHidden/>
          </w:rPr>
          <w:fldChar w:fldCharType="separate"/>
        </w:r>
        <w:r w:rsidR="009F3895">
          <w:rPr>
            <w:noProof/>
            <w:webHidden/>
          </w:rPr>
          <w:t>33</w:t>
        </w:r>
        <w:r>
          <w:rPr>
            <w:noProof/>
            <w:webHidden/>
          </w:rPr>
          <w:fldChar w:fldCharType="end"/>
        </w:r>
      </w:hyperlink>
    </w:p>
    <w:p w14:paraId="7C09D17F"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7" w:history="1">
        <w:r w:rsidRPr="000C7509">
          <w:rPr>
            <w:rStyle w:val="Hyperlink"/>
            <w:noProof/>
          </w:rPr>
          <w:t>2.1.19 Profile Information</w:t>
        </w:r>
        <w:r>
          <w:rPr>
            <w:noProof/>
            <w:webHidden/>
          </w:rPr>
          <w:tab/>
        </w:r>
        <w:r>
          <w:rPr>
            <w:noProof/>
            <w:webHidden/>
          </w:rPr>
          <w:fldChar w:fldCharType="begin"/>
        </w:r>
        <w:r>
          <w:rPr>
            <w:noProof/>
            <w:webHidden/>
          </w:rPr>
          <w:instrText xml:space="preserve"> PAGEREF _Toc461029687 \h </w:instrText>
        </w:r>
        <w:r>
          <w:rPr>
            <w:noProof/>
            <w:webHidden/>
          </w:rPr>
        </w:r>
        <w:r>
          <w:rPr>
            <w:noProof/>
            <w:webHidden/>
          </w:rPr>
          <w:fldChar w:fldCharType="separate"/>
        </w:r>
        <w:r w:rsidR="009F3895">
          <w:rPr>
            <w:noProof/>
            <w:webHidden/>
          </w:rPr>
          <w:t>33</w:t>
        </w:r>
        <w:r>
          <w:rPr>
            <w:noProof/>
            <w:webHidden/>
          </w:rPr>
          <w:fldChar w:fldCharType="end"/>
        </w:r>
      </w:hyperlink>
    </w:p>
    <w:p w14:paraId="1FB6F8B7"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8" w:history="1">
        <w:r w:rsidRPr="000C7509">
          <w:rPr>
            <w:rStyle w:val="Hyperlink"/>
            <w:noProof/>
          </w:rPr>
          <w:t>2.1.20 Validation Information</w:t>
        </w:r>
        <w:r>
          <w:rPr>
            <w:noProof/>
            <w:webHidden/>
          </w:rPr>
          <w:tab/>
        </w:r>
        <w:r>
          <w:rPr>
            <w:noProof/>
            <w:webHidden/>
          </w:rPr>
          <w:fldChar w:fldCharType="begin"/>
        </w:r>
        <w:r>
          <w:rPr>
            <w:noProof/>
            <w:webHidden/>
          </w:rPr>
          <w:instrText xml:space="preserve"> PAGEREF _Toc461029688 \h </w:instrText>
        </w:r>
        <w:r>
          <w:rPr>
            <w:noProof/>
            <w:webHidden/>
          </w:rPr>
        </w:r>
        <w:r>
          <w:rPr>
            <w:noProof/>
            <w:webHidden/>
          </w:rPr>
          <w:fldChar w:fldCharType="separate"/>
        </w:r>
        <w:r w:rsidR="009F3895">
          <w:rPr>
            <w:noProof/>
            <w:webHidden/>
          </w:rPr>
          <w:t>34</w:t>
        </w:r>
        <w:r>
          <w:rPr>
            <w:noProof/>
            <w:webHidden/>
          </w:rPr>
          <w:fldChar w:fldCharType="end"/>
        </w:r>
      </w:hyperlink>
    </w:p>
    <w:p w14:paraId="49703675"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89" w:history="1">
        <w:r w:rsidRPr="000C7509">
          <w:rPr>
            <w:rStyle w:val="Hyperlink"/>
            <w:noProof/>
          </w:rPr>
          <w:t>2.1.21 Capability Information</w:t>
        </w:r>
        <w:r>
          <w:rPr>
            <w:noProof/>
            <w:webHidden/>
          </w:rPr>
          <w:tab/>
        </w:r>
        <w:r>
          <w:rPr>
            <w:noProof/>
            <w:webHidden/>
          </w:rPr>
          <w:fldChar w:fldCharType="begin"/>
        </w:r>
        <w:r>
          <w:rPr>
            <w:noProof/>
            <w:webHidden/>
          </w:rPr>
          <w:instrText xml:space="preserve"> PAGEREF _Toc461029689 \h </w:instrText>
        </w:r>
        <w:r>
          <w:rPr>
            <w:noProof/>
            <w:webHidden/>
          </w:rPr>
        </w:r>
        <w:r>
          <w:rPr>
            <w:noProof/>
            <w:webHidden/>
          </w:rPr>
          <w:fldChar w:fldCharType="separate"/>
        </w:r>
        <w:r w:rsidR="009F3895">
          <w:rPr>
            <w:noProof/>
            <w:webHidden/>
          </w:rPr>
          <w:t>34</w:t>
        </w:r>
        <w:r>
          <w:rPr>
            <w:noProof/>
            <w:webHidden/>
          </w:rPr>
          <w:fldChar w:fldCharType="end"/>
        </w:r>
      </w:hyperlink>
    </w:p>
    <w:p w14:paraId="70E6064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690" w:history="1">
        <w:r w:rsidRPr="000C7509">
          <w:rPr>
            <w:rStyle w:val="Hyperlink"/>
            <w:noProof/>
            <w14:scene3d>
              <w14:camera w14:prst="orthographicFront"/>
              <w14:lightRig w14:rig="threePt" w14:dir="t">
                <w14:rot w14:lat="0" w14:lon="0" w14:rev="0"/>
              </w14:lightRig>
            </w14:scene3d>
          </w:rPr>
          <w:t>2.2</w:t>
        </w:r>
        <w:r w:rsidRPr="000C7509">
          <w:rPr>
            <w:rStyle w:val="Hyperlink"/>
            <w:noProof/>
          </w:rPr>
          <w:t xml:space="preserve"> Managed Objects</w:t>
        </w:r>
        <w:r>
          <w:rPr>
            <w:noProof/>
            <w:webHidden/>
          </w:rPr>
          <w:tab/>
        </w:r>
        <w:r>
          <w:rPr>
            <w:noProof/>
            <w:webHidden/>
          </w:rPr>
          <w:fldChar w:fldCharType="begin"/>
        </w:r>
        <w:r>
          <w:rPr>
            <w:noProof/>
            <w:webHidden/>
          </w:rPr>
          <w:instrText xml:space="preserve"> PAGEREF _Toc461029690 \h </w:instrText>
        </w:r>
        <w:r>
          <w:rPr>
            <w:noProof/>
            <w:webHidden/>
          </w:rPr>
        </w:r>
        <w:r>
          <w:rPr>
            <w:noProof/>
            <w:webHidden/>
          </w:rPr>
          <w:fldChar w:fldCharType="separate"/>
        </w:r>
        <w:r w:rsidR="009F3895">
          <w:rPr>
            <w:noProof/>
            <w:webHidden/>
          </w:rPr>
          <w:t>35</w:t>
        </w:r>
        <w:r>
          <w:rPr>
            <w:noProof/>
            <w:webHidden/>
          </w:rPr>
          <w:fldChar w:fldCharType="end"/>
        </w:r>
      </w:hyperlink>
    </w:p>
    <w:p w14:paraId="438B176D"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1" w:history="1">
        <w:r w:rsidRPr="000C7509">
          <w:rPr>
            <w:rStyle w:val="Hyperlink"/>
            <w:noProof/>
          </w:rPr>
          <w:t>2.2.1 Certificate</w:t>
        </w:r>
        <w:r>
          <w:rPr>
            <w:noProof/>
            <w:webHidden/>
          </w:rPr>
          <w:tab/>
        </w:r>
        <w:r>
          <w:rPr>
            <w:noProof/>
            <w:webHidden/>
          </w:rPr>
          <w:fldChar w:fldCharType="begin"/>
        </w:r>
        <w:r>
          <w:rPr>
            <w:noProof/>
            <w:webHidden/>
          </w:rPr>
          <w:instrText xml:space="preserve"> PAGEREF _Toc461029691 \h </w:instrText>
        </w:r>
        <w:r>
          <w:rPr>
            <w:noProof/>
            <w:webHidden/>
          </w:rPr>
        </w:r>
        <w:r>
          <w:rPr>
            <w:noProof/>
            <w:webHidden/>
          </w:rPr>
          <w:fldChar w:fldCharType="separate"/>
        </w:r>
        <w:r w:rsidR="009F3895">
          <w:rPr>
            <w:noProof/>
            <w:webHidden/>
          </w:rPr>
          <w:t>35</w:t>
        </w:r>
        <w:r>
          <w:rPr>
            <w:noProof/>
            <w:webHidden/>
          </w:rPr>
          <w:fldChar w:fldCharType="end"/>
        </w:r>
      </w:hyperlink>
    </w:p>
    <w:p w14:paraId="4A0E7768"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2" w:history="1">
        <w:r w:rsidRPr="000C7509">
          <w:rPr>
            <w:rStyle w:val="Hyperlink"/>
            <w:noProof/>
          </w:rPr>
          <w:t>2.2.2 Symmetric Key</w:t>
        </w:r>
        <w:r>
          <w:rPr>
            <w:noProof/>
            <w:webHidden/>
          </w:rPr>
          <w:tab/>
        </w:r>
        <w:r>
          <w:rPr>
            <w:noProof/>
            <w:webHidden/>
          </w:rPr>
          <w:fldChar w:fldCharType="begin"/>
        </w:r>
        <w:r>
          <w:rPr>
            <w:noProof/>
            <w:webHidden/>
          </w:rPr>
          <w:instrText xml:space="preserve"> PAGEREF _Toc461029692 \h </w:instrText>
        </w:r>
        <w:r>
          <w:rPr>
            <w:noProof/>
            <w:webHidden/>
          </w:rPr>
        </w:r>
        <w:r>
          <w:rPr>
            <w:noProof/>
            <w:webHidden/>
          </w:rPr>
          <w:fldChar w:fldCharType="separate"/>
        </w:r>
        <w:r w:rsidR="009F3895">
          <w:rPr>
            <w:noProof/>
            <w:webHidden/>
          </w:rPr>
          <w:t>35</w:t>
        </w:r>
        <w:r>
          <w:rPr>
            <w:noProof/>
            <w:webHidden/>
          </w:rPr>
          <w:fldChar w:fldCharType="end"/>
        </w:r>
      </w:hyperlink>
    </w:p>
    <w:p w14:paraId="28079D36"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3" w:history="1">
        <w:r w:rsidRPr="000C7509">
          <w:rPr>
            <w:rStyle w:val="Hyperlink"/>
            <w:noProof/>
          </w:rPr>
          <w:t>2.2.3 Public Key</w:t>
        </w:r>
        <w:r>
          <w:rPr>
            <w:noProof/>
            <w:webHidden/>
          </w:rPr>
          <w:tab/>
        </w:r>
        <w:r>
          <w:rPr>
            <w:noProof/>
            <w:webHidden/>
          </w:rPr>
          <w:fldChar w:fldCharType="begin"/>
        </w:r>
        <w:r>
          <w:rPr>
            <w:noProof/>
            <w:webHidden/>
          </w:rPr>
          <w:instrText xml:space="preserve"> PAGEREF _Toc461029693 \h </w:instrText>
        </w:r>
        <w:r>
          <w:rPr>
            <w:noProof/>
            <w:webHidden/>
          </w:rPr>
        </w:r>
        <w:r>
          <w:rPr>
            <w:noProof/>
            <w:webHidden/>
          </w:rPr>
          <w:fldChar w:fldCharType="separate"/>
        </w:r>
        <w:r w:rsidR="009F3895">
          <w:rPr>
            <w:noProof/>
            <w:webHidden/>
          </w:rPr>
          <w:t>36</w:t>
        </w:r>
        <w:r>
          <w:rPr>
            <w:noProof/>
            <w:webHidden/>
          </w:rPr>
          <w:fldChar w:fldCharType="end"/>
        </w:r>
      </w:hyperlink>
    </w:p>
    <w:p w14:paraId="4726DE95"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4" w:history="1">
        <w:r w:rsidRPr="000C7509">
          <w:rPr>
            <w:rStyle w:val="Hyperlink"/>
            <w:noProof/>
          </w:rPr>
          <w:t>2.2.4 Private Key</w:t>
        </w:r>
        <w:r>
          <w:rPr>
            <w:noProof/>
            <w:webHidden/>
          </w:rPr>
          <w:tab/>
        </w:r>
        <w:r>
          <w:rPr>
            <w:noProof/>
            <w:webHidden/>
          </w:rPr>
          <w:fldChar w:fldCharType="begin"/>
        </w:r>
        <w:r>
          <w:rPr>
            <w:noProof/>
            <w:webHidden/>
          </w:rPr>
          <w:instrText xml:space="preserve"> PAGEREF _Toc461029694 \h </w:instrText>
        </w:r>
        <w:r>
          <w:rPr>
            <w:noProof/>
            <w:webHidden/>
          </w:rPr>
        </w:r>
        <w:r>
          <w:rPr>
            <w:noProof/>
            <w:webHidden/>
          </w:rPr>
          <w:fldChar w:fldCharType="separate"/>
        </w:r>
        <w:r w:rsidR="009F3895">
          <w:rPr>
            <w:noProof/>
            <w:webHidden/>
          </w:rPr>
          <w:t>36</w:t>
        </w:r>
        <w:r>
          <w:rPr>
            <w:noProof/>
            <w:webHidden/>
          </w:rPr>
          <w:fldChar w:fldCharType="end"/>
        </w:r>
      </w:hyperlink>
    </w:p>
    <w:p w14:paraId="3935DC49"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5" w:history="1">
        <w:r w:rsidRPr="000C7509">
          <w:rPr>
            <w:rStyle w:val="Hyperlink"/>
            <w:noProof/>
          </w:rPr>
          <w:t>2.2.5 Split Key</w:t>
        </w:r>
        <w:r>
          <w:rPr>
            <w:noProof/>
            <w:webHidden/>
          </w:rPr>
          <w:tab/>
        </w:r>
        <w:r>
          <w:rPr>
            <w:noProof/>
            <w:webHidden/>
          </w:rPr>
          <w:fldChar w:fldCharType="begin"/>
        </w:r>
        <w:r>
          <w:rPr>
            <w:noProof/>
            <w:webHidden/>
          </w:rPr>
          <w:instrText xml:space="preserve"> PAGEREF _Toc461029695 \h </w:instrText>
        </w:r>
        <w:r>
          <w:rPr>
            <w:noProof/>
            <w:webHidden/>
          </w:rPr>
        </w:r>
        <w:r>
          <w:rPr>
            <w:noProof/>
            <w:webHidden/>
          </w:rPr>
          <w:fldChar w:fldCharType="separate"/>
        </w:r>
        <w:r w:rsidR="009F3895">
          <w:rPr>
            <w:noProof/>
            <w:webHidden/>
          </w:rPr>
          <w:t>36</w:t>
        </w:r>
        <w:r>
          <w:rPr>
            <w:noProof/>
            <w:webHidden/>
          </w:rPr>
          <w:fldChar w:fldCharType="end"/>
        </w:r>
      </w:hyperlink>
    </w:p>
    <w:p w14:paraId="6250B469"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6" w:history="1">
        <w:r w:rsidRPr="000C7509">
          <w:rPr>
            <w:rStyle w:val="Hyperlink"/>
            <w:noProof/>
          </w:rPr>
          <w:t>2.2.6 Template</w:t>
        </w:r>
        <w:r>
          <w:rPr>
            <w:noProof/>
            <w:webHidden/>
          </w:rPr>
          <w:tab/>
        </w:r>
        <w:r>
          <w:rPr>
            <w:noProof/>
            <w:webHidden/>
          </w:rPr>
          <w:fldChar w:fldCharType="begin"/>
        </w:r>
        <w:r>
          <w:rPr>
            <w:noProof/>
            <w:webHidden/>
          </w:rPr>
          <w:instrText xml:space="preserve"> PAGEREF _Toc461029696 \h </w:instrText>
        </w:r>
        <w:r>
          <w:rPr>
            <w:noProof/>
            <w:webHidden/>
          </w:rPr>
        </w:r>
        <w:r>
          <w:rPr>
            <w:noProof/>
            <w:webHidden/>
          </w:rPr>
          <w:fldChar w:fldCharType="separate"/>
        </w:r>
        <w:r w:rsidR="009F3895">
          <w:rPr>
            <w:noProof/>
            <w:webHidden/>
          </w:rPr>
          <w:t>37</w:t>
        </w:r>
        <w:r>
          <w:rPr>
            <w:noProof/>
            <w:webHidden/>
          </w:rPr>
          <w:fldChar w:fldCharType="end"/>
        </w:r>
      </w:hyperlink>
    </w:p>
    <w:p w14:paraId="4D25FC75"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7" w:history="1">
        <w:r w:rsidRPr="000C7509">
          <w:rPr>
            <w:rStyle w:val="Hyperlink"/>
            <w:noProof/>
          </w:rPr>
          <w:t>2.2.7 Secret Data</w:t>
        </w:r>
        <w:r>
          <w:rPr>
            <w:noProof/>
            <w:webHidden/>
          </w:rPr>
          <w:tab/>
        </w:r>
        <w:r>
          <w:rPr>
            <w:noProof/>
            <w:webHidden/>
          </w:rPr>
          <w:fldChar w:fldCharType="begin"/>
        </w:r>
        <w:r>
          <w:rPr>
            <w:noProof/>
            <w:webHidden/>
          </w:rPr>
          <w:instrText xml:space="preserve"> PAGEREF _Toc461029697 \h </w:instrText>
        </w:r>
        <w:r>
          <w:rPr>
            <w:noProof/>
            <w:webHidden/>
          </w:rPr>
        </w:r>
        <w:r>
          <w:rPr>
            <w:noProof/>
            <w:webHidden/>
          </w:rPr>
          <w:fldChar w:fldCharType="separate"/>
        </w:r>
        <w:r w:rsidR="009F3895">
          <w:rPr>
            <w:noProof/>
            <w:webHidden/>
          </w:rPr>
          <w:t>38</w:t>
        </w:r>
        <w:r>
          <w:rPr>
            <w:noProof/>
            <w:webHidden/>
          </w:rPr>
          <w:fldChar w:fldCharType="end"/>
        </w:r>
      </w:hyperlink>
    </w:p>
    <w:p w14:paraId="4552E5F3"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8" w:history="1">
        <w:r w:rsidRPr="000C7509">
          <w:rPr>
            <w:rStyle w:val="Hyperlink"/>
            <w:noProof/>
          </w:rPr>
          <w:t>2.2.8 Opaque Object</w:t>
        </w:r>
        <w:r>
          <w:rPr>
            <w:noProof/>
            <w:webHidden/>
          </w:rPr>
          <w:tab/>
        </w:r>
        <w:r>
          <w:rPr>
            <w:noProof/>
            <w:webHidden/>
          </w:rPr>
          <w:fldChar w:fldCharType="begin"/>
        </w:r>
        <w:r>
          <w:rPr>
            <w:noProof/>
            <w:webHidden/>
          </w:rPr>
          <w:instrText xml:space="preserve"> PAGEREF _Toc461029698 \h </w:instrText>
        </w:r>
        <w:r>
          <w:rPr>
            <w:noProof/>
            <w:webHidden/>
          </w:rPr>
        </w:r>
        <w:r>
          <w:rPr>
            <w:noProof/>
            <w:webHidden/>
          </w:rPr>
          <w:fldChar w:fldCharType="separate"/>
        </w:r>
        <w:r w:rsidR="009F3895">
          <w:rPr>
            <w:noProof/>
            <w:webHidden/>
          </w:rPr>
          <w:t>38</w:t>
        </w:r>
        <w:r>
          <w:rPr>
            <w:noProof/>
            <w:webHidden/>
          </w:rPr>
          <w:fldChar w:fldCharType="end"/>
        </w:r>
      </w:hyperlink>
    </w:p>
    <w:p w14:paraId="184C8621"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699" w:history="1">
        <w:r w:rsidRPr="000C7509">
          <w:rPr>
            <w:rStyle w:val="Hyperlink"/>
            <w:noProof/>
          </w:rPr>
          <w:t>2.2.9 PGP Key</w:t>
        </w:r>
        <w:r>
          <w:rPr>
            <w:noProof/>
            <w:webHidden/>
          </w:rPr>
          <w:tab/>
        </w:r>
        <w:r>
          <w:rPr>
            <w:noProof/>
            <w:webHidden/>
          </w:rPr>
          <w:fldChar w:fldCharType="begin"/>
        </w:r>
        <w:r>
          <w:rPr>
            <w:noProof/>
            <w:webHidden/>
          </w:rPr>
          <w:instrText xml:space="preserve"> PAGEREF _Toc461029699 \h </w:instrText>
        </w:r>
        <w:r>
          <w:rPr>
            <w:noProof/>
            <w:webHidden/>
          </w:rPr>
        </w:r>
        <w:r>
          <w:rPr>
            <w:noProof/>
            <w:webHidden/>
          </w:rPr>
          <w:fldChar w:fldCharType="separate"/>
        </w:r>
        <w:r w:rsidR="009F3895">
          <w:rPr>
            <w:noProof/>
            <w:webHidden/>
          </w:rPr>
          <w:t>38</w:t>
        </w:r>
        <w:r>
          <w:rPr>
            <w:noProof/>
            <w:webHidden/>
          </w:rPr>
          <w:fldChar w:fldCharType="end"/>
        </w:r>
      </w:hyperlink>
    </w:p>
    <w:p w14:paraId="4AC25437"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700" w:history="1">
        <w:r w:rsidRPr="000C7509">
          <w:rPr>
            <w:rStyle w:val="Hyperlink"/>
            <w:noProof/>
          </w:rPr>
          <w:t>3</w:t>
        </w:r>
        <w:r>
          <w:rPr>
            <w:rFonts w:asciiTheme="minorHAnsi" w:eastAsiaTheme="minorEastAsia" w:hAnsiTheme="minorHAnsi" w:cstheme="minorBidi"/>
            <w:noProof/>
            <w:sz w:val="22"/>
            <w:szCs w:val="22"/>
          </w:rPr>
          <w:tab/>
        </w:r>
        <w:r w:rsidRPr="000C7509">
          <w:rPr>
            <w:rStyle w:val="Hyperlink"/>
            <w:noProof/>
          </w:rPr>
          <w:t>Attributes</w:t>
        </w:r>
        <w:r>
          <w:rPr>
            <w:noProof/>
            <w:webHidden/>
          </w:rPr>
          <w:tab/>
        </w:r>
        <w:r>
          <w:rPr>
            <w:noProof/>
            <w:webHidden/>
          </w:rPr>
          <w:fldChar w:fldCharType="begin"/>
        </w:r>
        <w:r>
          <w:rPr>
            <w:noProof/>
            <w:webHidden/>
          </w:rPr>
          <w:instrText xml:space="preserve"> PAGEREF _Toc461029700 \h </w:instrText>
        </w:r>
        <w:r>
          <w:rPr>
            <w:noProof/>
            <w:webHidden/>
          </w:rPr>
        </w:r>
        <w:r>
          <w:rPr>
            <w:noProof/>
            <w:webHidden/>
          </w:rPr>
          <w:fldChar w:fldCharType="separate"/>
        </w:r>
        <w:r w:rsidR="009F3895">
          <w:rPr>
            <w:noProof/>
            <w:webHidden/>
          </w:rPr>
          <w:t>39</w:t>
        </w:r>
        <w:r>
          <w:rPr>
            <w:noProof/>
            <w:webHidden/>
          </w:rPr>
          <w:fldChar w:fldCharType="end"/>
        </w:r>
      </w:hyperlink>
    </w:p>
    <w:p w14:paraId="1C258C9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1" w:history="1">
        <w:r w:rsidRPr="000C7509">
          <w:rPr>
            <w:rStyle w:val="Hyperlink"/>
            <w:noProof/>
            <w14:scene3d>
              <w14:camera w14:prst="orthographicFront"/>
              <w14:lightRig w14:rig="threePt" w14:dir="t">
                <w14:rot w14:lat="0" w14:lon="0" w14:rev="0"/>
              </w14:lightRig>
            </w14:scene3d>
          </w:rPr>
          <w:t>3.1</w:t>
        </w:r>
        <w:r w:rsidRPr="000C7509">
          <w:rPr>
            <w:rStyle w:val="Hyperlink"/>
            <w:noProof/>
          </w:rPr>
          <w:t xml:space="preserve"> Unique Identifier</w:t>
        </w:r>
        <w:r>
          <w:rPr>
            <w:noProof/>
            <w:webHidden/>
          </w:rPr>
          <w:tab/>
        </w:r>
        <w:r>
          <w:rPr>
            <w:noProof/>
            <w:webHidden/>
          </w:rPr>
          <w:fldChar w:fldCharType="begin"/>
        </w:r>
        <w:r>
          <w:rPr>
            <w:noProof/>
            <w:webHidden/>
          </w:rPr>
          <w:instrText xml:space="preserve"> PAGEREF _Toc461029701 \h </w:instrText>
        </w:r>
        <w:r>
          <w:rPr>
            <w:noProof/>
            <w:webHidden/>
          </w:rPr>
        </w:r>
        <w:r>
          <w:rPr>
            <w:noProof/>
            <w:webHidden/>
          </w:rPr>
          <w:fldChar w:fldCharType="separate"/>
        </w:r>
        <w:r w:rsidR="009F3895">
          <w:rPr>
            <w:noProof/>
            <w:webHidden/>
          </w:rPr>
          <w:t>40</w:t>
        </w:r>
        <w:r>
          <w:rPr>
            <w:noProof/>
            <w:webHidden/>
          </w:rPr>
          <w:fldChar w:fldCharType="end"/>
        </w:r>
      </w:hyperlink>
    </w:p>
    <w:p w14:paraId="6790133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2" w:history="1">
        <w:r w:rsidRPr="000C7509">
          <w:rPr>
            <w:rStyle w:val="Hyperlink"/>
            <w:noProof/>
            <w14:scene3d>
              <w14:camera w14:prst="orthographicFront"/>
              <w14:lightRig w14:rig="threePt" w14:dir="t">
                <w14:rot w14:lat="0" w14:lon="0" w14:rev="0"/>
              </w14:lightRig>
            </w14:scene3d>
          </w:rPr>
          <w:t>3.2</w:t>
        </w:r>
        <w:r w:rsidRPr="000C7509">
          <w:rPr>
            <w:rStyle w:val="Hyperlink"/>
            <w:noProof/>
          </w:rPr>
          <w:t xml:space="preserve"> Name</w:t>
        </w:r>
        <w:r>
          <w:rPr>
            <w:noProof/>
            <w:webHidden/>
          </w:rPr>
          <w:tab/>
        </w:r>
        <w:r>
          <w:rPr>
            <w:noProof/>
            <w:webHidden/>
          </w:rPr>
          <w:fldChar w:fldCharType="begin"/>
        </w:r>
        <w:r>
          <w:rPr>
            <w:noProof/>
            <w:webHidden/>
          </w:rPr>
          <w:instrText xml:space="preserve"> PAGEREF _Toc461029702 \h </w:instrText>
        </w:r>
        <w:r>
          <w:rPr>
            <w:noProof/>
            <w:webHidden/>
          </w:rPr>
        </w:r>
        <w:r>
          <w:rPr>
            <w:noProof/>
            <w:webHidden/>
          </w:rPr>
          <w:fldChar w:fldCharType="separate"/>
        </w:r>
        <w:r w:rsidR="009F3895">
          <w:rPr>
            <w:noProof/>
            <w:webHidden/>
          </w:rPr>
          <w:t>41</w:t>
        </w:r>
        <w:r>
          <w:rPr>
            <w:noProof/>
            <w:webHidden/>
          </w:rPr>
          <w:fldChar w:fldCharType="end"/>
        </w:r>
      </w:hyperlink>
    </w:p>
    <w:p w14:paraId="1D3DF6F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3" w:history="1">
        <w:r w:rsidRPr="000C7509">
          <w:rPr>
            <w:rStyle w:val="Hyperlink"/>
            <w:noProof/>
            <w14:scene3d>
              <w14:camera w14:prst="orthographicFront"/>
              <w14:lightRig w14:rig="threePt" w14:dir="t">
                <w14:rot w14:lat="0" w14:lon="0" w14:rev="0"/>
              </w14:lightRig>
            </w14:scene3d>
          </w:rPr>
          <w:t>3.3</w:t>
        </w:r>
        <w:r w:rsidRPr="000C7509">
          <w:rPr>
            <w:rStyle w:val="Hyperlink"/>
            <w:noProof/>
          </w:rPr>
          <w:t xml:space="preserve"> Object Type</w:t>
        </w:r>
        <w:r>
          <w:rPr>
            <w:noProof/>
            <w:webHidden/>
          </w:rPr>
          <w:tab/>
        </w:r>
        <w:r>
          <w:rPr>
            <w:noProof/>
            <w:webHidden/>
          </w:rPr>
          <w:fldChar w:fldCharType="begin"/>
        </w:r>
        <w:r>
          <w:rPr>
            <w:noProof/>
            <w:webHidden/>
          </w:rPr>
          <w:instrText xml:space="preserve"> PAGEREF _Toc461029703 \h </w:instrText>
        </w:r>
        <w:r>
          <w:rPr>
            <w:noProof/>
            <w:webHidden/>
          </w:rPr>
        </w:r>
        <w:r>
          <w:rPr>
            <w:noProof/>
            <w:webHidden/>
          </w:rPr>
          <w:fldChar w:fldCharType="separate"/>
        </w:r>
        <w:r w:rsidR="009F3895">
          <w:rPr>
            <w:noProof/>
            <w:webHidden/>
          </w:rPr>
          <w:t>41</w:t>
        </w:r>
        <w:r>
          <w:rPr>
            <w:noProof/>
            <w:webHidden/>
          </w:rPr>
          <w:fldChar w:fldCharType="end"/>
        </w:r>
      </w:hyperlink>
    </w:p>
    <w:p w14:paraId="6D37BD8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4" w:history="1">
        <w:r w:rsidRPr="000C7509">
          <w:rPr>
            <w:rStyle w:val="Hyperlink"/>
            <w:noProof/>
            <w14:scene3d>
              <w14:camera w14:prst="orthographicFront"/>
              <w14:lightRig w14:rig="threePt" w14:dir="t">
                <w14:rot w14:lat="0" w14:lon="0" w14:rev="0"/>
              </w14:lightRig>
            </w14:scene3d>
          </w:rPr>
          <w:t>3.4</w:t>
        </w:r>
        <w:r w:rsidRPr="000C7509">
          <w:rPr>
            <w:rStyle w:val="Hyperlink"/>
            <w:noProof/>
          </w:rPr>
          <w:t xml:space="preserve"> Cryptographic Algorithm</w:t>
        </w:r>
        <w:r>
          <w:rPr>
            <w:noProof/>
            <w:webHidden/>
          </w:rPr>
          <w:tab/>
        </w:r>
        <w:r>
          <w:rPr>
            <w:noProof/>
            <w:webHidden/>
          </w:rPr>
          <w:fldChar w:fldCharType="begin"/>
        </w:r>
        <w:r>
          <w:rPr>
            <w:noProof/>
            <w:webHidden/>
          </w:rPr>
          <w:instrText xml:space="preserve"> PAGEREF _Toc461029704 \h </w:instrText>
        </w:r>
        <w:r>
          <w:rPr>
            <w:noProof/>
            <w:webHidden/>
          </w:rPr>
        </w:r>
        <w:r>
          <w:rPr>
            <w:noProof/>
            <w:webHidden/>
          </w:rPr>
          <w:fldChar w:fldCharType="separate"/>
        </w:r>
        <w:r w:rsidR="009F3895">
          <w:rPr>
            <w:noProof/>
            <w:webHidden/>
          </w:rPr>
          <w:t>42</w:t>
        </w:r>
        <w:r>
          <w:rPr>
            <w:noProof/>
            <w:webHidden/>
          </w:rPr>
          <w:fldChar w:fldCharType="end"/>
        </w:r>
      </w:hyperlink>
    </w:p>
    <w:p w14:paraId="0E6F3B3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5" w:history="1">
        <w:r w:rsidRPr="000C7509">
          <w:rPr>
            <w:rStyle w:val="Hyperlink"/>
            <w:noProof/>
            <w14:scene3d>
              <w14:camera w14:prst="orthographicFront"/>
              <w14:lightRig w14:rig="threePt" w14:dir="t">
                <w14:rot w14:lat="0" w14:lon="0" w14:rev="0"/>
              </w14:lightRig>
            </w14:scene3d>
          </w:rPr>
          <w:t>3.5</w:t>
        </w:r>
        <w:r w:rsidRPr="000C7509">
          <w:rPr>
            <w:rStyle w:val="Hyperlink"/>
            <w:noProof/>
          </w:rPr>
          <w:t xml:space="preserve"> Cryptographic Length</w:t>
        </w:r>
        <w:r>
          <w:rPr>
            <w:noProof/>
            <w:webHidden/>
          </w:rPr>
          <w:tab/>
        </w:r>
        <w:r>
          <w:rPr>
            <w:noProof/>
            <w:webHidden/>
          </w:rPr>
          <w:fldChar w:fldCharType="begin"/>
        </w:r>
        <w:r>
          <w:rPr>
            <w:noProof/>
            <w:webHidden/>
          </w:rPr>
          <w:instrText xml:space="preserve"> PAGEREF _Toc461029705 \h </w:instrText>
        </w:r>
        <w:r>
          <w:rPr>
            <w:noProof/>
            <w:webHidden/>
          </w:rPr>
        </w:r>
        <w:r>
          <w:rPr>
            <w:noProof/>
            <w:webHidden/>
          </w:rPr>
          <w:fldChar w:fldCharType="separate"/>
        </w:r>
        <w:r w:rsidR="009F3895">
          <w:rPr>
            <w:noProof/>
            <w:webHidden/>
          </w:rPr>
          <w:t>42</w:t>
        </w:r>
        <w:r>
          <w:rPr>
            <w:noProof/>
            <w:webHidden/>
          </w:rPr>
          <w:fldChar w:fldCharType="end"/>
        </w:r>
      </w:hyperlink>
    </w:p>
    <w:p w14:paraId="5C40606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6" w:history="1">
        <w:r w:rsidRPr="000C7509">
          <w:rPr>
            <w:rStyle w:val="Hyperlink"/>
            <w:noProof/>
            <w14:scene3d>
              <w14:camera w14:prst="orthographicFront"/>
              <w14:lightRig w14:rig="threePt" w14:dir="t">
                <w14:rot w14:lat="0" w14:lon="0" w14:rev="0"/>
              </w14:lightRig>
            </w14:scene3d>
          </w:rPr>
          <w:t>3.6</w:t>
        </w:r>
        <w:r w:rsidRPr="000C7509">
          <w:rPr>
            <w:rStyle w:val="Hyperlink"/>
            <w:noProof/>
          </w:rPr>
          <w:t xml:space="preserve"> Cryptographic Parameters</w:t>
        </w:r>
        <w:r>
          <w:rPr>
            <w:noProof/>
            <w:webHidden/>
          </w:rPr>
          <w:tab/>
        </w:r>
        <w:r>
          <w:rPr>
            <w:noProof/>
            <w:webHidden/>
          </w:rPr>
          <w:fldChar w:fldCharType="begin"/>
        </w:r>
        <w:r>
          <w:rPr>
            <w:noProof/>
            <w:webHidden/>
          </w:rPr>
          <w:instrText xml:space="preserve"> PAGEREF _Toc461029706 \h </w:instrText>
        </w:r>
        <w:r>
          <w:rPr>
            <w:noProof/>
            <w:webHidden/>
          </w:rPr>
        </w:r>
        <w:r>
          <w:rPr>
            <w:noProof/>
            <w:webHidden/>
          </w:rPr>
          <w:fldChar w:fldCharType="separate"/>
        </w:r>
        <w:r w:rsidR="009F3895">
          <w:rPr>
            <w:noProof/>
            <w:webHidden/>
          </w:rPr>
          <w:t>43</w:t>
        </w:r>
        <w:r>
          <w:rPr>
            <w:noProof/>
            <w:webHidden/>
          </w:rPr>
          <w:fldChar w:fldCharType="end"/>
        </w:r>
      </w:hyperlink>
    </w:p>
    <w:p w14:paraId="2CBF806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7" w:history="1">
        <w:r w:rsidRPr="000C7509">
          <w:rPr>
            <w:rStyle w:val="Hyperlink"/>
            <w:noProof/>
            <w14:scene3d>
              <w14:camera w14:prst="orthographicFront"/>
              <w14:lightRig w14:rig="threePt" w14:dir="t">
                <w14:rot w14:lat="0" w14:lon="0" w14:rev="0"/>
              </w14:lightRig>
            </w14:scene3d>
          </w:rPr>
          <w:t>3.7</w:t>
        </w:r>
        <w:r w:rsidRPr="000C7509">
          <w:rPr>
            <w:rStyle w:val="Hyperlink"/>
            <w:noProof/>
          </w:rPr>
          <w:t xml:space="preserve"> Cryptographic Domain Parameters</w:t>
        </w:r>
        <w:r>
          <w:rPr>
            <w:noProof/>
            <w:webHidden/>
          </w:rPr>
          <w:tab/>
        </w:r>
        <w:r>
          <w:rPr>
            <w:noProof/>
            <w:webHidden/>
          </w:rPr>
          <w:fldChar w:fldCharType="begin"/>
        </w:r>
        <w:r>
          <w:rPr>
            <w:noProof/>
            <w:webHidden/>
          </w:rPr>
          <w:instrText xml:space="preserve"> PAGEREF _Toc461029707 \h </w:instrText>
        </w:r>
        <w:r>
          <w:rPr>
            <w:noProof/>
            <w:webHidden/>
          </w:rPr>
        </w:r>
        <w:r>
          <w:rPr>
            <w:noProof/>
            <w:webHidden/>
          </w:rPr>
          <w:fldChar w:fldCharType="separate"/>
        </w:r>
        <w:r w:rsidR="009F3895">
          <w:rPr>
            <w:noProof/>
            <w:webHidden/>
          </w:rPr>
          <w:t>45</w:t>
        </w:r>
        <w:r>
          <w:rPr>
            <w:noProof/>
            <w:webHidden/>
          </w:rPr>
          <w:fldChar w:fldCharType="end"/>
        </w:r>
      </w:hyperlink>
    </w:p>
    <w:p w14:paraId="49ADA43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8" w:history="1">
        <w:r w:rsidRPr="000C7509">
          <w:rPr>
            <w:rStyle w:val="Hyperlink"/>
            <w:noProof/>
            <w14:scene3d>
              <w14:camera w14:prst="orthographicFront"/>
              <w14:lightRig w14:rig="threePt" w14:dir="t">
                <w14:rot w14:lat="0" w14:lon="0" w14:rev="0"/>
              </w14:lightRig>
            </w14:scene3d>
          </w:rPr>
          <w:t>3.8</w:t>
        </w:r>
        <w:r w:rsidRPr="000C7509">
          <w:rPr>
            <w:rStyle w:val="Hyperlink"/>
            <w:noProof/>
          </w:rPr>
          <w:t xml:space="preserve"> Certificate Type</w:t>
        </w:r>
        <w:r>
          <w:rPr>
            <w:noProof/>
            <w:webHidden/>
          </w:rPr>
          <w:tab/>
        </w:r>
        <w:r>
          <w:rPr>
            <w:noProof/>
            <w:webHidden/>
          </w:rPr>
          <w:fldChar w:fldCharType="begin"/>
        </w:r>
        <w:r>
          <w:rPr>
            <w:noProof/>
            <w:webHidden/>
          </w:rPr>
          <w:instrText xml:space="preserve"> PAGEREF _Toc461029708 \h </w:instrText>
        </w:r>
        <w:r>
          <w:rPr>
            <w:noProof/>
            <w:webHidden/>
          </w:rPr>
        </w:r>
        <w:r>
          <w:rPr>
            <w:noProof/>
            <w:webHidden/>
          </w:rPr>
          <w:fldChar w:fldCharType="separate"/>
        </w:r>
        <w:r w:rsidR="009F3895">
          <w:rPr>
            <w:noProof/>
            <w:webHidden/>
          </w:rPr>
          <w:t>46</w:t>
        </w:r>
        <w:r>
          <w:rPr>
            <w:noProof/>
            <w:webHidden/>
          </w:rPr>
          <w:fldChar w:fldCharType="end"/>
        </w:r>
      </w:hyperlink>
    </w:p>
    <w:p w14:paraId="2582BA8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09" w:history="1">
        <w:r w:rsidRPr="000C7509">
          <w:rPr>
            <w:rStyle w:val="Hyperlink"/>
            <w:noProof/>
            <w14:scene3d>
              <w14:camera w14:prst="orthographicFront"/>
              <w14:lightRig w14:rig="threePt" w14:dir="t">
                <w14:rot w14:lat="0" w14:lon="0" w14:rev="0"/>
              </w14:lightRig>
            </w14:scene3d>
          </w:rPr>
          <w:t>3.9</w:t>
        </w:r>
        <w:r w:rsidRPr="000C7509">
          <w:rPr>
            <w:rStyle w:val="Hyperlink"/>
            <w:noProof/>
          </w:rPr>
          <w:t xml:space="preserve"> Certificate Length</w:t>
        </w:r>
        <w:r>
          <w:rPr>
            <w:noProof/>
            <w:webHidden/>
          </w:rPr>
          <w:tab/>
        </w:r>
        <w:r>
          <w:rPr>
            <w:noProof/>
            <w:webHidden/>
          </w:rPr>
          <w:fldChar w:fldCharType="begin"/>
        </w:r>
        <w:r>
          <w:rPr>
            <w:noProof/>
            <w:webHidden/>
          </w:rPr>
          <w:instrText xml:space="preserve"> PAGEREF _Toc461029709 \h </w:instrText>
        </w:r>
        <w:r>
          <w:rPr>
            <w:noProof/>
            <w:webHidden/>
          </w:rPr>
        </w:r>
        <w:r>
          <w:rPr>
            <w:noProof/>
            <w:webHidden/>
          </w:rPr>
          <w:fldChar w:fldCharType="separate"/>
        </w:r>
        <w:r w:rsidR="009F3895">
          <w:rPr>
            <w:noProof/>
            <w:webHidden/>
          </w:rPr>
          <w:t>46</w:t>
        </w:r>
        <w:r>
          <w:rPr>
            <w:noProof/>
            <w:webHidden/>
          </w:rPr>
          <w:fldChar w:fldCharType="end"/>
        </w:r>
      </w:hyperlink>
    </w:p>
    <w:p w14:paraId="233AF5B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0" w:history="1">
        <w:r w:rsidRPr="000C7509">
          <w:rPr>
            <w:rStyle w:val="Hyperlink"/>
            <w:noProof/>
            <w14:scene3d>
              <w14:camera w14:prst="orthographicFront"/>
              <w14:lightRig w14:rig="threePt" w14:dir="t">
                <w14:rot w14:lat="0" w14:lon="0" w14:rev="0"/>
              </w14:lightRig>
            </w14:scene3d>
          </w:rPr>
          <w:t>3.10</w:t>
        </w:r>
        <w:r w:rsidRPr="000C7509">
          <w:rPr>
            <w:rStyle w:val="Hyperlink"/>
            <w:noProof/>
          </w:rPr>
          <w:t xml:space="preserve"> X.509 Certificate Identifier</w:t>
        </w:r>
        <w:r>
          <w:rPr>
            <w:noProof/>
            <w:webHidden/>
          </w:rPr>
          <w:tab/>
        </w:r>
        <w:r>
          <w:rPr>
            <w:noProof/>
            <w:webHidden/>
          </w:rPr>
          <w:fldChar w:fldCharType="begin"/>
        </w:r>
        <w:r>
          <w:rPr>
            <w:noProof/>
            <w:webHidden/>
          </w:rPr>
          <w:instrText xml:space="preserve"> PAGEREF _Toc461029710 \h </w:instrText>
        </w:r>
        <w:r>
          <w:rPr>
            <w:noProof/>
            <w:webHidden/>
          </w:rPr>
        </w:r>
        <w:r>
          <w:rPr>
            <w:noProof/>
            <w:webHidden/>
          </w:rPr>
          <w:fldChar w:fldCharType="separate"/>
        </w:r>
        <w:r w:rsidR="009F3895">
          <w:rPr>
            <w:noProof/>
            <w:webHidden/>
          </w:rPr>
          <w:t>47</w:t>
        </w:r>
        <w:r>
          <w:rPr>
            <w:noProof/>
            <w:webHidden/>
          </w:rPr>
          <w:fldChar w:fldCharType="end"/>
        </w:r>
      </w:hyperlink>
    </w:p>
    <w:p w14:paraId="27F0F5B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1" w:history="1">
        <w:r w:rsidRPr="000C7509">
          <w:rPr>
            <w:rStyle w:val="Hyperlink"/>
            <w:noProof/>
            <w14:scene3d>
              <w14:camera w14:prst="orthographicFront"/>
              <w14:lightRig w14:rig="threePt" w14:dir="t">
                <w14:rot w14:lat="0" w14:lon="0" w14:rev="0"/>
              </w14:lightRig>
            </w14:scene3d>
          </w:rPr>
          <w:t>3.11</w:t>
        </w:r>
        <w:r w:rsidRPr="000C7509">
          <w:rPr>
            <w:rStyle w:val="Hyperlink"/>
            <w:noProof/>
          </w:rPr>
          <w:t xml:space="preserve"> X.509 Certificate Subject</w:t>
        </w:r>
        <w:r>
          <w:rPr>
            <w:noProof/>
            <w:webHidden/>
          </w:rPr>
          <w:tab/>
        </w:r>
        <w:r>
          <w:rPr>
            <w:noProof/>
            <w:webHidden/>
          </w:rPr>
          <w:fldChar w:fldCharType="begin"/>
        </w:r>
        <w:r>
          <w:rPr>
            <w:noProof/>
            <w:webHidden/>
          </w:rPr>
          <w:instrText xml:space="preserve"> PAGEREF _Toc461029711 \h </w:instrText>
        </w:r>
        <w:r>
          <w:rPr>
            <w:noProof/>
            <w:webHidden/>
          </w:rPr>
        </w:r>
        <w:r>
          <w:rPr>
            <w:noProof/>
            <w:webHidden/>
          </w:rPr>
          <w:fldChar w:fldCharType="separate"/>
        </w:r>
        <w:r w:rsidR="009F3895">
          <w:rPr>
            <w:noProof/>
            <w:webHidden/>
          </w:rPr>
          <w:t>47</w:t>
        </w:r>
        <w:r>
          <w:rPr>
            <w:noProof/>
            <w:webHidden/>
          </w:rPr>
          <w:fldChar w:fldCharType="end"/>
        </w:r>
      </w:hyperlink>
    </w:p>
    <w:p w14:paraId="620F934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2" w:history="1">
        <w:r w:rsidRPr="000C7509">
          <w:rPr>
            <w:rStyle w:val="Hyperlink"/>
            <w:noProof/>
            <w14:scene3d>
              <w14:camera w14:prst="orthographicFront"/>
              <w14:lightRig w14:rig="threePt" w14:dir="t">
                <w14:rot w14:lat="0" w14:lon="0" w14:rev="0"/>
              </w14:lightRig>
            </w14:scene3d>
          </w:rPr>
          <w:t>3.12</w:t>
        </w:r>
        <w:r w:rsidRPr="000C7509">
          <w:rPr>
            <w:rStyle w:val="Hyperlink"/>
            <w:noProof/>
          </w:rPr>
          <w:t xml:space="preserve"> X.509 Certificate Issuer</w:t>
        </w:r>
        <w:r>
          <w:rPr>
            <w:noProof/>
            <w:webHidden/>
          </w:rPr>
          <w:tab/>
        </w:r>
        <w:r>
          <w:rPr>
            <w:noProof/>
            <w:webHidden/>
          </w:rPr>
          <w:fldChar w:fldCharType="begin"/>
        </w:r>
        <w:r>
          <w:rPr>
            <w:noProof/>
            <w:webHidden/>
          </w:rPr>
          <w:instrText xml:space="preserve"> PAGEREF _Toc461029712 \h </w:instrText>
        </w:r>
        <w:r>
          <w:rPr>
            <w:noProof/>
            <w:webHidden/>
          </w:rPr>
        </w:r>
        <w:r>
          <w:rPr>
            <w:noProof/>
            <w:webHidden/>
          </w:rPr>
          <w:fldChar w:fldCharType="separate"/>
        </w:r>
        <w:r w:rsidR="009F3895">
          <w:rPr>
            <w:noProof/>
            <w:webHidden/>
          </w:rPr>
          <w:t>48</w:t>
        </w:r>
        <w:r>
          <w:rPr>
            <w:noProof/>
            <w:webHidden/>
          </w:rPr>
          <w:fldChar w:fldCharType="end"/>
        </w:r>
      </w:hyperlink>
    </w:p>
    <w:p w14:paraId="0A92A35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3" w:history="1">
        <w:r w:rsidRPr="000C7509">
          <w:rPr>
            <w:rStyle w:val="Hyperlink"/>
            <w:noProof/>
            <w14:scene3d>
              <w14:camera w14:prst="orthographicFront"/>
              <w14:lightRig w14:rig="threePt" w14:dir="t">
                <w14:rot w14:lat="0" w14:lon="0" w14:rev="0"/>
              </w14:lightRig>
            </w14:scene3d>
          </w:rPr>
          <w:t>3.13</w:t>
        </w:r>
        <w:r w:rsidRPr="000C7509">
          <w:rPr>
            <w:rStyle w:val="Hyperlink"/>
            <w:noProof/>
          </w:rPr>
          <w:t xml:space="preserve"> Certificate Identifier</w:t>
        </w:r>
        <w:r>
          <w:rPr>
            <w:noProof/>
            <w:webHidden/>
          </w:rPr>
          <w:tab/>
        </w:r>
        <w:r>
          <w:rPr>
            <w:noProof/>
            <w:webHidden/>
          </w:rPr>
          <w:fldChar w:fldCharType="begin"/>
        </w:r>
        <w:r>
          <w:rPr>
            <w:noProof/>
            <w:webHidden/>
          </w:rPr>
          <w:instrText xml:space="preserve"> PAGEREF _Toc461029713 \h </w:instrText>
        </w:r>
        <w:r>
          <w:rPr>
            <w:noProof/>
            <w:webHidden/>
          </w:rPr>
        </w:r>
        <w:r>
          <w:rPr>
            <w:noProof/>
            <w:webHidden/>
          </w:rPr>
          <w:fldChar w:fldCharType="separate"/>
        </w:r>
        <w:r w:rsidR="009F3895">
          <w:rPr>
            <w:noProof/>
            <w:webHidden/>
          </w:rPr>
          <w:t>49</w:t>
        </w:r>
        <w:r>
          <w:rPr>
            <w:noProof/>
            <w:webHidden/>
          </w:rPr>
          <w:fldChar w:fldCharType="end"/>
        </w:r>
      </w:hyperlink>
    </w:p>
    <w:p w14:paraId="3690836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4" w:history="1">
        <w:r w:rsidRPr="000C7509">
          <w:rPr>
            <w:rStyle w:val="Hyperlink"/>
            <w:noProof/>
            <w14:scene3d>
              <w14:camera w14:prst="orthographicFront"/>
              <w14:lightRig w14:rig="threePt" w14:dir="t">
                <w14:rot w14:lat="0" w14:lon="0" w14:rev="0"/>
              </w14:lightRig>
            </w14:scene3d>
          </w:rPr>
          <w:t>3.14</w:t>
        </w:r>
        <w:r w:rsidRPr="000C7509">
          <w:rPr>
            <w:rStyle w:val="Hyperlink"/>
            <w:noProof/>
          </w:rPr>
          <w:t xml:space="preserve"> Certificate Subject</w:t>
        </w:r>
        <w:r>
          <w:rPr>
            <w:noProof/>
            <w:webHidden/>
          </w:rPr>
          <w:tab/>
        </w:r>
        <w:r>
          <w:rPr>
            <w:noProof/>
            <w:webHidden/>
          </w:rPr>
          <w:fldChar w:fldCharType="begin"/>
        </w:r>
        <w:r>
          <w:rPr>
            <w:noProof/>
            <w:webHidden/>
          </w:rPr>
          <w:instrText xml:space="preserve"> PAGEREF _Toc461029714 \h </w:instrText>
        </w:r>
        <w:r>
          <w:rPr>
            <w:noProof/>
            <w:webHidden/>
          </w:rPr>
        </w:r>
        <w:r>
          <w:rPr>
            <w:noProof/>
            <w:webHidden/>
          </w:rPr>
          <w:fldChar w:fldCharType="separate"/>
        </w:r>
        <w:r w:rsidR="009F3895">
          <w:rPr>
            <w:noProof/>
            <w:webHidden/>
          </w:rPr>
          <w:t>49</w:t>
        </w:r>
        <w:r>
          <w:rPr>
            <w:noProof/>
            <w:webHidden/>
          </w:rPr>
          <w:fldChar w:fldCharType="end"/>
        </w:r>
      </w:hyperlink>
    </w:p>
    <w:p w14:paraId="610D5DC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5" w:history="1">
        <w:r w:rsidRPr="000C7509">
          <w:rPr>
            <w:rStyle w:val="Hyperlink"/>
            <w:noProof/>
            <w14:scene3d>
              <w14:camera w14:prst="orthographicFront"/>
              <w14:lightRig w14:rig="threePt" w14:dir="t">
                <w14:rot w14:lat="0" w14:lon="0" w14:rev="0"/>
              </w14:lightRig>
            </w14:scene3d>
          </w:rPr>
          <w:t>3.15</w:t>
        </w:r>
        <w:r w:rsidRPr="000C7509">
          <w:rPr>
            <w:rStyle w:val="Hyperlink"/>
            <w:noProof/>
          </w:rPr>
          <w:t xml:space="preserve"> Certificate Issuer</w:t>
        </w:r>
        <w:r>
          <w:rPr>
            <w:noProof/>
            <w:webHidden/>
          </w:rPr>
          <w:tab/>
        </w:r>
        <w:r>
          <w:rPr>
            <w:noProof/>
            <w:webHidden/>
          </w:rPr>
          <w:fldChar w:fldCharType="begin"/>
        </w:r>
        <w:r>
          <w:rPr>
            <w:noProof/>
            <w:webHidden/>
          </w:rPr>
          <w:instrText xml:space="preserve"> PAGEREF _Toc461029715 \h </w:instrText>
        </w:r>
        <w:r>
          <w:rPr>
            <w:noProof/>
            <w:webHidden/>
          </w:rPr>
        </w:r>
        <w:r>
          <w:rPr>
            <w:noProof/>
            <w:webHidden/>
          </w:rPr>
          <w:fldChar w:fldCharType="separate"/>
        </w:r>
        <w:r w:rsidR="009F3895">
          <w:rPr>
            <w:noProof/>
            <w:webHidden/>
          </w:rPr>
          <w:t>50</w:t>
        </w:r>
        <w:r>
          <w:rPr>
            <w:noProof/>
            <w:webHidden/>
          </w:rPr>
          <w:fldChar w:fldCharType="end"/>
        </w:r>
      </w:hyperlink>
    </w:p>
    <w:p w14:paraId="58D496C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6" w:history="1">
        <w:r w:rsidRPr="000C7509">
          <w:rPr>
            <w:rStyle w:val="Hyperlink"/>
            <w:noProof/>
            <w14:scene3d>
              <w14:camera w14:prst="orthographicFront"/>
              <w14:lightRig w14:rig="threePt" w14:dir="t">
                <w14:rot w14:lat="0" w14:lon="0" w14:rev="0"/>
              </w14:lightRig>
            </w14:scene3d>
          </w:rPr>
          <w:t>3.16</w:t>
        </w:r>
        <w:r w:rsidRPr="000C7509">
          <w:rPr>
            <w:rStyle w:val="Hyperlink"/>
            <w:noProof/>
          </w:rPr>
          <w:t xml:space="preserve"> Digital Signature Algorithm</w:t>
        </w:r>
        <w:r>
          <w:rPr>
            <w:noProof/>
            <w:webHidden/>
          </w:rPr>
          <w:tab/>
        </w:r>
        <w:r>
          <w:rPr>
            <w:noProof/>
            <w:webHidden/>
          </w:rPr>
          <w:fldChar w:fldCharType="begin"/>
        </w:r>
        <w:r>
          <w:rPr>
            <w:noProof/>
            <w:webHidden/>
          </w:rPr>
          <w:instrText xml:space="preserve"> PAGEREF _Toc461029716 \h </w:instrText>
        </w:r>
        <w:r>
          <w:rPr>
            <w:noProof/>
            <w:webHidden/>
          </w:rPr>
        </w:r>
        <w:r>
          <w:rPr>
            <w:noProof/>
            <w:webHidden/>
          </w:rPr>
          <w:fldChar w:fldCharType="separate"/>
        </w:r>
        <w:r w:rsidR="009F3895">
          <w:rPr>
            <w:noProof/>
            <w:webHidden/>
          </w:rPr>
          <w:t>51</w:t>
        </w:r>
        <w:r>
          <w:rPr>
            <w:noProof/>
            <w:webHidden/>
          </w:rPr>
          <w:fldChar w:fldCharType="end"/>
        </w:r>
      </w:hyperlink>
    </w:p>
    <w:p w14:paraId="6EAA370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7" w:history="1">
        <w:r w:rsidRPr="000C7509">
          <w:rPr>
            <w:rStyle w:val="Hyperlink"/>
            <w:noProof/>
            <w14:scene3d>
              <w14:camera w14:prst="orthographicFront"/>
              <w14:lightRig w14:rig="threePt" w14:dir="t">
                <w14:rot w14:lat="0" w14:lon="0" w14:rev="0"/>
              </w14:lightRig>
            </w14:scene3d>
          </w:rPr>
          <w:t>3.17</w:t>
        </w:r>
        <w:r w:rsidRPr="000C7509">
          <w:rPr>
            <w:rStyle w:val="Hyperlink"/>
            <w:noProof/>
          </w:rPr>
          <w:t xml:space="preserve"> Digest</w:t>
        </w:r>
        <w:r>
          <w:rPr>
            <w:noProof/>
            <w:webHidden/>
          </w:rPr>
          <w:tab/>
        </w:r>
        <w:r>
          <w:rPr>
            <w:noProof/>
            <w:webHidden/>
          </w:rPr>
          <w:fldChar w:fldCharType="begin"/>
        </w:r>
        <w:r>
          <w:rPr>
            <w:noProof/>
            <w:webHidden/>
          </w:rPr>
          <w:instrText xml:space="preserve"> PAGEREF _Toc461029717 \h </w:instrText>
        </w:r>
        <w:r>
          <w:rPr>
            <w:noProof/>
            <w:webHidden/>
          </w:rPr>
        </w:r>
        <w:r>
          <w:rPr>
            <w:noProof/>
            <w:webHidden/>
          </w:rPr>
          <w:fldChar w:fldCharType="separate"/>
        </w:r>
        <w:r w:rsidR="009F3895">
          <w:rPr>
            <w:noProof/>
            <w:webHidden/>
          </w:rPr>
          <w:t>51</w:t>
        </w:r>
        <w:r>
          <w:rPr>
            <w:noProof/>
            <w:webHidden/>
          </w:rPr>
          <w:fldChar w:fldCharType="end"/>
        </w:r>
      </w:hyperlink>
    </w:p>
    <w:p w14:paraId="130EBBE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18" w:history="1">
        <w:r w:rsidRPr="000C7509">
          <w:rPr>
            <w:rStyle w:val="Hyperlink"/>
            <w:noProof/>
            <w14:scene3d>
              <w14:camera w14:prst="orthographicFront"/>
              <w14:lightRig w14:rig="threePt" w14:dir="t">
                <w14:rot w14:lat="0" w14:lon="0" w14:rev="0"/>
              </w14:lightRig>
            </w14:scene3d>
          </w:rPr>
          <w:t>3.18</w:t>
        </w:r>
        <w:r w:rsidRPr="000C7509">
          <w:rPr>
            <w:rStyle w:val="Hyperlink"/>
            <w:noProof/>
          </w:rPr>
          <w:t xml:space="preserve"> Operation Policy Name</w:t>
        </w:r>
        <w:r>
          <w:rPr>
            <w:noProof/>
            <w:webHidden/>
          </w:rPr>
          <w:tab/>
        </w:r>
        <w:r>
          <w:rPr>
            <w:noProof/>
            <w:webHidden/>
          </w:rPr>
          <w:fldChar w:fldCharType="begin"/>
        </w:r>
        <w:r>
          <w:rPr>
            <w:noProof/>
            <w:webHidden/>
          </w:rPr>
          <w:instrText xml:space="preserve"> PAGEREF _Toc461029718 \h </w:instrText>
        </w:r>
        <w:r>
          <w:rPr>
            <w:noProof/>
            <w:webHidden/>
          </w:rPr>
        </w:r>
        <w:r>
          <w:rPr>
            <w:noProof/>
            <w:webHidden/>
          </w:rPr>
          <w:fldChar w:fldCharType="separate"/>
        </w:r>
        <w:r w:rsidR="009F3895">
          <w:rPr>
            <w:noProof/>
            <w:webHidden/>
          </w:rPr>
          <w:t>52</w:t>
        </w:r>
        <w:r>
          <w:rPr>
            <w:noProof/>
            <w:webHidden/>
          </w:rPr>
          <w:fldChar w:fldCharType="end"/>
        </w:r>
      </w:hyperlink>
    </w:p>
    <w:p w14:paraId="374A453C"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719" w:history="1">
        <w:r w:rsidRPr="000C7509">
          <w:rPr>
            <w:rStyle w:val="Hyperlink"/>
            <w:noProof/>
          </w:rPr>
          <w:t>3.18.1 Operations outside of operation policy control</w:t>
        </w:r>
        <w:r>
          <w:rPr>
            <w:noProof/>
            <w:webHidden/>
          </w:rPr>
          <w:tab/>
        </w:r>
        <w:r>
          <w:rPr>
            <w:noProof/>
            <w:webHidden/>
          </w:rPr>
          <w:fldChar w:fldCharType="begin"/>
        </w:r>
        <w:r>
          <w:rPr>
            <w:noProof/>
            <w:webHidden/>
          </w:rPr>
          <w:instrText xml:space="preserve"> PAGEREF _Toc461029719 \h </w:instrText>
        </w:r>
        <w:r>
          <w:rPr>
            <w:noProof/>
            <w:webHidden/>
          </w:rPr>
        </w:r>
        <w:r>
          <w:rPr>
            <w:noProof/>
            <w:webHidden/>
          </w:rPr>
          <w:fldChar w:fldCharType="separate"/>
        </w:r>
        <w:r w:rsidR="009F3895">
          <w:rPr>
            <w:noProof/>
            <w:webHidden/>
          </w:rPr>
          <w:t>53</w:t>
        </w:r>
        <w:r>
          <w:rPr>
            <w:noProof/>
            <w:webHidden/>
          </w:rPr>
          <w:fldChar w:fldCharType="end"/>
        </w:r>
      </w:hyperlink>
    </w:p>
    <w:p w14:paraId="374EE5DD"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720" w:history="1">
        <w:r w:rsidRPr="000C7509">
          <w:rPr>
            <w:rStyle w:val="Hyperlink"/>
            <w:noProof/>
          </w:rPr>
          <w:t>3.18.2 Default Operation Policy</w:t>
        </w:r>
        <w:r>
          <w:rPr>
            <w:noProof/>
            <w:webHidden/>
          </w:rPr>
          <w:tab/>
        </w:r>
        <w:r>
          <w:rPr>
            <w:noProof/>
            <w:webHidden/>
          </w:rPr>
          <w:fldChar w:fldCharType="begin"/>
        </w:r>
        <w:r>
          <w:rPr>
            <w:noProof/>
            <w:webHidden/>
          </w:rPr>
          <w:instrText xml:space="preserve"> PAGEREF _Toc461029720 \h </w:instrText>
        </w:r>
        <w:r>
          <w:rPr>
            <w:noProof/>
            <w:webHidden/>
          </w:rPr>
        </w:r>
        <w:r>
          <w:rPr>
            <w:noProof/>
            <w:webHidden/>
          </w:rPr>
          <w:fldChar w:fldCharType="separate"/>
        </w:r>
        <w:r w:rsidR="009F3895">
          <w:rPr>
            <w:noProof/>
            <w:webHidden/>
          </w:rPr>
          <w:t>53</w:t>
        </w:r>
        <w:r>
          <w:rPr>
            <w:noProof/>
            <w:webHidden/>
          </w:rPr>
          <w:fldChar w:fldCharType="end"/>
        </w:r>
      </w:hyperlink>
    </w:p>
    <w:p w14:paraId="68D52BAB"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721" w:history="1">
        <w:r w:rsidRPr="000C7509">
          <w:rPr>
            <w:rStyle w:val="Hyperlink"/>
            <w:noProof/>
          </w:rPr>
          <w:t>3.18.2.1 Default Operation Policy for Secret Objects</w:t>
        </w:r>
        <w:r>
          <w:rPr>
            <w:noProof/>
            <w:webHidden/>
          </w:rPr>
          <w:tab/>
        </w:r>
        <w:r>
          <w:rPr>
            <w:noProof/>
            <w:webHidden/>
          </w:rPr>
          <w:fldChar w:fldCharType="begin"/>
        </w:r>
        <w:r>
          <w:rPr>
            <w:noProof/>
            <w:webHidden/>
          </w:rPr>
          <w:instrText xml:space="preserve"> PAGEREF _Toc461029721 \h </w:instrText>
        </w:r>
        <w:r>
          <w:rPr>
            <w:noProof/>
            <w:webHidden/>
          </w:rPr>
        </w:r>
        <w:r>
          <w:rPr>
            <w:noProof/>
            <w:webHidden/>
          </w:rPr>
          <w:fldChar w:fldCharType="separate"/>
        </w:r>
        <w:r w:rsidR="009F3895">
          <w:rPr>
            <w:noProof/>
            <w:webHidden/>
          </w:rPr>
          <w:t>53</w:t>
        </w:r>
        <w:r>
          <w:rPr>
            <w:noProof/>
            <w:webHidden/>
          </w:rPr>
          <w:fldChar w:fldCharType="end"/>
        </w:r>
      </w:hyperlink>
    </w:p>
    <w:p w14:paraId="54F93DE6"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722" w:history="1">
        <w:r w:rsidRPr="000C7509">
          <w:rPr>
            <w:rStyle w:val="Hyperlink"/>
            <w:noProof/>
          </w:rPr>
          <w:t>3.18.2.2 Default Operation Policy for Certificates and Public Key Objects</w:t>
        </w:r>
        <w:r>
          <w:rPr>
            <w:noProof/>
            <w:webHidden/>
          </w:rPr>
          <w:tab/>
        </w:r>
        <w:r>
          <w:rPr>
            <w:noProof/>
            <w:webHidden/>
          </w:rPr>
          <w:fldChar w:fldCharType="begin"/>
        </w:r>
        <w:r>
          <w:rPr>
            <w:noProof/>
            <w:webHidden/>
          </w:rPr>
          <w:instrText xml:space="preserve"> PAGEREF _Toc461029722 \h </w:instrText>
        </w:r>
        <w:r>
          <w:rPr>
            <w:noProof/>
            <w:webHidden/>
          </w:rPr>
        </w:r>
        <w:r>
          <w:rPr>
            <w:noProof/>
            <w:webHidden/>
          </w:rPr>
          <w:fldChar w:fldCharType="separate"/>
        </w:r>
        <w:r w:rsidR="009F3895">
          <w:rPr>
            <w:noProof/>
            <w:webHidden/>
          </w:rPr>
          <w:t>54</w:t>
        </w:r>
        <w:r>
          <w:rPr>
            <w:noProof/>
            <w:webHidden/>
          </w:rPr>
          <w:fldChar w:fldCharType="end"/>
        </w:r>
      </w:hyperlink>
    </w:p>
    <w:p w14:paraId="78C88747"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723" w:history="1">
        <w:r w:rsidRPr="000C7509">
          <w:rPr>
            <w:rStyle w:val="Hyperlink"/>
            <w:noProof/>
          </w:rPr>
          <w:t>3.18.2.3 Default Operation Policy for Template Objects</w:t>
        </w:r>
        <w:r>
          <w:rPr>
            <w:noProof/>
            <w:webHidden/>
          </w:rPr>
          <w:tab/>
        </w:r>
        <w:r>
          <w:rPr>
            <w:noProof/>
            <w:webHidden/>
          </w:rPr>
          <w:fldChar w:fldCharType="begin"/>
        </w:r>
        <w:r>
          <w:rPr>
            <w:noProof/>
            <w:webHidden/>
          </w:rPr>
          <w:instrText xml:space="preserve"> PAGEREF _Toc461029723 \h </w:instrText>
        </w:r>
        <w:r>
          <w:rPr>
            <w:noProof/>
            <w:webHidden/>
          </w:rPr>
        </w:r>
        <w:r>
          <w:rPr>
            <w:noProof/>
            <w:webHidden/>
          </w:rPr>
          <w:fldChar w:fldCharType="separate"/>
        </w:r>
        <w:r w:rsidR="009F3895">
          <w:rPr>
            <w:noProof/>
            <w:webHidden/>
          </w:rPr>
          <w:t>55</w:t>
        </w:r>
        <w:r>
          <w:rPr>
            <w:noProof/>
            <w:webHidden/>
          </w:rPr>
          <w:fldChar w:fldCharType="end"/>
        </w:r>
      </w:hyperlink>
    </w:p>
    <w:p w14:paraId="3FFAB01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4" w:history="1">
        <w:r w:rsidRPr="000C7509">
          <w:rPr>
            <w:rStyle w:val="Hyperlink"/>
            <w:noProof/>
            <w14:scene3d>
              <w14:camera w14:prst="orthographicFront"/>
              <w14:lightRig w14:rig="threePt" w14:dir="t">
                <w14:rot w14:lat="0" w14:lon="0" w14:rev="0"/>
              </w14:lightRig>
            </w14:scene3d>
          </w:rPr>
          <w:t>3.19</w:t>
        </w:r>
        <w:r w:rsidRPr="000C7509">
          <w:rPr>
            <w:rStyle w:val="Hyperlink"/>
            <w:noProof/>
          </w:rPr>
          <w:t xml:space="preserve"> Cryptographic Usage Mask</w:t>
        </w:r>
        <w:r>
          <w:rPr>
            <w:noProof/>
            <w:webHidden/>
          </w:rPr>
          <w:tab/>
        </w:r>
        <w:r>
          <w:rPr>
            <w:noProof/>
            <w:webHidden/>
          </w:rPr>
          <w:fldChar w:fldCharType="begin"/>
        </w:r>
        <w:r>
          <w:rPr>
            <w:noProof/>
            <w:webHidden/>
          </w:rPr>
          <w:instrText xml:space="preserve"> PAGEREF _Toc461029724 \h </w:instrText>
        </w:r>
        <w:r>
          <w:rPr>
            <w:noProof/>
            <w:webHidden/>
          </w:rPr>
        </w:r>
        <w:r>
          <w:rPr>
            <w:noProof/>
            <w:webHidden/>
          </w:rPr>
          <w:fldChar w:fldCharType="separate"/>
        </w:r>
        <w:r w:rsidR="009F3895">
          <w:rPr>
            <w:noProof/>
            <w:webHidden/>
          </w:rPr>
          <w:t>56</w:t>
        </w:r>
        <w:r>
          <w:rPr>
            <w:noProof/>
            <w:webHidden/>
          </w:rPr>
          <w:fldChar w:fldCharType="end"/>
        </w:r>
      </w:hyperlink>
    </w:p>
    <w:p w14:paraId="0F435C8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5" w:history="1">
        <w:r w:rsidRPr="000C7509">
          <w:rPr>
            <w:rStyle w:val="Hyperlink"/>
            <w:noProof/>
            <w14:scene3d>
              <w14:camera w14:prst="orthographicFront"/>
              <w14:lightRig w14:rig="threePt" w14:dir="t">
                <w14:rot w14:lat="0" w14:lon="0" w14:rev="0"/>
              </w14:lightRig>
            </w14:scene3d>
          </w:rPr>
          <w:t>3.20</w:t>
        </w:r>
        <w:r w:rsidRPr="000C7509">
          <w:rPr>
            <w:rStyle w:val="Hyperlink"/>
            <w:noProof/>
          </w:rPr>
          <w:t xml:space="preserve"> Lease Time</w:t>
        </w:r>
        <w:r>
          <w:rPr>
            <w:noProof/>
            <w:webHidden/>
          </w:rPr>
          <w:tab/>
        </w:r>
        <w:r>
          <w:rPr>
            <w:noProof/>
            <w:webHidden/>
          </w:rPr>
          <w:fldChar w:fldCharType="begin"/>
        </w:r>
        <w:r>
          <w:rPr>
            <w:noProof/>
            <w:webHidden/>
          </w:rPr>
          <w:instrText xml:space="preserve"> PAGEREF _Toc461029725 \h </w:instrText>
        </w:r>
        <w:r>
          <w:rPr>
            <w:noProof/>
            <w:webHidden/>
          </w:rPr>
        </w:r>
        <w:r>
          <w:rPr>
            <w:noProof/>
            <w:webHidden/>
          </w:rPr>
          <w:fldChar w:fldCharType="separate"/>
        </w:r>
        <w:r w:rsidR="009F3895">
          <w:rPr>
            <w:noProof/>
            <w:webHidden/>
          </w:rPr>
          <w:t>57</w:t>
        </w:r>
        <w:r>
          <w:rPr>
            <w:noProof/>
            <w:webHidden/>
          </w:rPr>
          <w:fldChar w:fldCharType="end"/>
        </w:r>
      </w:hyperlink>
    </w:p>
    <w:p w14:paraId="26412A31"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6" w:history="1">
        <w:r w:rsidRPr="000C7509">
          <w:rPr>
            <w:rStyle w:val="Hyperlink"/>
            <w:noProof/>
            <w14:scene3d>
              <w14:camera w14:prst="orthographicFront"/>
              <w14:lightRig w14:rig="threePt" w14:dir="t">
                <w14:rot w14:lat="0" w14:lon="0" w14:rev="0"/>
              </w14:lightRig>
            </w14:scene3d>
          </w:rPr>
          <w:t>3.21</w:t>
        </w:r>
        <w:r w:rsidRPr="000C7509">
          <w:rPr>
            <w:rStyle w:val="Hyperlink"/>
            <w:noProof/>
          </w:rPr>
          <w:t xml:space="preserve"> Usage Limits</w:t>
        </w:r>
        <w:r>
          <w:rPr>
            <w:noProof/>
            <w:webHidden/>
          </w:rPr>
          <w:tab/>
        </w:r>
        <w:r>
          <w:rPr>
            <w:noProof/>
            <w:webHidden/>
          </w:rPr>
          <w:fldChar w:fldCharType="begin"/>
        </w:r>
        <w:r>
          <w:rPr>
            <w:noProof/>
            <w:webHidden/>
          </w:rPr>
          <w:instrText xml:space="preserve"> PAGEREF _Toc461029726 \h </w:instrText>
        </w:r>
        <w:r>
          <w:rPr>
            <w:noProof/>
            <w:webHidden/>
          </w:rPr>
        </w:r>
        <w:r>
          <w:rPr>
            <w:noProof/>
            <w:webHidden/>
          </w:rPr>
          <w:fldChar w:fldCharType="separate"/>
        </w:r>
        <w:r w:rsidR="009F3895">
          <w:rPr>
            <w:noProof/>
            <w:webHidden/>
          </w:rPr>
          <w:t>58</w:t>
        </w:r>
        <w:r>
          <w:rPr>
            <w:noProof/>
            <w:webHidden/>
          </w:rPr>
          <w:fldChar w:fldCharType="end"/>
        </w:r>
      </w:hyperlink>
    </w:p>
    <w:p w14:paraId="2CFC656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7" w:history="1">
        <w:r w:rsidRPr="000C7509">
          <w:rPr>
            <w:rStyle w:val="Hyperlink"/>
            <w:noProof/>
            <w14:scene3d>
              <w14:camera w14:prst="orthographicFront"/>
              <w14:lightRig w14:rig="threePt" w14:dir="t">
                <w14:rot w14:lat="0" w14:lon="0" w14:rev="0"/>
              </w14:lightRig>
            </w14:scene3d>
          </w:rPr>
          <w:t>3.22</w:t>
        </w:r>
        <w:r w:rsidRPr="000C7509">
          <w:rPr>
            <w:rStyle w:val="Hyperlink"/>
            <w:noProof/>
          </w:rPr>
          <w:t xml:space="preserve"> State</w:t>
        </w:r>
        <w:r>
          <w:rPr>
            <w:noProof/>
            <w:webHidden/>
          </w:rPr>
          <w:tab/>
        </w:r>
        <w:r>
          <w:rPr>
            <w:noProof/>
            <w:webHidden/>
          </w:rPr>
          <w:fldChar w:fldCharType="begin"/>
        </w:r>
        <w:r>
          <w:rPr>
            <w:noProof/>
            <w:webHidden/>
          </w:rPr>
          <w:instrText xml:space="preserve"> PAGEREF _Toc461029727 \h </w:instrText>
        </w:r>
        <w:r>
          <w:rPr>
            <w:noProof/>
            <w:webHidden/>
          </w:rPr>
        </w:r>
        <w:r>
          <w:rPr>
            <w:noProof/>
            <w:webHidden/>
          </w:rPr>
          <w:fldChar w:fldCharType="separate"/>
        </w:r>
        <w:r w:rsidR="009F3895">
          <w:rPr>
            <w:noProof/>
            <w:webHidden/>
          </w:rPr>
          <w:t>59</w:t>
        </w:r>
        <w:r>
          <w:rPr>
            <w:noProof/>
            <w:webHidden/>
          </w:rPr>
          <w:fldChar w:fldCharType="end"/>
        </w:r>
      </w:hyperlink>
    </w:p>
    <w:p w14:paraId="69CB04D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8" w:history="1">
        <w:r w:rsidRPr="000C7509">
          <w:rPr>
            <w:rStyle w:val="Hyperlink"/>
            <w:noProof/>
            <w14:scene3d>
              <w14:camera w14:prst="orthographicFront"/>
              <w14:lightRig w14:rig="threePt" w14:dir="t">
                <w14:rot w14:lat="0" w14:lon="0" w14:rev="0"/>
              </w14:lightRig>
            </w14:scene3d>
          </w:rPr>
          <w:t>3.23</w:t>
        </w:r>
        <w:r w:rsidRPr="000C7509">
          <w:rPr>
            <w:rStyle w:val="Hyperlink"/>
            <w:noProof/>
          </w:rPr>
          <w:t xml:space="preserve"> Initial Date</w:t>
        </w:r>
        <w:r>
          <w:rPr>
            <w:noProof/>
            <w:webHidden/>
          </w:rPr>
          <w:tab/>
        </w:r>
        <w:r>
          <w:rPr>
            <w:noProof/>
            <w:webHidden/>
          </w:rPr>
          <w:fldChar w:fldCharType="begin"/>
        </w:r>
        <w:r>
          <w:rPr>
            <w:noProof/>
            <w:webHidden/>
          </w:rPr>
          <w:instrText xml:space="preserve"> PAGEREF _Toc461029728 \h </w:instrText>
        </w:r>
        <w:r>
          <w:rPr>
            <w:noProof/>
            <w:webHidden/>
          </w:rPr>
        </w:r>
        <w:r>
          <w:rPr>
            <w:noProof/>
            <w:webHidden/>
          </w:rPr>
          <w:fldChar w:fldCharType="separate"/>
        </w:r>
        <w:r w:rsidR="009F3895">
          <w:rPr>
            <w:noProof/>
            <w:webHidden/>
          </w:rPr>
          <w:t>61</w:t>
        </w:r>
        <w:r>
          <w:rPr>
            <w:noProof/>
            <w:webHidden/>
          </w:rPr>
          <w:fldChar w:fldCharType="end"/>
        </w:r>
      </w:hyperlink>
    </w:p>
    <w:p w14:paraId="2C84D56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29" w:history="1">
        <w:r w:rsidRPr="000C7509">
          <w:rPr>
            <w:rStyle w:val="Hyperlink"/>
            <w:noProof/>
            <w14:scene3d>
              <w14:camera w14:prst="orthographicFront"/>
              <w14:lightRig w14:rig="threePt" w14:dir="t">
                <w14:rot w14:lat="0" w14:lon="0" w14:rev="0"/>
              </w14:lightRig>
            </w14:scene3d>
          </w:rPr>
          <w:t>3.24</w:t>
        </w:r>
        <w:r w:rsidRPr="000C7509">
          <w:rPr>
            <w:rStyle w:val="Hyperlink"/>
            <w:noProof/>
          </w:rPr>
          <w:t xml:space="preserve"> Activation Date</w:t>
        </w:r>
        <w:r>
          <w:rPr>
            <w:noProof/>
            <w:webHidden/>
          </w:rPr>
          <w:tab/>
        </w:r>
        <w:r>
          <w:rPr>
            <w:noProof/>
            <w:webHidden/>
          </w:rPr>
          <w:fldChar w:fldCharType="begin"/>
        </w:r>
        <w:r>
          <w:rPr>
            <w:noProof/>
            <w:webHidden/>
          </w:rPr>
          <w:instrText xml:space="preserve"> PAGEREF _Toc461029729 \h </w:instrText>
        </w:r>
        <w:r>
          <w:rPr>
            <w:noProof/>
            <w:webHidden/>
          </w:rPr>
        </w:r>
        <w:r>
          <w:rPr>
            <w:noProof/>
            <w:webHidden/>
          </w:rPr>
          <w:fldChar w:fldCharType="separate"/>
        </w:r>
        <w:r w:rsidR="009F3895">
          <w:rPr>
            <w:noProof/>
            <w:webHidden/>
          </w:rPr>
          <w:t>62</w:t>
        </w:r>
        <w:r>
          <w:rPr>
            <w:noProof/>
            <w:webHidden/>
          </w:rPr>
          <w:fldChar w:fldCharType="end"/>
        </w:r>
      </w:hyperlink>
    </w:p>
    <w:p w14:paraId="7EFC174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0" w:history="1">
        <w:r w:rsidRPr="000C7509">
          <w:rPr>
            <w:rStyle w:val="Hyperlink"/>
            <w:noProof/>
            <w14:scene3d>
              <w14:camera w14:prst="orthographicFront"/>
              <w14:lightRig w14:rig="threePt" w14:dir="t">
                <w14:rot w14:lat="0" w14:lon="0" w14:rev="0"/>
              </w14:lightRig>
            </w14:scene3d>
          </w:rPr>
          <w:t>3.25</w:t>
        </w:r>
        <w:r w:rsidRPr="000C7509">
          <w:rPr>
            <w:rStyle w:val="Hyperlink"/>
            <w:noProof/>
          </w:rPr>
          <w:t xml:space="preserve"> Process Start Date</w:t>
        </w:r>
        <w:r>
          <w:rPr>
            <w:noProof/>
            <w:webHidden/>
          </w:rPr>
          <w:tab/>
        </w:r>
        <w:r>
          <w:rPr>
            <w:noProof/>
            <w:webHidden/>
          </w:rPr>
          <w:fldChar w:fldCharType="begin"/>
        </w:r>
        <w:r>
          <w:rPr>
            <w:noProof/>
            <w:webHidden/>
          </w:rPr>
          <w:instrText xml:space="preserve"> PAGEREF _Toc461029730 \h </w:instrText>
        </w:r>
        <w:r>
          <w:rPr>
            <w:noProof/>
            <w:webHidden/>
          </w:rPr>
        </w:r>
        <w:r>
          <w:rPr>
            <w:noProof/>
            <w:webHidden/>
          </w:rPr>
          <w:fldChar w:fldCharType="separate"/>
        </w:r>
        <w:r w:rsidR="009F3895">
          <w:rPr>
            <w:noProof/>
            <w:webHidden/>
          </w:rPr>
          <w:t>62</w:t>
        </w:r>
        <w:r>
          <w:rPr>
            <w:noProof/>
            <w:webHidden/>
          </w:rPr>
          <w:fldChar w:fldCharType="end"/>
        </w:r>
      </w:hyperlink>
    </w:p>
    <w:p w14:paraId="2815DB7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1" w:history="1">
        <w:r w:rsidRPr="000C7509">
          <w:rPr>
            <w:rStyle w:val="Hyperlink"/>
            <w:noProof/>
            <w14:scene3d>
              <w14:camera w14:prst="orthographicFront"/>
              <w14:lightRig w14:rig="threePt" w14:dir="t">
                <w14:rot w14:lat="0" w14:lon="0" w14:rev="0"/>
              </w14:lightRig>
            </w14:scene3d>
          </w:rPr>
          <w:t>3.26</w:t>
        </w:r>
        <w:r w:rsidRPr="000C7509">
          <w:rPr>
            <w:rStyle w:val="Hyperlink"/>
            <w:noProof/>
          </w:rPr>
          <w:t xml:space="preserve"> Protect Stop Date</w:t>
        </w:r>
        <w:r>
          <w:rPr>
            <w:noProof/>
            <w:webHidden/>
          </w:rPr>
          <w:tab/>
        </w:r>
        <w:r>
          <w:rPr>
            <w:noProof/>
            <w:webHidden/>
          </w:rPr>
          <w:fldChar w:fldCharType="begin"/>
        </w:r>
        <w:r>
          <w:rPr>
            <w:noProof/>
            <w:webHidden/>
          </w:rPr>
          <w:instrText xml:space="preserve"> PAGEREF _Toc461029731 \h </w:instrText>
        </w:r>
        <w:r>
          <w:rPr>
            <w:noProof/>
            <w:webHidden/>
          </w:rPr>
        </w:r>
        <w:r>
          <w:rPr>
            <w:noProof/>
            <w:webHidden/>
          </w:rPr>
          <w:fldChar w:fldCharType="separate"/>
        </w:r>
        <w:r w:rsidR="009F3895">
          <w:rPr>
            <w:noProof/>
            <w:webHidden/>
          </w:rPr>
          <w:t>63</w:t>
        </w:r>
        <w:r>
          <w:rPr>
            <w:noProof/>
            <w:webHidden/>
          </w:rPr>
          <w:fldChar w:fldCharType="end"/>
        </w:r>
      </w:hyperlink>
    </w:p>
    <w:p w14:paraId="6991CBA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2" w:history="1">
        <w:r w:rsidRPr="000C7509">
          <w:rPr>
            <w:rStyle w:val="Hyperlink"/>
            <w:noProof/>
            <w14:scene3d>
              <w14:camera w14:prst="orthographicFront"/>
              <w14:lightRig w14:rig="threePt" w14:dir="t">
                <w14:rot w14:lat="0" w14:lon="0" w14:rev="0"/>
              </w14:lightRig>
            </w14:scene3d>
          </w:rPr>
          <w:t>3.27</w:t>
        </w:r>
        <w:r w:rsidRPr="000C7509">
          <w:rPr>
            <w:rStyle w:val="Hyperlink"/>
            <w:noProof/>
          </w:rPr>
          <w:t xml:space="preserve"> Deactivation Date</w:t>
        </w:r>
        <w:r>
          <w:rPr>
            <w:noProof/>
            <w:webHidden/>
          </w:rPr>
          <w:tab/>
        </w:r>
        <w:r>
          <w:rPr>
            <w:noProof/>
            <w:webHidden/>
          </w:rPr>
          <w:fldChar w:fldCharType="begin"/>
        </w:r>
        <w:r>
          <w:rPr>
            <w:noProof/>
            <w:webHidden/>
          </w:rPr>
          <w:instrText xml:space="preserve"> PAGEREF _Toc461029732 \h </w:instrText>
        </w:r>
        <w:r>
          <w:rPr>
            <w:noProof/>
            <w:webHidden/>
          </w:rPr>
        </w:r>
        <w:r>
          <w:rPr>
            <w:noProof/>
            <w:webHidden/>
          </w:rPr>
          <w:fldChar w:fldCharType="separate"/>
        </w:r>
        <w:r w:rsidR="009F3895">
          <w:rPr>
            <w:noProof/>
            <w:webHidden/>
          </w:rPr>
          <w:t>64</w:t>
        </w:r>
        <w:r>
          <w:rPr>
            <w:noProof/>
            <w:webHidden/>
          </w:rPr>
          <w:fldChar w:fldCharType="end"/>
        </w:r>
      </w:hyperlink>
    </w:p>
    <w:p w14:paraId="193FD5C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3" w:history="1">
        <w:r w:rsidRPr="000C7509">
          <w:rPr>
            <w:rStyle w:val="Hyperlink"/>
            <w:noProof/>
            <w14:scene3d>
              <w14:camera w14:prst="orthographicFront"/>
              <w14:lightRig w14:rig="threePt" w14:dir="t">
                <w14:rot w14:lat="0" w14:lon="0" w14:rev="0"/>
              </w14:lightRig>
            </w14:scene3d>
          </w:rPr>
          <w:t>3.28</w:t>
        </w:r>
        <w:r w:rsidRPr="000C7509">
          <w:rPr>
            <w:rStyle w:val="Hyperlink"/>
            <w:noProof/>
          </w:rPr>
          <w:t xml:space="preserve"> Destroy Date</w:t>
        </w:r>
        <w:r>
          <w:rPr>
            <w:noProof/>
            <w:webHidden/>
          </w:rPr>
          <w:tab/>
        </w:r>
        <w:r>
          <w:rPr>
            <w:noProof/>
            <w:webHidden/>
          </w:rPr>
          <w:fldChar w:fldCharType="begin"/>
        </w:r>
        <w:r>
          <w:rPr>
            <w:noProof/>
            <w:webHidden/>
          </w:rPr>
          <w:instrText xml:space="preserve"> PAGEREF _Toc461029733 \h </w:instrText>
        </w:r>
        <w:r>
          <w:rPr>
            <w:noProof/>
            <w:webHidden/>
          </w:rPr>
        </w:r>
        <w:r>
          <w:rPr>
            <w:noProof/>
            <w:webHidden/>
          </w:rPr>
          <w:fldChar w:fldCharType="separate"/>
        </w:r>
        <w:r w:rsidR="009F3895">
          <w:rPr>
            <w:noProof/>
            <w:webHidden/>
          </w:rPr>
          <w:t>64</w:t>
        </w:r>
        <w:r>
          <w:rPr>
            <w:noProof/>
            <w:webHidden/>
          </w:rPr>
          <w:fldChar w:fldCharType="end"/>
        </w:r>
      </w:hyperlink>
    </w:p>
    <w:p w14:paraId="40F9585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4" w:history="1">
        <w:r w:rsidRPr="000C7509">
          <w:rPr>
            <w:rStyle w:val="Hyperlink"/>
            <w:noProof/>
            <w14:scene3d>
              <w14:camera w14:prst="orthographicFront"/>
              <w14:lightRig w14:rig="threePt" w14:dir="t">
                <w14:rot w14:lat="0" w14:lon="0" w14:rev="0"/>
              </w14:lightRig>
            </w14:scene3d>
          </w:rPr>
          <w:t>3.29</w:t>
        </w:r>
        <w:r w:rsidRPr="000C7509">
          <w:rPr>
            <w:rStyle w:val="Hyperlink"/>
            <w:noProof/>
          </w:rPr>
          <w:t xml:space="preserve"> Compromise Occurrence Date</w:t>
        </w:r>
        <w:r>
          <w:rPr>
            <w:noProof/>
            <w:webHidden/>
          </w:rPr>
          <w:tab/>
        </w:r>
        <w:r>
          <w:rPr>
            <w:noProof/>
            <w:webHidden/>
          </w:rPr>
          <w:fldChar w:fldCharType="begin"/>
        </w:r>
        <w:r>
          <w:rPr>
            <w:noProof/>
            <w:webHidden/>
          </w:rPr>
          <w:instrText xml:space="preserve"> PAGEREF _Toc461029734 \h </w:instrText>
        </w:r>
        <w:r>
          <w:rPr>
            <w:noProof/>
            <w:webHidden/>
          </w:rPr>
        </w:r>
        <w:r>
          <w:rPr>
            <w:noProof/>
            <w:webHidden/>
          </w:rPr>
          <w:fldChar w:fldCharType="separate"/>
        </w:r>
        <w:r w:rsidR="009F3895">
          <w:rPr>
            <w:noProof/>
            <w:webHidden/>
          </w:rPr>
          <w:t>65</w:t>
        </w:r>
        <w:r>
          <w:rPr>
            <w:noProof/>
            <w:webHidden/>
          </w:rPr>
          <w:fldChar w:fldCharType="end"/>
        </w:r>
      </w:hyperlink>
    </w:p>
    <w:p w14:paraId="38BFA12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5" w:history="1">
        <w:r w:rsidRPr="000C7509">
          <w:rPr>
            <w:rStyle w:val="Hyperlink"/>
            <w:noProof/>
            <w14:scene3d>
              <w14:camera w14:prst="orthographicFront"/>
              <w14:lightRig w14:rig="threePt" w14:dir="t">
                <w14:rot w14:lat="0" w14:lon="0" w14:rev="0"/>
              </w14:lightRig>
            </w14:scene3d>
          </w:rPr>
          <w:t>3.30</w:t>
        </w:r>
        <w:r w:rsidRPr="000C7509">
          <w:rPr>
            <w:rStyle w:val="Hyperlink"/>
            <w:noProof/>
          </w:rPr>
          <w:t xml:space="preserve"> Compromise Date</w:t>
        </w:r>
        <w:r>
          <w:rPr>
            <w:noProof/>
            <w:webHidden/>
          </w:rPr>
          <w:tab/>
        </w:r>
        <w:r>
          <w:rPr>
            <w:noProof/>
            <w:webHidden/>
          </w:rPr>
          <w:fldChar w:fldCharType="begin"/>
        </w:r>
        <w:r>
          <w:rPr>
            <w:noProof/>
            <w:webHidden/>
          </w:rPr>
          <w:instrText xml:space="preserve"> PAGEREF _Toc461029735 \h </w:instrText>
        </w:r>
        <w:r>
          <w:rPr>
            <w:noProof/>
            <w:webHidden/>
          </w:rPr>
        </w:r>
        <w:r>
          <w:rPr>
            <w:noProof/>
            <w:webHidden/>
          </w:rPr>
          <w:fldChar w:fldCharType="separate"/>
        </w:r>
        <w:r w:rsidR="009F3895">
          <w:rPr>
            <w:noProof/>
            <w:webHidden/>
          </w:rPr>
          <w:t>65</w:t>
        </w:r>
        <w:r>
          <w:rPr>
            <w:noProof/>
            <w:webHidden/>
          </w:rPr>
          <w:fldChar w:fldCharType="end"/>
        </w:r>
      </w:hyperlink>
    </w:p>
    <w:p w14:paraId="2A9740C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6" w:history="1">
        <w:r w:rsidRPr="000C7509">
          <w:rPr>
            <w:rStyle w:val="Hyperlink"/>
            <w:noProof/>
            <w14:scene3d>
              <w14:camera w14:prst="orthographicFront"/>
              <w14:lightRig w14:rig="threePt" w14:dir="t">
                <w14:rot w14:lat="0" w14:lon="0" w14:rev="0"/>
              </w14:lightRig>
            </w14:scene3d>
          </w:rPr>
          <w:t>3.31</w:t>
        </w:r>
        <w:r w:rsidRPr="000C7509">
          <w:rPr>
            <w:rStyle w:val="Hyperlink"/>
            <w:noProof/>
          </w:rPr>
          <w:t xml:space="preserve"> Revocation Reason</w:t>
        </w:r>
        <w:r>
          <w:rPr>
            <w:noProof/>
            <w:webHidden/>
          </w:rPr>
          <w:tab/>
        </w:r>
        <w:r>
          <w:rPr>
            <w:noProof/>
            <w:webHidden/>
          </w:rPr>
          <w:fldChar w:fldCharType="begin"/>
        </w:r>
        <w:r>
          <w:rPr>
            <w:noProof/>
            <w:webHidden/>
          </w:rPr>
          <w:instrText xml:space="preserve"> PAGEREF _Toc461029736 \h </w:instrText>
        </w:r>
        <w:r>
          <w:rPr>
            <w:noProof/>
            <w:webHidden/>
          </w:rPr>
        </w:r>
        <w:r>
          <w:rPr>
            <w:noProof/>
            <w:webHidden/>
          </w:rPr>
          <w:fldChar w:fldCharType="separate"/>
        </w:r>
        <w:r w:rsidR="009F3895">
          <w:rPr>
            <w:noProof/>
            <w:webHidden/>
          </w:rPr>
          <w:t>66</w:t>
        </w:r>
        <w:r>
          <w:rPr>
            <w:noProof/>
            <w:webHidden/>
          </w:rPr>
          <w:fldChar w:fldCharType="end"/>
        </w:r>
      </w:hyperlink>
    </w:p>
    <w:p w14:paraId="079D98D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7" w:history="1">
        <w:r w:rsidRPr="000C7509">
          <w:rPr>
            <w:rStyle w:val="Hyperlink"/>
            <w:noProof/>
            <w14:scene3d>
              <w14:camera w14:prst="orthographicFront"/>
              <w14:lightRig w14:rig="threePt" w14:dir="t">
                <w14:rot w14:lat="0" w14:lon="0" w14:rev="0"/>
              </w14:lightRig>
            </w14:scene3d>
          </w:rPr>
          <w:t>3.32</w:t>
        </w:r>
        <w:r w:rsidRPr="000C7509">
          <w:rPr>
            <w:rStyle w:val="Hyperlink"/>
            <w:noProof/>
          </w:rPr>
          <w:t xml:space="preserve"> Archive Date</w:t>
        </w:r>
        <w:r>
          <w:rPr>
            <w:noProof/>
            <w:webHidden/>
          </w:rPr>
          <w:tab/>
        </w:r>
        <w:r>
          <w:rPr>
            <w:noProof/>
            <w:webHidden/>
          </w:rPr>
          <w:fldChar w:fldCharType="begin"/>
        </w:r>
        <w:r>
          <w:rPr>
            <w:noProof/>
            <w:webHidden/>
          </w:rPr>
          <w:instrText xml:space="preserve"> PAGEREF _Toc461029737 \h </w:instrText>
        </w:r>
        <w:r>
          <w:rPr>
            <w:noProof/>
            <w:webHidden/>
          </w:rPr>
        </w:r>
        <w:r>
          <w:rPr>
            <w:noProof/>
            <w:webHidden/>
          </w:rPr>
          <w:fldChar w:fldCharType="separate"/>
        </w:r>
        <w:r w:rsidR="009F3895">
          <w:rPr>
            <w:noProof/>
            <w:webHidden/>
          </w:rPr>
          <w:t>66</w:t>
        </w:r>
        <w:r>
          <w:rPr>
            <w:noProof/>
            <w:webHidden/>
          </w:rPr>
          <w:fldChar w:fldCharType="end"/>
        </w:r>
      </w:hyperlink>
    </w:p>
    <w:p w14:paraId="43FD5BE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8" w:history="1">
        <w:r w:rsidRPr="000C7509">
          <w:rPr>
            <w:rStyle w:val="Hyperlink"/>
            <w:noProof/>
            <w14:scene3d>
              <w14:camera w14:prst="orthographicFront"/>
              <w14:lightRig w14:rig="threePt" w14:dir="t">
                <w14:rot w14:lat="0" w14:lon="0" w14:rev="0"/>
              </w14:lightRig>
            </w14:scene3d>
          </w:rPr>
          <w:t>3.33</w:t>
        </w:r>
        <w:r w:rsidRPr="000C7509">
          <w:rPr>
            <w:rStyle w:val="Hyperlink"/>
            <w:noProof/>
          </w:rPr>
          <w:t xml:space="preserve"> Object Group</w:t>
        </w:r>
        <w:r>
          <w:rPr>
            <w:noProof/>
            <w:webHidden/>
          </w:rPr>
          <w:tab/>
        </w:r>
        <w:r>
          <w:rPr>
            <w:noProof/>
            <w:webHidden/>
          </w:rPr>
          <w:fldChar w:fldCharType="begin"/>
        </w:r>
        <w:r>
          <w:rPr>
            <w:noProof/>
            <w:webHidden/>
          </w:rPr>
          <w:instrText xml:space="preserve"> PAGEREF _Toc461029738 \h </w:instrText>
        </w:r>
        <w:r>
          <w:rPr>
            <w:noProof/>
            <w:webHidden/>
          </w:rPr>
        </w:r>
        <w:r>
          <w:rPr>
            <w:noProof/>
            <w:webHidden/>
          </w:rPr>
          <w:fldChar w:fldCharType="separate"/>
        </w:r>
        <w:r w:rsidR="009F3895">
          <w:rPr>
            <w:noProof/>
            <w:webHidden/>
          </w:rPr>
          <w:t>67</w:t>
        </w:r>
        <w:r>
          <w:rPr>
            <w:noProof/>
            <w:webHidden/>
          </w:rPr>
          <w:fldChar w:fldCharType="end"/>
        </w:r>
      </w:hyperlink>
    </w:p>
    <w:p w14:paraId="69BC7B8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39" w:history="1">
        <w:r w:rsidRPr="000C7509">
          <w:rPr>
            <w:rStyle w:val="Hyperlink"/>
            <w:noProof/>
            <w14:scene3d>
              <w14:camera w14:prst="orthographicFront"/>
              <w14:lightRig w14:rig="threePt" w14:dir="t">
                <w14:rot w14:lat="0" w14:lon="0" w14:rev="0"/>
              </w14:lightRig>
            </w14:scene3d>
          </w:rPr>
          <w:t>3.34</w:t>
        </w:r>
        <w:r w:rsidRPr="000C7509">
          <w:rPr>
            <w:rStyle w:val="Hyperlink"/>
            <w:noProof/>
          </w:rPr>
          <w:t xml:space="preserve"> Fresh</w:t>
        </w:r>
        <w:r>
          <w:rPr>
            <w:noProof/>
            <w:webHidden/>
          </w:rPr>
          <w:tab/>
        </w:r>
        <w:r>
          <w:rPr>
            <w:noProof/>
            <w:webHidden/>
          </w:rPr>
          <w:fldChar w:fldCharType="begin"/>
        </w:r>
        <w:r>
          <w:rPr>
            <w:noProof/>
            <w:webHidden/>
          </w:rPr>
          <w:instrText xml:space="preserve"> PAGEREF _Toc461029739 \h </w:instrText>
        </w:r>
        <w:r>
          <w:rPr>
            <w:noProof/>
            <w:webHidden/>
          </w:rPr>
        </w:r>
        <w:r>
          <w:rPr>
            <w:noProof/>
            <w:webHidden/>
          </w:rPr>
          <w:fldChar w:fldCharType="separate"/>
        </w:r>
        <w:r w:rsidR="009F3895">
          <w:rPr>
            <w:noProof/>
            <w:webHidden/>
          </w:rPr>
          <w:t>67</w:t>
        </w:r>
        <w:r>
          <w:rPr>
            <w:noProof/>
            <w:webHidden/>
          </w:rPr>
          <w:fldChar w:fldCharType="end"/>
        </w:r>
      </w:hyperlink>
    </w:p>
    <w:p w14:paraId="7EDC8BA3"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0" w:history="1">
        <w:r w:rsidRPr="000C7509">
          <w:rPr>
            <w:rStyle w:val="Hyperlink"/>
            <w:noProof/>
            <w14:scene3d>
              <w14:camera w14:prst="orthographicFront"/>
              <w14:lightRig w14:rig="threePt" w14:dir="t">
                <w14:rot w14:lat="0" w14:lon="0" w14:rev="0"/>
              </w14:lightRig>
            </w14:scene3d>
          </w:rPr>
          <w:t>3.35</w:t>
        </w:r>
        <w:r w:rsidRPr="000C7509">
          <w:rPr>
            <w:rStyle w:val="Hyperlink"/>
            <w:noProof/>
          </w:rPr>
          <w:t xml:space="preserve"> Link</w:t>
        </w:r>
        <w:r>
          <w:rPr>
            <w:noProof/>
            <w:webHidden/>
          </w:rPr>
          <w:tab/>
        </w:r>
        <w:r>
          <w:rPr>
            <w:noProof/>
            <w:webHidden/>
          </w:rPr>
          <w:fldChar w:fldCharType="begin"/>
        </w:r>
        <w:r>
          <w:rPr>
            <w:noProof/>
            <w:webHidden/>
          </w:rPr>
          <w:instrText xml:space="preserve"> PAGEREF _Toc461029740 \h </w:instrText>
        </w:r>
        <w:r>
          <w:rPr>
            <w:noProof/>
            <w:webHidden/>
          </w:rPr>
        </w:r>
        <w:r>
          <w:rPr>
            <w:noProof/>
            <w:webHidden/>
          </w:rPr>
          <w:fldChar w:fldCharType="separate"/>
        </w:r>
        <w:r w:rsidR="009F3895">
          <w:rPr>
            <w:noProof/>
            <w:webHidden/>
          </w:rPr>
          <w:t>68</w:t>
        </w:r>
        <w:r>
          <w:rPr>
            <w:noProof/>
            <w:webHidden/>
          </w:rPr>
          <w:fldChar w:fldCharType="end"/>
        </w:r>
      </w:hyperlink>
    </w:p>
    <w:p w14:paraId="6DE5EDF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1" w:history="1">
        <w:r w:rsidRPr="000C7509">
          <w:rPr>
            <w:rStyle w:val="Hyperlink"/>
            <w:noProof/>
            <w14:scene3d>
              <w14:camera w14:prst="orthographicFront"/>
              <w14:lightRig w14:rig="threePt" w14:dir="t">
                <w14:rot w14:lat="0" w14:lon="0" w14:rev="0"/>
              </w14:lightRig>
            </w14:scene3d>
          </w:rPr>
          <w:t>3.36</w:t>
        </w:r>
        <w:r w:rsidRPr="000C7509">
          <w:rPr>
            <w:rStyle w:val="Hyperlink"/>
            <w:noProof/>
          </w:rPr>
          <w:t xml:space="preserve"> Application Specific Information</w:t>
        </w:r>
        <w:r>
          <w:rPr>
            <w:noProof/>
            <w:webHidden/>
          </w:rPr>
          <w:tab/>
        </w:r>
        <w:r>
          <w:rPr>
            <w:noProof/>
            <w:webHidden/>
          </w:rPr>
          <w:fldChar w:fldCharType="begin"/>
        </w:r>
        <w:r>
          <w:rPr>
            <w:noProof/>
            <w:webHidden/>
          </w:rPr>
          <w:instrText xml:space="preserve"> PAGEREF _Toc461029741 \h </w:instrText>
        </w:r>
        <w:r>
          <w:rPr>
            <w:noProof/>
            <w:webHidden/>
          </w:rPr>
        </w:r>
        <w:r>
          <w:rPr>
            <w:noProof/>
            <w:webHidden/>
          </w:rPr>
          <w:fldChar w:fldCharType="separate"/>
        </w:r>
        <w:r w:rsidR="009F3895">
          <w:rPr>
            <w:noProof/>
            <w:webHidden/>
          </w:rPr>
          <w:t>69</w:t>
        </w:r>
        <w:r>
          <w:rPr>
            <w:noProof/>
            <w:webHidden/>
          </w:rPr>
          <w:fldChar w:fldCharType="end"/>
        </w:r>
      </w:hyperlink>
    </w:p>
    <w:p w14:paraId="28E7F3D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2" w:history="1">
        <w:r w:rsidRPr="000C7509">
          <w:rPr>
            <w:rStyle w:val="Hyperlink"/>
            <w:noProof/>
            <w14:scene3d>
              <w14:camera w14:prst="orthographicFront"/>
              <w14:lightRig w14:rig="threePt" w14:dir="t">
                <w14:rot w14:lat="0" w14:lon="0" w14:rev="0"/>
              </w14:lightRig>
            </w14:scene3d>
          </w:rPr>
          <w:t>3.37</w:t>
        </w:r>
        <w:r w:rsidRPr="000C7509">
          <w:rPr>
            <w:rStyle w:val="Hyperlink"/>
            <w:noProof/>
          </w:rPr>
          <w:t xml:space="preserve"> Contact Information</w:t>
        </w:r>
        <w:r>
          <w:rPr>
            <w:noProof/>
            <w:webHidden/>
          </w:rPr>
          <w:tab/>
        </w:r>
        <w:r>
          <w:rPr>
            <w:noProof/>
            <w:webHidden/>
          </w:rPr>
          <w:fldChar w:fldCharType="begin"/>
        </w:r>
        <w:r>
          <w:rPr>
            <w:noProof/>
            <w:webHidden/>
          </w:rPr>
          <w:instrText xml:space="preserve"> PAGEREF _Toc461029742 \h </w:instrText>
        </w:r>
        <w:r>
          <w:rPr>
            <w:noProof/>
            <w:webHidden/>
          </w:rPr>
        </w:r>
        <w:r>
          <w:rPr>
            <w:noProof/>
            <w:webHidden/>
          </w:rPr>
          <w:fldChar w:fldCharType="separate"/>
        </w:r>
        <w:r w:rsidR="009F3895">
          <w:rPr>
            <w:noProof/>
            <w:webHidden/>
          </w:rPr>
          <w:t>70</w:t>
        </w:r>
        <w:r>
          <w:rPr>
            <w:noProof/>
            <w:webHidden/>
          </w:rPr>
          <w:fldChar w:fldCharType="end"/>
        </w:r>
      </w:hyperlink>
    </w:p>
    <w:p w14:paraId="6581DBA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3" w:history="1">
        <w:r w:rsidRPr="000C7509">
          <w:rPr>
            <w:rStyle w:val="Hyperlink"/>
            <w:noProof/>
            <w14:scene3d>
              <w14:camera w14:prst="orthographicFront"/>
              <w14:lightRig w14:rig="threePt" w14:dir="t">
                <w14:rot w14:lat="0" w14:lon="0" w14:rev="0"/>
              </w14:lightRig>
            </w14:scene3d>
          </w:rPr>
          <w:t>3.38</w:t>
        </w:r>
        <w:r w:rsidRPr="000C7509">
          <w:rPr>
            <w:rStyle w:val="Hyperlink"/>
            <w:noProof/>
          </w:rPr>
          <w:t xml:space="preserve"> Last Change Date</w:t>
        </w:r>
        <w:r>
          <w:rPr>
            <w:noProof/>
            <w:webHidden/>
          </w:rPr>
          <w:tab/>
        </w:r>
        <w:r>
          <w:rPr>
            <w:noProof/>
            <w:webHidden/>
          </w:rPr>
          <w:fldChar w:fldCharType="begin"/>
        </w:r>
        <w:r>
          <w:rPr>
            <w:noProof/>
            <w:webHidden/>
          </w:rPr>
          <w:instrText xml:space="preserve"> PAGEREF _Toc461029743 \h </w:instrText>
        </w:r>
        <w:r>
          <w:rPr>
            <w:noProof/>
            <w:webHidden/>
          </w:rPr>
        </w:r>
        <w:r>
          <w:rPr>
            <w:noProof/>
            <w:webHidden/>
          </w:rPr>
          <w:fldChar w:fldCharType="separate"/>
        </w:r>
        <w:r w:rsidR="009F3895">
          <w:rPr>
            <w:noProof/>
            <w:webHidden/>
          </w:rPr>
          <w:t>71</w:t>
        </w:r>
        <w:r>
          <w:rPr>
            <w:noProof/>
            <w:webHidden/>
          </w:rPr>
          <w:fldChar w:fldCharType="end"/>
        </w:r>
      </w:hyperlink>
    </w:p>
    <w:p w14:paraId="41D4E5D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4" w:history="1">
        <w:r w:rsidRPr="000C7509">
          <w:rPr>
            <w:rStyle w:val="Hyperlink"/>
            <w:noProof/>
            <w14:scene3d>
              <w14:camera w14:prst="orthographicFront"/>
              <w14:lightRig w14:rig="threePt" w14:dir="t">
                <w14:rot w14:lat="0" w14:lon="0" w14:rev="0"/>
              </w14:lightRig>
            </w14:scene3d>
          </w:rPr>
          <w:t>3.39</w:t>
        </w:r>
        <w:r w:rsidRPr="000C7509">
          <w:rPr>
            <w:rStyle w:val="Hyperlink"/>
            <w:noProof/>
          </w:rPr>
          <w:t xml:space="preserve"> Custom Attribute</w:t>
        </w:r>
        <w:r>
          <w:rPr>
            <w:noProof/>
            <w:webHidden/>
          </w:rPr>
          <w:tab/>
        </w:r>
        <w:r>
          <w:rPr>
            <w:noProof/>
            <w:webHidden/>
          </w:rPr>
          <w:fldChar w:fldCharType="begin"/>
        </w:r>
        <w:r>
          <w:rPr>
            <w:noProof/>
            <w:webHidden/>
          </w:rPr>
          <w:instrText xml:space="preserve"> PAGEREF _Toc461029744 \h </w:instrText>
        </w:r>
        <w:r>
          <w:rPr>
            <w:noProof/>
            <w:webHidden/>
          </w:rPr>
        </w:r>
        <w:r>
          <w:rPr>
            <w:noProof/>
            <w:webHidden/>
          </w:rPr>
          <w:fldChar w:fldCharType="separate"/>
        </w:r>
        <w:r w:rsidR="009F3895">
          <w:rPr>
            <w:noProof/>
            <w:webHidden/>
          </w:rPr>
          <w:t>71</w:t>
        </w:r>
        <w:r>
          <w:rPr>
            <w:noProof/>
            <w:webHidden/>
          </w:rPr>
          <w:fldChar w:fldCharType="end"/>
        </w:r>
      </w:hyperlink>
    </w:p>
    <w:p w14:paraId="1F8173B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5" w:history="1">
        <w:r w:rsidRPr="000C7509">
          <w:rPr>
            <w:rStyle w:val="Hyperlink"/>
            <w:noProof/>
            <w14:scene3d>
              <w14:camera w14:prst="orthographicFront"/>
              <w14:lightRig w14:rig="threePt" w14:dir="t">
                <w14:rot w14:lat="0" w14:lon="0" w14:rev="0"/>
              </w14:lightRig>
            </w14:scene3d>
          </w:rPr>
          <w:t>3.40</w:t>
        </w:r>
        <w:r w:rsidRPr="000C7509">
          <w:rPr>
            <w:rStyle w:val="Hyperlink"/>
            <w:noProof/>
          </w:rPr>
          <w:t xml:space="preserve"> Alternative Name</w:t>
        </w:r>
        <w:r>
          <w:rPr>
            <w:noProof/>
            <w:webHidden/>
          </w:rPr>
          <w:tab/>
        </w:r>
        <w:r>
          <w:rPr>
            <w:noProof/>
            <w:webHidden/>
          </w:rPr>
          <w:fldChar w:fldCharType="begin"/>
        </w:r>
        <w:r>
          <w:rPr>
            <w:noProof/>
            <w:webHidden/>
          </w:rPr>
          <w:instrText xml:space="preserve"> PAGEREF _Toc461029745 \h </w:instrText>
        </w:r>
        <w:r>
          <w:rPr>
            <w:noProof/>
            <w:webHidden/>
          </w:rPr>
        </w:r>
        <w:r>
          <w:rPr>
            <w:noProof/>
            <w:webHidden/>
          </w:rPr>
          <w:fldChar w:fldCharType="separate"/>
        </w:r>
        <w:r w:rsidR="009F3895">
          <w:rPr>
            <w:noProof/>
            <w:webHidden/>
          </w:rPr>
          <w:t>72</w:t>
        </w:r>
        <w:r>
          <w:rPr>
            <w:noProof/>
            <w:webHidden/>
          </w:rPr>
          <w:fldChar w:fldCharType="end"/>
        </w:r>
      </w:hyperlink>
    </w:p>
    <w:p w14:paraId="4440354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6" w:history="1">
        <w:r w:rsidRPr="000C7509">
          <w:rPr>
            <w:rStyle w:val="Hyperlink"/>
            <w:noProof/>
            <w14:scene3d>
              <w14:camera w14:prst="orthographicFront"/>
              <w14:lightRig w14:rig="threePt" w14:dir="t">
                <w14:rot w14:lat="0" w14:lon="0" w14:rev="0"/>
              </w14:lightRig>
            </w14:scene3d>
          </w:rPr>
          <w:t>3.41</w:t>
        </w:r>
        <w:r w:rsidRPr="000C7509">
          <w:rPr>
            <w:rStyle w:val="Hyperlink"/>
            <w:noProof/>
          </w:rPr>
          <w:t xml:space="preserve"> Key Value Present</w:t>
        </w:r>
        <w:r>
          <w:rPr>
            <w:noProof/>
            <w:webHidden/>
          </w:rPr>
          <w:tab/>
        </w:r>
        <w:r>
          <w:rPr>
            <w:noProof/>
            <w:webHidden/>
          </w:rPr>
          <w:fldChar w:fldCharType="begin"/>
        </w:r>
        <w:r>
          <w:rPr>
            <w:noProof/>
            <w:webHidden/>
          </w:rPr>
          <w:instrText xml:space="preserve"> PAGEREF _Toc461029746 \h </w:instrText>
        </w:r>
        <w:r>
          <w:rPr>
            <w:noProof/>
            <w:webHidden/>
          </w:rPr>
        </w:r>
        <w:r>
          <w:rPr>
            <w:noProof/>
            <w:webHidden/>
          </w:rPr>
          <w:fldChar w:fldCharType="separate"/>
        </w:r>
        <w:r w:rsidR="009F3895">
          <w:rPr>
            <w:noProof/>
            <w:webHidden/>
          </w:rPr>
          <w:t>72</w:t>
        </w:r>
        <w:r>
          <w:rPr>
            <w:noProof/>
            <w:webHidden/>
          </w:rPr>
          <w:fldChar w:fldCharType="end"/>
        </w:r>
      </w:hyperlink>
    </w:p>
    <w:p w14:paraId="6E49A94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7" w:history="1">
        <w:r w:rsidRPr="000C7509">
          <w:rPr>
            <w:rStyle w:val="Hyperlink"/>
            <w:noProof/>
            <w14:scene3d>
              <w14:camera w14:prst="orthographicFront"/>
              <w14:lightRig w14:rig="threePt" w14:dir="t">
                <w14:rot w14:lat="0" w14:lon="0" w14:rev="0"/>
              </w14:lightRig>
            </w14:scene3d>
          </w:rPr>
          <w:t>3.42</w:t>
        </w:r>
        <w:r w:rsidRPr="000C7509">
          <w:rPr>
            <w:rStyle w:val="Hyperlink"/>
            <w:noProof/>
          </w:rPr>
          <w:t xml:space="preserve"> Key Value Location</w:t>
        </w:r>
        <w:r>
          <w:rPr>
            <w:noProof/>
            <w:webHidden/>
          </w:rPr>
          <w:tab/>
        </w:r>
        <w:r>
          <w:rPr>
            <w:noProof/>
            <w:webHidden/>
          </w:rPr>
          <w:fldChar w:fldCharType="begin"/>
        </w:r>
        <w:r>
          <w:rPr>
            <w:noProof/>
            <w:webHidden/>
          </w:rPr>
          <w:instrText xml:space="preserve"> PAGEREF _Toc461029747 \h </w:instrText>
        </w:r>
        <w:r>
          <w:rPr>
            <w:noProof/>
            <w:webHidden/>
          </w:rPr>
        </w:r>
        <w:r>
          <w:rPr>
            <w:noProof/>
            <w:webHidden/>
          </w:rPr>
          <w:fldChar w:fldCharType="separate"/>
        </w:r>
        <w:r w:rsidR="009F3895">
          <w:rPr>
            <w:noProof/>
            <w:webHidden/>
          </w:rPr>
          <w:t>73</w:t>
        </w:r>
        <w:r>
          <w:rPr>
            <w:noProof/>
            <w:webHidden/>
          </w:rPr>
          <w:fldChar w:fldCharType="end"/>
        </w:r>
      </w:hyperlink>
    </w:p>
    <w:p w14:paraId="1AF1097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8" w:history="1">
        <w:r w:rsidRPr="000C7509">
          <w:rPr>
            <w:rStyle w:val="Hyperlink"/>
            <w:noProof/>
            <w14:scene3d>
              <w14:camera w14:prst="orthographicFront"/>
              <w14:lightRig w14:rig="threePt" w14:dir="t">
                <w14:rot w14:lat="0" w14:lon="0" w14:rev="0"/>
              </w14:lightRig>
            </w14:scene3d>
          </w:rPr>
          <w:t>3.43</w:t>
        </w:r>
        <w:r w:rsidRPr="000C7509">
          <w:rPr>
            <w:rStyle w:val="Hyperlink"/>
            <w:noProof/>
          </w:rPr>
          <w:t xml:space="preserve"> Original Creation Date</w:t>
        </w:r>
        <w:r>
          <w:rPr>
            <w:noProof/>
            <w:webHidden/>
          </w:rPr>
          <w:tab/>
        </w:r>
        <w:r>
          <w:rPr>
            <w:noProof/>
            <w:webHidden/>
          </w:rPr>
          <w:fldChar w:fldCharType="begin"/>
        </w:r>
        <w:r>
          <w:rPr>
            <w:noProof/>
            <w:webHidden/>
          </w:rPr>
          <w:instrText xml:space="preserve"> PAGEREF _Toc461029748 \h </w:instrText>
        </w:r>
        <w:r>
          <w:rPr>
            <w:noProof/>
            <w:webHidden/>
          </w:rPr>
        </w:r>
        <w:r>
          <w:rPr>
            <w:noProof/>
            <w:webHidden/>
          </w:rPr>
          <w:fldChar w:fldCharType="separate"/>
        </w:r>
        <w:r w:rsidR="009F3895">
          <w:rPr>
            <w:noProof/>
            <w:webHidden/>
          </w:rPr>
          <w:t>74</w:t>
        </w:r>
        <w:r>
          <w:rPr>
            <w:noProof/>
            <w:webHidden/>
          </w:rPr>
          <w:fldChar w:fldCharType="end"/>
        </w:r>
      </w:hyperlink>
    </w:p>
    <w:p w14:paraId="2C0555C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49" w:history="1">
        <w:r w:rsidRPr="000C7509">
          <w:rPr>
            <w:rStyle w:val="Hyperlink"/>
            <w:noProof/>
            <w14:scene3d>
              <w14:camera w14:prst="orthographicFront"/>
              <w14:lightRig w14:rig="threePt" w14:dir="t">
                <w14:rot w14:lat="0" w14:lon="0" w14:rev="0"/>
              </w14:lightRig>
            </w14:scene3d>
          </w:rPr>
          <w:t>3.44</w:t>
        </w:r>
        <w:r w:rsidRPr="000C7509">
          <w:rPr>
            <w:rStyle w:val="Hyperlink"/>
            <w:noProof/>
          </w:rPr>
          <w:t xml:space="preserve"> Random Number Generator</w:t>
        </w:r>
        <w:r>
          <w:rPr>
            <w:noProof/>
            <w:webHidden/>
          </w:rPr>
          <w:tab/>
        </w:r>
        <w:r>
          <w:rPr>
            <w:noProof/>
            <w:webHidden/>
          </w:rPr>
          <w:fldChar w:fldCharType="begin"/>
        </w:r>
        <w:r>
          <w:rPr>
            <w:noProof/>
            <w:webHidden/>
          </w:rPr>
          <w:instrText xml:space="preserve"> PAGEREF _Toc461029749 \h </w:instrText>
        </w:r>
        <w:r>
          <w:rPr>
            <w:noProof/>
            <w:webHidden/>
          </w:rPr>
        </w:r>
        <w:r>
          <w:rPr>
            <w:noProof/>
            <w:webHidden/>
          </w:rPr>
          <w:fldChar w:fldCharType="separate"/>
        </w:r>
        <w:r w:rsidR="009F3895">
          <w:rPr>
            <w:noProof/>
            <w:webHidden/>
          </w:rPr>
          <w:t>74</w:t>
        </w:r>
        <w:r>
          <w:rPr>
            <w:noProof/>
            <w:webHidden/>
          </w:rPr>
          <w:fldChar w:fldCharType="end"/>
        </w:r>
      </w:hyperlink>
    </w:p>
    <w:p w14:paraId="63B87F91"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750" w:history="1">
        <w:r w:rsidRPr="000C7509">
          <w:rPr>
            <w:rStyle w:val="Hyperlink"/>
            <w:noProof/>
          </w:rPr>
          <w:t>4</w:t>
        </w:r>
        <w:r>
          <w:rPr>
            <w:rFonts w:asciiTheme="minorHAnsi" w:eastAsiaTheme="minorEastAsia" w:hAnsiTheme="minorHAnsi" w:cstheme="minorBidi"/>
            <w:noProof/>
            <w:sz w:val="22"/>
            <w:szCs w:val="22"/>
          </w:rPr>
          <w:tab/>
        </w:r>
        <w:r w:rsidRPr="000C7509">
          <w:rPr>
            <w:rStyle w:val="Hyperlink"/>
            <w:noProof/>
          </w:rPr>
          <w:t>Client-to-Server Operations</w:t>
        </w:r>
        <w:r>
          <w:rPr>
            <w:noProof/>
            <w:webHidden/>
          </w:rPr>
          <w:tab/>
        </w:r>
        <w:r>
          <w:rPr>
            <w:noProof/>
            <w:webHidden/>
          </w:rPr>
          <w:fldChar w:fldCharType="begin"/>
        </w:r>
        <w:r>
          <w:rPr>
            <w:noProof/>
            <w:webHidden/>
          </w:rPr>
          <w:instrText xml:space="preserve"> PAGEREF _Toc461029750 \h </w:instrText>
        </w:r>
        <w:r>
          <w:rPr>
            <w:noProof/>
            <w:webHidden/>
          </w:rPr>
        </w:r>
        <w:r>
          <w:rPr>
            <w:noProof/>
            <w:webHidden/>
          </w:rPr>
          <w:fldChar w:fldCharType="separate"/>
        </w:r>
        <w:r w:rsidR="009F3895">
          <w:rPr>
            <w:noProof/>
            <w:webHidden/>
          </w:rPr>
          <w:t>76</w:t>
        </w:r>
        <w:r>
          <w:rPr>
            <w:noProof/>
            <w:webHidden/>
          </w:rPr>
          <w:fldChar w:fldCharType="end"/>
        </w:r>
      </w:hyperlink>
    </w:p>
    <w:p w14:paraId="3802DA6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1" w:history="1">
        <w:r w:rsidRPr="000C7509">
          <w:rPr>
            <w:rStyle w:val="Hyperlink"/>
            <w:noProof/>
            <w14:scene3d>
              <w14:camera w14:prst="orthographicFront"/>
              <w14:lightRig w14:rig="threePt" w14:dir="t">
                <w14:rot w14:lat="0" w14:lon="0" w14:rev="0"/>
              </w14:lightRig>
            </w14:scene3d>
          </w:rPr>
          <w:t>4.1</w:t>
        </w:r>
        <w:r w:rsidRPr="000C7509">
          <w:rPr>
            <w:rStyle w:val="Hyperlink"/>
            <w:noProof/>
          </w:rPr>
          <w:t xml:space="preserve"> Create</w:t>
        </w:r>
        <w:r>
          <w:rPr>
            <w:noProof/>
            <w:webHidden/>
          </w:rPr>
          <w:tab/>
        </w:r>
        <w:r>
          <w:rPr>
            <w:noProof/>
            <w:webHidden/>
          </w:rPr>
          <w:fldChar w:fldCharType="begin"/>
        </w:r>
        <w:r>
          <w:rPr>
            <w:noProof/>
            <w:webHidden/>
          </w:rPr>
          <w:instrText xml:space="preserve"> PAGEREF _Toc461029751 \h </w:instrText>
        </w:r>
        <w:r>
          <w:rPr>
            <w:noProof/>
            <w:webHidden/>
          </w:rPr>
        </w:r>
        <w:r>
          <w:rPr>
            <w:noProof/>
            <w:webHidden/>
          </w:rPr>
          <w:fldChar w:fldCharType="separate"/>
        </w:r>
        <w:r w:rsidR="009F3895">
          <w:rPr>
            <w:noProof/>
            <w:webHidden/>
          </w:rPr>
          <w:t>77</w:t>
        </w:r>
        <w:r>
          <w:rPr>
            <w:noProof/>
            <w:webHidden/>
          </w:rPr>
          <w:fldChar w:fldCharType="end"/>
        </w:r>
      </w:hyperlink>
    </w:p>
    <w:p w14:paraId="6082985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2" w:history="1">
        <w:r w:rsidRPr="000C7509">
          <w:rPr>
            <w:rStyle w:val="Hyperlink"/>
            <w:noProof/>
            <w14:scene3d>
              <w14:camera w14:prst="orthographicFront"/>
              <w14:lightRig w14:rig="threePt" w14:dir="t">
                <w14:rot w14:lat="0" w14:lon="0" w14:rev="0"/>
              </w14:lightRig>
            </w14:scene3d>
          </w:rPr>
          <w:t>4.2</w:t>
        </w:r>
        <w:r w:rsidRPr="000C7509">
          <w:rPr>
            <w:rStyle w:val="Hyperlink"/>
            <w:noProof/>
          </w:rPr>
          <w:t xml:space="preserve"> Create Key Pair</w:t>
        </w:r>
        <w:r>
          <w:rPr>
            <w:noProof/>
            <w:webHidden/>
          </w:rPr>
          <w:tab/>
        </w:r>
        <w:r>
          <w:rPr>
            <w:noProof/>
            <w:webHidden/>
          </w:rPr>
          <w:fldChar w:fldCharType="begin"/>
        </w:r>
        <w:r>
          <w:rPr>
            <w:noProof/>
            <w:webHidden/>
          </w:rPr>
          <w:instrText xml:space="preserve"> PAGEREF _Toc461029752 \h </w:instrText>
        </w:r>
        <w:r>
          <w:rPr>
            <w:noProof/>
            <w:webHidden/>
          </w:rPr>
        </w:r>
        <w:r>
          <w:rPr>
            <w:noProof/>
            <w:webHidden/>
          </w:rPr>
          <w:fldChar w:fldCharType="separate"/>
        </w:r>
        <w:r w:rsidR="009F3895">
          <w:rPr>
            <w:noProof/>
            <w:webHidden/>
          </w:rPr>
          <w:t>78</w:t>
        </w:r>
        <w:r>
          <w:rPr>
            <w:noProof/>
            <w:webHidden/>
          </w:rPr>
          <w:fldChar w:fldCharType="end"/>
        </w:r>
      </w:hyperlink>
    </w:p>
    <w:p w14:paraId="0D1BD891"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3" w:history="1">
        <w:r w:rsidRPr="000C7509">
          <w:rPr>
            <w:rStyle w:val="Hyperlink"/>
            <w:noProof/>
            <w14:scene3d>
              <w14:camera w14:prst="orthographicFront"/>
              <w14:lightRig w14:rig="threePt" w14:dir="t">
                <w14:rot w14:lat="0" w14:lon="0" w14:rev="0"/>
              </w14:lightRig>
            </w14:scene3d>
          </w:rPr>
          <w:t>4.3</w:t>
        </w:r>
        <w:r w:rsidRPr="000C7509">
          <w:rPr>
            <w:rStyle w:val="Hyperlink"/>
            <w:noProof/>
          </w:rPr>
          <w:t xml:space="preserve"> Register</w:t>
        </w:r>
        <w:r>
          <w:rPr>
            <w:noProof/>
            <w:webHidden/>
          </w:rPr>
          <w:tab/>
        </w:r>
        <w:r>
          <w:rPr>
            <w:noProof/>
            <w:webHidden/>
          </w:rPr>
          <w:fldChar w:fldCharType="begin"/>
        </w:r>
        <w:r>
          <w:rPr>
            <w:noProof/>
            <w:webHidden/>
          </w:rPr>
          <w:instrText xml:space="preserve"> PAGEREF _Toc461029753 \h </w:instrText>
        </w:r>
        <w:r>
          <w:rPr>
            <w:noProof/>
            <w:webHidden/>
          </w:rPr>
        </w:r>
        <w:r>
          <w:rPr>
            <w:noProof/>
            <w:webHidden/>
          </w:rPr>
          <w:fldChar w:fldCharType="separate"/>
        </w:r>
        <w:r w:rsidR="009F3895">
          <w:rPr>
            <w:noProof/>
            <w:webHidden/>
          </w:rPr>
          <w:t>81</w:t>
        </w:r>
        <w:r>
          <w:rPr>
            <w:noProof/>
            <w:webHidden/>
          </w:rPr>
          <w:fldChar w:fldCharType="end"/>
        </w:r>
      </w:hyperlink>
    </w:p>
    <w:p w14:paraId="004FEFA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4" w:history="1">
        <w:r w:rsidRPr="000C7509">
          <w:rPr>
            <w:rStyle w:val="Hyperlink"/>
            <w:noProof/>
            <w14:scene3d>
              <w14:camera w14:prst="orthographicFront"/>
              <w14:lightRig w14:rig="threePt" w14:dir="t">
                <w14:rot w14:lat="0" w14:lon="0" w14:rev="0"/>
              </w14:lightRig>
            </w14:scene3d>
          </w:rPr>
          <w:t>4.4</w:t>
        </w:r>
        <w:r w:rsidRPr="000C7509">
          <w:rPr>
            <w:rStyle w:val="Hyperlink"/>
            <w:noProof/>
          </w:rPr>
          <w:t xml:space="preserve"> Re-key</w:t>
        </w:r>
        <w:r>
          <w:rPr>
            <w:noProof/>
            <w:webHidden/>
          </w:rPr>
          <w:tab/>
        </w:r>
        <w:r>
          <w:rPr>
            <w:noProof/>
            <w:webHidden/>
          </w:rPr>
          <w:fldChar w:fldCharType="begin"/>
        </w:r>
        <w:r>
          <w:rPr>
            <w:noProof/>
            <w:webHidden/>
          </w:rPr>
          <w:instrText xml:space="preserve"> PAGEREF _Toc461029754 \h </w:instrText>
        </w:r>
        <w:r>
          <w:rPr>
            <w:noProof/>
            <w:webHidden/>
          </w:rPr>
        </w:r>
        <w:r>
          <w:rPr>
            <w:noProof/>
            <w:webHidden/>
          </w:rPr>
          <w:fldChar w:fldCharType="separate"/>
        </w:r>
        <w:r w:rsidR="009F3895">
          <w:rPr>
            <w:noProof/>
            <w:webHidden/>
          </w:rPr>
          <w:t>83</w:t>
        </w:r>
        <w:r>
          <w:rPr>
            <w:noProof/>
            <w:webHidden/>
          </w:rPr>
          <w:fldChar w:fldCharType="end"/>
        </w:r>
      </w:hyperlink>
    </w:p>
    <w:p w14:paraId="15AA476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5" w:history="1">
        <w:r w:rsidRPr="000C7509">
          <w:rPr>
            <w:rStyle w:val="Hyperlink"/>
            <w:noProof/>
            <w14:scene3d>
              <w14:camera w14:prst="orthographicFront"/>
              <w14:lightRig w14:rig="threePt" w14:dir="t">
                <w14:rot w14:lat="0" w14:lon="0" w14:rev="0"/>
              </w14:lightRig>
            </w14:scene3d>
          </w:rPr>
          <w:t>4.5</w:t>
        </w:r>
        <w:r w:rsidRPr="000C7509">
          <w:rPr>
            <w:rStyle w:val="Hyperlink"/>
            <w:noProof/>
          </w:rPr>
          <w:t xml:space="preserve"> Re-key Key Pair</w:t>
        </w:r>
        <w:r>
          <w:rPr>
            <w:noProof/>
            <w:webHidden/>
          </w:rPr>
          <w:tab/>
        </w:r>
        <w:r>
          <w:rPr>
            <w:noProof/>
            <w:webHidden/>
          </w:rPr>
          <w:fldChar w:fldCharType="begin"/>
        </w:r>
        <w:r>
          <w:rPr>
            <w:noProof/>
            <w:webHidden/>
          </w:rPr>
          <w:instrText xml:space="preserve"> PAGEREF _Toc461029755 \h </w:instrText>
        </w:r>
        <w:r>
          <w:rPr>
            <w:noProof/>
            <w:webHidden/>
          </w:rPr>
        </w:r>
        <w:r>
          <w:rPr>
            <w:noProof/>
            <w:webHidden/>
          </w:rPr>
          <w:fldChar w:fldCharType="separate"/>
        </w:r>
        <w:r w:rsidR="009F3895">
          <w:rPr>
            <w:noProof/>
            <w:webHidden/>
          </w:rPr>
          <w:t>85</w:t>
        </w:r>
        <w:r>
          <w:rPr>
            <w:noProof/>
            <w:webHidden/>
          </w:rPr>
          <w:fldChar w:fldCharType="end"/>
        </w:r>
      </w:hyperlink>
    </w:p>
    <w:p w14:paraId="4082949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6" w:history="1">
        <w:r w:rsidRPr="000C7509">
          <w:rPr>
            <w:rStyle w:val="Hyperlink"/>
            <w:noProof/>
            <w14:scene3d>
              <w14:camera w14:prst="orthographicFront"/>
              <w14:lightRig w14:rig="threePt" w14:dir="t">
                <w14:rot w14:lat="0" w14:lon="0" w14:rev="0"/>
              </w14:lightRig>
            </w14:scene3d>
          </w:rPr>
          <w:t>4.6</w:t>
        </w:r>
        <w:r w:rsidRPr="000C7509">
          <w:rPr>
            <w:rStyle w:val="Hyperlink"/>
            <w:noProof/>
          </w:rPr>
          <w:t xml:space="preserve"> Derive Key</w:t>
        </w:r>
        <w:r>
          <w:rPr>
            <w:noProof/>
            <w:webHidden/>
          </w:rPr>
          <w:tab/>
        </w:r>
        <w:r>
          <w:rPr>
            <w:noProof/>
            <w:webHidden/>
          </w:rPr>
          <w:fldChar w:fldCharType="begin"/>
        </w:r>
        <w:r>
          <w:rPr>
            <w:noProof/>
            <w:webHidden/>
          </w:rPr>
          <w:instrText xml:space="preserve"> PAGEREF _Toc461029756 \h </w:instrText>
        </w:r>
        <w:r>
          <w:rPr>
            <w:noProof/>
            <w:webHidden/>
          </w:rPr>
        </w:r>
        <w:r>
          <w:rPr>
            <w:noProof/>
            <w:webHidden/>
          </w:rPr>
          <w:fldChar w:fldCharType="separate"/>
        </w:r>
        <w:r w:rsidR="009F3895">
          <w:rPr>
            <w:noProof/>
            <w:webHidden/>
          </w:rPr>
          <w:t>89</w:t>
        </w:r>
        <w:r>
          <w:rPr>
            <w:noProof/>
            <w:webHidden/>
          </w:rPr>
          <w:fldChar w:fldCharType="end"/>
        </w:r>
      </w:hyperlink>
    </w:p>
    <w:p w14:paraId="6C8C0A7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7" w:history="1">
        <w:r w:rsidRPr="000C7509">
          <w:rPr>
            <w:rStyle w:val="Hyperlink"/>
            <w:noProof/>
            <w14:scene3d>
              <w14:camera w14:prst="orthographicFront"/>
              <w14:lightRig w14:rig="threePt" w14:dir="t">
                <w14:rot w14:lat="0" w14:lon="0" w14:rev="0"/>
              </w14:lightRig>
            </w14:scene3d>
          </w:rPr>
          <w:t>4.7</w:t>
        </w:r>
        <w:r w:rsidRPr="000C7509">
          <w:rPr>
            <w:rStyle w:val="Hyperlink"/>
            <w:noProof/>
          </w:rPr>
          <w:t xml:space="preserve"> Certify</w:t>
        </w:r>
        <w:r>
          <w:rPr>
            <w:noProof/>
            <w:webHidden/>
          </w:rPr>
          <w:tab/>
        </w:r>
        <w:r>
          <w:rPr>
            <w:noProof/>
            <w:webHidden/>
          </w:rPr>
          <w:fldChar w:fldCharType="begin"/>
        </w:r>
        <w:r>
          <w:rPr>
            <w:noProof/>
            <w:webHidden/>
          </w:rPr>
          <w:instrText xml:space="preserve"> PAGEREF _Toc461029757 \h </w:instrText>
        </w:r>
        <w:r>
          <w:rPr>
            <w:noProof/>
            <w:webHidden/>
          </w:rPr>
        </w:r>
        <w:r>
          <w:rPr>
            <w:noProof/>
            <w:webHidden/>
          </w:rPr>
          <w:fldChar w:fldCharType="separate"/>
        </w:r>
        <w:r w:rsidR="009F3895">
          <w:rPr>
            <w:noProof/>
            <w:webHidden/>
          </w:rPr>
          <w:t>93</w:t>
        </w:r>
        <w:r>
          <w:rPr>
            <w:noProof/>
            <w:webHidden/>
          </w:rPr>
          <w:fldChar w:fldCharType="end"/>
        </w:r>
      </w:hyperlink>
    </w:p>
    <w:p w14:paraId="537AEC9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8" w:history="1">
        <w:r w:rsidRPr="000C7509">
          <w:rPr>
            <w:rStyle w:val="Hyperlink"/>
            <w:noProof/>
            <w14:scene3d>
              <w14:camera w14:prst="orthographicFront"/>
              <w14:lightRig w14:rig="threePt" w14:dir="t">
                <w14:rot w14:lat="0" w14:lon="0" w14:rev="0"/>
              </w14:lightRig>
            </w14:scene3d>
          </w:rPr>
          <w:t>4.8</w:t>
        </w:r>
        <w:r w:rsidRPr="000C7509">
          <w:rPr>
            <w:rStyle w:val="Hyperlink"/>
            <w:noProof/>
          </w:rPr>
          <w:t xml:space="preserve"> Re-certify</w:t>
        </w:r>
        <w:r>
          <w:rPr>
            <w:noProof/>
            <w:webHidden/>
          </w:rPr>
          <w:tab/>
        </w:r>
        <w:r>
          <w:rPr>
            <w:noProof/>
            <w:webHidden/>
          </w:rPr>
          <w:fldChar w:fldCharType="begin"/>
        </w:r>
        <w:r>
          <w:rPr>
            <w:noProof/>
            <w:webHidden/>
          </w:rPr>
          <w:instrText xml:space="preserve"> PAGEREF _Toc461029758 \h </w:instrText>
        </w:r>
        <w:r>
          <w:rPr>
            <w:noProof/>
            <w:webHidden/>
          </w:rPr>
        </w:r>
        <w:r>
          <w:rPr>
            <w:noProof/>
            <w:webHidden/>
          </w:rPr>
          <w:fldChar w:fldCharType="separate"/>
        </w:r>
        <w:r w:rsidR="009F3895">
          <w:rPr>
            <w:noProof/>
            <w:webHidden/>
          </w:rPr>
          <w:t>94</w:t>
        </w:r>
        <w:r>
          <w:rPr>
            <w:noProof/>
            <w:webHidden/>
          </w:rPr>
          <w:fldChar w:fldCharType="end"/>
        </w:r>
      </w:hyperlink>
    </w:p>
    <w:p w14:paraId="2DD464C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59" w:history="1">
        <w:r w:rsidRPr="000C7509">
          <w:rPr>
            <w:rStyle w:val="Hyperlink"/>
            <w:noProof/>
            <w14:scene3d>
              <w14:camera w14:prst="orthographicFront"/>
              <w14:lightRig w14:rig="threePt" w14:dir="t">
                <w14:rot w14:lat="0" w14:lon="0" w14:rev="0"/>
              </w14:lightRig>
            </w14:scene3d>
          </w:rPr>
          <w:t>4.9</w:t>
        </w:r>
        <w:r w:rsidRPr="000C7509">
          <w:rPr>
            <w:rStyle w:val="Hyperlink"/>
            <w:noProof/>
          </w:rPr>
          <w:t xml:space="preserve"> Locate</w:t>
        </w:r>
        <w:r>
          <w:rPr>
            <w:noProof/>
            <w:webHidden/>
          </w:rPr>
          <w:tab/>
        </w:r>
        <w:r>
          <w:rPr>
            <w:noProof/>
            <w:webHidden/>
          </w:rPr>
          <w:fldChar w:fldCharType="begin"/>
        </w:r>
        <w:r>
          <w:rPr>
            <w:noProof/>
            <w:webHidden/>
          </w:rPr>
          <w:instrText xml:space="preserve"> PAGEREF _Toc461029759 \h </w:instrText>
        </w:r>
        <w:r>
          <w:rPr>
            <w:noProof/>
            <w:webHidden/>
          </w:rPr>
        </w:r>
        <w:r>
          <w:rPr>
            <w:noProof/>
            <w:webHidden/>
          </w:rPr>
          <w:fldChar w:fldCharType="separate"/>
        </w:r>
        <w:r w:rsidR="009F3895">
          <w:rPr>
            <w:noProof/>
            <w:webHidden/>
          </w:rPr>
          <w:t>97</w:t>
        </w:r>
        <w:r>
          <w:rPr>
            <w:noProof/>
            <w:webHidden/>
          </w:rPr>
          <w:fldChar w:fldCharType="end"/>
        </w:r>
      </w:hyperlink>
    </w:p>
    <w:p w14:paraId="482C12E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0" w:history="1">
        <w:r w:rsidRPr="000C7509">
          <w:rPr>
            <w:rStyle w:val="Hyperlink"/>
            <w:noProof/>
            <w14:scene3d>
              <w14:camera w14:prst="orthographicFront"/>
              <w14:lightRig w14:rig="threePt" w14:dir="t">
                <w14:rot w14:lat="0" w14:lon="0" w14:rev="0"/>
              </w14:lightRig>
            </w14:scene3d>
          </w:rPr>
          <w:t>4.10</w:t>
        </w:r>
        <w:r w:rsidRPr="000C7509">
          <w:rPr>
            <w:rStyle w:val="Hyperlink"/>
            <w:noProof/>
          </w:rPr>
          <w:t xml:space="preserve"> Check</w:t>
        </w:r>
        <w:r>
          <w:rPr>
            <w:noProof/>
            <w:webHidden/>
          </w:rPr>
          <w:tab/>
        </w:r>
        <w:r>
          <w:rPr>
            <w:noProof/>
            <w:webHidden/>
          </w:rPr>
          <w:fldChar w:fldCharType="begin"/>
        </w:r>
        <w:r>
          <w:rPr>
            <w:noProof/>
            <w:webHidden/>
          </w:rPr>
          <w:instrText xml:space="preserve"> PAGEREF _Toc461029760 \h </w:instrText>
        </w:r>
        <w:r>
          <w:rPr>
            <w:noProof/>
            <w:webHidden/>
          </w:rPr>
        </w:r>
        <w:r>
          <w:rPr>
            <w:noProof/>
            <w:webHidden/>
          </w:rPr>
          <w:fldChar w:fldCharType="separate"/>
        </w:r>
        <w:r w:rsidR="009F3895">
          <w:rPr>
            <w:noProof/>
            <w:webHidden/>
          </w:rPr>
          <w:t>99</w:t>
        </w:r>
        <w:r>
          <w:rPr>
            <w:noProof/>
            <w:webHidden/>
          </w:rPr>
          <w:fldChar w:fldCharType="end"/>
        </w:r>
      </w:hyperlink>
    </w:p>
    <w:p w14:paraId="5DDDAFC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1" w:history="1">
        <w:r w:rsidRPr="000C7509">
          <w:rPr>
            <w:rStyle w:val="Hyperlink"/>
            <w:noProof/>
            <w14:scene3d>
              <w14:camera w14:prst="orthographicFront"/>
              <w14:lightRig w14:rig="threePt" w14:dir="t">
                <w14:rot w14:lat="0" w14:lon="0" w14:rev="0"/>
              </w14:lightRig>
            </w14:scene3d>
          </w:rPr>
          <w:t>4.11</w:t>
        </w:r>
        <w:r w:rsidRPr="000C7509">
          <w:rPr>
            <w:rStyle w:val="Hyperlink"/>
            <w:noProof/>
          </w:rPr>
          <w:t xml:space="preserve"> Get</w:t>
        </w:r>
        <w:r>
          <w:rPr>
            <w:noProof/>
            <w:webHidden/>
          </w:rPr>
          <w:tab/>
        </w:r>
        <w:r>
          <w:rPr>
            <w:noProof/>
            <w:webHidden/>
          </w:rPr>
          <w:fldChar w:fldCharType="begin"/>
        </w:r>
        <w:r>
          <w:rPr>
            <w:noProof/>
            <w:webHidden/>
          </w:rPr>
          <w:instrText xml:space="preserve"> PAGEREF _Toc461029761 \h </w:instrText>
        </w:r>
        <w:r>
          <w:rPr>
            <w:noProof/>
            <w:webHidden/>
          </w:rPr>
        </w:r>
        <w:r>
          <w:rPr>
            <w:noProof/>
            <w:webHidden/>
          </w:rPr>
          <w:fldChar w:fldCharType="separate"/>
        </w:r>
        <w:r w:rsidR="009F3895">
          <w:rPr>
            <w:noProof/>
            <w:webHidden/>
          </w:rPr>
          <w:t>100</w:t>
        </w:r>
        <w:r>
          <w:rPr>
            <w:noProof/>
            <w:webHidden/>
          </w:rPr>
          <w:fldChar w:fldCharType="end"/>
        </w:r>
      </w:hyperlink>
    </w:p>
    <w:p w14:paraId="1CAD8EA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2" w:history="1">
        <w:r w:rsidRPr="000C7509">
          <w:rPr>
            <w:rStyle w:val="Hyperlink"/>
            <w:noProof/>
            <w14:scene3d>
              <w14:camera w14:prst="orthographicFront"/>
              <w14:lightRig w14:rig="threePt" w14:dir="t">
                <w14:rot w14:lat="0" w14:lon="0" w14:rev="0"/>
              </w14:lightRig>
            </w14:scene3d>
          </w:rPr>
          <w:t>4.12</w:t>
        </w:r>
        <w:r w:rsidRPr="000C7509">
          <w:rPr>
            <w:rStyle w:val="Hyperlink"/>
            <w:noProof/>
          </w:rPr>
          <w:t xml:space="preserve"> Get Attributes</w:t>
        </w:r>
        <w:r>
          <w:rPr>
            <w:noProof/>
            <w:webHidden/>
          </w:rPr>
          <w:tab/>
        </w:r>
        <w:r>
          <w:rPr>
            <w:noProof/>
            <w:webHidden/>
          </w:rPr>
          <w:fldChar w:fldCharType="begin"/>
        </w:r>
        <w:r>
          <w:rPr>
            <w:noProof/>
            <w:webHidden/>
          </w:rPr>
          <w:instrText xml:space="preserve"> PAGEREF _Toc461029762 \h </w:instrText>
        </w:r>
        <w:r>
          <w:rPr>
            <w:noProof/>
            <w:webHidden/>
          </w:rPr>
        </w:r>
        <w:r>
          <w:rPr>
            <w:noProof/>
            <w:webHidden/>
          </w:rPr>
          <w:fldChar w:fldCharType="separate"/>
        </w:r>
        <w:r w:rsidR="009F3895">
          <w:rPr>
            <w:noProof/>
            <w:webHidden/>
          </w:rPr>
          <w:t>101</w:t>
        </w:r>
        <w:r>
          <w:rPr>
            <w:noProof/>
            <w:webHidden/>
          </w:rPr>
          <w:fldChar w:fldCharType="end"/>
        </w:r>
      </w:hyperlink>
    </w:p>
    <w:p w14:paraId="4945A3C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3" w:history="1">
        <w:r w:rsidRPr="000C7509">
          <w:rPr>
            <w:rStyle w:val="Hyperlink"/>
            <w:noProof/>
            <w14:scene3d>
              <w14:camera w14:prst="orthographicFront"/>
              <w14:lightRig w14:rig="threePt" w14:dir="t">
                <w14:rot w14:lat="0" w14:lon="0" w14:rev="0"/>
              </w14:lightRig>
            </w14:scene3d>
          </w:rPr>
          <w:t>4.13</w:t>
        </w:r>
        <w:r w:rsidRPr="000C7509">
          <w:rPr>
            <w:rStyle w:val="Hyperlink"/>
            <w:noProof/>
          </w:rPr>
          <w:t xml:space="preserve"> Get Attribute List</w:t>
        </w:r>
        <w:r>
          <w:rPr>
            <w:noProof/>
            <w:webHidden/>
          </w:rPr>
          <w:tab/>
        </w:r>
        <w:r>
          <w:rPr>
            <w:noProof/>
            <w:webHidden/>
          </w:rPr>
          <w:fldChar w:fldCharType="begin"/>
        </w:r>
        <w:r>
          <w:rPr>
            <w:noProof/>
            <w:webHidden/>
          </w:rPr>
          <w:instrText xml:space="preserve"> PAGEREF _Toc461029763 \h </w:instrText>
        </w:r>
        <w:r>
          <w:rPr>
            <w:noProof/>
            <w:webHidden/>
          </w:rPr>
        </w:r>
        <w:r>
          <w:rPr>
            <w:noProof/>
            <w:webHidden/>
          </w:rPr>
          <w:fldChar w:fldCharType="separate"/>
        </w:r>
        <w:r w:rsidR="009F3895">
          <w:rPr>
            <w:noProof/>
            <w:webHidden/>
          </w:rPr>
          <w:t>102</w:t>
        </w:r>
        <w:r>
          <w:rPr>
            <w:noProof/>
            <w:webHidden/>
          </w:rPr>
          <w:fldChar w:fldCharType="end"/>
        </w:r>
      </w:hyperlink>
    </w:p>
    <w:p w14:paraId="0FAA1691"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4" w:history="1">
        <w:r w:rsidRPr="000C7509">
          <w:rPr>
            <w:rStyle w:val="Hyperlink"/>
            <w:noProof/>
            <w14:scene3d>
              <w14:camera w14:prst="orthographicFront"/>
              <w14:lightRig w14:rig="threePt" w14:dir="t">
                <w14:rot w14:lat="0" w14:lon="0" w14:rev="0"/>
              </w14:lightRig>
            </w14:scene3d>
          </w:rPr>
          <w:t>4.14</w:t>
        </w:r>
        <w:r w:rsidRPr="000C7509">
          <w:rPr>
            <w:rStyle w:val="Hyperlink"/>
            <w:noProof/>
          </w:rPr>
          <w:t xml:space="preserve"> Add Attribute</w:t>
        </w:r>
        <w:r>
          <w:rPr>
            <w:noProof/>
            <w:webHidden/>
          </w:rPr>
          <w:tab/>
        </w:r>
        <w:r>
          <w:rPr>
            <w:noProof/>
            <w:webHidden/>
          </w:rPr>
          <w:fldChar w:fldCharType="begin"/>
        </w:r>
        <w:r>
          <w:rPr>
            <w:noProof/>
            <w:webHidden/>
          </w:rPr>
          <w:instrText xml:space="preserve"> PAGEREF _Toc461029764 \h </w:instrText>
        </w:r>
        <w:r>
          <w:rPr>
            <w:noProof/>
            <w:webHidden/>
          </w:rPr>
        </w:r>
        <w:r>
          <w:rPr>
            <w:noProof/>
            <w:webHidden/>
          </w:rPr>
          <w:fldChar w:fldCharType="separate"/>
        </w:r>
        <w:r w:rsidR="009F3895">
          <w:rPr>
            <w:noProof/>
            <w:webHidden/>
          </w:rPr>
          <w:t>102</w:t>
        </w:r>
        <w:r>
          <w:rPr>
            <w:noProof/>
            <w:webHidden/>
          </w:rPr>
          <w:fldChar w:fldCharType="end"/>
        </w:r>
      </w:hyperlink>
    </w:p>
    <w:p w14:paraId="0B306E6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5" w:history="1">
        <w:r w:rsidRPr="000C7509">
          <w:rPr>
            <w:rStyle w:val="Hyperlink"/>
            <w:noProof/>
            <w14:scene3d>
              <w14:camera w14:prst="orthographicFront"/>
              <w14:lightRig w14:rig="threePt" w14:dir="t">
                <w14:rot w14:lat="0" w14:lon="0" w14:rev="0"/>
              </w14:lightRig>
            </w14:scene3d>
          </w:rPr>
          <w:t>4.15</w:t>
        </w:r>
        <w:r w:rsidRPr="000C7509">
          <w:rPr>
            <w:rStyle w:val="Hyperlink"/>
            <w:noProof/>
          </w:rPr>
          <w:t xml:space="preserve"> Modify Attribute</w:t>
        </w:r>
        <w:r>
          <w:rPr>
            <w:noProof/>
            <w:webHidden/>
          </w:rPr>
          <w:tab/>
        </w:r>
        <w:r>
          <w:rPr>
            <w:noProof/>
            <w:webHidden/>
          </w:rPr>
          <w:fldChar w:fldCharType="begin"/>
        </w:r>
        <w:r>
          <w:rPr>
            <w:noProof/>
            <w:webHidden/>
          </w:rPr>
          <w:instrText xml:space="preserve"> PAGEREF _Toc461029765 \h </w:instrText>
        </w:r>
        <w:r>
          <w:rPr>
            <w:noProof/>
            <w:webHidden/>
          </w:rPr>
        </w:r>
        <w:r>
          <w:rPr>
            <w:noProof/>
            <w:webHidden/>
          </w:rPr>
          <w:fldChar w:fldCharType="separate"/>
        </w:r>
        <w:r w:rsidR="009F3895">
          <w:rPr>
            <w:noProof/>
            <w:webHidden/>
          </w:rPr>
          <w:t>103</w:t>
        </w:r>
        <w:r>
          <w:rPr>
            <w:noProof/>
            <w:webHidden/>
          </w:rPr>
          <w:fldChar w:fldCharType="end"/>
        </w:r>
      </w:hyperlink>
    </w:p>
    <w:p w14:paraId="5C0821F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6" w:history="1">
        <w:r w:rsidRPr="000C7509">
          <w:rPr>
            <w:rStyle w:val="Hyperlink"/>
            <w:noProof/>
            <w14:scene3d>
              <w14:camera w14:prst="orthographicFront"/>
              <w14:lightRig w14:rig="threePt" w14:dir="t">
                <w14:rot w14:lat="0" w14:lon="0" w14:rev="0"/>
              </w14:lightRig>
            </w14:scene3d>
          </w:rPr>
          <w:t>4.16</w:t>
        </w:r>
        <w:r w:rsidRPr="000C7509">
          <w:rPr>
            <w:rStyle w:val="Hyperlink"/>
            <w:noProof/>
          </w:rPr>
          <w:t xml:space="preserve"> Delete Attribute</w:t>
        </w:r>
        <w:r>
          <w:rPr>
            <w:noProof/>
            <w:webHidden/>
          </w:rPr>
          <w:tab/>
        </w:r>
        <w:r>
          <w:rPr>
            <w:noProof/>
            <w:webHidden/>
          </w:rPr>
          <w:fldChar w:fldCharType="begin"/>
        </w:r>
        <w:r>
          <w:rPr>
            <w:noProof/>
            <w:webHidden/>
          </w:rPr>
          <w:instrText xml:space="preserve"> PAGEREF _Toc461029766 \h </w:instrText>
        </w:r>
        <w:r>
          <w:rPr>
            <w:noProof/>
            <w:webHidden/>
          </w:rPr>
        </w:r>
        <w:r>
          <w:rPr>
            <w:noProof/>
            <w:webHidden/>
          </w:rPr>
          <w:fldChar w:fldCharType="separate"/>
        </w:r>
        <w:r w:rsidR="009F3895">
          <w:rPr>
            <w:noProof/>
            <w:webHidden/>
          </w:rPr>
          <w:t>103</w:t>
        </w:r>
        <w:r>
          <w:rPr>
            <w:noProof/>
            <w:webHidden/>
          </w:rPr>
          <w:fldChar w:fldCharType="end"/>
        </w:r>
      </w:hyperlink>
    </w:p>
    <w:p w14:paraId="3F0BAB3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7" w:history="1">
        <w:r w:rsidRPr="000C7509">
          <w:rPr>
            <w:rStyle w:val="Hyperlink"/>
            <w:noProof/>
            <w14:scene3d>
              <w14:camera w14:prst="orthographicFront"/>
              <w14:lightRig w14:rig="threePt" w14:dir="t">
                <w14:rot w14:lat="0" w14:lon="0" w14:rev="0"/>
              </w14:lightRig>
            </w14:scene3d>
          </w:rPr>
          <w:t>4.17</w:t>
        </w:r>
        <w:r w:rsidRPr="000C7509">
          <w:rPr>
            <w:rStyle w:val="Hyperlink"/>
            <w:noProof/>
          </w:rPr>
          <w:t xml:space="preserve"> Obtain Lease</w:t>
        </w:r>
        <w:r>
          <w:rPr>
            <w:noProof/>
            <w:webHidden/>
          </w:rPr>
          <w:tab/>
        </w:r>
        <w:r>
          <w:rPr>
            <w:noProof/>
            <w:webHidden/>
          </w:rPr>
          <w:fldChar w:fldCharType="begin"/>
        </w:r>
        <w:r>
          <w:rPr>
            <w:noProof/>
            <w:webHidden/>
          </w:rPr>
          <w:instrText xml:space="preserve"> PAGEREF _Toc461029767 \h </w:instrText>
        </w:r>
        <w:r>
          <w:rPr>
            <w:noProof/>
            <w:webHidden/>
          </w:rPr>
        </w:r>
        <w:r>
          <w:rPr>
            <w:noProof/>
            <w:webHidden/>
          </w:rPr>
          <w:fldChar w:fldCharType="separate"/>
        </w:r>
        <w:r w:rsidR="009F3895">
          <w:rPr>
            <w:noProof/>
            <w:webHidden/>
          </w:rPr>
          <w:t>104</w:t>
        </w:r>
        <w:r>
          <w:rPr>
            <w:noProof/>
            <w:webHidden/>
          </w:rPr>
          <w:fldChar w:fldCharType="end"/>
        </w:r>
      </w:hyperlink>
    </w:p>
    <w:p w14:paraId="3DB4367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8" w:history="1">
        <w:r w:rsidRPr="000C7509">
          <w:rPr>
            <w:rStyle w:val="Hyperlink"/>
            <w:noProof/>
            <w14:scene3d>
              <w14:camera w14:prst="orthographicFront"/>
              <w14:lightRig w14:rig="threePt" w14:dir="t">
                <w14:rot w14:lat="0" w14:lon="0" w14:rev="0"/>
              </w14:lightRig>
            </w14:scene3d>
          </w:rPr>
          <w:t>4.18</w:t>
        </w:r>
        <w:r w:rsidRPr="000C7509">
          <w:rPr>
            <w:rStyle w:val="Hyperlink"/>
            <w:noProof/>
          </w:rPr>
          <w:t xml:space="preserve"> Get Usage Allocation</w:t>
        </w:r>
        <w:r>
          <w:rPr>
            <w:noProof/>
            <w:webHidden/>
          </w:rPr>
          <w:tab/>
        </w:r>
        <w:r>
          <w:rPr>
            <w:noProof/>
            <w:webHidden/>
          </w:rPr>
          <w:fldChar w:fldCharType="begin"/>
        </w:r>
        <w:r>
          <w:rPr>
            <w:noProof/>
            <w:webHidden/>
          </w:rPr>
          <w:instrText xml:space="preserve"> PAGEREF _Toc461029768 \h </w:instrText>
        </w:r>
        <w:r>
          <w:rPr>
            <w:noProof/>
            <w:webHidden/>
          </w:rPr>
        </w:r>
        <w:r>
          <w:rPr>
            <w:noProof/>
            <w:webHidden/>
          </w:rPr>
          <w:fldChar w:fldCharType="separate"/>
        </w:r>
        <w:r w:rsidR="009F3895">
          <w:rPr>
            <w:noProof/>
            <w:webHidden/>
          </w:rPr>
          <w:t>105</w:t>
        </w:r>
        <w:r>
          <w:rPr>
            <w:noProof/>
            <w:webHidden/>
          </w:rPr>
          <w:fldChar w:fldCharType="end"/>
        </w:r>
      </w:hyperlink>
    </w:p>
    <w:p w14:paraId="4599889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69" w:history="1">
        <w:r w:rsidRPr="000C7509">
          <w:rPr>
            <w:rStyle w:val="Hyperlink"/>
            <w:noProof/>
            <w14:scene3d>
              <w14:camera w14:prst="orthographicFront"/>
              <w14:lightRig w14:rig="threePt" w14:dir="t">
                <w14:rot w14:lat="0" w14:lon="0" w14:rev="0"/>
              </w14:lightRig>
            </w14:scene3d>
          </w:rPr>
          <w:t>4.19</w:t>
        </w:r>
        <w:r w:rsidRPr="000C7509">
          <w:rPr>
            <w:rStyle w:val="Hyperlink"/>
            <w:noProof/>
          </w:rPr>
          <w:t xml:space="preserve"> Activate</w:t>
        </w:r>
        <w:r>
          <w:rPr>
            <w:noProof/>
            <w:webHidden/>
          </w:rPr>
          <w:tab/>
        </w:r>
        <w:r>
          <w:rPr>
            <w:noProof/>
            <w:webHidden/>
          </w:rPr>
          <w:fldChar w:fldCharType="begin"/>
        </w:r>
        <w:r>
          <w:rPr>
            <w:noProof/>
            <w:webHidden/>
          </w:rPr>
          <w:instrText xml:space="preserve"> PAGEREF _Toc461029769 \h </w:instrText>
        </w:r>
        <w:r>
          <w:rPr>
            <w:noProof/>
            <w:webHidden/>
          </w:rPr>
        </w:r>
        <w:r>
          <w:rPr>
            <w:noProof/>
            <w:webHidden/>
          </w:rPr>
          <w:fldChar w:fldCharType="separate"/>
        </w:r>
        <w:r w:rsidR="009F3895">
          <w:rPr>
            <w:noProof/>
            <w:webHidden/>
          </w:rPr>
          <w:t>105</w:t>
        </w:r>
        <w:r>
          <w:rPr>
            <w:noProof/>
            <w:webHidden/>
          </w:rPr>
          <w:fldChar w:fldCharType="end"/>
        </w:r>
      </w:hyperlink>
    </w:p>
    <w:p w14:paraId="2E1A904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0" w:history="1">
        <w:r w:rsidRPr="000C7509">
          <w:rPr>
            <w:rStyle w:val="Hyperlink"/>
            <w:noProof/>
            <w14:scene3d>
              <w14:camera w14:prst="orthographicFront"/>
              <w14:lightRig w14:rig="threePt" w14:dir="t">
                <w14:rot w14:lat="0" w14:lon="0" w14:rev="0"/>
              </w14:lightRig>
            </w14:scene3d>
          </w:rPr>
          <w:t>4.20</w:t>
        </w:r>
        <w:r w:rsidRPr="000C7509">
          <w:rPr>
            <w:rStyle w:val="Hyperlink"/>
            <w:noProof/>
          </w:rPr>
          <w:t xml:space="preserve"> Revoke</w:t>
        </w:r>
        <w:r>
          <w:rPr>
            <w:noProof/>
            <w:webHidden/>
          </w:rPr>
          <w:tab/>
        </w:r>
        <w:r>
          <w:rPr>
            <w:noProof/>
            <w:webHidden/>
          </w:rPr>
          <w:fldChar w:fldCharType="begin"/>
        </w:r>
        <w:r>
          <w:rPr>
            <w:noProof/>
            <w:webHidden/>
          </w:rPr>
          <w:instrText xml:space="preserve"> PAGEREF _Toc461029770 \h </w:instrText>
        </w:r>
        <w:r>
          <w:rPr>
            <w:noProof/>
            <w:webHidden/>
          </w:rPr>
        </w:r>
        <w:r>
          <w:rPr>
            <w:noProof/>
            <w:webHidden/>
          </w:rPr>
          <w:fldChar w:fldCharType="separate"/>
        </w:r>
        <w:r w:rsidR="009F3895">
          <w:rPr>
            <w:noProof/>
            <w:webHidden/>
          </w:rPr>
          <w:t>106</w:t>
        </w:r>
        <w:r>
          <w:rPr>
            <w:noProof/>
            <w:webHidden/>
          </w:rPr>
          <w:fldChar w:fldCharType="end"/>
        </w:r>
      </w:hyperlink>
    </w:p>
    <w:p w14:paraId="4C1ECCB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1" w:history="1">
        <w:r w:rsidRPr="000C7509">
          <w:rPr>
            <w:rStyle w:val="Hyperlink"/>
            <w:noProof/>
            <w14:scene3d>
              <w14:camera w14:prst="orthographicFront"/>
              <w14:lightRig w14:rig="threePt" w14:dir="t">
                <w14:rot w14:lat="0" w14:lon="0" w14:rev="0"/>
              </w14:lightRig>
            </w14:scene3d>
          </w:rPr>
          <w:t>4.21</w:t>
        </w:r>
        <w:r w:rsidRPr="000C7509">
          <w:rPr>
            <w:rStyle w:val="Hyperlink"/>
            <w:noProof/>
          </w:rPr>
          <w:t xml:space="preserve"> Destroy</w:t>
        </w:r>
        <w:r>
          <w:rPr>
            <w:noProof/>
            <w:webHidden/>
          </w:rPr>
          <w:tab/>
        </w:r>
        <w:r>
          <w:rPr>
            <w:noProof/>
            <w:webHidden/>
          </w:rPr>
          <w:fldChar w:fldCharType="begin"/>
        </w:r>
        <w:r>
          <w:rPr>
            <w:noProof/>
            <w:webHidden/>
          </w:rPr>
          <w:instrText xml:space="preserve"> PAGEREF _Toc461029771 \h </w:instrText>
        </w:r>
        <w:r>
          <w:rPr>
            <w:noProof/>
            <w:webHidden/>
          </w:rPr>
        </w:r>
        <w:r>
          <w:rPr>
            <w:noProof/>
            <w:webHidden/>
          </w:rPr>
          <w:fldChar w:fldCharType="separate"/>
        </w:r>
        <w:r w:rsidR="009F3895">
          <w:rPr>
            <w:noProof/>
            <w:webHidden/>
          </w:rPr>
          <w:t>106</w:t>
        </w:r>
        <w:r>
          <w:rPr>
            <w:noProof/>
            <w:webHidden/>
          </w:rPr>
          <w:fldChar w:fldCharType="end"/>
        </w:r>
      </w:hyperlink>
    </w:p>
    <w:p w14:paraId="549F594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2" w:history="1">
        <w:r w:rsidRPr="000C7509">
          <w:rPr>
            <w:rStyle w:val="Hyperlink"/>
            <w:noProof/>
            <w14:scene3d>
              <w14:camera w14:prst="orthographicFront"/>
              <w14:lightRig w14:rig="threePt" w14:dir="t">
                <w14:rot w14:lat="0" w14:lon="0" w14:rev="0"/>
              </w14:lightRig>
            </w14:scene3d>
          </w:rPr>
          <w:t>4.22</w:t>
        </w:r>
        <w:r w:rsidRPr="000C7509">
          <w:rPr>
            <w:rStyle w:val="Hyperlink"/>
            <w:noProof/>
          </w:rPr>
          <w:t xml:space="preserve"> Archive</w:t>
        </w:r>
        <w:r>
          <w:rPr>
            <w:noProof/>
            <w:webHidden/>
          </w:rPr>
          <w:tab/>
        </w:r>
        <w:r>
          <w:rPr>
            <w:noProof/>
            <w:webHidden/>
          </w:rPr>
          <w:fldChar w:fldCharType="begin"/>
        </w:r>
        <w:r>
          <w:rPr>
            <w:noProof/>
            <w:webHidden/>
          </w:rPr>
          <w:instrText xml:space="preserve"> PAGEREF _Toc461029772 \h </w:instrText>
        </w:r>
        <w:r>
          <w:rPr>
            <w:noProof/>
            <w:webHidden/>
          </w:rPr>
        </w:r>
        <w:r>
          <w:rPr>
            <w:noProof/>
            <w:webHidden/>
          </w:rPr>
          <w:fldChar w:fldCharType="separate"/>
        </w:r>
        <w:r w:rsidR="009F3895">
          <w:rPr>
            <w:noProof/>
            <w:webHidden/>
          </w:rPr>
          <w:t>107</w:t>
        </w:r>
        <w:r>
          <w:rPr>
            <w:noProof/>
            <w:webHidden/>
          </w:rPr>
          <w:fldChar w:fldCharType="end"/>
        </w:r>
      </w:hyperlink>
    </w:p>
    <w:p w14:paraId="00319EE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3" w:history="1">
        <w:r w:rsidRPr="000C7509">
          <w:rPr>
            <w:rStyle w:val="Hyperlink"/>
            <w:noProof/>
            <w14:scene3d>
              <w14:camera w14:prst="orthographicFront"/>
              <w14:lightRig w14:rig="threePt" w14:dir="t">
                <w14:rot w14:lat="0" w14:lon="0" w14:rev="0"/>
              </w14:lightRig>
            </w14:scene3d>
          </w:rPr>
          <w:t>4.23</w:t>
        </w:r>
        <w:r w:rsidRPr="000C7509">
          <w:rPr>
            <w:rStyle w:val="Hyperlink"/>
            <w:noProof/>
          </w:rPr>
          <w:t xml:space="preserve"> Recover</w:t>
        </w:r>
        <w:r>
          <w:rPr>
            <w:noProof/>
            <w:webHidden/>
          </w:rPr>
          <w:tab/>
        </w:r>
        <w:r>
          <w:rPr>
            <w:noProof/>
            <w:webHidden/>
          </w:rPr>
          <w:fldChar w:fldCharType="begin"/>
        </w:r>
        <w:r>
          <w:rPr>
            <w:noProof/>
            <w:webHidden/>
          </w:rPr>
          <w:instrText xml:space="preserve"> PAGEREF _Toc461029773 \h </w:instrText>
        </w:r>
        <w:r>
          <w:rPr>
            <w:noProof/>
            <w:webHidden/>
          </w:rPr>
        </w:r>
        <w:r>
          <w:rPr>
            <w:noProof/>
            <w:webHidden/>
          </w:rPr>
          <w:fldChar w:fldCharType="separate"/>
        </w:r>
        <w:r w:rsidR="009F3895">
          <w:rPr>
            <w:noProof/>
            <w:webHidden/>
          </w:rPr>
          <w:t>107</w:t>
        </w:r>
        <w:r>
          <w:rPr>
            <w:noProof/>
            <w:webHidden/>
          </w:rPr>
          <w:fldChar w:fldCharType="end"/>
        </w:r>
      </w:hyperlink>
    </w:p>
    <w:p w14:paraId="0AA941F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4" w:history="1">
        <w:r w:rsidRPr="000C7509">
          <w:rPr>
            <w:rStyle w:val="Hyperlink"/>
            <w:noProof/>
            <w14:scene3d>
              <w14:camera w14:prst="orthographicFront"/>
              <w14:lightRig w14:rig="threePt" w14:dir="t">
                <w14:rot w14:lat="0" w14:lon="0" w14:rev="0"/>
              </w14:lightRig>
            </w14:scene3d>
          </w:rPr>
          <w:t>4.24</w:t>
        </w:r>
        <w:r w:rsidRPr="000C7509">
          <w:rPr>
            <w:rStyle w:val="Hyperlink"/>
            <w:noProof/>
          </w:rPr>
          <w:t xml:space="preserve"> Validate</w:t>
        </w:r>
        <w:r>
          <w:rPr>
            <w:noProof/>
            <w:webHidden/>
          </w:rPr>
          <w:tab/>
        </w:r>
        <w:r>
          <w:rPr>
            <w:noProof/>
            <w:webHidden/>
          </w:rPr>
          <w:fldChar w:fldCharType="begin"/>
        </w:r>
        <w:r>
          <w:rPr>
            <w:noProof/>
            <w:webHidden/>
          </w:rPr>
          <w:instrText xml:space="preserve"> PAGEREF _Toc461029774 \h </w:instrText>
        </w:r>
        <w:r>
          <w:rPr>
            <w:noProof/>
            <w:webHidden/>
          </w:rPr>
        </w:r>
        <w:r>
          <w:rPr>
            <w:noProof/>
            <w:webHidden/>
          </w:rPr>
          <w:fldChar w:fldCharType="separate"/>
        </w:r>
        <w:r w:rsidR="009F3895">
          <w:rPr>
            <w:noProof/>
            <w:webHidden/>
          </w:rPr>
          <w:t>108</w:t>
        </w:r>
        <w:r>
          <w:rPr>
            <w:noProof/>
            <w:webHidden/>
          </w:rPr>
          <w:fldChar w:fldCharType="end"/>
        </w:r>
      </w:hyperlink>
    </w:p>
    <w:p w14:paraId="1A551A0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5" w:history="1">
        <w:r w:rsidRPr="000C7509">
          <w:rPr>
            <w:rStyle w:val="Hyperlink"/>
            <w:noProof/>
            <w14:scene3d>
              <w14:camera w14:prst="orthographicFront"/>
              <w14:lightRig w14:rig="threePt" w14:dir="t">
                <w14:rot w14:lat="0" w14:lon="0" w14:rev="0"/>
              </w14:lightRig>
            </w14:scene3d>
          </w:rPr>
          <w:t>4.25</w:t>
        </w:r>
        <w:r w:rsidRPr="000C7509">
          <w:rPr>
            <w:rStyle w:val="Hyperlink"/>
            <w:noProof/>
          </w:rPr>
          <w:t xml:space="preserve"> Query</w:t>
        </w:r>
        <w:r>
          <w:rPr>
            <w:noProof/>
            <w:webHidden/>
          </w:rPr>
          <w:tab/>
        </w:r>
        <w:r>
          <w:rPr>
            <w:noProof/>
            <w:webHidden/>
          </w:rPr>
          <w:fldChar w:fldCharType="begin"/>
        </w:r>
        <w:r>
          <w:rPr>
            <w:noProof/>
            <w:webHidden/>
          </w:rPr>
          <w:instrText xml:space="preserve"> PAGEREF _Toc461029775 \h </w:instrText>
        </w:r>
        <w:r>
          <w:rPr>
            <w:noProof/>
            <w:webHidden/>
          </w:rPr>
        </w:r>
        <w:r>
          <w:rPr>
            <w:noProof/>
            <w:webHidden/>
          </w:rPr>
          <w:fldChar w:fldCharType="separate"/>
        </w:r>
        <w:r w:rsidR="009F3895">
          <w:rPr>
            <w:noProof/>
            <w:webHidden/>
          </w:rPr>
          <w:t>108</w:t>
        </w:r>
        <w:r>
          <w:rPr>
            <w:noProof/>
            <w:webHidden/>
          </w:rPr>
          <w:fldChar w:fldCharType="end"/>
        </w:r>
      </w:hyperlink>
    </w:p>
    <w:p w14:paraId="4DD3FFE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6" w:history="1">
        <w:r w:rsidRPr="000C7509">
          <w:rPr>
            <w:rStyle w:val="Hyperlink"/>
            <w:noProof/>
            <w14:scene3d>
              <w14:camera w14:prst="orthographicFront"/>
              <w14:lightRig w14:rig="threePt" w14:dir="t">
                <w14:rot w14:lat="0" w14:lon="0" w14:rev="0"/>
              </w14:lightRig>
            </w14:scene3d>
          </w:rPr>
          <w:t>4.26</w:t>
        </w:r>
        <w:r w:rsidRPr="000C7509">
          <w:rPr>
            <w:rStyle w:val="Hyperlink"/>
            <w:noProof/>
          </w:rPr>
          <w:t xml:space="preserve"> Discover Versions</w:t>
        </w:r>
        <w:r>
          <w:rPr>
            <w:noProof/>
            <w:webHidden/>
          </w:rPr>
          <w:tab/>
        </w:r>
        <w:r>
          <w:rPr>
            <w:noProof/>
            <w:webHidden/>
          </w:rPr>
          <w:fldChar w:fldCharType="begin"/>
        </w:r>
        <w:r>
          <w:rPr>
            <w:noProof/>
            <w:webHidden/>
          </w:rPr>
          <w:instrText xml:space="preserve"> PAGEREF _Toc461029776 \h </w:instrText>
        </w:r>
        <w:r>
          <w:rPr>
            <w:noProof/>
            <w:webHidden/>
          </w:rPr>
        </w:r>
        <w:r>
          <w:rPr>
            <w:noProof/>
            <w:webHidden/>
          </w:rPr>
          <w:fldChar w:fldCharType="separate"/>
        </w:r>
        <w:r w:rsidR="009F3895">
          <w:rPr>
            <w:noProof/>
            <w:webHidden/>
          </w:rPr>
          <w:t>111</w:t>
        </w:r>
        <w:r>
          <w:rPr>
            <w:noProof/>
            <w:webHidden/>
          </w:rPr>
          <w:fldChar w:fldCharType="end"/>
        </w:r>
      </w:hyperlink>
    </w:p>
    <w:p w14:paraId="590C560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7" w:history="1">
        <w:r w:rsidRPr="000C7509">
          <w:rPr>
            <w:rStyle w:val="Hyperlink"/>
            <w:noProof/>
            <w14:scene3d>
              <w14:camera w14:prst="orthographicFront"/>
              <w14:lightRig w14:rig="threePt" w14:dir="t">
                <w14:rot w14:lat="0" w14:lon="0" w14:rev="0"/>
              </w14:lightRig>
            </w14:scene3d>
          </w:rPr>
          <w:t>4.27</w:t>
        </w:r>
        <w:r w:rsidRPr="000C7509">
          <w:rPr>
            <w:rStyle w:val="Hyperlink"/>
            <w:noProof/>
          </w:rPr>
          <w:t xml:space="preserve"> Cancel</w:t>
        </w:r>
        <w:r>
          <w:rPr>
            <w:noProof/>
            <w:webHidden/>
          </w:rPr>
          <w:tab/>
        </w:r>
        <w:r>
          <w:rPr>
            <w:noProof/>
            <w:webHidden/>
          </w:rPr>
          <w:fldChar w:fldCharType="begin"/>
        </w:r>
        <w:r>
          <w:rPr>
            <w:noProof/>
            <w:webHidden/>
          </w:rPr>
          <w:instrText xml:space="preserve"> PAGEREF _Toc461029777 \h </w:instrText>
        </w:r>
        <w:r>
          <w:rPr>
            <w:noProof/>
            <w:webHidden/>
          </w:rPr>
        </w:r>
        <w:r>
          <w:rPr>
            <w:noProof/>
            <w:webHidden/>
          </w:rPr>
          <w:fldChar w:fldCharType="separate"/>
        </w:r>
        <w:r w:rsidR="009F3895">
          <w:rPr>
            <w:noProof/>
            <w:webHidden/>
          </w:rPr>
          <w:t>111</w:t>
        </w:r>
        <w:r>
          <w:rPr>
            <w:noProof/>
            <w:webHidden/>
          </w:rPr>
          <w:fldChar w:fldCharType="end"/>
        </w:r>
      </w:hyperlink>
    </w:p>
    <w:p w14:paraId="494D59A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8" w:history="1">
        <w:r w:rsidRPr="000C7509">
          <w:rPr>
            <w:rStyle w:val="Hyperlink"/>
            <w:noProof/>
            <w14:scene3d>
              <w14:camera w14:prst="orthographicFront"/>
              <w14:lightRig w14:rig="threePt" w14:dir="t">
                <w14:rot w14:lat="0" w14:lon="0" w14:rev="0"/>
              </w14:lightRig>
            </w14:scene3d>
          </w:rPr>
          <w:t>4.28</w:t>
        </w:r>
        <w:r w:rsidRPr="000C7509">
          <w:rPr>
            <w:rStyle w:val="Hyperlink"/>
            <w:noProof/>
          </w:rPr>
          <w:t xml:space="preserve"> Poll</w:t>
        </w:r>
        <w:r>
          <w:rPr>
            <w:noProof/>
            <w:webHidden/>
          </w:rPr>
          <w:tab/>
        </w:r>
        <w:r>
          <w:rPr>
            <w:noProof/>
            <w:webHidden/>
          </w:rPr>
          <w:fldChar w:fldCharType="begin"/>
        </w:r>
        <w:r>
          <w:rPr>
            <w:noProof/>
            <w:webHidden/>
          </w:rPr>
          <w:instrText xml:space="preserve"> PAGEREF _Toc461029778 \h </w:instrText>
        </w:r>
        <w:r>
          <w:rPr>
            <w:noProof/>
            <w:webHidden/>
          </w:rPr>
        </w:r>
        <w:r>
          <w:rPr>
            <w:noProof/>
            <w:webHidden/>
          </w:rPr>
          <w:fldChar w:fldCharType="separate"/>
        </w:r>
        <w:r w:rsidR="009F3895">
          <w:rPr>
            <w:noProof/>
            <w:webHidden/>
          </w:rPr>
          <w:t>112</w:t>
        </w:r>
        <w:r>
          <w:rPr>
            <w:noProof/>
            <w:webHidden/>
          </w:rPr>
          <w:fldChar w:fldCharType="end"/>
        </w:r>
      </w:hyperlink>
    </w:p>
    <w:p w14:paraId="37755953"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79" w:history="1">
        <w:r w:rsidRPr="000C7509">
          <w:rPr>
            <w:rStyle w:val="Hyperlink"/>
            <w:noProof/>
            <w14:scene3d>
              <w14:camera w14:prst="orthographicFront"/>
              <w14:lightRig w14:rig="threePt" w14:dir="t">
                <w14:rot w14:lat="0" w14:lon="0" w14:rev="0"/>
              </w14:lightRig>
            </w14:scene3d>
          </w:rPr>
          <w:t>4.29</w:t>
        </w:r>
        <w:r w:rsidRPr="000C7509">
          <w:rPr>
            <w:rStyle w:val="Hyperlink"/>
            <w:noProof/>
          </w:rPr>
          <w:t xml:space="preserve"> Encrypt</w:t>
        </w:r>
        <w:r>
          <w:rPr>
            <w:noProof/>
            <w:webHidden/>
          </w:rPr>
          <w:tab/>
        </w:r>
        <w:r>
          <w:rPr>
            <w:noProof/>
            <w:webHidden/>
          </w:rPr>
          <w:fldChar w:fldCharType="begin"/>
        </w:r>
        <w:r>
          <w:rPr>
            <w:noProof/>
            <w:webHidden/>
          </w:rPr>
          <w:instrText xml:space="preserve"> PAGEREF _Toc461029779 \h </w:instrText>
        </w:r>
        <w:r>
          <w:rPr>
            <w:noProof/>
            <w:webHidden/>
          </w:rPr>
        </w:r>
        <w:r>
          <w:rPr>
            <w:noProof/>
            <w:webHidden/>
          </w:rPr>
          <w:fldChar w:fldCharType="separate"/>
        </w:r>
        <w:r w:rsidR="009F3895">
          <w:rPr>
            <w:noProof/>
            <w:webHidden/>
          </w:rPr>
          <w:t>112</w:t>
        </w:r>
        <w:r>
          <w:rPr>
            <w:noProof/>
            <w:webHidden/>
          </w:rPr>
          <w:fldChar w:fldCharType="end"/>
        </w:r>
      </w:hyperlink>
    </w:p>
    <w:p w14:paraId="2BF0901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0" w:history="1">
        <w:r w:rsidRPr="000C7509">
          <w:rPr>
            <w:rStyle w:val="Hyperlink"/>
            <w:noProof/>
            <w14:scene3d>
              <w14:camera w14:prst="orthographicFront"/>
              <w14:lightRig w14:rig="threePt" w14:dir="t">
                <w14:rot w14:lat="0" w14:lon="0" w14:rev="0"/>
              </w14:lightRig>
            </w14:scene3d>
          </w:rPr>
          <w:t>4.30</w:t>
        </w:r>
        <w:r w:rsidRPr="000C7509">
          <w:rPr>
            <w:rStyle w:val="Hyperlink"/>
            <w:noProof/>
          </w:rPr>
          <w:t xml:space="preserve"> Decrypt</w:t>
        </w:r>
        <w:r>
          <w:rPr>
            <w:noProof/>
            <w:webHidden/>
          </w:rPr>
          <w:tab/>
        </w:r>
        <w:r>
          <w:rPr>
            <w:noProof/>
            <w:webHidden/>
          </w:rPr>
          <w:fldChar w:fldCharType="begin"/>
        </w:r>
        <w:r>
          <w:rPr>
            <w:noProof/>
            <w:webHidden/>
          </w:rPr>
          <w:instrText xml:space="preserve"> PAGEREF _Toc461029780 \h </w:instrText>
        </w:r>
        <w:r>
          <w:rPr>
            <w:noProof/>
            <w:webHidden/>
          </w:rPr>
        </w:r>
        <w:r>
          <w:rPr>
            <w:noProof/>
            <w:webHidden/>
          </w:rPr>
          <w:fldChar w:fldCharType="separate"/>
        </w:r>
        <w:r w:rsidR="009F3895">
          <w:rPr>
            <w:noProof/>
            <w:webHidden/>
          </w:rPr>
          <w:t>114</w:t>
        </w:r>
        <w:r>
          <w:rPr>
            <w:noProof/>
            <w:webHidden/>
          </w:rPr>
          <w:fldChar w:fldCharType="end"/>
        </w:r>
      </w:hyperlink>
    </w:p>
    <w:p w14:paraId="46D441A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1" w:history="1">
        <w:r w:rsidRPr="000C7509">
          <w:rPr>
            <w:rStyle w:val="Hyperlink"/>
            <w:noProof/>
            <w14:scene3d>
              <w14:camera w14:prst="orthographicFront"/>
              <w14:lightRig w14:rig="threePt" w14:dir="t">
                <w14:rot w14:lat="0" w14:lon="0" w14:rev="0"/>
              </w14:lightRig>
            </w14:scene3d>
          </w:rPr>
          <w:t>4.31</w:t>
        </w:r>
        <w:r w:rsidRPr="000C7509">
          <w:rPr>
            <w:rStyle w:val="Hyperlink"/>
            <w:noProof/>
          </w:rPr>
          <w:t xml:space="preserve"> Sign</w:t>
        </w:r>
        <w:r>
          <w:rPr>
            <w:noProof/>
            <w:webHidden/>
          </w:rPr>
          <w:tab/>
        </w:r>
        <w:r>
          <w:rPr>
            <w:noProof/>
            <w:webHidden/>
          </w:rPr>
          <w:fldChar w:fldCharType="begin"/>
        </w:r>
        <w:r>
          <w:rPr>
            <w:noProof/>
            <w:webHidden/>
          </w:rPr>
          <w:instrText xml:space="preserve"> PAGEREF _Toc461029781 \h </w:instrText>
        </w:r>
        <w:r>
          <w:rPr>
            <w:noProof/>
            <w:webHidden/>
          </w:rPr>
        </w:r>
        <w:r>
          <w:rPr>
            <w:noProof/>
            <w:webHidden/>
          </w:rPr>
          <w:fldChar w:fldCharType="separate"/>
        </w:r>
        <w:r w:rsidR="009F3895">
          <w:rPr>
            <w:noProof/>
            <w:webHidden/>
          </w:rPr>
          <w:t>115</w:t>
        </w:r>
        <w:r>
          <w:rPr>
            <w:noProof/>
            <w:webHidden/>
          </w:rPr>
          <w:fldChar w:fldCharType="end"/>
        </w:r>
      </w:hyperlink>
    </w:p>
    <w:p w14:paraId="57E8980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2" w:history="1">
        <w:r w:rsidRPr="000C7509">
          <w:rPr>
            <w:rStyle w:val="Hyperlink"/>
            <w:noProof/>
            <w14:scene3d>
              <w14:camera w14:prst="orthographicFront"/>
              <w14:lightRig w14:rig="threePt" w14:dir="t">
                <w14:rot w14:lat="0" w14:lon="0" w14:rev="0"/>
              </w14:lightRig>
            </w14:scene3d>
          </w:rPr>
          <w:t>4.32</w:t>
        </w:r>
        <w:r w:rsidRPr="000C7509">
          <w:rPr>
            <w:rStyle w:val="Hyperlink"/>
            <w:noProof/>
          </w:rPr>
          <w:t xml:space="preserve"> Signature Verify</w:t>
        </w:r>
        <w:r>
          <w:rPr>
            <w:noProof/>
            <w:webHidden/>
          </w:rPr>
          <w:tab/>
        </w:r>
        <w:r>
          <w:rPr>
            <w:noProof/>
            <w:webHidden/>
          </w:rPr>
          <w:fldChar w:fldCharType="begin"/>
        </w:r>
        <w:r>
          <w:rPr>
            <w:noProof/>
            <w:webHidden/>
          </w:rPr>
          <w:instrText xml:space="preserve"> PAGEREF _Toc461029782 \h </w:instrText>
        </w:r>
        <w:r>
          <w:rPr>
            <w:noProof/>
            <w:webHidden/>
          </w:rPr>
        </w:r>
        <w:r>
          <w:rPr>
            <w:noProof/>
            <w:webHidden/>
          </w:rPr>
          <w:fldChar w:fldCharType="separate"/>
        </w:r>
        <w:r w:rsidR="009F3895">
          <w:rPr>
            <w:noProof/>
            <w:webHidden/>
          </w:rPr>
          <w:t>117</w:t>
        </w:r>
        <w:r>
          <w:rPr>
            <w:noProof/>
            <w:webHidden/>
          </w:rPr>
          <w:fldChar w:fldCharType="end"/>
        </w:r>
      </w:hyperlink>
    </w:p>
    <w:p w14:paraId="111E6E3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3" w:history="1">
        <w:r w:rsidRPr="000C7509">
          <w:rPr>
            <w:rStyle w:val="Hyperlink"/>
            <w:noProof/>
            <w14:scene3d>
              <w14:camera w14:prst="orthographicFront"/>
              <w14:lightRig w14:rig="threePt" w14:dir="t">
                <w14:rot w14:lat="0" w14:lon="0" w14:rev="0"/>
              </w14:lightRig>
            </w14:scene3d>
          </w:rPr>
          <w:t>4.33</w:t>
        </w:r>
        <w:r w:rsidRPr="000C7509">
          <w:rPr>
            <w:rStyle w:val="Hyperlink"/>
            <w:noProof/>
          </w:rPr>
          <w:t xml:space="preserve"> MAC</w:t>
        </w:r>
        <w:r>
          <w:rPr>
            <w:noProof/>
            <w:webHidden/>
          </w:rPr>
          <w:tab/>
        </w:r>
        <w:r>
          <w:rPr>
            <w:noProof/>
            <w:webHidden/>
          </w:rPr>
          <w:fldChar w:fldCharType="begin"/>
        </w:r>
        <w:r>
          <w:rPr>
            <w:noProof/>
            <w:webHidden/>
          </w:rPr>
          <w:instrText xml:space="preserve"> PAGEREF _Toc461029783 \h </w:instrText>
        </w:r>
        <w:r>
          <w:rPr>
            <w:noProof/>
            <w:webHidden/>
          </w:rPr>
        </w:r>
        <w:r>
          <w:rPr>
            <w:noProof/>
            <w:webHidden/>
          </w:rPr>
          <w:fldChar w:fldCharType="separate"/>
        </w:r>
        <w:r w:rsidR="009F3895">
          <w:rPr>
            <w:noProof/>
            <w:webHidden/>
          </w:rPr>
          <w:t>118</w:t>
        </w:r>
        <w:r>
          <w:rPr>
            <w:noProof/>
            <w:webHidden/>
          </w:rPr>
          <w:fldChar w:fldCharType="end"/>
        </w:r>
      </w:hyperlink>
    </w:p>
    <w:p w14:paraId="5776E3A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4" w:history="1">
        <w:r w:rsidRPr="000C7509">
          <w:rPr>
            <w:rStyle w:val="Hyperlink"/>
            <w:noProof/>
            <w14:scene3d>
              <w14:camera w14:prst="orthographicFront"/>
              <w14:lightRig w14:rig="threePt" w14:dir="t">
                <w14:rot w14:lat="0" w14:lon="0" w14:rev="0"/>
              </w14:lightRig>
            </w14:scene3d>
          </w:rPr>
          <w:t>4.34</w:t>
        </w:r>
        <w:r w:rsidRPr="000C7509">
          <w:rPr>
            <w:rStyle w:val="Hyperlink"/>
            <w:noProof/>
          </w:rPr>
          <w:t xml:space="preserve"> MAC Verify</w:t>
        </w:r>
        <w:r>
          <w:rPr>
            <w:noProof/>
            <w:webHidden/>
          </w:rPr>
          <w:tab/>
        </w:r>
        <w:r>
          <w:rPr>
            <w:noProof/>
            <w:webHidden/>
          </w:rPr>
          <w:fldChar w:fldCharType="begin"/>
        </w:r>
        <w:r>
          <w:rPr>
            <w:noProof/>
            <w:webHidden/>
          </w:rPr>
          <w:instrText xml:space="preserve"> PAGEREF _Toc461029784 \h </w:instrText>
        </w:r>
        <w:r>
          <w:rPr>
            <w:noProof/>
            <w:webHidden/>
          </w:rPr>
        </w:r>
        <w:r>
          <w:rPr>
            <w:noProof/>
            <w:webHidden/>
          </w:rPr>
          <w:fldChar w:fldCharType="separate"/>
        </w:r>
        <w:r w:rsidR="009F3895">
          <w:rPr>
            <w:noProof/>
            <w:webHidden/>
          </w:rPr>
          <w:t>120</w:t>
        </w:r>
        <w:r>
          <w:rPr>
            <w:noProof/>
            <w:webHidden/>
          </w:rPr>
          <w:fldChar w:fldCharType="end"/>
        </w:r>
      </w:hyperlink>
    </w:p>
    <w:p w14:paraId="0707ABC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5" w:history="1">
        <w:r w:rsidRPr="000C7509">
          <w:rPr>
            <w:rStyle w:val="Hyperlink"/>
            <w:noProof/>
            <w14:scene3d>
              <w14:camera w14:prst="orthographicFront"/>
              <w14:lightRig w14:rig="threePt" w14:dir="t">
                <w14:rot w14:lat="0" w14:lon="0" w14:rev="0"/>
              </w14:lightRig>
            </w14:scene3d>
          </w:rPr>
          <w:t>4.35</w:t>
        </w:r>
        <w:r w:rsidRPr="000C7509">
          <w:rPr>
            <w:rStyle w:val="Hyperlink"/>
            <w:noProof/>
          </w:rPr>
          <w:t xml:space="preserve"> RNG Retrieve</w:t>
        </w:r>
        <w:r>
          <w:rPr>
            <w:noProof/>
            <w:webHidden/>
          </w:rPr>
          <w:tab/>
        </w:r>
        <w:r>
          <w:rPr>
            <w:noProof/>
            <w:webHidden/>
          </w:rPr>
          <w:fldChar w:fldCharType="begin"/>
        </w:r>
        <w:r>
          <w:rPr>
            <w:noProof/>
            <w:webHidden/>
          </w:rPr>
          <w:instrText xml:space="preserve"> PAGEREF _Toc461029785 \h </w:instrText>
        </w:r>
        <w:r>
          <w:rPr>
            <w:noProof/>
            <w:webHidden/>
          </w:rPr>
        </w:r>
        <w:r>
          <w:rPr>
            <w:noProof/>
            <w:webHidden/>
          </w:rPr>
          <w:fldChar w:fldCharType="separate"/>
        </w:r>
        <w:r w:rsidR="009F3895">
          <w:rPr>
            <w:noProof/>
            <w:webHidden/>
          </w:rPr>
          <w:t>121</w:t>
        </w:r>
        <w:r>
          <w:rPr>
            <w:noProof/>
            <w:webHidden/>
          </w:rPr>
          <w:fldChar w:fldCharType="end"/>
        </w:r>
      </w:hyperlink>
    </w:p>
    <w:p w14:paraId="4C55905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6" w:history="1">
        <w:r w:rsidRPr="000C7509">
          <w:rPr>
            <w:rStyle w:val="Hyperlink"/>
            <w:noProof/>
            <w14:scene3d>
              <w14:camera w14:prst="orthographicFront"/>
              <w14:lightRig w14:rig="threePt" w14:dir="t">
                <w14:rot w14:lat="0" w14:lon="0" w14:rev="0"/>
              </w14:lightRig>
            </w14:scene3d>
          </w:rPr>
          <w:t>4.36</w:t>
        </w:r>
        <w:r w:rsidRPr="000C7509">
          <w:rPr>
            <w:rStyle w:val="Hyperlink"/>
            <w:noProof/>
          </w:rPr>
          <w:t xml:space="preserve"> RNG Seed</w:t>
        </w:r>
        <w:r>
          <w:rPr>
            <w:noProof/>
            <w:webHidden/>
          </w:rPr>
          <w:tab/>
        </w:r>
        <w:r>
          <w:rPr>
            <w:noProof/>
            <w:webHidden/>
          </w:rPr>
          <w:fldChar w:fldCharType="begin"/>
        </w:r>
        <w:r>
          <w:rPr>
            <w:noProof/>
            <w:webHidden/>
          </w:rPr>
          <w:instrText xml:space="preserve"> PAGEREF _Toc461029786 \h </w:instrText>
        </w:r>
        <w:r>
          <w:rPr>
            <w:noProof/>
            <w:webHidden/>
          </w:rPr>
        </w:r>
        <w:r>
          <w:rPr>
            <w:noProof/>
            <w:webHidden/>
          </w:rPr>
          <w:fldChar w:fldCharType="separate"/>
        </w:r>
        <w:r w:rsidR="009F3895">
          <w:rPr>
            <w:noProof/>
            <w:webHidden/>
          </w:rPr>
          <w:t>121</w:t>
        </w:r>
        <w:r>
          <w:rPr>
            <w:noProof/>
            <w:webHidden/>
          </w:rPr>
          <w:fldChar w:fldCharType="end"/>
        </w:r>
      </w:hyperlink>
    </w:p>
    <w:p w14:paraId="098E2E8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7" w:history="1">
        <w:r w:rsidRPr="000C7509">
          <w:rPr>
            <w:rStyle w:val="Hyperlink"/>
            <w:noProof/>
            <w14:scene3d>
              <w14:camera w14:prst="orthographicFront"/>
              <w14:lightRig w14:rig="threePt" w14:dir="t">
                <w14:rot w14:lat="0" w14:lon="0" w14:rev="0"/>
              </w14:lightRig>
            </w14:scene3d>
          </w:rPr>
          <w:t>4.37</w:t>
        </w:r>
        <w:r w:rsidRPr="000C7509">
          <w:rPr>
            <w:rStyle w:val="Hyperlink"/>
            <w:noProof/>
          </w:rPr>
          <w:t xml:space="preserve"> Hash</w:t>
        </w:r>
        <w:r>
          <w:rPr>
            <w:noProof/>
            <w:webHidden/>
          </w:rPr>
          <w:tab/>
        </w:r>
        <w:r>
          <w:rPr>
            <w:noProof/>
            <w:webHidden/>
          </w:rPr>
          <w:fldChar w:fldCharType="begin"/>
        </w:r>
        <w:r>
          <w:rPr>
            <w:noProof/>
            <w:webHidden/>
          </w:rPr>
          <w:instrText xml:space="preserve"> PAGEREF _Toc461029787 \h </w:instrText>
        </w:r>
        <w:r>
          <w:rPr>
            <w:noProof/>
            <w:webHidden/>
          </w:rPr>
        </w:r>
        <w:r>
          <w:rPr>
            <w:noProof/>
            <w:webHidden/>
          </w:rPr>
          <w:fldChar w:fldCharType="separate"/>
        </w:r>
        <w:r w:rsidR="009F3895">
          <w:rPr>
            <w:noProof/>
            <w:webHidden/>
          </w:rPr>
          <w:t>122</w:t>
        </w:r>
        <w:r>
          <w:rPr>
            <w:noProof/>
            <w:webHidden/>
          </w:rPr>
          <w:fldChar w:fldCharType="end"/>
        </w:r>
      </w:hyperlink>
    </w:p>
    <w:p w14:paraId="2E9C706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8" w:history="1">
        <w:r w:rsidRPr="000C7509">
          <w:rPr>
            <w:rStyle w:val="Hyperlink"/>
            <w:noProof/>
            <w14:scene3d>
              <w14:camera w14:prst="orthographicFront"/>
              <w14:lightRig w14:rig="threePt" w14:dir="t">
                <w14:rot w14:lat="0" w14:lon="0" w14:rev="0"/>
              </w14:lightRig>
            </w14:scene3d>
          </w:rPr>
          <w:t>4.38</w:t>
        </w:r>
        <w:r w:rsidRPr="000C7509">
          <w:rPr>
            <w:rStyle w:val="Hyperlink"/>
            <w:noProof/>
          </w:rPr>
          <w:t xml:space="preserve"> Create Split Key</w:t>
        </w:r>
        <w:r>
          <w:rPr>
            <w:noProof/>
            <w:webHidden/>
          </w:rPr>
          <w:tab/>
        </w:r>
        <w:r>
          <w:rPr>
            <w:noProof/>
            <w:webHidden/>
          </w:rPr>
          <w:fldChar w:fldCharType="begin"/>
        </w:r>
        <w:r>
          <w:rPr>
            <w:noProof/>
            <w:webHidden/>
          </w:rPr>
          <w:instrText xml:space="preserve"> PAGEREF _Toc461029788 \h </w:instrText>
        </w:r>
        <w:r>
          <w:rPr>
            <w:noProof/>
            <w:webHidden/>
          </w:rPr>
        </w:r>
        <w:r>
          <w:rPr>
            <w:noProof/>
            <w:webHidden/>
          </w:rPr>
          <w:fldChar w:fldCharType="separate"/>
        </w:r>
        <w:r w:rsidR="009F3895">
          <w:rPr>
            <w:noProof/>
            <w:webHidden/>
          </w:rPr>
          <w:t>123</w:t>
        </w:r>
        <w:r>
          <w:rPr>
            <w:noProof/>
            <w:webHidden/>
          </w:rPr>
          <w:fldChar w:fldCharType="end"/>
        </w:r>
      </w:hyperlink>
    </w:p>
    <w:p w14:paraId="4290D41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89" w:history="1">
        <w:r w:rsidRPr="000C7509">
          <w:rPr>
            <w:rStyle w:val="Hyperlink"/>
            <w:noProof/>
            <w14:scene3d>
              <w14:camera w14:prst="orthographicFront"/>
              <w14:lightRig w14:rig="threePt" w14:dir="t">
                <w14:rot w14:lat="0" w14:lon="0" w14:rev="0"/>
              </w14:lightRig>
            </w14:scene3d>
          </w:rPr>
          <w:t>4.39</w:t>
        </w:r>
        <w:r w:rsidRPr="000C7509">
          <w:rPr>
            <w:rStyle w:val="Hyperlink"/>
            <w:noProof/>
          </w:rPr>
          <w:t xml:space="preserve"> Join Split Key</w:t>
        </w:r>
        <w:r>
          <w:rPr>
            <w:noProof/>
            <w:webHidden/>
          </w:rPr>
          <w:tab/>
        </w:r>
        <w:r>
          <w:rPr>
            <w:noProof/>
            <w:webHidden/>
          </w:rPr>
          <w:fldChar w:fldCharType="begin"/>
        </w:r>
        <w:r>
          <w:rPr>
            <w:noProof/>
            <w:webHidden/>
          </w:rPr>
          <w:instrText xml:space="preserve"> PAGEREF _Toc461029789 \h </w:instrText>
        </w:r>
        <w:r>
          <w:rPr>
            <w:noProof/>
            <w:webHidden/>
          </w:rPr>
        </w:r>
        <w:r>
          <w:rPr>
            <w:noProof/>
            <w:webHidden/>
          </w:rPr>
          <w:fldChar w:fldCharType="separate"/>
        </w:r>
        <w:r w:rsidR="009F3895">
          <w:rPr>
            <w:noProof/>
            <w:webHidden/>
          </w:rPr>
          <w:t>124</w:t>
        </w:r>
        <w:r>
          <w:rPr>
            <w:noProof/>
            <w:webHidden/>
          </w:rPr>
          <w:fldChar w:fldCharType="end"/>
        </w:r>
      </w:hyperlink>
    </w:p>
    <w:p w14:paraId="49256ACB"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790" w:history="1">
        <w:r w:rsidRPr="000C7509">
          <w:rPr>
            <w:rStyle w:val="Hyperlink"/>
            <w:noProof/>
          </w:rPr>
          <w:t>5</w:t>
        </w:r>
        <w:r>
          <w:rPr>
            <w:rFonts w:asciiTheme="minorHAnsi" w:eastAsiaTheme="minorEastAsia" w:hAnsiTheme="minorHAnsi" w:cstheme="minorBidi"/>
            <w:noProof/>
            <w:sz w:val="22"/>
            <w:szCs w:val="22"/>
          </w:rPr>
          <w:tab/>
        </w:r>
        <w:r w:rsidRPr="000C7509">
          <w:rPr>
            <w:rStyle w:val="Hyperlink"/>
            <w:noProof/>
          </w:rPr>
          <w:t>Server-to-Client Operations</w:t>
        </w:r>
        <w:r>
          <w:rPr>
            <w:noProof/>
            <w:webHidden/>
          </w:rPr>
          <w:tab/>
        </w:r>
        <w:r>
          <w:rPr>
            <w:noProof/>
            <w:webHidden/>
          </w:rPr>
          <w:fldChar w:fldCharType="begin"/>
        </w:r>
        <w:r>
          <w:rPr>
            <w:noProof/>
            <w:webHidden/>
          </w:rPr>
          <w:instrText xml:space="preserve"> PAGEREF _Toc461029790 \h </w:instrText>
        </w:r>
        <w:r>
          <w:rPr>
            <w:noProof/>
            <w:webHidden/>
          </w:rPr>
        </w:r>
        <w:r>
          <w:rPr>
            <w:noProof/>
            <w:webHidden/>
          </w:rPr>
          <w:fldChar w:fldCharType="separate"/>
        </w:r>
        <w:r w:rsidR="009F3895">
          <w:rPr>
            <w:noProof/>
            <w:webHidden/>
          </w:rPr>
          <w:t>126</w:t>
        </w:r>
        <w:r>
          <w:rPr>
            <w:noProof/>
            <w:webHidden/>
          </w:rPr>
          <w:fldChar w:fldCharType="end"/>
        </w:r>
      </w:hyperlink>
    </w:p>
    <w:p w14:paraId="3B7ED1E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1" w:history="1">
        <w:r w:rsidRPr="000C7509">
          <w:rPr>
            <w:rStyle w:val="Hyperlink"/>
            <w:noProof/>
            <w14:scene3d>
              <w14:camera w14:prst="orthographicFront"/>
              <w14:lightRig w14:rig="threePt" w14:dir="t">
                <w14:rot w14:lat="0" w14:lon="0" w14:rev="0"/>
              </w14:lightRig>
            </w14:scene3d>
          </w:rPr>
          <w:t>5.1</w:t>
        </w:r>
        <w:r w:rsidRPr="000C7509">
          <w:rPr>
            <w:rStyle w:val="Hyperlink"/>
            <w:noProof/>
          </w:rPr>
          <w:t xml:space="preserve"> Notify</w:t>
        </w:r>
        <w:r>
          <w:rPr>
            <w:noProof/>
            <w:webHidden/>
          </w:rPr>
          <w:tab/>
        </w:r>
        <w:r>
          <w:rPr>
            <w:noProof/>
            <w:webHidden/>
          </w:rPr>
          <w:fldChar w:fldCharType="begin"/>
        </w:r>
        <w:r>
          <w:rPr>
            <w:noProof/>
            <w:webHidden/>
          </w:rPr>
          <w:instrText xml:space="preserve"> PAGEREF _Toc461029791 \h </w:instrText>
        </w:r>
        <w:r>
          <w:rPr>
            <w:noProof/>
            <w:webHidden/>
          </w:rPr>
        </w:r>
        <w:r>
          <w:rPr>
            <w:noProof/>
            <w:webHidden/>
          </w:rPr>
          <w:fldChar w:fldCharType="separate"/>
        </w:r>
        <w:r w:rsidR="009F3895">
          <w:rPr>
            <w:noProof/>
            <w:webHidden/>
          </w:rPr>
          <w:t>126</w:t>
        </w:r>
        <w:r>
          <w:rPr>
            <w:noProof/>
            <w:webHidden/>
          </w:rPr>
          <w:fldChar w:fldCharType="end"/>
        </w:r>
      </w:hyperlink>
    </w:p>
    <w:p w14:paraId="0B48455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2" w:history="1">
        <w:r w:rsidRPr="000C7509">
          <w:rPr>
            <w:rStyle w:val="Hyperlink"/>
            <w:noProof/>
            <w14:scene3d>
              <w14:camera w14:prst="orthographicFront"/>
              <w14:lightRig w14:rig="threePt" w14:dir="t">
                <w14:rot w14:lat="0" w14:lon="0" w14:rev="0"/>
              </w14:lightRig>
            </w14:scene3d>
          </w:rPr>
          <w:t>5.2</w:t>
        </w:r>
        <w:r w:rsidRPr="000C7509">
          <w:rPr>
            <w:rStyle w:val="Hyperlink"/>
            <w:noProof/>
          </w:rPr>
          <w:t xml:space="preserve"> Put</w:t>
        </w:r>
        <w:r>
          <w:rPr>
            <w:noProof/>
            <w:webHidden/>
          </w:rPr>
          <w:tab/>
        </w:r>
        <w:r>
          <w:rPr>
            <w:noProof/>
            <w:webHidden/>
          </w:rPr>
          <w:fldChar w:fldCharType="begin"/>
        </w:r>
        <w:r>
          <w:rPr>
            <w:noProof/>
            <w:webHidden/>
          </w:rPr>
          <w:instrText xml:space="preserve"> PAGEREF _Toc461029792 \h </w:instrText>
        </w:r>
        <w:r>
          <w:rPr>
            <w:noProof/>
            <w:webHidden/>
          </w:rPr>
        </w:r>
        <w:r>
          <w:rPr>
            <w:noProof/>
            <w:webHidden/>
          </w:rPr>
          <w:fldChar w:fldCharType="separate"/>
        </w:r>
        <w:r w:rsidR="009F3895">
          <w:rPr>
            <w:noProof/>
            <w:webHidden/>
          </w:rPr>
          <w:t>126</w:t>
        </w:r>
        <w:r>
          <w:rPr>
            <w:noProof/>
            <w:webHidden/>
          </w:rPr>
          <w:fldChar w:fldCharType="end"/>
        </w:r>
      </w:hyperlink>
    </w:p>
    <w:p w14:paraId="6E98148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3" w:history="1">
        <w:r w:rsidRPr="000C7509">
          <w:rPr>
            <w:rStyle w:val="Hyperlink"/>
            <w:noProof/>
            <w14:scene3d>
              <w14:camera w14:prst="orthographicFront"/>
              <w14:lightRig w14:rig="threePt" w14:dir="t">
                <w14:rot w14:lat="0" w14:lon="0" w14:rev="0"/>
              </w14:lightRig>
            </w14:scene3d>
          </w:rPr>
          <w:t>5.3</w:t>
        </w:r>
        <w:r w:rsidRPr="000C7509">
          <w:rPr>
            <w:rStyle w:val="Hyperlink"/>
            <w:noProof/>
          </w:rPr>
          <w:t xml:space="preserve"> Query</w:t>
        </w:r>
        <w:r>
          <w:rPr>
            <w:noProof/>
            <w:webHidden/>
          </w:rPr>
          <w:tab/>
        </w:r>
        <w:r>
          <w:rPr>
            <w:noProof/>
            <w:webHidden/>
          </w:rPr>
          <w:fldChar w:fldCharType="begin"/>
        </w:r>
        <w:r>
          <w:rPr>
            <w:noProof/>
            <w:webHidden/>
          </w:rPr>
          <w:instrText xml:space="preserve"> PAGEREF _Toc461029793 \h </w:instrText>
        </w:r>
        <w:r>
          <w:rPr>
            <w:noProof/>
            <w:webHidden/>
          </w:rPr>
        </w:r>
        <w:r>
          <w:rPr>
            <w:noProof/>
            <w:webHidden/>
          </w:rPr>
          <w:fldChar w:fldCharType="separate"/>
        </w:r>
        <w:r w:rsidR="009F3895">
          <w:rPr>
            <w:noProof/>
            <w:webHidden/>
          </w:rPr>
          <w:t>127</w:t>
        </w:r>
        <w:r>
          <w:rPr>
            <w:noProof/>
            <w:webHidden/>
          </w:rPr>
          <w:fldChar w:fldCharType="end"/>
        </w:r>
      </w:hyperlink>
    </w:p>
    <w:p w14:paraId="5B598D83"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794" w:history="1">
        <w:r w:rsidRPr="000C7509">
          <w:rPr>
            <w:rStyle w:val="Hyperlink"/>
            <w:noProof/>
          </w:rPr>
          <w:t>6</w:t>
        </w:r>
        <w:r>
          <w:rPr>
            <w:rFonts w:asciiTheme="minorHAnsi" w:eastAsiaTheme="minorEastAsia" w:hAnsiTheme="minorHAnsi" w:cstheme="minorBidi"/>
            <w:noProof/>
            <w:sz w:val="22"/>
            <w:szCs w:val="22"/>
          </w:rPr>
          <w:tab/>
        </w:r>
        <w:r w:rsidRPr="000C7509">
          <w:rPr>
            <w:rStyle w:val="Hyperlink"/>
            <w:noProof/>
          </w:rPr>
          <w:t>Message Contents</w:t>
        </w:r>
        <w:r>
          <w:rPr>
            <w:noProof/>
            <w:webHidden/>
          </w:rPr>
          <w:tab/>
        </w:r>
        <w:r>
          <w:rPr>
            <w:noProof/>
            <w:webHidden/>
          </w:rPr>
          <w:fldChar w:fldCharType="begin"/>
        </w:r>
        <w:r>
          <w:rPr>
            <w:noProof/>
            <w:webHidden/>
          </w:rPr>
          <w:instrText xml:space="preserve"> PAGEREF _Toc461029794 \h </w:instrText>
        </w:r>
        <w:r>
          <w:rPr>
            <w:noProof/>
            <w:webHidden/>
          </w:rPr>
        </w:r>
        <w:r>
          <w:rPr>
            <w:noProof/>
            <w:webHidden/>
          </w:rPr>
          <w:fldChar w:fldCharType="separate"/>
        </w:r>
        <w:r w:rsidR="009F3895">
          <w:rPr>
            <w:noProof/>
            <w:webHidden/>
          </w:rPr>
          <w:t>131</w:t>
        </w:r>
        <w:r>
          <w:rPr>
            <w:noProof/>
            <w:webHidden/>
          </w:rPr>
          <w:fldChar w:fldCharType="end"/>
        </w:r>
      </w:hyperlink>
    </w:p>
    <w:p w14:paraId="1596B33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5" w:history="1">
        <w:r w:rsidRPr="000C7509">
          <w:rPr>
            <w:rStyle w:val="Hyperlink"/>
            <w:noProof/>
            <w14:scene3d>
              <w14:camera w14:prst="orthographicFront"/>
              <w14:lightRig w14:rig="threePt" w14:dir="t">
                <w14:rot w14:lat="0" w14:lon="0" w14:rev="0"/>
              </w14:lightRig>
            </w14:scene3d>
          </w:rPr>
          <w:t>6.1</w:t>
        </w:r>
        <w:r w:rsidRPr="000C7509">
          <w:rPr>
            <w:rStyle w:val="Hyperlink"/>
            <w:noProof/>
          </w:rPr>
          <w:t xml:space="preserve"> Protocol Version</w:t>
        </w:r>
        <w:r>
          <w:rPr>
            <w:noProof/>
            <w:webHidden/>
          </w:rPr>
          <w:tab/>
        </w:r>
        <w:r>
          <w:rPr>
            <w:noProof/>
            <w:webHidden/>
          </w:rPr>
          <w:fldChar w:fldCharType="begin"/>
        </w:r>
        <w:r>
          <w:rPr>
            <w:noProof/>
            <w:webHidden/>
          </w:rPr>
          <w:instrText xml:space="preserve"> PAGEREF _Toc461029795 \h </w:instrText>
        </w:r>
        <w:r>
          <w:rPr>
            <w:noProof/>
            <w:webHidden/>
          </w:rPr>
        </w:r>
        <w:r>
          <w:rPr>
            <w:noProof/>
            <w:webHidden/>
          </w:rPr>
          <w:fldChar w:fldCharType="separate"/>
        </w:r>
        <w:r w:rsidR="009F3895">
          <w:rPr>
            <w:noProof/>
            <w:webHidden/>
          </w:rPr>
          <w:t>131</w:t>
        </w:r>
        <w:r>
          <w:rPr>
            <w:noProof/>
            <w:webHidden/>
          </w:rPr>
          <w:fldChar w:fldCharType="end"/>
        </w:r>
      </w:hyperlink>
    </w:p>
    <w:p w14:paraId="5166B3B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6" w:history="1">
        <w:r w:rsidRPr="000C7509">
          <w:rPr>
            <w:rStyle w:val="Hyperlink"/>
            <w:noProof/>
            <w14:scene3d>
              <w14:camera w14:prst="orthographicFront"/>
              <w14:lightRig w14:rig="threePt" w14:dir="t">
                <w14:rot w14:lat="0" w14:lon="0" w14:rev="0"/>
              </w14:lightRig>
            </w14:scene3d>
          </w:rPr>
          <w:t>6.2</w:t>
        </w:r>
        <w:r w:rsidRPr="000C7509">
          <w:rPr>
            <w:rStyle w:val="Hyperlink"/>
            <w:noProof/>
          </w:rPr>
          <w:t xml:space="preserve"> Operation</w:t>
        </w:r>
        <w:r>
          <w:rPr>
            <w:noProof/>
            <w:webHidden/>
          </w:rPr>
          <w:tab/>
        </w:r>
        <w:r>
          <w:rPr>
            <w:noProof/>
            <w:webHidden/>
          </w:rPr>
          <w:fldChar w:fldCharType="begin"/>
        </w:r>
        <w:r>
          <w:rPr>
            <w:noProof/>
            <w:webHidden/>
          </w:rPr>
          <w:instrText xml:space="preserve"> PAGEREF _Toc461029796 \h </w:instrText>
        </w:r>
        <w:r>
          <w:rPr>
            <w:noProof/>
            <w:webHidden/>
          </w:rPr>
        </w:r>
        <w:r>
          <w:rPr>
            <w:noProof/>
            <w:webHidden/>
          </w:rPr>
          <w:fldChar w:fldCharType="separate"/>
        </w:r>
        <w:r w:rsidR="009F3895">
          <w:rPr>
            <w:noProof/>
            <w:webHidden/>
          </w:rPr>
          <w:t>131</w:t>
        </w:r>
        <w:r>
          <w:rPr>
            <w:noProof/>
            <w:webHidden/>
          </w:rPr>
          <w:fldChar w:fldCharType="end"/>
        </w:r>
      </w:hyperlink>
    </w:p>
    <w:p w14:paraId="6C08CEF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7" w:history="1">
        <w:r w:rsidRPr="000C7509">
          <w:rPr>
            <w:rStyle w:val="Hyperlink"/>
            <w:noProof/>
            <w14:scene3d>
              <w14:camera w14:prst="orthographicFront"/>
              <w14:lightRig w14:rig="threePt" w14:dir="t">
                <w14:rot w14:lat="0" w14:lon="0" w14:rev="0"/>
              </w14:lightRig>
            </w14:scene3d>
          </w:rPr>
          <w:t>6.3</w:t>
        </w:r>
        <w:r w:rsidRPr="000C7509">
          <w:rPr>
            <w:rStyle w:val="Hyperlink"/>
            <w:noProof/>
          </w:rPr>
          <w:t xml:space="preserve"> Maximum Response Size</w:t>
        </w:r>
        <w:r>
          <w:rPr>
            <w:noProof/>
            <w:webHidden/>
          </w:rPr>
          <w:tab/>
        </w:r>
        <w:r>
          <w:rPr>
            <w:noProof/>
            <w:webHidden/>
          </w:rPr>
          <w:fldChar w:fldCharType="begin"/>
        </w:r>
        <w:r>
          <w:rPr>
            <w:noProof/>
            <w:webHidden/>
          </w:rPr>
          <w:instrText xml:space="preserve"> PAGEREF _Toc461029797 \h </w:instrText>
        </w:r>
        <w:r>
          <w:rPr>
            <w:noProof/>
            <w:webHidden/>
          </w:rPr>
        </w:r>
        <w:r>
          <w:rPr>
            <w:noProof/>
            <w:webHidden/>
          </w:rPr>
          <w:fldChar w:fldCharType="separate"/>
        </w:r>
        <w:r w:rsidR="009F3895">
          <w:rPr>
            <w:noProof/>
            <w:webHidden/>
          </w:rPr>
          <w:t>131</w:t>
        </w:r>
        <w:r>
          <w:rPr>
            <w:noProof/>
            <w:webHidden/>
          </w:rPr>
          <w:fldChar w:fldCharType="end"/>
        </w:r>
      </w:hyperlink>
    </w:p>
    <w:p w14:paraId="28F9AE8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8" w:history="1">
        <w:r w:rsidRPr="000C7509">
          <w:rPr>
            <w:rStyle w:val="Hyperlink"/>
            <w:noProof/>
            <w14:scene3d>
              <w14:camera w14:prst="orthographicFront"/>
              <w14:lightRig w14:rig="threePt" w14:dir="t">
                <w14:rot w14:lat="0" w14:lon="0" w14:rev="0"/>
              </w14:lightRig>
            </w14:scene3d>
          </w:rPr>
          <w:t>6.4</w:t>
        </w:r>
        <w:r w:rsidRPr="000C7509">
          <w:rPr>
            <w:rStyle w:val="Hyperlink"/>
            <w:noProof/>
          </w:rPr>
          <w:t xml:space="preserve"> Unique Batch Item ID</w:t>
        </w:r>
        <w:r>
          <w:rPr>
            <w:noProof/>
            <w:webHidden/>
          </w:rPr>
          <w:tab/>
        </w:r>
        <w:r>
          <w:rPr>
            <w:noProof/>
            <w:webHidden/>
          </w:rPr>
          <w:fldChar w:fldCharType="begin"/>
        </w:r>
        <w:r>
          <w:rPr>
            <w:noProof/>
            <w:webHidden/>
          </w:rPr>
          <w:instrText xml:space="preserve"> PAGEREF _Toc461029798 \h </w:instrText>
        </w:r>
        <w:r>
          <w:rPr>
            <w:noProof/>
            <w:webHidden/>
          </w:rPr>
        </w:r>
        <w:r>
          <w:rPr>
            <w:noProof/>
            <w:webHidden/>
          </w:rPr>
          <w:fldChar w:fldCharType="separate"/>
        </w:r>
        <w:r w:rsidR="009F3895">
          <w:rPr>
            <w:noProof/>
            <w:webHidden/>
          </w:rPr>
          <w:t>131</w:t>
        </w:r>
        <w:r>
          <w:rPr>
            <w:noProof/>
            <w:webHidden/>
          </w:rPr>
          <w:fldChar w:fldCharType="end"/>
        </w:r>
      </w:hyperlink>
    </w:p>
    <w:p w14:paraId="0DA8689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799" w:history="1">
        <w:r w:rsidRPr="000C7509">
          <w:rPr>
            <w:rStyle w:val="Hyperlink"/>
            <w:noProof/>
            <w14:scene3d>
              <w14:camera w14:prst="orthographicFront"/>
              <w14:lightRig w14:rig="threePt" w14:dir="t">
                <w14:rot w14:lat="0" w14:lon="0" w14:rev="0"/>
              </w14:lightRig>
            </w14:scene3d>
          </w:rPr>
          <w:t>6.5</w:t>
        </w:r>
        <w:r w:rsidRPr="000C7509">
          <w:rPr>
            <w:rStyle w:val="Hyperlink"/>
            <w:noProof/>
          </w:rPr>
          <w:t xml:space="preserve"> Time Stamp</w:t>
        </w:r>
        <w:r>
          <w:rPr>
            <w:noProof/>
            <w:webHidden/>
          </w:rPr>
          <w:tab/>
        </w:r>
        <w:r>
          <w:rPr>
            <w:noProof/>
            <w:webHidden/>
          </w:rPr>
          <w:fldChar w:fldCharType="begin"/>
        </w:r>
        <w:r>
          <w:rPr>
            <w:noProof/>
            <w:webHidden/>
          </w:rPr>
          <w:instrText xml:space="preserve"> PAGEREF _Toc461029799 \h </w:instrText>
        </w:r>
        <w:r>
          <w:rPr>
            <w:noProof/>
            <w:webHidden/>
          </w:rPr>
        </w:r>
        <w:r>
          <w:rPr>
            <w:noProof/>
            <w:webHidden/>
          </w:rPr>
          <w:fldChar w:fldCharType="separate"/>
        </w:r>
        <w:r w:rsidR="009F3895">
          <w:rPr>
            <w:noProof/>
            <w:webHidden/>
          </w:rPr>
          <w:t>132</w:t>
        </w:r>
        <w:r>
          <w:rPr>
            <w:noProof/>
            <w:webHidden/>
          </w:rPr>
          <w:fldChar w:fldCharType="end"/>
        </w:r>
      </w:hyperlink>
    </w:p>
    <w:p w14:paraId="10C1985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0" w:history="1">
        <w:r w:rsidRPr="000C7509">
          <w:rPr>
            <w:rStyle w:val="Hyperlink"/>
            <w:noProof/>
            <w14:scene3d>
              <w14:camera w14:prst="orthographicFront"/>
              <w14:lightRig w14:rig="threePt" w14:dir="t">
                <w14:rot w14:lat="0" w14:lon="0" w14:rev="0"/>
              </w14:lightRig>
            </w14:scene3d>
          </w:rPr>
          <w:t>6.6</w:t>
        </w:r>
        <w:r w:rsidRPr="000C7509">
          <w:rPr>
            <w:rStyle w:val="Hyperlink"/>
            <w:noProof/>
          </w:rPr>
          <w:t xml:space="preserve"> Authentication</w:t>
        </w:r>
        <w:r>
          <w:rPr>
            <w:noProof/>
            <w:webHidden/>
          </w:rPr>
          <w:tab/>
        </w:r>
        <w:r>
          <w:rPr>
            <w:noProof/>
            <w:webHidden/>
          </w:rPr>
          <w:fldChar w:fldCharType="begin"/>
        </w:r>
        <w:r>
          <w:rPr>
            <w:noProof/>
            <w:webHidden/>
          </w:rPr>
          <w:instrText xml:space="preserve"> PAGEREF _Toc461029800 \h </w:instrText>
        </w:r>
        <w:r>
          <w:rPr>
            <w:noProof/>
            <w:webHidden/>
          </w:rPr>
        </w:r>
        <w:r>
          <w:rPr>
            <w:noProof/>
            <w:webHidden/>
          </w:rPr>
          <w:fldChar w:fldCharType="separate"/>
        </w:r>
        <w:r w:rsidR="009F3895">
          <w:rPr>
            <w:noProof/>
            <w:webHidden/>
          </w:rPr>
          <w:t>132</w:t>
        </w:r>
        <w:r>
          <w:rPr>
            <w:noProof/>
            <w:webHidden/>
          </w:rPr>
          <w:fldChar w:fldCharType="end"/>
        </w:r>
      </w:hyperlink>
    </w:p>
    <w:p w14:paraId="6DFE048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1" w:history="1">
        <w:r w:rsidRPr="000C7509">
          <w:rPr>
            <w:rStyle w:val="Hyperlink"/>
            <w:noProof/>
            <w14:scene3d>
              <w14:camera w14:prst="orthographicFront"/>
              <w14:lightRig w14:rig="threePt" w14:dir="t">
                <w14:rot w14:lat="0" w14:lon="0" w14:rev="0"/>
              </w14:lightRig>
            </w14:scene3d>
          </w:rPr>
          <w:t>6.7</w:t>
        </w:r>
        <w:r w:rsidRPr="000C7509">
          <w:rPr>
            <w:rStyle w:val="Hyperlink"/>
            <w:noProof/>
          </w:rPr>
          <w:t xml:space="preserve"> Asynchronous Indicator</w:t>
        </w:r>
        <w:r>
          <w:rPr>
            <w:noProof/>
            <w:webHidden/>
          </w:rPr>
          <w:tab/>
        </w:r>
        <w:r>
          <w:rPr>
            <w:noProof/>
            <w:webHidden/>
          </w:rPr>
          <w:fldChar w:fldCharType="begin"/>
        </w:r>
        <w:r>
          <w:rPr>
            <w:noProof/>
            <w:webHidden/>
          </w:rPr>
          <w:instrText xml:space="preserve"> PAGEREF _Toc461029801 \h </w:instrText>
        </w:r>
        <w:r>
          <w:rPr>
            <w:noProof/>
            <w:webHidden/>
          </w:rPr>
        </w:r>
        <w:r>
          <w:rPr>
            <w:noProof/>
            <w:webHidden/>
          </w:rPr>
          <w:fldChar w:fldCharType="separate"/>
        </w:r>
        <w:r w:rsidR="009F3895">
          <w:rPr>
            <w:noProof/>
            <w:webHidden/>
          </w:rPr>
          <w:t>132</w:t>
        </w:r>
        <w:r>
          <w:rPr>
            <w:noProof/>
            <w:webHidden/>
          </w:rPr>
          <w:fldChar w:fldCharType="end"/>
        </w:r>
      </w:hyperlink>
    </w:p>
    <w:p w14:paraId="45001DA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2" w:history="1">
        <w:r w:rsidRPr="000C7509">
          <w:rPr>
            <w:rStyle w:val="Hyperlink"/>
            <w:noProof/>
            <w14:scene3d>
              <w14:camera w14:prst="orthographicFront"/>
              <w14:lightRig w14:rig="threePt" w14:dir="t">
                <w14:rot w14:lat="0" w14:lon="0" w14:rev="0"/>
              </w14:lightRig>
            </w14:scene3d>
          </w:rPr>
          <w:t>6.8</w:t>
        </w:r>
        <w:r w:rsidRPr="000C7509">
          <w:rPr>
            <w:rStyle w:val="Hyperlink"/>
            <w:noProof/>
          </w:rPr>
          <w:t xml:space="preserve"> Asynchronous Correlation Value</w:t>
        </w:r>
        <w:r>
          <w:rPr>
            <w:noProof/>
            <w:webHidden/>
          </w:rPr>
          <w:tab/>
        </w:r>
        <w:r>
          <w:rPr>
            <w:noProof/>
            <w:webHidden/>
          </w:rPr>
          <w:fldChar w:fldCharType="begin"/>
        </w:r>
        <w:r>
          <w:rPr>
            <w:noProof/>
            <w:webHidden/>
          </w:rPr>
          <w:instrText xml:space="preserve"> PAGEREF _Toc461029802 \h </w:instrText>
        </w:r>
        <w:r>
          <w:rPr>
            <w:noProof/>
            <w:webHidden/>
          </w:rPr>
        </w:r>
        <w:r>
          <w:rPr>
            <w:noProof/>
            <w:webHidden/>
          </w:rPr>
          <w:fldChar w:fldCharType="separate"/>
        </w:r>
        <w:r w:rsidR="009F3895">
          <w:rPr>
            <w:noProof/>
            <w:webHidden/>
          </w:rPr>
          <w:t>132</w:t>
        </w:r>
        <w:r>
          <w:rPr>
            <w:noProof/>
            <w:webHidden/>
          </w:rPr>
          <w:fldChar w:fldCharType="end"/>
        </w:r>
      </w:hyperlink>
    </w:p>
    <w:p w14:paraId="307EB0D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3" w:history="1">
        <w:r w:rsidRPr="000C7509">
          <w:rPr>
            <w:rStyle w:val="Hyperlink"/>
            <w:noProof/>
            <w14:scene3d>
              <w14:camera w14:prst="orthographicFront"/>
              <w14:lightRig w14:rig="threePt" w14:dir="t">
                <w14:rot w14:lat="0" w14:lon="0" w14:rev="0"/>
              </w14:lightRig>
            </w14:scene3d>
          </w:rPr>
          <w:t>6.9</w:t>
        </w:r>
        <w:r w:rsidRPr="000C7509">
          <w:rPr>
            <w:rStyle w:val="Hyperlink"/>
            <w:noProof/>
          </w:rPr>
          <w:t xml:space="preserve"> Result Status</w:t>
        </w:r>
        <w:r>
          <w:rPr>
            <w:noProof/>
            <w:webHidden/>
          </w:rPr>
          <w:tab/>
        </w:r>
        <w:r>
          <w:rPr>
            <w:noProof/>
            <w:webHidden/>
          </w:rPr>
          <w:fldChar w:fldCharType="begin"/>
        </w:r>
        <w:r>
          <w:rPr>
            <w:noProof/>
            <w:webHidden/>
          </w:rPr>
          <w:instrText xml:space="preserve"> PAGEREF _Toc461029803 \h </w:instrText>
        </w:r>
        <w:r>
          <w:rPr>
            <w:noProof/>
            <w:webHidden/>
          </w:rPr>
        </w:r>
        <w:r>
          <w:rPr>
            <w:noProof/>
            <w:webHidden/>
          </w:rPr>
          <w:fldChar w:fldCharType="separate"/>
        </w:r>
        <w:r w:rsidR="009F3895">
          <w:rPr>
            <w:noProof/>
            <w:webHidden/>
          </w:rPr>
          <w:t>133</w:t>
        </w:r>
        <w:r>
          <w:rPr>
            <w:noProof/>
            <w:webHidden/>
          </w:rPr>
          <w:fldChar w:fldCharType="end"/>
        </w:r>
      </w:hyperlink>
    </w:p>
    <w:p w14:paraId="0752F6C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4" w:history="1">
        <w:r w:rsidRPr="000C7509">
          <w:rPr>
            <w:rStyle w:val="Hyperlink"/>
            <w:noProof/>
            <w14:scene3d>
              <w14:camera w14:prst="orthographicFront"/>
              <w14:lightRig w14:rig="threePt" w14:dir="t">
                <w14:rot w14:lat="0" w14:lon="0" w14:rev="0"/>
              </w14:lightRig>
            </w14:scene3d>
          </w:rPr>
          <w:t>6.10</w:t>
        </w:r>
        <w:r w:rsidRPr="000C7509">
          <w:rPr>
            <w:rStyle w:val="Hyperlink"/>
            <w:noProof/>
          </w:rPr>
          <w:t xml:space="preserve"> Result Reason</w:t>
        </w:r>
        <w:r>
          <w:rPr>
            <w:noProof/>
            <w:webHidden/>
          </w:rPr>
          <w:tab/>
        </w:r>
        <w:r>
          <w:rPr>
            <w:noProof/>
            <w:webHidden/>
          </w:rPr>
          <w:fldChar w:fldCharType="begin"/>
        </w:r>
        <w:r>
          <w:rPr>
            <w:noProof/>
            <w:webHidden/>
          </w:rPr>
          <w:instrText xml:space="preserve"> PAGEREF _Toc461029804 \h </w:instrText>
        </w:r>
        <w:r>
          <w:rPr>
            <w:noProof/>
            <w:webHidden/>
          </w:rPr>
        </w:r>
        <w:r>
          <w:rPr>
            <w:noProof/>
            <w:webHidden/>
          </w:rPr>
          <w:fldChar w:fldCharType="separate"/>
        </w:r>
        <w:r w:rsidR="009F3895">
          <w:rPr>
            <w:noProof/>
            <w:webHidden/>
          </w:rPr>
          <w:t>133</w:t>
        </w:r>
        <w:r>
          <w:rPr>
            <w:noProof/>
            <w:webHidden/>
          </w:rPr>
          <w:fldChar w:fldCharType="end"/>
        </w:r>
      </w:hyperlink>
    </w:p>
    <w:p w14:paraId="14D225D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5" w:history="1">
        <w:r w:rsidRPr="000C7509">
          <w:rPr>
            <w:rStyle w:val="Hyperlink"/>
            <w:noProof/>
            <w14:scene3d>
              <w14:camera w14:prst="orthographicFront"/>
              <w14:lightRig w14:rig="threePt" w14:dir="t">
                <w14:rot w14:lat="0" w14:lon="0" w14:rev="0"/>
              </w14:lightRig>
            </w14:scene3d>
          </w:rPr>
          <w:t>6.11</w:t>
        </w:r>
        <w:r w:rsidRPr="000C7509">
          <w:rPr>
            <w:rStyle w:val="Hyperlink"/>
            <w:noProof/>
          </w:rPr>
          <w:t xml:space="preserve"> Result Message</w:t>
        </w:r>
        <w:r>
          <w:rPr>
            <w:noProof/>
            <w:webHidden/>
          </w:rPr>
          <w:tab/>
        </w:r>
        <w:r>
          <w:rPr>
            <w:noProof/>
            <w:webHidden/>
          </w:rPr>
          <w:fldChar w:fldCharType="begin"/>
        </w:r>
        <w:r>
          <w:rPr>
            <w:noProof/>
            <w:webHidden/>
          </w:rPr>
          <w:instrText xml:space="preserve"> PAGEREF _Toc461029805 \h </w:instrText>
        </w:r>
        <w:r>
          <w:rPr>
            <w:noProof/>
            <w:webHidden/>
          </w:rPr>
        </w:r>
        <w:r>
          <w:rPr>
            <w:noProof/>
            <w:webHidden/>
          </w:rPr>
          <w:fldChar w:fldCharType="separate"/>
        </w:r>
        <w:r w:rsidR="009F3895">
          <w:rPr>
            <w:noProof/>
            <w:webHidden/>
          </w:rPr>
          <w:t>134</w:t>
        </w:r>
        <w:r>
          <w:rPr>
            <w:noProof/>
            <w:webHidden/>
          </w:rPr>
          <w:fldChar w:fldCharType="end"/>
        </w:r>
      </w:hyperlink>
    </w:p>
    <w:p w14:paraId="5D031C2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6" w:history="1">
        <w:r w:rsidRPr="000C7509">
          <w:rPr>
            <w:rStyle w:val="Hyperlink"/>
            <w:noProof/>
            <w14:scene3d>
              <w14:camera w14:prst="orthographicFront"/>
              <w14:lightRig w14:rig="threePt" w14:dir="t">
                <w14:rot w14:lat="0" w14:lon="0" w14:rev="0"/>
              </w14:lightRig>
            </w14:scene3d>
          </w:rPr>
          <w:t>6.12</w:t>
        </w:r>
        <w:r w:rsidRPr="000C7509">
          <w:rPr>
            <w:rStyle w:val="Hyperlink"/>
            <w:noProof/>
          </w:rPr>
          <w:t xml:space="preserve"> Batch Order Option</w:t>
        </w:r>
        <w:r>
          <w:rPr>
            <w:noProof/>
            <w:webHidden/>
          </w:rPr>
          <w:tab/>
        </w:r>
        <w:r>
          <w:rPr>
            <w:noProof/>
            <w:webHidden/>
          </w:rPr>
          <w:fldChar w:fldCharType="begin"/>
        </w:r>
        <w:r>
          <w:rPr>
            <w:noProof/>
            <w:webHidden/>
          </w:rPr>
          <w:instrText xml:space="preserve"> PAGEREF _Toc461029806 \h </w:instrText>
        </w:r>
        <w:r>
          <w:rPr>
            <w:noProof/>
            <w:webHidden/>
          </w:rPr>
        </w:r>
        <w:r>
          <w:rPr>
            <w:noProof/>
            <w:webHidden/>
          </w:rPr>
          <w:fldChar w:fldCharType="separate"/>
        </w:r>
        <w:r w:rsidR="009F3895">
          <w:rPr>
            <w:noProof/>
            <w:webHidden/>
          </w:rPr>
          <w:t>134</w:t>
        </w:r>
        <w:r>
          <w:rPr>
            <w:noProof/>
            <w:webHidden/>
          </w:rPr>
          <w:fldChar w:fldCharType="end"/>
        </w:r>
      </w:hyperlink>
    </w:p>
    <w:p w14:paraId="5B5CA71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7" w:history="1">
        <w:r w:rsidRPr="000C7509">
          <w:rPr>
            <w:rStyle w:val="Hyperlink"/>
            <w:noProof/>
            <w14:scene3d>
              <w14:camera w14:prst="orthographicFront"/>
              <w14:lightRig w14:rig="threePt" w14:dir="t">
                <w14:rot w14:lat="0" w14:lon="0" w14:rev="0"/>
              </w14:lightRig>
            </w14:scene3d>
          </w:rPr>
          <w:t>6.13</w:t>
        </w:r>
        <w:r w:rsidRPr="000C7509">
          <w:rPr>
            <w:rStyle w:val="Hyperlink"/>
            <w:noProof/>
          </w:rPr>
          <w:t xml:space="preserve"> Batch Error Continuation Option</w:t>
        </w:r>
        <w:r>
          <w:rPr>
            <w:noProof/>
            <w:webHidden/>
          </w:rPr>
          <w:tab/>
        </w:r>
        <w:r>
          <w:rPr>
            <w:noProof/>
            <w:webHidden/>
          </w:rPr>
          <w:fldChar w:fldCharType="begin"/>
        </w:r>
        <w:r>
          <w:rPr>
            <w:noProof/>
            <w:webHidden/>
          </w:rPr>
          <w:instrText xml:space="preserve"> PAGEREF _Toc461029807 \h </w:instrText>
        </w:r>
        <w:r>
          <w:rPr>
            <w:noProof/>
            <w:webHidden/>
          </w:rPr>
        </w:r>
        <w:r>
          <w:rPr>
            <w:noProof/>
            <w:webHidden/>
          </w:rPr>
          <w:fldChar w:fldCharType="separate"/>
        </w:r>
        <w:r w:rsidR="009F3895">
          <w:rPr>
            <w:noProof/>
            <w:webHidden/>
          </w:rPr>
          <w:t>134</w:t>
        </w:r>
        <w:r>
          <w:rPr>
            <w:noProof/>
            <w:webHidden/>
          </w:rPr>
          <w:fldChar w:fldCharType="end"/>
        </w:r>
      </w:hyperlink>
    </w:p>
    <w:p w14:paraId="0C83E94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8" w:history="1">
        <w:r w:rsidRPr="000C7509">
          <w:rPr>
            <w:rStyle w:val="Hyperlink"/>
            <w:noProof/>
            <w14:scene3d>
              <w14:camera w14:prst="orthographicFront"/>
              <w14:lightRig w14:rig="threePt" w14:dir="t">
                <w14:rot w14:lat="0" w14:lon="0" w14:rev="0"/>
              </w14:lightRig>
            </w14:scene3d>
          </w:rPr>
          <w:t>6.14</w:t>
        </w:r>
        <w:r w:rsidRPr="000C7509">
          <w:rPr>
            <w:rStyle w:val="Hyperlink"/>
            <w:noProof/>
          </w:rPr>
          <w:t xml:space="preserve"> Batch Count</w:t>
        </w:r>
        <w:r>
          <w:rPr>
            <w:noProof/>
            <w:webHidden/>
          </w:rPr>
          <w:tab/>
        </w:r>
        <w:r>
          <w:rPr>
            <w:noProof/>
            <w:webHidden/>
          </w:rPr>
          <w:fldChar w:fldCharType="begin"/>
        </w:r>
        <w:r>
          <w:rPr>
            <w:noProof/>
            <w:webHidden/>
          </w:rPr>
          <w:instrText xml:space="preserve"> PAGEREF _Toc461029808 \h </w:instrText>
        </w:r>
        <w:r>
          <w:rPr>
            <w:noProof/>
            <w:webHidden/>
          </w:rPr>
        </w:r>
        <w:r>
          <w:rPr>
            <w:noProof/>
            <w:webHidden/>
          </w:rPr>
          <w:fldChar w:fldCharType="separate"/>
        </w:r>
        <w:r w:rsidR="009F3895">
          <w:rPr>
            <w:noProof/>
            <w:webHidden/>
          </w:rPr>
          <w:t>135</w:t>
        </w:r>
        <w:r>
          <w:rPr>
            <w:noProof/>
            <w:webHidden/>
          </w:rPr>
          <w:fldChar w:fldCharType="end"/>
        </w:r>
      </w:hyperlink>
    </w:p>
    <w:p w14:paraId="3B9988F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09" w:history="1">
        <w:r w:rsidRPr="000C7509">
          <w:rPr>
            <w:rStyle w:val="Hyperlink"/>
            <w:noProof/>
            <w14:scene3d>
              <w14:camera w14:prst="orthographicFront"/>
              <w14:lightRig w14:rig="threePt" w14:dir="t">
                <w14:rot w14:lat="0" w14:lon="0" w14:rev="0"/>
              </w14:lightRig>
            </w14:scene3d>
          </w:rPr>
          <w:t>6.15</w:t>
        </w:r>
        <w:r w:rsidRPr="000C7509">
          <w:rPr>
            <w:rStyle w:val="Hyperlink"/>
            <w:noProof/>
          </w:rPr>
          <w:t xml:space="preserve"> Batch Item</w:t>
        </w:r>
        <w:r>
          <w:rPr>
            <w:noProof/>
            <w:webHidden/>
          </w:rPr>
          <w:tab/>
        </w:r>
        <w:r>
          <w:rPr>
            <w:noProof/>
            <w:webHidden/>
          </w:rPr>
          <w:fldChar w:fldCharType="begin"/>
        </w:r>
        <w:r>
          <w:rPr>
            <w:noProof/>
            <w:webHidden/>
          </w:rPr>
          <w:instrText xml:space="preserve"> PAGEREF _Toc461029809 \h </w:instrText>
        </w:r>
        <w:r>
          <w:rPr>
            <w:noProof/>
            <w:webHidden/>
          </w:rPr>
        </w:r>
        <w:r>
          <w:rPr>
            <w:noProof/>
            <w:webHidden/>
          </w:rPr>
          <w:fldChar w:fldCharType="separate"/>
        </w:r>
        <w:r w:rsidR="009F3895">
          <w:rPr>
            <w:noProof/>
            <w:webHidden/>
          </w:rPr>
          <w:t>135</w:t>
        </w:r>
        <w:r>
          <w:rPr>
            <w:noProof/>
            <w:webHidden/>
          </w:rPr>
          <w:fldChar w:fldCharType="end"/>
        </w:r>
      </w:hyperlink>
    </w:p>
    <w:p w14:paraId="0C2901D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10" w:history="1">
        <w:r w:rsidRPr="000C7509">
          <w:rPr>
            <w:rStyle w:val="Hyperlink"/>
            <w:noProof/>
            <w14:scene3d>
              <w14:camera w14:prst="orthographicFront"/>
              <w14:lightRig w14:rig="threePt" w14:dir="t">
                <w14:rot w14:lat="0" w14:lon="0" w14:rev="0"/>
              </w14:lightRig>
            </w14:scene3d>
          </w:rPr>
          <w:t>6.16</w:t>
        </w:r>
        <w:r w:rsidRPr="000C7509">
          <w:rPr>
            <w:rStyle w:val="Hyperlink"/>
            <w:noProof/>
          </w:rPr>
          <w:t xml:space="preserve"> Message Extension</w:t>
        </w:r>
        <w:r>
          <w:rPr>
            <w:noProof/>
            <w:webHidden/>
          </w:rPr>
          <w:tab/>
        </w:r>
        <w:r>
          <w:rPr>
            <w:noProof/>
            <w:webHidden/>
          </w:rPr>
          <w:fldChar w:fldCharType="begin"/>
        </w:r>
        <w:r>
          <w:rPr>
            <w:noProof/>
            <w:webHidden/>
          </w:rPr>
          <w:instrText xml:space="preserve"> PAGEREF _Toc461029810 \h </w:instrText>
        </w:r>
        <w:r>
          <w:rPr>
            <w:noProof/>
            <w:webHidden/>
          </w:rPr>
        </w:r>
        <w:r>
          <w:rPr>
            <w:noProof/>
            <w:webHidden/>
          </w:rPr>
          <w:fldChar w:fldCharType="separate"/>
        </w:r>
        <w:r w:rsidR="009F3895">
          <w:rPr>
            <w:noProof/>
            <w:webHidden/>
          </w:rPr>
          <w:t>135</w:t>
        </w:r>
        <w:r>
          <w:rPr>
            <w:noProof/>
            <w:webHidden/>
          </w:rPr>
          <w:fldChar w:fldCharType="end"/>
        </w:r>
      </w:hyperlink>
    </w:p>
    <w:p w14:paraId="1C395EB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11" w:history="1">
        <w:r w:rsidRPr="000C7509">
          <w:rPr>
            <w:rStyle w:val="Hyperlink"/>
            <w:noProof/>
            <w14:scene3d>
              <w14:camera w14:prst="orthographicFront"/>
              <w14:lightRig w14:rig="threePt" w14:dir="t">
                <w14:rot w14:lat="0" w14:lon="0" w14:rev="0"/>
              </w14:lightRig>
            </w14:scene3d>
          </w:rPr>
          <w:t>6.17</w:t>
        </w:r>
        <w:r w:rsidRPr="000C7509">
          <w:rPr>
            <w:rStyle w:val="Hyperlink"/>
            <w:noProof/>
          </w:rPr>
          <w:t xml:space="preserve"> Attestation Capable Indicator</w:t>
        </w:r>
        <w:r>
          <w:rPr>
            <w:noProof/>
            <w:webHidden/>
          </w:rPr>
          <w:tab/>
        </w:r>
        <w:r>
          <w:rPr>
            <w:noProof/>
            <w:webHidden/>
          </w:rPr>
          <w:fldChar w:fldCharType="begin"/>
        </w:r>
        <w:r>
          <w:rPr>
            <w:noProof/>
            <w:webHidden/>
          </w:rPr>
          <w:instrText xml:space="preserve"> PAGEREF _Toc461029811 \h </w:instrText>
        </w:r>
        <w:r>
          <w:rPr>
            <w:noProof/>
            <w:webHidden/>
          </w:rPr>
        </w:r>
        <w:r>
          <w:rPr>
            <w:noProof/>
            <w:webHidden/>
          </w:rPr>
          <w:fldChar w:fldCharType="separate"/>
        </w:r>
        <w:r w:rsidR="009F3895">
          <w:rPr>
            <w:noProof/>
            <w:webHidden/>
          </w:rPr>
          <w:t>135</w:t>
        </w:r>
        <w:r>
          <w:rPr>
            <w:noProof/>
            <w:webHidden/>
          </w:rPr>
          <w:fldChar w:fldCharType="end"/>
        </w:r>
      </w:hyperlink>
    </w:p>
    <w:p w14:paraId="5FF36DBE"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812" w:history="1">
        <w:r w:rsidRPr="000C7509">
          <w:rPr>
            <w:rStyle w:val="Hyperlink"/>
            <w:noProof/>
          </w:rPr>
          <w:t>7</w:t>
        </w:r>
        <w:r>
          <w:rPr>
            <w:rFonts w:asciiTheme="minorHAnsi" w:eastAsiaTheme="minorEastAsia" w:hAnsiTheme="minorHAnsi" w:cstheme="minorBidi"/>
            <w:noProof/>
            <w:sz w:val="22"/>
            <w:szCs w:val="22"/>
          </w:rPr>
          <w:tab/>
        </w:r>
        <w:r w:rsidRPr="000C7509">
          <w:rPr>
            <w:rStyle w:val="Hyperlink"/>
            <w:noProof/>
          </w:rPr>
          <w:t>Message Format</w:t>
        </w:r>
        <w:r>
          <w:rPr>
            <w:noProof/>
            <w:webHidden/>
          </w:rPr>
          <w:tab/>
        </w:r>
        <w:r>
          <w:rPr>
            <w:noProof/>
            <w:webHidden/>
          </w:rPr>
          <w:fldChar w:fldCharType="begin"/>
        </w:r>
        <w:r>
          <w:rPr>
            <w:noProof/>
            <w:webHidden/>
          </w:rPr>
          <w:instrText xml:space="preserve"> PAGEREF _Toc461029812 \h </w:instrText>
        </w:r>
        <w:r>
          <w:rPr>
            <w:noProof/>
            <w:webHidden/>
          </w:rPr>
        </w:r>
        <w:r>
          <w:rPr>
            <w:noProof/>
            <w:webHidden/>
          </w:rPr>
          <w:fldChar w:fldCharType="separate"/>
        </w:r>
        <w:r w:rsidR="009F3895">
          <w:rPr>
            <w:noProof/>
            <w:webHidden/>
          </w:rPr>
          <w:t>137</w:t>
        </w:r>
        <w:r>
          <w:rPr>
            <w:noProof/>
            <w:webHidden/>
          </w:rPr>
          <w:fldChar w:fldCharType="end"/>
        </w:r>
      </w:hyperlink>
    </w:p>
    <w:p w14:paraId="18C5F50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13" w:history="1">
        <w:r w:rsidRPr="000C7509">
          <w:rPr>
            <w:rStyle w:val="Hyperlink"/>
            <w:noProof/>
            <w14:scene3d>
              <w14:camera w14:prst="orthographicFront"/>
              <w14:lightRig w14:rig="threePt" w14:dir="t">
                <w14:rot w14:lat="0" w14:lon="0" w14:rev="0"/>
              </w14:lightRig>
            </w14:scene3d>
          </w:rPr>
          <w:t>7.1</w:t>
        </w:r>
        <w:r w:rsidRPr="000C7509">
          <w:rPr>
            <w:rStyle w:val="Hyperlink"/>
            <w:noProof/>
          </w:rPr>
          <w:t xml:space="preserve"> Message Structure</w:t>
        </w:r>
        <w:r>
          <w:rPr>
            <w:noProof/>
            <w:webHidden/>
          </w:rPr>
          <w:tab/>
        </w:r>
        <w:r>
          <w:rPr>
            <w:noProof/>
            <w:webHidden/>
          </w:rPr>
          <w:fldChar w:fldCharType="begin"/>
        </w:r>
        <w:r>
          <w:rPr>
            <w:noProof/>
            <w:webHidden/>
          </w:rPr>
          <w:instrText xml:space="preserve"> PAGEREF _Toc461029813 \h </w:instrText>
        </w:r>
        <w:r>
          <w:rPr>
            <w:noProof/>
            <w:webHidden/>
          </w:rPr>
        </w:r>
        <w:r>
          <w:rPr>
            <w:noProof/>
            <w:webHidden/>
          </w:rPr>
          <w:fldChar w:fldCharType="separate"/>
        </w:r>
        <w:r w:rsidR="009F3895">
          <w:rPr>
            <w:noProof/>
            <w:webHidden/>
          </w:rPr>
          <w:t>137</w:t>
        </w:r>
        <w:r>
          <w:rPr>
            <w:noProof/>
            <w:webHidden/>
          </w:rPr>
          <w:fldChar w:fldCharType="end"/>
        </w:r>
      </w:hyperlink>
    </w:p>
    <w:p w14:paraId="7D54FF2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14" w:history="1">
        <w:r w:rsidRPr="000C7509">
          <w:rPr>
            <w:rStyle w:val="Hyperlink"/>
            <w:noProof/>
            <w14:scene3d>
              <w14:camera w14:prst="orthographicFront"/>
              <w14:lightRig w14:rig="threePt" w14:dir="t">
                <w14:rot w14:lat="0" w14:lon="0" w14:rev="0"/>
              </w14:lightRig>
            </w14:scene3d>
          </w:rPr>
          <w:t>7.2</w:t>
        </w:r>
        <w:r w:rsidRPr="000C7509">
          <w:rPr>
            <w:rStyle w:val="Hyperlink"/>
            <w:noProof/>
          </w:rPr>
          <w:t xml:space="preserve"> Operations</w:t>
        </w:r>
        <w:r>
          <w:rPr>
            <w:noProof/>
            <w:webHidden/>
          </w:rPr>
          <w:tab/>
        </w:r>
        <w:r>
          <w:rPr>
            <w:noProof/>
            <w:webHidden/>
          </w:rPr>
          <w:fldChar w:fldCharType="begin"/>
        </w:r>
        <w:r>
          <w:rPr>
            <w:noProof/>
            <w:webHidden/>
          </w:rPr>
          <w:instrText xml:space="preserve"> PAGEREF _Toc461029814 \h </w:instrText>
        </w:r>
        <w:r>
          <w:rPr>
            <w:noProof/>
            <w:webHidden/>
          </w:rPr>
        </w:r>
        <w:r>
          <w:rPr>
            <w:noProof/>
            <w:webHidden/>
          </w:rPr>
          <w:fldChar w:fldCharType="separate"/>
        </w:r>
        <w:r w:rsidR="009F3895">
          <w:rPr>
            <w:noProof/>
            <w:webHidden/>
          </w:rPr>
          <w:t>137</w:t>
        </w:r>
        <w:r>
          <w:rPr>
            <w:noProof/>
            <w:webHidden/>
          </w:rPr>
          <w:fldChar w:fldCharType="end"/>
        </w:r>
      </w:hyperlink>
    </w:p>
    <w:p w14:paraId="40CE5D0E"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815" w:history="1">
        <w:r w:rsidRPr="000C7509">
          <w:rPr>
            <w:rStyle w:val="Hyperlink"/>
            <w:noProof/>
          </w:rPr>
          <w:t>8</w:t>
        </w:r>
        <w:r>
          <w:rPr>
            <w:rFonts w:asciiTheme="minorHAnsi" w:eastAsiaTheme="minorEastAsia" w:hAnsiTheme="minorHAnsi" w:cstheme="minorBidi"/>
            <w:noProof/>
            <w:sz w:val="22"/>
            <w:szCs w:val="22"/>
          </w:rPr>
          <w:tab/>
        </w:r>
        <w:r w:rsidRPr="000C7509">
          <w:rPr>
            <w:rStyle w:val="Hyperlink"/>
            <w:noProof/>
          </w:rPr>
          <w:t>Authentication</w:t>
        </w:r>
        <w:r>
          <w:rPr>
            <w:noProof/>
            <w:webHidden/>
          </w:rPr>
          <w:tab/>
        </w:r>
        <w:r>
          <w:rPr>
            <w:noProof/>
            <w:webHidden/>
          </w:rPr>
          <w:fldChar w:fldCharType="begin"/>
        </w:r>
        <w:r>
          <w:rPr>
            <w:noProof/>
            <w:webHidden/>
          </w:rPr>
          <w:instrText xml:space="preserve"> PAGEREF _Toc461029815 \h </w:instrText>
        </w:r>
        <w:r>
          <w:rPr>
            <w:noProof/>
            <w:webHidden/>
          </w:rPr>
        </w:r>
        <w:r>
          <w:rPr>
            <w:noProof/>
            <w:webHidden/>
          </w:rPr>
          <w:fldChar w:fldCharType="separate"/>
        </w:r>
        <w:r w:rsidR="009F3895">
          <w:rPr>
            <w:noProof/>
            <w:webHidden/>
          </w:rPr>
          <w:t>140</w:t>
        </w:r>
        <w:r>
          <w:rPr>
            <w:noProof/>
            <w:webHidden/>
          </w:rPr>
          <w:fldChar w:fldCharType="end"/>
        </w:r>
      </w:hyperlink>
    </w:p>
    <w:p w14:paraId="47D4B7BB"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816" w:history="1">
        <w:r w:rsidRPr="000C7509">
          <w:rPr>
            <w:rStyle w:val="Hyperlink"/>
            <w:noProof/>
          </w:rPr>
          <w:t>9</w:t>
        </w:r>
        <w:r>
          <w:rPr>
            <w:rFonts w:asciiTheme="minorHAnsi" w:eastAsiaTheme="minorEastAsia" w:hAnsiTheme="minorHAnsi" w:cstheme="minorBidi"/>
            <w:noProof/>
            <w:sz w:val="22"/>
            <w:szCs w:val="22"/>
          </w:rPr>
          <w:tab/>
        </w:r>
        <w:r w:rsidRPr="000C7509">
          <w:rPr>
            <w:rStyle w:val="Hyperlink"/>
            <w:noProof/>
          </w:rPr>
          <w:t>Message Encoding</w:t>
        </w:r>
        <w:r>
          <w:rPr>
            <w:noProof/>
            <w:webHidden/>
          </w:rPr>
          <w:tab/>
        </w:r>
        <w:r>
          <w:rPr>
            <w:noProof/>
            <w:webHidden/>
          </w:rPr>
          <w:fldChar w:fldCharType="begin"/>
        </w:r>
        <w:r>
          <w:rPr>
            <w:noProof/>
            <w:webHidden/>
          </w:rPr>
          <w:instrText xml:space="preserve"> PAGEREF _Toc461029816 \h </w:instrText>
        </w:r>
        <w:r>
          <w:rPr>
            <w:noProof/>
            <w:webHidden/>
          </w:rPr>
        </w:r>
        <w:r>
          <w:rPr>
            <w:noProof/>
            <w:webHidden/>
          </w:rPr>
          <w:fldChar w:fldCharType="separate"/>
        </w:r>
        <w:r w:rsidR="009F3895">
          <w:rPr>
            <w:noProof/>
            <w:webHidden/>
          </w:rPr>
          <w:t>141</w:t>
        </w:r>
        <w:r>
          <w:rPr>
            <w:noProof/>
            <w:webHidden/>
          </w:rPr>
          <w:fldChar w:fldCharType="end"/>
        </w:r>
      </w:hyperlink>
    </w:p>
    <w:p w14:paraId="46994C03"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17" w:history="1">
        <w:r w:rsidRPr="000C7509">
          <w:rPr>
            <w:rStyle w:val="Hyperlink"/>
            <w:noProof/>
            <w14:scene3d>
              <w14:camera w14:prst="orthographicFront"/>
              <w14:lightRig w14:rig="threePt" w14:dir="t">
                <w14:rot w14:lat="0" w14:lon="0" w14:rev="0"/>
              </w14:lightRig>
            </w14:scene3d>
          </w:rPr>
          <w:t>9.1</w:t>
        </w:r>
        <w:r w:rsidRPr="000C7509">
          <w:rPr>
            <w:rStyle w:val="Hyperlink"/>
            <w:noProof/>
          </w:rPr>
          <w:t xml:space="preserve"> TTLV Encoding</w:t>
        </w:r>
        <w:r>
          <w:rPr>
            <w:noProof/>
            <w:webHidden/>
          </w:rPr>
          <w:tab/>
        </w:r>
        <w:r>
          <w:rPr>
            <w:noProof/>
            <w:webHidden/>
          </w:rPr>
          <w:fldChar w:fldCharType="begin"/>
        </w:r>
        <w:r>
          <w:rPr>
            <w:noProof/>
            <w:webHidden/>
          </w:rPr>
          <w:instrText xml:space="preserve"> PAGEREF _Toc461029817 \h </w:instrText>
        </w:r>
        <w:r>
          <w:rPr>
            <w:noProof/>
            <w:webHidden/>
          </w:rPr>
        </w:r>
        <w:r>
          <w:rPr>
            <w:noProof/>
            <w:webHidden/>
          </w:rPr>
          <w:fldChar w:fldCharType="separate"/>
        </w:r>
        <w:r w:rsidR="009F3895">
          <w:rPr>
            <w:noProof/>
            <w:webHidden/>
          </w:rPr>
          <w:t>141</w:t>
        </w:r>
        <w:r>
          <w:rPr>
            <w:noProof/>
            <w:webHidden/>
          </w:rPr>
          <w:fldChar w:fldCharType="end"/>
        </w:r>
      </w:hyperlink>
    </w:p>
    <w:p w14:paraId="0205E915"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818" w:history="1">
        <w:r w:rsidRPr="000C7509">
          <w:rPr>
            <w:rStyle w:val="Hyperlink"/>
            <w:noProof/>
          </w:rPr>
          <w:t>9.1.1 TTLV Encoding Fields</w:t>
        </w:r>
        <w:r>
          <w:rPr>
            <w:noProof/>
            <w:webHidden/>
          </w:rPr>
          <w:tab/>
        </w:r>
        <w:r>
          <w:rPr>
            <w:noProof/>
            <w:webHidden/>
          </w:rPr>
          <w:fldChar w:fldCharType="begin"/>
        </w:r>
        <w:r>
          <w:rPr>
            <w:noProof/>
            <w:webHidden/>
          </w:rPr>
          <w:instrText xml:space="preserve"> PAGEREF _Toc461029818 \h </w:instrText>
        </w:r>
        <w:r>
          <w:rPr>
            <w:noProof/>
            <w:webHidden/>
          </w:rPr>
        </w:r>
        <w:r>
          <w:rPr>
            <w:noProof/>
            <w:webHidden/>
          </w:rPr>
          <w:fldChar w:fldCharType="separate"/>
        </w:r>
        <w:r w:rsidR="009F3895">
          <w:rPr>
            <w:noProof/>
            <w:webHidden/>
          </w:rPr>
          <w:t>141</w:t>
        </w:r>
        <w:r>
          <w:rPr>
            <w:noProof/>
            <w:webHidden/>
          </w:rPr>
          <w:fldChar w:fldCharType="end"/>
        </w:r>
      </w:hyperlink>
    </w:p>
    <w:p w14:paraId="37CB83E0"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19" w:history="1">
        <w:r w:rsidRPr="000C7509">
          <w:rPr>
            <w:rStyle w:val="Hyperlink"/>
            <w:noProof/>
          </w:rPr>
          <w:t>9.1.1.1 Item Tag</w:t>
        </w:r>
        <w:r>
          <w:rPr>
            <w:noProof/>
            <w:webHidden/>
          </w:rPr>
          <w:tab/>
        </w:r>
        <w:r>
          <w:rPr>
            <w:noProof/>
            <w:webHidden/>
          </w:rPr>
          <w:fldChar w:fldCharType="begin"/>
        </w:r>
        <w:r>
          <w:rPr>
            <w:noProof/>
            <w:webHidden/>
          </w:rPr>
          <w:instrText xml:space="preserve"> PAGEREF _Toc461029819 \h </w:instrText>
        </w:r>
        <w:r>
          <w:rPr>
            <w:noProof/>
            <w:webHidden/>
          </w:rPr>
        </w:r>
        <w:r>
          <w:rPr>
            <w:noProof/>
            <w:webHidden/>
          </w:rPr>
          <w:fldChar w:fldCharType="separate"/>
        </w:r>
        <w:r w:rsidR="009F3895">
          <w:rPr>
            <w:noProof/>
            <w:webHidden/>
          </w:rPr>
          <w:t>141</w:t>
        </w:r>
        <w:r>
          <w:rPr>
            <w:noProof/>
            <w:webHidden/>
          </w:rPr>
          <w:fldChar w:fldCharType="end"/>
        </w:r>
      </w:hyperlink>
    </w:p>
    <w:p w14:paraId="158EF987"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20" w:history="1">
        <w:r w:rsidRPr="000C7509">
          <w:rPr>
            <w:rStyle w:val="Hyperlink"/>
            <w:noProof/>
          </w:rPr>
          <w:t>9.1.1.2 Item Type</w:t>
        </w:r>
        <w:r>
          <w:rPr>
            <w:noProof/>
            <w:webHidden/>
          </w:rPr>
          <w:tab/>
        </w:r>
        <w:r>
          <w:rPr>
            <w:noProof/>
            <w:webHidden/>
          </w:rPr>
          <w:fldChar w:fldCharType="begin"/>
        </w:r>
        <w:r>
          <w:rPr>
            <w:noProof/>
            <w:webHidden/>
          </w:rPr>
          <w:instrText xml:space="preserve"> PAGEREF _Toc461029820 \h </w:instrText>
        </w:r>
        <w:r>
          <w:rPr>
            <w:noProof/>
            <w:webHidden/>
          </w:rPr>
        </w:r>
        <w:r>
          <w:rPr>
            <w:noProof/>
            <w:webHidden/>
          </w:rPr>
          <w:fldChar w:fldCharType="separate"/>
        </w:r>
        <w:r w:rsidR="009F3895">
          <w:rPr>
            <w:noProof/>
            <w:webHidden/>
          </w:rPr>
          <w:t>141</w:t>
        </w:r>
        <w:r>
          <w:rPr>
            <w:noProof/>
            <w:webHidden/>
          </w:rPr>
          <w:fldChar w:fldCharType="end"/>
        </w:r>
      </w:hyperlink>
    </w:p>
    <w:p w14:paraId="29076FA9"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21" w:history="1">
        <w:r w:rsidRPr="000C7509">
          <w:rPr>
            <w:rStyle w:val="Hyperlink"/>
            <w:noProof/>
          </w:rPr>
          <w:t>9.1.1.3 Item Length</w:t>
        </w:r>
        <w:r>
          <w:rPr>
            <w:noProof/>
            <w:webHidden/>
          </w:rPr>
          <w:tab/>
        </w:r>
        <w:r>
          <w:rPr>
            <w:noProof/>
            <w:webHidden/>
          </w:rPr>
          <w:fldChar w:fldCharType="begin"/>
        </w:r>
        <w:r>
          <w:rPr>
            <w:noProof/>
            <w:webHidden/>
          </w:rPr>
          <w:instrText xml:space="preserve"> PAGEREF _Toc461029821 \h </w:instrText>
        </w:r>
        <w:r>
          <w:rPr>
            <w:noProof/>
            <w:webHidden/>
          </w:rPr>
        </w:r>
        <w:r>
          <w:rPr>
            <w:noProof/>
            <w:webHidden/>
          </w:rPr>
          <w:fldChar w:fldCharType="separate"/>
        </w:r>
        <w:r w:rsidR="009F3895">
          <w:rPr>
            <w:noProof/>
            <w:webHidden/>
          </w:rPr>
          <w:t>142</w:t>
        </w:r>
        <w:r>
          <w:rPr>
            <w:noProof/>
            <w:webHidden/>
          </w:rPr>
          <w:fldChar w:fldCharType="end"/>
        </w:r>
      </w:hyperlink>
    </w:p>
    <w:p w14:paraId="1D53620A"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22" w:history="1">
        <w:r w:rsidRPr="000C7509">
          <w:rPr>
            <w:rStyle w:val="Hyperlink"/>
            <w:noProof/>
          </w:rPr>
          <w:t>9.1.1.4 Item Value</w:t>
        </w:r>
        <w:r>
          <w:rPr>
            <w:noProof/>
            <w:webHidden/>
          </w:rPr>
          <w:tab/>
        </w:r>
        <w:r>
          <w:rPr>
            <w:noProof/>
            <w:webHidden/>
          </w:rPr>
          <w:fldChar w:fldCharType="begin"/>
        </w:r>
        <w:r>
          <w:rPr>
            <w:noProof/>
            <w:webHidden/>
          </w:rPr>
          <w:instrText xml:space="preserve"> PAGEREF _Toc461029822 \h </w:instrText>
        </w:r>
        <w:r>
          <w:rPr>
            <w:noProof/>
            <w:webHidden/>
          </w:rPr>
        </w:r>
        <w:r>
          <w:rPr>
            <w:noProof/>
            <w:webHidden/>
          </w:rPr>
          <w:fldChar w:fldCharType="separate"/>
        </w:r>
        <w:r w:rsidR="009F3895">
          <w:rPr>
            <w:noProof/>
            <w:webHidden/>
          </w:rPr>
          <w:t>142</w:t>
        </w:r>
        <w:r>
          <w:rPr>
            <w:noProof/>
            <w:webHidden/>
          </w:rPr>
          <w:fldChar w:fldCharType="end"/>
        </w:r>
      </w:hyperlink>
    </w:p>
    <w:p w14:paraId="22E4E397"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823" w:history="1">
        <w:r w:rsidRPr="000C7509">
          <w:rPr>
            <w:rStyle w:val="Hyperlink"/>
            <w:noProof/>
          </w:rPr>
          <w:t>9.1.2 Examples</w:t>
        </w:r>
        <w:r>
          <w:rPr>
            <w:noProof/>
            <w:webHidden/>
          </w:rPr>
          <w:tab/>
        </w:r>
        <w:r>
          <w:rPr>
            <w:noProof/>
            <w:webHidden/>
          </w:rPr>
          <w:fldChar w:fldCharType="begin"/>
        </w:r>
        <w:r>
          <w:rPr>
            <w:noProof/>
            <w:webHidden/>
          </w:rPr>
          <w:instrText xml:space="preserve"> PAGEREF _Toc461029823 \h </w:instrText>
        </w:r>
        <w:r>
          <w:rPr>
            <w:noProof/>
            <w:webHidden/>
          </w:rPr>
        </w:r>
        <w:r>
          <w:rPr>
            <w:noProof/>
            <w:webHidden/>
          </w:rPr>
          <w:fldChar w:fldCharType="separate"/>
        </w:r>
        <w:r w:rsidR="009F3895">
          <w:rPr>
            <w:noProof/>
            <w:webHidden/>
          </w:rPr>
          <w:t>143</w:t>
        </w:r>
        <w:r>
          <w:rPr>
            <w:noProof/>
            <w:webHidden/>
          </w:rPr>
          <w:fldChar w:fldCharType="end"/>
        </w:r>
      </w:hyperlink>
    </w:p>
    <w:p w14:paraId="41FBD60C" w14:textId="77777777" w:rsidR="00F73A9E" w:rsidRDefault="00F73A9E">
      <w:pPr>
        <w:pStyle w:val="TOC3"/>
        <w:tabs>
          <w:tab w:val="right" w:leader="dot" w:pos="9350"/>
        </w:tabs>
        <w:rPr>
          <w:rFonts w:asciiTheme="minorHAnsi" w:eastAsiaTheme="minorEastAsia" w:hAnsiTheme="minorHAnsi" w:cstheme="minorBidi"/>
          <w:noProof/>
          <w:sz w:val="22"/>
          <w:szCs w:val="22"/>
        </w:rPr>
      </w:pPr>
      <w:hyperlink w:anchor="_Toc461029824" w:history="1">
        <w:r w:rsidRPr="000C7509">
          <w:rPr>
            <w:rStyle w:val="Hyperlink"/>
            <w:noProof/>
          </w:rPr>
          <w:t>9.1.3 Defined Values</w:t>
        </w:r>
        <w:r>
          <w:rPr>
            <w:noProof/>
            <w:webHidden/>
          </w:rPr>
          <w:tab/>
        </w:r>
        <w:r>
          <w:rPr>
            <w:noProof/>
            <w:webHidden/>
          </w:rPr>
          <w:fldChar w:fldCharType="begin"/>
        </w:r>
        <w:r>
          <w:rPr>
            <w:noProof/>
            <w:webHidden/>
          </w:rPr>
          <w:instrText xml:space="preserve"> PAGEREF _Toc461029824 \h </w:instrText>
        </w:r>
        <w:r>
          <w:rPr>
            <w:noProof/>
            <w:webHidden/>
          </w:rPr>
        </w:r>
        <w:r>
          <w:rPr>
            <w:noProof/>
            <w:webHidden/>
          </w:rPr>
          <w:fldChar w:fldCharType="separate"/>
        </w:r>
        <w:r w:rsidR="009F3895">
          <w:rPr>
            <w:noProof/>
            <w:webHidden/>
          </w:rPr>
          <w:t>144</w:t>
        </w:r>
        <w:r>
          <w:rPr>
            <w:noProof/>
            <w:webHidden/>
          </w:rPr>
          <w:fldChar w:fldCharType="end"/>
        </w:r>
      </w:hyperlink>
    </w:p>
    <w:p w14:paraId="754F5B0E"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25" w:history="1">
        <w:r w:rsidRPr="000C7509">
          <w:rPr>
            <w:rStyle w:val="Hyperlink"/>
            <w:noProof/>
          </w:rPr>
          <w:t>9.1.3.1 Tags</w:t>
        </w:r>
        <w:r>
          <w:rPr>
            <w:noProof/>
            <w:webHidden/>
          </w:rPr>
          <w:tab/>
        </w:r>
        <w:r>
          <w:rPr>
            <w:noProof/>
            <w:webHidden/>
          </w:rPr>
          <w:fldChar w:fldCharType="begin"/>
        </w:r>
        <w:r>
          <w:rPr>
            <w:noProof/>
            <w:webHidden/>
          </w:rPr>
          <w:instrText xml:space="preserve"> PAGEREF _Toc461029825 \h </w:instrText>
        </w:r>
        <w:r>
          <w:rPr>
            <w:noProof/>
            <w:webHidden/>
          </w:rPr>
        </w:r>
        <w:r>
          <w:rPr>
            <w:noProof/>
            <w:webHidden/>
          </w:rPr>
          <w:fldChar w:fldCharType="separate"/>
        </w:r>
        <w:r w:rsidR="009F3895">
          <w:rPr>
            <w:noProof/>
            <w:webHidden/>
          </w:rPr>
          <w:t>144</w:t>
        </w:r>
        <w:r>
          <w:rPr>
            <w:noProof/>
            <w:webHidden/>
          </w:rPr>
          <w:fldChar w:fldCharType="end"/>
        </w:r>
      </w:hyperlink>
    </w:p>
    <w:p w14:paraId="006519FB"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26" w:history="1">
        <w:r w:rsidRPr="000C7509">
          <w:rPr>
            <w:rStyle w:val="Hyperlink"/>
            <w:noProof/>
          </w:rPr>
          <w:t>9.1.3.2 Enumerations</w:t>
        </w:r>
        <w:r>
          <w:rPr>
            <w:noProof/>
            <w:webHidden/>
          </w:rPr>
          <w:tab/>
        </w:r>
        <w:r>
          <w:rPr>
            <w:noProof/>
            <w:webHidden/>
          </w:rPr>
          <w:fldChar w:fldCharType="begin"/>
        </w:r>
        <w:r>
          <w:rPr>
            <w:noProof/>
            <w:webHidden/>
          </w:rPr>
          <w:instrText xml:space="preserve"> PAGEREF _Toc461029826 \h </w:instrText>
        </w:r>
        <w:r>
          <w:rPr>
            <w:noProof/>
            <w:webHidden/>
          </w:rPr>
        </w:r>
        <w:r>
          <w:rPr>
            <w:noProof/>
            <w:webHidden/>
          </w:rPr>
          <w:fldChar w:fldCharType="separate"/>
        </w:r>
        <w:r w:rsidR="009F3895">
          <w:rPr>
            <w:noProof/>
            <w:webHidden/>
          </w:rPr>
          <w:t>151</w:t>
        </w:r>
        <w:r>
          <w:rPr>
            <w:noProof/>
            <w:webHidden/>
          </w:rPr>
          <w:fldChar w:fldCharType="end"/>
        </w:r>
      </w:hyperlink>
    </w:p>
    <w:p w14:paraId="41A26942"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27" w:history="1">
        <w:r w:rsidRPr="000C7509">
          <w:rPr>
            <w:rStyle w:val="Hyperlink"/>
            <w:noProof/>
          </w:rPr>
          <w:t>9.1.3.2.1 Credential Type Enumeration</w:t>
        </w:r>
        <w:r>
          <w:rPr>
            <w:noProof/>
            <w:webHidden/>
          </w:rPr>
          <w:tab/>
        </w:r>
        <w:r>
          <w:rPr>
            <w:noProof/>
            <w:webHidden/>
          </w:rPr>
          <w:fldChar w:fldCharType="begin"/>
        </w:r>
        <w:r>
          <w:rPr>
            <w:noProof/>
            <w:webHidden/>
          </w:rPr>
          <w:instrText xml:space="preserve"> PAGEREF _Toc461029827 \h </w:instrText>
        </w:r>
        <w:r>
          <w:rPr>
            <w:noProof/>
            <w:webHidden/>
          </w:rPr>
        </w:r>
        <w:r>
          <w:rPr>
            <w:noProof/>
            <w:webHidden/>
          </w:rPr>
          <w:fldChar w:fldCharType="separate"/>
        </w:r>
        <w:r w:rsidR="009F3895">
          <w:rPr>
            <w:noProof/>
            <w:webHidden/>
          </w:rPr>
          <w:t>151</w:t>
        </w:r>
        <w:r>
          <w:rPr>
            <w:noProof/>
            <w:webHidden/>
          </w:rPr>
          <w:fldChar w:fldCharType="end"/>
        </w:r>
      </w:hyperlink>
    </w:p>
    <w:p w14:paraId="0EACCFDD"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28" w:history="1">
        <w:r w:rsidRPr="000C7509">
          <w:rPr>
            <w:rStyle w:val="Hyperlink"/>
            <w:noProof/>
          </w:rPr>
          <w:t>9.1.3.2.2 Key Compression Type Enumeration</w:t>
        </w:r>
        <w:r>
          <w:rPr>
            <w:noProof/>
            <w:webHidden/>
          </w:rPr>
          <w:tab/>
        </w:r>
        <w:r>
          <w:rPr>
            <w:noProof/>
            <w:webHidden/>
          </w:rPr>
          <w:fldChar w:fldCharType="begin"/>
        </w:r>
        <w:r>
          <w:rPr>
            <w:noProof/>
            <w:webHidden/>
          </w:rPr>
          <w:instrText xml:space="preserve"> PAGEREF _Toc461029828 \h </w:instrText>
        </w:r>
        <w:r>
          <w:rPr>
            <w:noProof/>
            <w:webHidden/>
          </w:rPr>
        </w:r>
        <w:r>
          <w:rPr>
            <w:noProof/>
            <w:webHidden/>
          </w:rPr>
          <w:fldChar w:fldCharType="separate"/>
        </w:r>
        <w:r w:rsidR="009F3895">
          <w:rPr>
            <w:noProof/>
            <w:webHidden/>
          </w:rPr>
          <w:t>152</w:t>
        </w:r>
        <w:r>
          <w:rPr>
            <w:noProof/>
            <w:webHidden/>
          </w:rPr>
          <w:fldChar w:fldCharType="end"/>
        </w:r>
      </w:hyperlink>
    </w:p>
    <w:p w14:paraId="16AF0CB5"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29" w:history="1">
        <w:r w:rsidRPr="000C7509">
          <w:rPr>
            <w:rStyle w:val="Hyperlink"/>
            <w:noProof/>
          </w:rPr>
          <w:t>9.1.3.2.3 Key Format Type Enumeration</w:t>
        </w:r>
        <w:r>
          <w:rPr>
            <w:noProof/>
            <w:webHidden/>
          </w:rPr>
          <w:tab/>
        </w:r>
        <w:r>
          <w:rPr>
            <w:noProof/>
            <w:webHidden/>
          </w:rPr>
          <w:fldChar w:fldCharType="begin"/>
        </w:r>
        <w:r>
          <w:rPr>
            <w:noProof/>
            <w:webHidden/>
          </w:rPr>
          <w:instrText xml:space="preserve"> PAGEREF _Toc461029829 \h </w:instrText>
        </w:r>
        <w:r>
          <w:rPr>
            <w:noProof/>
            <w:webHidden/>
          </w:rPr>
        </w:r>
        <w:r>
          <w:rPr>
            <w:noProof/>
            <w:webHidden/>
          </w:rPr>
          <w:fldChar w:fldCharType="separate"/>
        </w:r>
        <w:r w:rsidR="009F3895">
          <w:rPr>
            <w:noProof/>
            <w:webHidden/>
          </w:rPr>
          <w:t>152</w:t>
        </w:r>
        <w:r>
          <w:rPr>
            <w:noProof/>
            <w:webHidden/>
          </w:rPr>
          <w:fldChar w:fldCharType="end"/>
        </w:r>
      </w:hyperlink>
    </w:p>
    <w:p w14:paraId="548730CD"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0" w:history="1">
        <w:r w:rsidRPr="000C7509">
          <w:rPr>
            <w:rStyle w:val="Hyperlink"/>
            <w:noProof/>
          </w:rPr>
          <w:t>9.1.3.2.4 Wrapping Method Enumeration</w:t>
        </w:r>
        <w:r>
          <w:rPr>
            <w:noProof/>
            <w:webHidden/>
          </w:rPr>
          <w:tab/>
        </w:r>
        <w:r>
          <w:rPr>
            <w:noProof/>
            <w:webHidden/>
          </w:rPr>
          <w:fldChar w:fldCharType="begin"/>
        </w:r>
        <w:r>
          <w:rPr>
            <w:noProof/>
            <w:webHidden/>
          </w:rPr>
          <w:instrText xml:space="preserve"> PAGEREF _Toc461029830 \h </w:instrText>
        </w:r>
        <w:r>
          <w:rPr>
            <w:noProof/>
            <w:webHidden/>
          </w:rPr>
        </w:r>
        <w:r>
          <w:rPr>
            <w:noProof/>
            <w:webHidden/>
          </w:rPr>
          <w:fldChar w:fldCharType="separate"/>
        </w:r>
        <w:r w:rsidR="009F3895">
          <w:rPr>
            <w:noProof/>
            <w:webHidden/>
          </w:rPr>
          <w:t>153</w:t>
        </w:r>
        <w:r>
          <w:rPr>
            <w:noProof/>
            <w:webHidden/>
          </w:rPr>
          <w:fldChar w:fldCharType="end"/>
        </w:r>
      </w:hyperlink>
    </w:p>
    <w:p w14:paraId="61681963"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1" w:history="1">
        <w:r w:rsidRPr="000C7509">
          <w:rPr>
            <w:rStyle w:val="Hyperlink"/>
            <w:noProof/>
          </w:rPr>
          <w:t>9.1.3.2.5 Recommended Curve Enumeration</w:t>
        </w:r>
        <w:r>
          <w:rPr>
            <w:noProof/>
            <w:webHidden/>
          </w:rPr>
          <w:tab/>
        </w:r>
        <w:r>
          <w:rPr>
            <w:noProof/>
            <w:webHidden/>
          </w:rPr>
          <w:fldChar w:fldCharType="begin"/>
        </w:r>
        <w:r>
          <w:rPr>
            <w:noProof/>
            <w:webHidden/>
          </w:rPr>
          <w:instrText xml:space="preserve"> PAGEREF _Toc461029831 \h </w:instrText>
        </w:r>
        <w:r>
          <w:rPr>
            <w:noProof/>
            <w:webHidden/>
          </w:rPr>
        </w:r>
        <w:r>
          <w:rPr>
            <w:noProof/>
            <w:webHidden/>
          </w:rPr>
          <w:fldChar w:fldCharType="separate"/>
        </w:r>
        <w:r w:rsidR="009F3895">
          <w:rPr>
            <w:noProof/>
            <w:webHidden/>
          </w:rPr>
          <w:t>153</w:t>
        </w:r>
        <w:r>
          <w:rPr>
            <w:noProof/>
            <w:webHidden/>
          </w:rPr>
          <w:fldChar w:fldCharType="end"/>
        </w:r>
      </w:hyperlink>
    </w:p>
    <w:p w14:paraId="71A2E0E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2" w:history="1">
        <w:r w:rsidRPr="000C7509">
          <w:rPr>
            <w:rStyle w:val="Hyperlink"/>
            <w:noProof/>
          </w:rPr>
          <w:t>9.1.3.2.6 Certificate Type Enumeration</w:t>
        </w:r>
        <w:r>
          <w:rPr>
            <w:noProof/>
            <w:webHidden/>
          </w:rPr>
          <w:tab/>
        </w:r>
        <w:r>
          <w:rPr>
            <w:noProof/>
            <w:webHidden/>
          </w:rPr>
          <w:fldChar w:fldCharType="begin"/>
        </w:r>
        <w:r>
          <w:rPr>
            <w:noProof/>
            <w:webHidden/>
          </w:rPr>
          <w:instrText xml:space="preserve"> PAGEREF _Toc461029832 \h </w:instrText>
        </w:r>
        <w:r>
          <w:rPr>
            <w:noProof/>
            <w:webHidden/>
          </w:rPr>
        </w:r>
        <w:r>
          <w:rPr>
            <w:noProof/>
            <w:webHidden/>
          </w:rPr>
          <w:fldChar w:fldCharType="separate"/>
        </w:r>
        <w:r w:rsidR="009F3895">
          <w:rPr>
            <w:noProof/>
            <w:webHidden/>
          </w:rPr>
          <w:t>155</w:t>
        </w:r>
        <w:r>
          <w:rPr>
            <w:noProof/>
            <w:webHidden/>
          </w:rPr>
          <w:fldChar w:fldCharType="end"/>
        </w:r>
      </w:hyperlink>
    </w:p>
    <w:p w14:paraId="109AD404"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3" w:history="1">
        <w:r w:rsidRPr="000C7509">
          <w:rPr>
            <w:rStyle w:val="Hyperlink"/>
            <w:noProof/>
          </w:rPr>
          <w:t>9.1.3.2.7 Digital Signature Algorithm Enumeration</w:t>
        </w:r>
        <w:r>
          <w:rPr>
            <w:noProof/>
            <w:webHidden/>
          </w:rPr>
          <w:tab/>
        </w:r>
        <w:r>
          <w:rPr>
            <w:noProof/>
            <w:webHidden/>
          </w:rPr>
          <w:fldChar w:fldCharType="begin"/>
        </w:r>
        <w:r>
          <w:rPr>
            <w:noProof/>
            <w:webHidden/>
          </w:rPr>
          <w:instrText xml:space="preserve"> PAGEREF _Toc461029833 \h </w:instrText>
        </w:r>
        <w:r>
          <w:rPr>
            <w:noProof/>
            <w:webHidden/>
          </w:rPr>
        </w:r>
        <w:r>
          <w:rPr>
            <w:noProof/>
            <w:webHidden/>
          </w:rPr>
          <w:fldChar w:fldCharType="separate"/>
        </w:r>
        <w:r w:rsidR="009F3895">
          <w:rPr>
            <w:noProof/>
            <w:webHidden/>
          </w:rPr>
          <w:t>156</w:t>
        </w:r>
        <w:r>
          <w:rPr>
            <w:noProof/>
            <w:webHidden/>
          </w:rPr>
          <w:fldChar w:fldCharType="end"/>
        </w:r>
      </w:hyperlink>
    </w:p>
    <w:p w14:paraId="1EC445B1"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4" w:history="1">
        <w:r w:rsidRPr="000C7509">
          <w:rPr>
            <w:rStyle w:val="Hyperlink"/>
            <w:noProof/>
          </w:rPr>
          <w:t>9.1.3.2.8 Split Key Method Enumeration</w:t>
        </w:r>
        <w:r>
          <w:rPr>
            <w:noProof/>
            <w:webHidden/>
          </w:rPr>
          <w:tab/>
        </w:r>
        <w:r>
          <w:rPr>
            <w:noProof/>
            <w:webHidden/>
          </w:rPr>
          <w:fldChar w:fldCharType="begin"/>
        </w:r>
        <w:r>
          <w:rPr>
            <w:noProof/>
            <w:webHidden/>
          </w:rPr>
          <w:instrText xml:space="preserve"> PAGEREF _Toc461029834 \h </w:instrText>
        </w:r>
        <w:r>
          <w:rPr>
            <w:noProof/>
            <w:webHidden/>
          </w:rPr>
        </w:r>
        <w:r>
          <w:rPr>
            <w:noProof/>
            <w:webHidden/>
          </w:rPr>
          <w:fldChar w:fldCharType="separate"/>
        </w:r>
        <w:r w:rsidR="009F3895">
          <w:rPr>
            <w:noProof/>
            <w:webHidden/>
          </w:rPr>
          <w:t>156</w:t>
        </w:r>
        <w:r>
          <w:rPr>
            <w:noProof/>
            <w:webHidden/>
          </w:rPr>
          <w:fldChar w:fldCharType="end"/>
        </w:r>
      </w:hyperlink>
    </w:p>
    <w:p w14:paraId="6AB25F88"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5" w:history="1">
        <w:r w:rsidRPr="000C7509">
          <w:rPr>
            <w:rStyle w:val="Hyperlink"/>
            <w:noProof/>
          </w:rPr>
          <w:t>9.1.3.2.9 Secret Data Type Enumeration</w:t>
        </w:r>
        <w:r>
          <w:rPr>
            <w:noProof/>
            <w:webHidden/>
          </w:rPr>
          <w:tab/>
        </w:r>
        <w:r>
          <w:rPr>
            <w:noProof/>
            <w:webHidden/>
          </w:rPr>
          <w:fldChar w:fldCharType="begin"/>
        </w:r>
        <w:r>
          <w:rPr>
            <w:noProof/>
            <w:webHidden/>
          </w:rPr>
          <w:instrText xml:space="preserve"> PAGEREF _Toc461029835 \h </w:instrText>
        </w:r>
        <w:r>
          <w:rPr>
            <w:noProof/>
            <w:webHidden/>
          </w:rPr>
        </w:r>
        <w:r>
          <w:rPr>
            <w:noProof/>
            <w:webHidden/>
          </w:rPr>
          <w:fldChar w:fldCharType="separate"/>
        </w:r>
        <w:r w:rsidR="009F3895">
          <w:rPr>
            <w:noProof/>
            <w:webHidden/>
          </w:rPr>
          <w:t>157</w:t>
        </w:r>
        <w:r>
          <w:rPr>
            <w:noProof/>
            <w:webHidden/>
          </w:rPr>
          <w:fldChar w:fldCharType="end"/>
        </w:r>
      </w:hyperlink>
    </w:p>
    <w:p w14:paraId="5807C224"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6" w:history="1">
        <w:r w:rsidRPr="000C7509">
          <w:rPr>
            <w:rStyle w:val="Hyperlink"/>
            <w:noProof/>
          </w:rPr>
          <w:t>9.1.3.2.10 Opaque Data Type Enumeration</w:t>
        </w:r>
        <w:r>
          <w:rPr>
            <w:noProof/>
            <w:webHidden/>
          </w:rPr>
          <w:tab/>
        </w:r>
        <w:r>
          <w:rPr>
            <w:noProof/>
            <w:webHidden/>
          </w:rPr>
          <w:fldChar w:fldCharType="begin"/>
        </w:r>
        <w:r>
          <w:rPr>
            <w:noProof/>
            <w:webHidden/>
          </w:rPr>
          <w:instrText xml:space="preserve"> PAGEREF _Toc461029836 \h </w:instrText>
        </w:r>
        <w:r>
          <w:rPr>
            <w:noProof/>
            <w:webHidden/>
          </w:rPr>
        </w:r>
        <w:r>
          <w:rPr>
            <w:noProof/>
            <w:webHidden/>
          </w:rPr>
          <w:fldChar w:fldCharType="separate"/>
        </w:r>
        <w:r w:rsidR="009F3895">
          <w:rPr>
            <w:noProof/>
            <w:webHidden/>
          </w:rPr>
          <w:t>157</w:t>
        </w:r>
        <w:r>
          <w:rPr>
            <w:noProof/>
            <w:webHidden/>
          </w:rPr>
          <w:fldChar w:fldCharType="end"/>
        </w:r>
      </w:hyperlink>
    </w:p>
    <w:p w14:paraId="3CAFC1D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7" w:history="1">
        <w:r w:rsidRPr="000C7509">
          <w:rPr>
            <w:rStyle w:val="Hyperlink"/>
            <w:noProof/>
          </w:rPr>
          <w:t>9.1.3.2.11 Name Type Enumeration</w:t>
        </w:r>
        <w:r>
          <w:rPr>
            <w:noProof/>
            <w:webHidden/>
          </w:rPr>
          <w:tab/>
        </w:r>
        <w:r>
          <w:rPr>
            <w:noProof/>
            <w:webHidden/>
          </w:rPr>
          <w:fldChar w:fldCharType="begin"/>
        </w:r>
        <w:r>
          <w:rPr>
            <w:noProof/>
            <w:webHidden/>
          </w:rPr>
          <w:instrText xml:space="preserve"> PAGEREF _Toc461029837 \h </w:instrText>
        </w:r>
        <w:r>
          <w:rPr>
            <w:noProof/>
            <w:webHidden/>
          </w:rPr>
        </w:r>
        <w:r>
          <w:rPr>
            <w:noProof/>
            <w:webHidden/>
          </w:rPr>
          <w:fldChar w:fldCharType="separate"/>
        </w:r>
        <w:r w:rsidR="009F3895">
          <w:rPr>
            <w:noProof/>
            <w:webHidden/>
          </w:rPr>
          <w:t>157</w:t>
        </w:r>
        <w:r>
          <w:rPr>
            <w:noProof/>
            <w:webHidden/>
          </w:rPr>
          <w:fldChar w:fldCharType="end"/>
        </w:r>
      </w:hyperlink>
    </w:p>
    <w:p w14:paraId="3DABF1A7"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8" w:history="1">
        <w:r w:rsidRPr="000C7509">
          <w:rPr>
            <w:rStyle w:val="Hyperlink"/>
            <w:noProof/>
          </w:rPr>
          <w:t>9.1.3.2.12 Object Type Enumeration</w:t>
        </w:r>
        <w:r>
          <w:rPr>
            <w:noProof/>
            <w:webHidden/>
          </w:rPr>
          <w:tab/>
        </w:r>
        <w:r>
          <w:rPr>
            <w:noProof/>
            <w:webHidden/>
          </w:rPr>
          <w:fldChar w:fldCharType="begin"/>
        </w:r>
        <w:r>
          <w:rPr>
            <w:noProof/>
            <w:webHidden/>
          </w:rPr>
          <w:instrText xml:space="preserve"> PAGEREF _Toc461029838 \h </w:instrText>
        </w:r>
        <w:r>
          <w:rPr>
            <w:noProof/>
            <w:webHidden/>
          </w:rPr>
        </w:r>
        <w:r>
          <w:rPr>
            <w:noProof/>
            <w:webHidden/>
          </w:rPr>
          <w:fldChar w:fldCharType="separate"/>
        </w:r>
        <w:r w:rsidR="009F3895">
          <w:rPr>
            <w:noProof/>
            <w:webHidden/>
          </w:rPr>
          <w:t>157</w:t>
        </w:r>
        <w:r>
          <w:rPr>
            <w:noProof/>
            <w:webHidden/>
          </w:rPr>
          <w:fldChar w:fldCharType="end"/>
        </w:r>
      </w:hyperlink>
    </w:p>
    <w:p w14:paraId="08627561"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39" w:history="1">
        <w:r w:rsidRPr="000C7509">
          <w:rPr>
            <w:rStyle w:val="Hyperlink"/>
            <w:noProof/>
          </w:rPr>
          <w:t>9.1.3.2.13 Cryptographic Algorithm Enumeration</w:t>
        </w:r>
        <w:r>
          <w:rPr>
            <w:noProof/>
            <w:webHidden/>
          </w:rPr>
          <w:tab/>
        </w:r>
        <w:r>
          <w:rPr>
            <w:noProof/>
            <w:webHidden/>
          </w:rPr>
          <w:fldChar w:fldCharType="begin"/>
        </w:r>
        <w:r>
          <w:rPr>
            <w:noProof/>
            <w:webHidden/>
          </w:rPr>
          <w:instrText xml:space="preserve"> PAGEREF _Toc461029839 \h </w:instrText>
        </w:r>
        <w:r>
          <w:rPr>
            <w:noProof/>
            <w:webHidden/>
          </w:rPr>
        </w:r>
        <w:r>
          <w:rPr>
            <w:noProof/>
            <w:webHidden/>
          </w:rPr>
          <w:fldChar w:fldCharType="separate"/>
        </w:r>
        <w:r w:rsidR="009F3895">
          <w:rPr>
            <w:noProof/>
            <w:webHidden/>
          </w:rPr>
          <w:t>158</w:t>
        </w:r>
        <w:r>
          <w:rPr>
            <w:noProof/>
            <w:webHidden/>
          </w:rPr>
          <w:fldChar w:fldCharType="end"/>
        </w:r>
      </w:hyperlink>
    </w:p>
    <w:p w14:paraId="443DB852"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0" w:history="1">
        <w:r w:rsidRPr="000C7509">
          <w:rPr>
            <w:rStyle w:val="Hyperlink"/>
            <w:noProof/>
          </w:rPr>
          <w:t>9.1.3.2.14 Block Cipher Mode Enumeration</w:t>
        </w:r>
        <w:r>
          <w:rPr>
            <w:noProof/>
            <w:webHidden/>
          </w:rPr>
          <w:tab/>
        </w:r>
        <w:r>
          <w:rPr>
            <w:noProof/>
            <w:webHidden/>
          </w:rPr>
          <w:fldChar w:fldCharType="begin"/>
        </w:r>
        <w:r>
          <w:rPr>
            <w:noProof/>
            <w:webHidden/>
          </w:rPr>
          <w:instrText xml:space="preserve"> PAGEREF _Toc461029840 \h </w:instrText>
        </w:r>
        <w:r>
          <w:rPr>
            <w:noProof/>
            <w:webHidden/>
          </w:rPr>
        </w:r>
        <w:r>
          <w:rPr>
            <w:noProof/>
            <w:webHidden/>
          </w:rPr>
          <w:fldChar w:fldCharType="separate"/>
        </w:r>
        <w:r w:rsidR="009F3895">
          <w:rPr>
            <w:noProof/>
            <w:webHidden/>
          </w:rPr>
          <w:t>159</w:t>
        </w:r>
        <w:r>
          <w:rPr>
            <w:noProof/>
            <w:webHidden/>
          </w:rPr>
          <w:fldChar w:fldCharType="end"/>
        </w:r>
      </w:hyperlink>
    </w:p>
    <w:p w14:paraId="0ED4F078"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1" w:history="1">
        <w:r w:rsidRPr="000C7509">
          <w:rPr>
            <w:rStyle w:val="Hyperlink"/>
            <w:noProof/>
          </w:rPr>
          <w:t>9.1.3.2.15 Padding Method Enumeration</w:t>
        </w:r>
        <w:r>
          <w:rPr>
            <w:noProof/>
            <w:webHidden/>
          </w:rPr>
          <w:tab/>
        </w:r>
        <w:r>
          <w:rPr>
            <w:noProof/>
            <w:webHidden/>
          </w:rPr>
          <w:fldChar w:fldCharType="begin"/>
        </w:r>
        <w:r>
          <w:rPr>
            <w:noProof/>
            <w:webHidden/>
          </w:rPr>
          <w:instrText xml:space="preserve"> PAGEREF _Toc461029841 \h </w:instrText>
        </w:r>
        <w:r>
          <w:rPr>
            <w:noProof/>
            <w:webHidden/>
          </w:rPr>
        </w:r>
        <w:r>
          <w:rPr>
            <w:noProof/>
            <w:webHidden/>
          </w:rPr>
          <w:fldChar w:fldCharType="separate"/>
        </w:r>
        <w:r w:rsidR="009F3895">
          <w:rPr>
            <w:noProof/>
            <w:webHidden/>
          </w:rPr>
          <w:t>159</w:t>
        </w:r>
        <w:r>
          <w:rPr>
            <w:noProof/>
            <w:webHidden/>
          </w:rPr>
          <w:fldChar w:fldCharType="end"/>
        </w:r>
      </w:hyperlink>
    </w:p>
    <w:p w14:paraId="1A19D46F"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2" w:history="1">
        <w:r w:rsidRPr="000C7509">
          <w:rPr>
            <w:rStyle w:val="Hyperlink"/>
            <w:noProof/>
          </w:rPr>
          <w:t>9.1.3.2.16 Hashing Algorithm Enumeration</w:t>
        </w:r>
        <w:r>
          <w:rPr>
            <w:noProof/>
            <w:webHidden/>
          </w:rPr>
          <w:tab/>
        </w:r>
        <w:r>
          <w:rPr>
            <w:noProof/>
            <w:webHidden/>
          </w:rPr>
          <w:fldChar w:fldCharType="begin"/>
        </w:r>
        <w:r>
          <w:rPr>
            <w:noProof/>
            <w:webHidden/>
          </w:rPr>
          <w:instrText xml:space="preserve"> PAGEREF _Toc461029842 \h </w:instrText>
        </w:r>
        <w:r>
          <w:rPr>
            <w:noProof/>
            <w:webHidden/>
          </w:rPr>
        </w:r>
        <w:r>
          <w:rPr>
            <w:noProof/>
            <w:webHidden/>
          </w:rPr>
          <w:fldChar w:fldCharType="separate"/>
        </w:r>
        <w:r w:rsidR="009F3895">
          <w:rPr>
            <w:noProof/>
            <w:webHidden/>
          </w:rPr>
          <w:t>160</w:t>
        </w:r>
        <w:r>
          <w:rPr>
            <w:noProof/>
            <w:webHidden/>
          </w:rPr>
          <w:fldChar w:fldCharType="end"/>
        </w:r>
      </w:hyperlink>
    </w:p>
    <w:p w14:paraId="6BF75993"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3" w:history="1">
        <w:r w:rsidRPr="000C7509">
          <w:rPr>
            <w:rStyle w:val="Hyperlink"/>
            <w:noProof/>
          </w:rPr>
          <w:t>9.1.3.2.17 Key Role Type Enumeration</w:t>
        </w:r>
        <w:r>
          <w:rPr>
            <w:noProof/>
            <w:webHidden/>
          </w:rPr>
          <w:tab/>
        </w:r>
        <w:r>
          <w:rPr>
            <w:noProof/>
            <w:webHidden/>
          </w:rPr>
          <w:fldChar w:fldCharType="begin"/>
        </w:r>
        <w:r>
          <w:rPr>
            <w:noProof/>
            <w:webHidden/>
          </w:rPr>
          <w:instrText xml:space="preserve"> PAGEREF _Toc461029843 \h </w:instrText>
        </w:r>
        <w:r>
          <w:rPr>
            <w:noProof/>
            <w:webHidden/>
          </w:rPr>
        </w:r>
        <w:r>
          <w:rPr>
            <w:noProof/>
            <w:webHidden/>
          </w:rPr>
          <w:fldChar w:fldCharType="separate"/>
        </w:r>
        <w:r w:rsidR="009F3895">
          <w:rPr>
            <w:noProof/>
            <w:webHidden/>
          </w:rPr>
          <w:t>161</w:t>
        </w:r>
        <w:r>
          <w:rPr>
            <w:noProof/>
            <w:webHidden/>
          </w:rPr>
          <w:fldChar w:fldCharType="end"/>
        </w:r>
      </w:hyperlink>
    </w:p>
    <w:p w14:paraId="0B343F89"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4" w:history="1">
        <w:r w:rsidRPr="000C7509">
          <w:rPr>
            <w:rStyle w:val="Hyperlink"/>
            <w:noProof/>
          </w:rPr>
          <w:t>9.1.3.2.18 State Enumeration</w:t>
        </w:r>
        <w:r>
          <w:rPr>
            <w:noProof/>
            <w:webHidden/>
          </w:rPr>
          <w:tab/>
        </w:r>
        <w:r>
          <w:rPr>
            <w:noProof/>
            <w:webHidden/>
          </w:rPr>
          <w:fldChar w:fldCharType="begin"/>
        </w:r>
        <w:r>
          <w:rPr>
            <w:noProof/>
            <w:webHidden/>
          </w:rPr>
          <w:instrText xml:space="preserve"> PAGEREF _Toc461029844 \h </w:instrText>
        </w:r>
        <w:r>
          <w:rPr>
            <w:noProof/>
            <w:webHidden/>
          </w:rPr>
        </w:r>
        <w:r>
          <w:rPr>
            <w:noProof/>
            <w:webHidden/>
          </w:rPr>
          <w:fldChar w:fldCharType="separate"/>
        </w:r>
        <w:r w:rsidR="009F3895">
          <w:rPr>
            <w:noProof/>
            <w:webHidden/>
          </w:rPr>
          <w:t>161</w:t>
        </w:r>
        <w:r>
          <w:rPr>
            <w:noProof/>
            <w:webHidden/>
          </w:rPr>
          <w:fldChar w:fldCharType="end"/>
        </w:r>
      </w:hyperlink>
    </w:p>
    <w:p w14:paraId="6E762A3B"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5" w:history="1">
        <w:r w:rsidRPr="000C7509">
          <w:rPr>
            <w:rStyle w:val="Hyperlink"/>
            <w:noProof/>
          </w:rPr>
          <w:t>9.1.3.2.19 Revocation Reason Code Enumeration</w:t>
        </w:r>
        <w:r>
          <w:rPr>
            <w:noProof/>
            <w:webHidden/>
          </w:rPr>
          <w:tab/>
        </w:r>
        <w:r>
          <w:rPr>
            <w:noProof/>
            <w:webHidden/>
          </w:rPr>
          <w:fldChar w:fldCharType="begin"/>
        </w:r>
        <w:r>
          <w:rPr>
            <w:noProof/>
            <w:webHidden/>
          </w:rPr>
          <w:instrText xml:space="preserve"> PAGEREF _Toc461029845 \h </w:instrText>
        </w:r>
        <w:r>
          <w:rPr>
            <w:noProof/>
            <w:webHidden/>
          </w:rPr>
        </w:r>
        <w:r>
          <w:rPr>
            <w:noProof/>
            <w:webHidden/>
          </w:rPr>
          <w:fldChar w:fldCharType="separate"/>
        </w:r>
        <w:r w:rsidR="009F3895">
          <w:rPr>
            <w:noProof/>
            <w:webHidden/>
          </w:rPr>
          <w:t>162</w:t>
        </w:r>
        <w:r>
          <w:rPr>
            <w:noProof/>
            <w:webHidden/>
          </w:rPr>
          <w:fldChar w:fldCharType="end"/>
        </w:r>
      </w:hyperlink>
    </w:p>
    <w:p w14:paraId="463F13D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6" w:history="1">
        <w:r w:rsidRPr="000C7509">
          <w:rPr>
            <w:rStyle w:val="Hyperlink"/>
            <w:noProof/>
          </w:rPr>
          <w:t>9.1.3.2.20 Link Type Enumeration</w:t>
        </w:r>
        <w:r>
          <w:rPr>
            <w:noProof/>
            <w:webHidden/>
          </w:rPr>
          <w:tab/>
        </w:r>
        <w:r>
          <w:rPr>
            <w:noProof/>
            <w:webHidden/>
          </w:rPr>
          <w:fldChar w:fldCharType="begin"/>
        </w:r>
        <w:r>
          <w:rPr>
            <w:noProof/>
            <w:webHidden/>
          </w:rPr>
          <w:instrText xml:space="preserve"> PAGEREF _Toc461029846 \h </w:instrText>
        </w:r>
        <w:r>
          <w:rPr>
            <w:noProof/>
            <w:webHidden/>
          </w:rPr>
        </w:r>
        <w:r>
          <w:rPr>
            <w:noProof/>
            <w:webHidden/>
          </w:rPr>
          <w:fldChar w:fldCharType="separate"/>
        </w:r>
        <w:r w:rsidR="009F3895">
          <w:rPr>
            <w:noProof/>
            <w:webHidden/>
          </w:rPr>
          <w:t>162</w:t>
        </w:r>
        <w:r>
          <w:rPr>
            <w:noProof/>
            <w:webHidden/>
          </w:rPr>
          <w:fldChar w:fldCharType="end"/>
        </w:r>
      </w:hyperlink>
    </w:p>
    <w:p w14:paraId="7CE9FDF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7" w:history="1">
        <w:r w:rsidRPr="000C7509">
          <w:rPr>
            <w:rStyle w:val="Hyperlink"/>
            <w:noProof/>
          </w:rPr>
          <w:t>9.1.3.2.21 Derivation Method Enumeration</w:t>
        </w:r>
        <w:r>
          <w:rPr>
            <w:noProof/>
            <w:webHidden/>
          </w:rPr>
          <w:tab/>
        </w:r>
        <w:r>
          <w:rPr>
            <w:noProof/>
            <w:webHidden/>
          </w:rPr>
          <w:fldChar w:fldCharType="begin"/>
        </w:r>
        <w:r>
          <w:rPr>
            <w:noProof/>
            <w:webHidden/>
          </w:rPr>
          <w:instrText xml:space="preserve"> PAGEREF _Toc461029847 \h </w:instrText>
        </w:r>
        <w:r>
          <w:rPr>
            <w:noProof/>
            <w:webHidden/>
          </w:rPr>
        </w:r>
        <w:r>
          <w:rPr>
            <w:noProof/>
            <w:webHidden/>
          </w:rPr>
          <w:fldChar w:fldCharType="separate"/>
        </w:r>
        <w:r w:rsidR="009F3895">
          <w:rPr>
            <w:noProof/>
            <w:webHidden/>
          </w:rPr>
          <w:t>163</w:t>
        </w:r>
        <w:r>
          <w:rPr>
            <w:noProof/>
            <w:webHidden/>
          </w:rPr>
          <w:fldChar w:fldCharType="end"/>
        </w:r>
      </w:hyperlink>
    </w:p>
    <w:p w14:paraId="37C1EB04"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8" w:history="1">
        <w:r w:rsidRPr="000C7509">
          <w:rPr>
            <w:rStyle w:val="Hyperlink"/>
            <w:noProof/>
          </w:rPr>
          <w:t>9.1.3.2.22 Certificate Request Type Enumeration</w:t>
        </w:r>
        <w:r>
          <w:rPr>
            <w:noProof/>
            <w:webHidden/>
          </w:rPr>
          <w:tab/>
        </w:r>
        <w:r>
          <w:rPr>
            <w:noProof/>
            <w:webHidden/>
          </w:rPr>
          <w:fldChar w:fldCharType="begin"/>
        </w:r>
        <w:r>
          <w:rPr>
            <w:noProof/>
            <w:webHidden/>
          </w:rPr>
          <w:instrText xml:space="preserve"> PAGEREF _Toc461029848 \h </w:instrText>
        </w:r>
        <w:r>
          <w:rPr>
            <w:noProof/>
            <w:webHidden/>
          </w:rPr>
        </w:r>
        <w:r>
          <w:rPr>
            <w:noProof/>
            <w:webHidden/>
          </w:rPr>
          <w:fldChar w:fldCharType="separate"/>
        </w:r>
        <w:r w:rsidR="009F3895">
          <w:rPr>
            <w:noProof/>
            <w:webHidden/>
          </w:rPr>
          <w:t>163</w:t>
        </w:r>
        <w:r>
          <w:rPr>
            <w:noProof/>
            <w:webHidden/>
          </w:rPr>
          <w:fldChar w:fldCharType="end"/>
        </w:r>
      </w:hyperlink>
    </w:p>
    <w:p w14:paraId="2561C81B"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49" w:history="1">
        <w:r w:rsidRPr="000C7509">
          <w:rPr>
            <w:rStyle w:val="Hyperlink"/>
            <w:noProof/>
          </w:rPr>
          <w:t>9.1.3.2.23 Validity Indicator Enumeration</w:t>
        </w:r>
        <w:r>
          <w:rPr>
            <w:noProof/>
            <w:webHidden/>
          </w:rPr>
          <w:tab/>
        </w:r>
        <w:r>
          <w:rPr>
            <w:noProof/>
            <w:webHidden/>
          </w:rPr>
          <w:fldChar w:fldCharType="begin"/>
        </w:r>
        <w:r>
          <w:rPr>
            <w:noProof/>
            <w:webHidden/>
          </w:rPr>
          <w:instrText xml:space="preserve"> PAGEREF _Toc461029849 \h </w:instrText>
        </w:r>
        <w:r>
          <w:rPr>
            <w:noProof/>
            <w:webHidden/>
          </w:rPr>
        </w:r>
        <w:r>
          <w:rPr>
            <w:noProof/>
            <w:webHidden/>
          </w:rPr>
          <w:fldChar w:fldCharType="separate"/>
        </w:r>
        <w:r w:rsidR="009F3895">
          <w:rPr>
            <w:noProof/>
            <w:webHidden/>
          </w:rPr>
          <w:t>163</w:t>
        </w:r>
        <w:r>
          <w:rPr>
            <w:noProof/>
            <w:webHidden/>
          </w:rPr>
          <w:fldChar w:fldCharType="end"/>
        </w:r>
      </w:hyperlink>
    </w:p>
    <w:p w14:paraId="33466A82"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0" w:history="1">
        <w:r w:rsidRPr="000C7509">
          <w:rPr>
            <w:rStyle w:val="Hyperlink"/>
            <w:noProof/>
          </w:rPr>
          <w:t>9.1.3.2.24 Query Function Enumeration</w:t>
        </w:r>
        <w:r>
          <w:rPr>
            <w:noProof/>
            <w:webHidden/>
          </w:rPr>
          <w:tab/>
        </w:r>
        <w:r>
          <w:rPr>
            <w:noProof/>
            <w:webHidden/>
          </w:rPr>
          <w:fldChar w:fldCharType="begin"/>
        </w:r>
        <w:r>
          <w:rPr>
            <w:noProof/>
            <w:webHidden/>
          </w:rPr>
          <w:instrText xml:space="preserve"> PAGEREF _Toc461029850 \h </w:instrText>
        </w:r>
        <w:r>
          <w:rPr>
            <w:noProof/>
            <w:webHidden/>
          </w:rPr>
        </w:r>
        <w:r>
          <w:rPr>
            <w:noProof/>
            <w:webHidden/>
          </w:rPr>
          <w:fldChar w:fldCharType="separate"/>
        </w:r>
        <w:r w:rsidR="009F3895">
          <w:rPr>
            <w:noProof/>
            <w:webHidden/>
          </w:rPr>
          <w:t>164</w:t>
        </w:r>
        <w:r>
          <w:rPr>
            <w:noProof/>
            <w:webHidden/>
          </w:rPr>
          <w:fldChar w:fldCharType="end"/>
        </w:r>
      </w:hyperlink>
    </w:p>
    <w:p w14:paraId="2F70C7A2"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1" w:history="1">
        <w:r w:rsidRPr="000C7509">
          <w:rPr>
            <w:rStyle w:val="Hyperlink"/>
            <w:noProof/>
          </w:rPr>
          <w:t>9.1.3.2.25 Cancellation Result Enumeration</w:t>
        </w:r>
        <w:r>
          <w:rPr>
            <w:noProof/>
            <w:webHidden/>
          </w:rPr>
          <w:tab/>
        </w:r>
        <w:r>
          <w:rPr>
            <w:noProof/>
            <w:webHidden/>
          </w:rPr>
          <w:fldChar w:fldCharType="begin"/>
        </w:r>
        <w:r>
          <w:rPr>
            <w:noProof/>
            <w:webHidden/>
          </w:rPr>
          <w:instrText xml:space="preserve"> PAGEREF _Toc461029851 \h </w:instrText>
        </w:r>
        <w:r>
          <w:rPr>
            <w:noProof/>
            <w:webHidden/>
          </w:rPr>
        </w:r>
        <w:r>
          <w:rPr>
            <w:noProof/>
            <w:webHidden/>
          </w:rPr>
          <w:fldChar w:fldCharType="separate"/>
        </w:r>
        <w:r w:rsidR="009F3895">
          <w:rPr>
            <w:noProof/>
            <w:webHidden/>
          </w:rPr>
          <w:t>164</w:t>
        </w:r>
        <w:r>
          <w:rPr>
            <w:noProof/>
            <w:webHidden/>
          </w:rPr>
          <w:fldChar w:fldCharType="end"/>
        </w:r>
      </w:hyperlink>
    </w:p>
    <w:p w14:paraId="14A7537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2" w:history="1">
        <w:r w:rsidRPr="000C7509">
          <w:rPr>
            <w:rStyle w:val="Hyperlink"/>
            <w:noProof/>
          </w:rPr>
          <w:t>9.1.3.2.26 Put Function Enumeration</w:t>
        </w:r>
        <w:r>
          <w:rPr>
            <w:noProof/>
            <w:webHidden/>
          </w:rPr>
          <w:tab/>
        </w:r>
        <w:r>
          <w:rPr>
            <w:noProof/>
            <w:webHidden/>
          </w:rPr>
          <w:fldChar w:fldCharType="begin"/>
        </w:r>
        <w:r>
          <w:rPr>
            <w:noProof/>
            <w:webHidden/>
          </w:rPr>
          <w:instrText xml:space="preserve"> PAGEREF _Toc461029852 \h </w:instrText>
        </w:r>
        <w:r>
          <w:rPr>
            <w:noProof/>
            <w:webHidden/>
          </w:rPr>
        </w:r>
        <w:r>
          <w:rPr>
            <w:noProof/>
            <w:webHidden/>
          </w:rPr>
          <w:fldChar w:fldCharType="separate"/>
        </w:r>
        <w:r w:rsidR="009F3895">
          <w:rPr>
            <w:noProof/>
            <w:webHidden/>
          </w:rPr>
          <w:t>164</w:t>
        </w:r>
        <w:r>
          <w:rPr>
            <w:noProof/>
            <w:webHidden/>
          </w:rPr>
          <w:fldChar w:fldCharType="end"/>
        </w:r>
      </w:hyperlink>
    </w:p>
    <w:p w14:paraId="723AC0B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3" w:history="1">
        <w:r w:rsidRPr="000C7509">
          <w:rPr>
            <w:rStyle w:val="Hyperlink"/>
            <w:noProof/>
          </w:rPr>
          <w:t>9.1.3.2.27 Operation Enumeration</w:t>
        </w:r>
        <w:r>
          <w:rPr>
            <w:noProof/>
            <w:webHidden/>
          </w:rPr>
          <w:tab/>
        </w:r>
        <w:r>
          <w:rPr>
            <w:noProof/>
            <w:webHidden/>
          </w:rPr>
          <w:fldChar w:fldCharType="begin"/>
        </w:r>
        <w:r>
          <w:rPr>
            <w:noProof/>
            <w:webHidden/>
          </w:rPr>
          <w:instrText xml:space="preserve"> PAGEREF _Toc461029853 \h </w:instrText>
        </w:r>
        <w:r>
          <w:rPr>
            <w:noProof/>
            <w:webHidden/>
          </w:rPr>
        </w:r>
        <w:r>
          <w:rPr>
            <w:noProof/>
            <w:webHidden/>
          </w:rPr>
          <w:fldChar w:fldCharType="separate"/>
        </w:r>
        <w:r w:rsidR="009F3895">
          <w:rPr>
            <w:noProof/>
            <w:webHidden/>
          </w:rPr>
          <w:t>165</w:t>
        </w:r>
        <w:r>
          <w:rPr>
            <w:noProof/>
            <w:webHidden/>
          </w:rPr>
          <w:fldChar w:fldCharType="end"/>
        </w:r>
      </w:hyperlink>
    </w:p>
    <w:p w14:paraId="53012D29"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4" w:history="1">
        <w:r w:rsidRPr="000C7509">
          <w:rPr>
            <w:rStyle w:val="Hyperlink"/>
            <w:noProof/>
          </w:rPr>
          <w:t>9.1.3.2.28 Result Status Enumeration</w:t>
        </w:r>
        <w:r>
          <w:rPr>
            <w:noProof/>
            <w:webHidden/>
          </w:rPr>
          <w:tab/>
        </w:r>
        <w:r>
          <w:rPr>
            <w:noProof/>
            <w:webHidden/>
          </w:rPr>
          <w:fldChar w:fldCharType="begin"/>
        </w:r>
        <w:r>
          <w:rPr>
            <w:noProof/>
            <w:webHidden/>
          </w:rPr>
          <w:instrText xml:space="preserve"> PAGEREF _Toc461029854 \h </w:instrText>
        </w:r>
        <w:r>
          <w:rPr>
            <w:noProof/>
            <w:webHidden/>
          </w:rPr>
        </w:r>
        <w:r>
          <w:rPr>
            <w:noProof/>
            <w:webHidden/>
          </w:rPr>
          <w:fldChar w:fldCharType="separate"/>
        </w:r>
        <w:r w:rsidR="009F3895">
          <w:rPr>
            <w:noProof/>
            <w:webHidden/>
          </w:rPr>
          <w:t>166</w:t>
        </w:r>
        <w:r>
          <w:rPr>
            <w:noProof/>
            <w:webHidden/>
          </w:rPr>
          <w:fldChar w:fldCharType="end"/>
        </w:r>
      </w:hyperlink>
    </w:p>
    <w:p w14:paraId="6F2E6CB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5" w:history="1">
        <w:r w:rsidRPr="000C7509">
          <w:rPr>
            <w:rStyle w:val="Hyperlink"/>
            <w:noProof/>
          </w:rPr>
          <w:t>9.1.3.2.29 Result Reason Enumeration</w:t>
        </w:r>
        <w:r>
          <w:rPr>
            <w:noProof/>
            <w:webHidden/>
          </w:rPr>
          <w:tab/>
        </w:r>
        <w:r>
          <w:rPr>
            <w:noProof/>
            <w:webHidden/>
          </w:rPr>
          <w:fldChar w:fldCharType="begin"/>
        </w:r>
        <w:r>
          <w:rPr>
            <w:noProof/>
            <w:webHidden/>
          </w:rPr>
          <w:instrText xml:space="preserve"> PAGEREF _Toc461029855 \h </w:instrText>
        </w:r>
        <w:r>
          <w:rPr>
            <w:noProof/>
            <w:webHidden/>
          </w:rPr>
        </w:r>
        <w:r>
          <w:rPr>
            <w:noProof/>
            <w:webHidden/>
          </w:rPr>
          <w:fldChar w:fldCharType="separate"/>
        </w:r>
        <w:r w:rsidR="009F3895">
          <w:rPr>
            <w:noProof/>
            <w:webHidden/>
          </w:rPr>
          <w:t>167</w:t>
        </w:r>
        <w:r>
          <w:rPr>
            <w:noProof/>
            <w:webHidden/>
          </w:rPr>
          <w:fldChar w:fldCharType="end"/>
        </w:r>
      </w:hyperlink>
    </w:p>
    <w:p w14:paraId="630D74C1"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6" w:history="1">
        <w:r w:rsidRPr="000C7509">
          <w:rPr>
            <w:rStyle w:val="Hyperlink"/>
            <w:noProof/>
          </w:rPr>
          <w:t>9.1.3.2.30 Batch Error Continuation Option Enumeration</w:t>
        </w:r>
        <w:r>
          <w:rPr>
            <w:noProof/>
            <w:webHidden/>
          </w:rPr>
          <w:tab/>
        </w:r>
        <w:r>
          <w:rPr>
            <w:noProof/>
            <w:webHidden/>
          </w:rPr>
          <w:fldChar w:fldCharType="begin"/>
        </w:r>
        <w:r>
          <w:rPr>
            <w:noProof/>
            <w:webHidden/>
          </w:rPr>
          <w:instrText xml:space="preserve"> PAGEREF _Toc461029856 \h </w:instrText>
        </w:r>
        <w:r>
          <w:rPr>
            <w:noProof/>
            <w:webHidden/>
          </w:rPr>
        </w:r>
        <w:r>
          <w:rPr>
            <w:noProof/>
            <w:webHidden/>
          </w:rPr>
          <w:fldChar w:fldCharType="separate"/>
        </w:r>
        <w:r w:rsidR="009F3895">
          <w:rPr>
            <w:noProof/>
            <w:webHidden/>
          </w:rPr>
          <w:t>167</w:t>
        </w:r>
        <w:r>
          <w:rPr>
            <w:noProof/>
            <w:webHidden/>
          </w:rPr>
          <w:fldChar w:fldCharType="end"/>
        </w:r>
      </w:hyperlink>
    </w:p>
    <w:p w14:paraId="16450D0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7" w:history="1">
        <w:r w:rsidRPr="000C7509">
          <w:rPr>
            <w:rStyle w:val="Hyperlink"/>
            <w:noProof/>
          </w:rPr>
          <w:t>9.1.3.2.31 Usage Limits Unit Enumeration</w:t>
        </w:r>
        <w:r>
          <w:rPr>
            <w:noProof/>
            <w:webHidden/>
          </w:rPr>
          <w:tab/>
        </w:r>
        <w:r>
          <w:rPr>
            <w:noProof/>
            <w:webHidden/>
          </w:rPr>
          <w:fldChar w:fldCharType="begin"/>
        </w:r>
        <w:r>
          <w:rPr>
            <w:noProof/>
            <w:webHidden/>
          </w:rPr>
          <w:instrText xml:space="preserve"> PAGEREF _Toc461029857 \h </w:instrText>
        </w:r>
        <w:r>
          <w:rPr>
            <w:noProof/>
            <w:webHidden/>
          </w:rPr>
        </w:r>
        <w:r>
          <w:rPr>
            <w:noProof/>
            <w:webHidden/>
          </w:rPr>
          <w:fldChar w:fldCharType="separate"/>
        </w:r>
        <w:r w:rsidR="009F3895">
          <w:rPr>
            <w:noProof/>
            <w:webHidden/>
          </w:rPr>
          <w:t>168</w:t>
        </w:r>
        <w:r>
          <w:rPr>
            <w:noProof/>
            <w:webHidden/>
          </w:rPr>
          <w:fldChar w:fldCharType="end"/>
        </w:r>
      </w:hyperlink>
    </w:p>
    <w:p w14:paraId="72114AC9"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8" w:history="1">
        <w:r w:rsidRPr="000C7509">
          <w:rPr>
            <w:rStyle w:val="Hyperlink"/>
            <w:noProof/>
          </w:rPr>
          <w:t>9.1.3.2.32 Encoding Option Enumeration</w:t>
        </w:r>
        <w:r>
          <w:rPr>
            <w:noProof/>
            <w:webHidden/>
          </w:rPr>
          <w:tab/>
        </w:r>
        <w:r>
          <w:rPr>
            <w:noProof/>
            <w:webHidden/>
          </w:rPr>
          <w:fldChar w:fldCharType="begin"/>
        </w:r>
        <w:r>
          <w:rPr>
            <w:noProof/>
            <w:webHidden/>
          </w:rPr>
          <w:instrText xml:space="preserve"> PAGEREF _Toc461029858 \h </w:instrText>
        </w:r>
        <w:r>
          <w:rPr>
            <w:noProof/>
            <w:webHidden/>
          </w:rPr>
        </w:r>
        <w:r>
          <w:rPr>
            <w:noProof/>
            <w:webHidden/>
          </w:rPr>
          <w:fldChar w:fldCharType="separate"/>
        </w:r>
        <w:r w:rsidR="009F3895">
          <w:rPr>
            <w:noProof/>
            <w:webHidden/>
          </w:rPr>
          <w:t>168</w:t>
        </w:r>
        <w:r>
          <w:rPr>
            <w:noProof/>
            <w:webHidden/>
          </w:rPr>
          <w:fldChar w:fldCharType="end"/>
        </w:r>
      </w:hyperlink>
    </w:p>
    <w:p w14:paraId="1C6EF649"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59" w:history="1">
        <w:r w:rsidRPr="000C7509">
          <w:rPr>
            <w:rStyle w:val="Hyperlink"/>
            <w:noProof/>
          </w:rPr>
          <w:t>9.1.3.2.33 Object Group Member Enumeration</w:t>
        </w:r>
        <w:r>
          <w:rPr>
            <w:noProof/>
            <w:webHidden/>
          </w:rPr>
          <w:tab/>
        </w:r>
        <w:r>
          <w:rPr>
            <w:noProof/>
            <w:webHidden/>
          </w:rPr>
          <w:fldChar w:fldCharType="begin"/>
        </w:r>
        <w:r>
          <w:rPr>
            <w:noProof/>
            <w:webHidden/>
          </w:rPr>
          <w:instrText xml:space="preserve"> PAGEREF _Toc461029859 \h </w:instrText>
        </w:r>
        <w:r>
          <w:rPr>
            <w:noProof/>
            <w:webHidden/>
          </w:rPr>
        </w:r>
        <w:r>
          <w:rPr>
            <w:noProof/>
            <w:webHidden/>
          </w:rPr>
          <w:fldChar w:fldCharType="separate"/>
        </w:r>
        <w:r w:rsidR="009F3895">
          <w:rPr>
            <w:noProof/>
            <w:webHidden/>
          </w:rPr>
          <w:t>168</w:t>
        </w:r>
        <w:r>
          <w:rPr>
            <w:noProof/>
            <w:webHidden/>
          </w:rPr>
          <w:fldChar w:fldCharType="end"/>
        </w:r>
      </w:hyperlink>
    </w:p>
    <w:p w14:paraId="67EB0C55"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0" w:history="1">
        <w:r w:rsidRPr="000C7509">
          <w:rPr>
            <w:rStyle w:val="Hyperlink"/>
            <w:noProof/>
          </w:rPr>
          <w:t>9.1.3.2.34 Alternative Name Type Enumeration</w:t>
        </w:r>
        <w:r>
          <w:rPr>
            <w:noProof/>
            <w:webHidden/>
          </w:rPr>
          <w:tab/>
        </w:r>
        <w:r>
          <w:rPr>
            <w:noProof/>
            <w:webHidden/>
          </w:rPr>
          <w:fldChar w:fldCharType="begin"/>
        </w:r>
        <w:r>
          <w:rPr>
            <w:noProof/>
            <w:webHidden/>
          </w:rPr>
          <w:instrText xml:space="preserve"> PAGEREF _Toc461029860 \h </w:instrText>
        </w:r>
        <w:r>
          <w:rPr>
            <w:noProof/>
            <w:webHidden/>
          </w:rPr>
        </w:r>
        <w:r>
          <w:rPr>
            <w:noProof/>
            <w:webHidden/>
          </w:rPr>
          <w:fldChar w:fldCharType="separate"/>
        </w:r>
        <w:r w:rsidR="009F3895">
          <w:rPr>
            <w:noProof/>
            <w:webHidden/>
          </w:rPr>
          <w:t>168</w:t>
        </w:r>
        <w:r>
          <w:rPr>
            <w:noProof/>
            <w:webHidden/>
          </w:rPr>
          <w:fldChar w:fldCharType="end"/>
        </w:r>
      </w:hyperlink>
    </w:p>
    <w:p w14:paraId="3F45137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1" w:history="1">
        <w:r w:rsidRPr="000C7509">
          <w:rPr>
            <w:rStyle w:val="Hyperlink"/>
            <w:noProof/>
          </w:rPr>
          <w:t>9.1.3.2.35 Key Value Location Type Enumeration</w:t>
        </w:r>
        <w:r>
          <w:rPr>
            <w:noProof/>
            <w:webHidden/>
          </w:rPr>
          <w:tab/>
        </w:r>
        <w:r>
          <w:rPr>
            <w:noProof/>
            <w:webHidden/>
          </w:rPr>
          <w:fldChar w:fldCharType="begin"/>
        </w:r>
        <w:r>
          <w:rPr>
            <w:noProof/>
            <w:webHidden/>
          </w:rPr>
          <w:instrText xml:space="preserve"> PAGEREF _Toc461029861 \h </w:instrText>
        </w:r>
        <w:r>
          <w:rPr>
            <w:noProof/>
            <w:webHidden/>
          </w:rPr>
        </w:r>
        <w:r>
          <w:rPr>
            <w:noProof/>
            <w:webHidden/>
          </w:rPr>
          <w:fldChar w:fldCharType="separate"/>
        </w:r>
        <w:r w:rsidR="009F3895">
          <w:rPr>
            <w:noProof/>
            <w:webHidden/>
          </w:rPr>
          <w:t>169</w:t>
        </w:r>
        <w:r>
          <w:rPr>
            <w:noProof/>
            <w:webHidden/>
          </w:rPr>
          <w:fldChar w:fldCharType="end"/>
        </w:r>
      </w:hyperlink>
    </w:p>
    <w:p w14:paraId="58087600"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2" w:history="1">
        <w:r w:rsidRPr="000C7509">
          <w:rPr>
            <w:rStyle w:val="Hyperlink"/>
            <w:noProof/>
          </w:rPr>
          <w:t>9.1.3.2.36 Attestation Type Enumeration</w:t>
        </w:r>
        <w:r>
          <w:rPr>
            <w:noProof/>
            <w:webHidden/>
          </w:rPr>
          <w:tab/>
        </w:r>
        <w:r>
          <w:rPr>
            <w:noProof/>
            <w:webHidden/>
          </w:rPr>
          <w:fldChar w:fldCharType="begin"/>
        </w:r>
        <w:r>
          <w:rPr>
            <w:noProof/>
            <w:webHidden/>
          </w:rPr>
          <w:instrText xml:space="preserve"> PAGEREF _Toc461029862 \h </w:instrText>
        </w:r>
        <w:r>
          <w:rPr>
            <w:noProof/>
            <w:webHidden/>
          </w:rPr>
        </w:r>
        <w:r>
          <w:rPr>
            <w:noProof/>
            <w:webHidden/>
          </w:rPr>
          <w:fldChar w:fldCharType="separate"/>
        </w:r>
        <w:r w:rsidR="009F3895">
          <w:rPr>
            <w:noProof/>
            <w:webHidden/>
          </w:rPr>
          <w:t>169</w:t>
        </w:r>
        <w:r>
          <w:rPr>
            <w:noProof/>
            <w:webHidden/>
          </w:rPr>
          <w:fldChar w:fldCharType="end"/>
        </w:r>
      </w:hyperlink>
    </w:p>
    <w:p w14:paraId="57A3B990"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3" w:history="1">
        <w:r w:rsidRPr="000C7509">
          <w:rPr>
            <w:rStyle w:val="Hyperlink"/>
            <w:noProof/>
          </w:rPr>
          <w:t>9.1.3.2.37 RNG Algorithm Enumeration</w:t>
        </w:r>
        <w:r>
          <w:rPr>
            <w:noProof/>
            <w:webHidden/>
          </w:rPr>
          <w:tab/>
        </w:r>
        <w:r>
          <w:rPr>
            <w:noProof/>
            <w:webHidden/>
          </w:rPr>
          <w:fldChar w:fldCharType="begin"/>
        </w:r>
        <w:r>
          <w:rPr>
            <w:noProof/>
            <w:webHidden/>
          </w:rPr>
          <w:instrText xml:space="preserve"> PAGEREF _Toc461029863 \h </w:instrText>
        </w:r>
        <w:r>
          <w:rPr>
            <w:noProof/>
            <w:webHidden/>
          </w:rPr>
        </w:r>
        <w:r>
          <w:rPr>
            <w:noProof/>
            <w:webHidden/>
          </w:rPr>
          <w:fldChar w:fldCharType="separate"/>
        </w:r>
        <w:r w:rsidR="009F3895">
          <w:rPr>
            <w:noProof/>
            <w:webHidden/>
          </w:rPr>
          <w:t>169</w:t>
        </w:r>
        <w:r>
          <w:rPr>
            <w:noProof/>
            <w:webHidden/>
          </w:rPr>
          <w:fldChar w:fldCharType="end"/>
        </w:r>
      </w:hyperlink>
    </w:p>
    <w:p w14:paraId="3F12A1C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4" w:history="1">
        <w:r w:rsidRPr="000C7509">
          <w:rPr>
            <w:rStyle w:val="Hyperlink"/>
            <w:noProof/>
          </w:rPr>
          <w:t>9.1.3.2.38 DRBG Algorithm Enumeration</w:t>
        </w:r>
        <w:r>
          <w:rPr>
            <w:noProof/>
            <w:webHidden/>
          </w:rPr>
          <w:tab/>
        </w:r>
        <w:r>
          <w:rPr>
            <w:noProof/>
            <w:webHidden/>
          </w:rPr>
          <w:fldChar w:fldCharType="begin"/>
        </w:r>
        <w:r>
          <w:rPr>
            <w:noProof/>
            <w:webHidden/>
          </w:rPr>
          <w:instrText xml:space="preserve"> PAGEREF _Toc461029864 \h </w:instrText>
        </w:r>
        <w:r>
          <w:rPr>
            <w:noProof/>
            <w:webHidden/>
          </w:rPr>
        </w:r>
        <w:r>
          <w:rPr>
            <w:noProof/>
            <w:webHidden/>
          </w:rPr>
          <w:fldChar w:fldCharType="separate"/>
        </w:r>
        <w:r w:rsidR="009F3895">
          <w:rPr>
            <w:noProof/>
            <w:webHidden/>
          </w:rPr>
          <w:t>170</w:t>
        </w:r>
        <w:r>
          <w:rPr>
            <w:noProof/>
            <w:webHidden/>
          </w:rPr>
          <w:fldChar w:fldCharType="end"/>
        </w:r>
      </w:hyperlink>
    </w:p>
    <w:p w14:paraId="48D6232B"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5" w:history="1">
        <w:r w:rsidRPr="000C7509">
          <w:rPr>
            <w:rStyle w:val="Hyperlink"/>
            <w:noProof/>
          </w:rPr>
          <w:t>9.1.3.2.39 FIPS186 Variation Enumeration</w:t>
        </w:r>
        <w:r>
          <w:rPr>
            <w:noProof/>
            <w:webHidden/>
          </w:rPr>
          <w:tab/>
        </w:r>
        <w:r>
          <w:rPr>
            <w:noProof/>
            <w:webHidden/>
          </w:rPr>
          <w:fldChar w:fldCharType="begin"/>
        </w:r>
        <w:r>
          <w:rPr>
            <w:noProof/>
            <w:webHidden/>
          </w:rPr>
          <w:instrText xml:space="preserve"> PAGEREF _Toc461029865 \h </w:instrText>
        </w:r>
        <w:r>
          <w:rPr>
            <w:noProof/>
            <w:webHidden/>
          </w:rPr>
        </w:r>
        <w:r>
          <w:rPr>
            <w:noProof/>
            <w:webHidden/>
          </w:rPr>
          <w:fldChar w:fldCharType="separate"/>
        </w:r>
        <w:r w:rsidR="009F3895">
          <w:rPr>
            <w:noProof/>
            <w:webHidden/>
          </w:rPr>
          <w:t>170</w:t>
        </w:r>
        <w:r>
          <w:rPr>
            <w:noProof/>
            <w:webHidden/>
          </w:rPr>
          <w:fldChar w:fldCharType="end"/>
        </w:r>
      </w:hyperlink>
    </w:p>
    <w:p w14:paraId="5A0FFF76"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6" w:history="1">
        <w:r w:rsidRPr="000C7509">
          <w:rPr>
            <w:rStyle w:val="Hyperlink"/>
            <w:noProof/>
          </w:rPr>
          <w:t>9.1.3.2.40 Validation Authority Type Enumeration</w:t>
        </w:r>
        <w:r>
          <w:rPr>
            <w:noProof/>
            <w:webHidden/>
          </w:rPr>
          <w:tab/>
        </w:r>
        <w:r>
          <w:rPr>
            <w:noProof/>
            <w:webHidden/>
          </w:rPr>
          <w:fldChar w:fldCharType="begin"/>
        </w:r>
        <w:r>
          <w:rPr>
            <w:noProof/>
            <w:webHidden/>
          </w:rPr>
          <w:instrText xml:space="preserve"> PAGEREF _Toc461029866 \h </w:instrText>
        </w:r>
        <w:r>
          <w:rPr>
            <w:noProof/>
            <w:webHidden/>
          </w:rPr>
        </w:r>
        <w:r>
          <w:rPr>
            <w:noProof/>
            <w:webHidden/>
          </w:rPr>
          <w:fldChar w:fldCharType="separate"/>
        </w:r>
        <w:r w:rsidR="009F3895">
          <w:rPr>
            <w:noProof/>
            <w:webHidden/>
          </w:rPr>
          <w:t>170</w:t>
        </w:r>
        <w:r>
          <w:rPr>
            <w:noProof/>
            <w:webHidden/>
          </w:rPr>
          <w:fldChar w:fldCharType="end"/>
        </w:r>
      </w:hyperlink>
    </w:p>
    <w:p w14:paraId="32C83FB7"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7" w:history="1">
        <w:r w:rsidRPr="000C7509">
          <w:rPr>
            <w:rStyle w:val="Hyperlink"/>
            <w:noProof/>
          </w:rPr>
          <w:t>9.1.3.2.41 Validation Type Enumeration</w:t>
        </w:r>
        <w:r>
          <w:rPr>
            <w:noProof/>
            <w:webHidden/>
          </w:rPr>
          <w:tab/>
        </w:r>
        <w:r>
          <w:rPr>
            <w:noProof/>
            <w:webHidden/>
          </w:rPr>
          <w:fldChar w:fldCharType="begin"/>
        </w:r>
        <w:r>
          <w:rPr>
            <w:noProof/>
            <w:webHidden/>
          </w:rPr>
          <w:instrText xml:space="preserve"> PAGEREF _Toc461029867 \h </w:instrText>
        </w:r>
        <w:r>
          <w:rPr>
            <w:noProof/>
            <w:webHidden/>
          </w:rPr>
        </w:r>
        <w:r>
          <w:rPr>
            <w:noProof/>
            <w:webHidden/>
          </w:rPr>
          <w:fldChar w:fldCharType="separate"/>
        </w:r>
        <w:r w:rsidR="009F3895">
          <w:rPr>
            <w:noProof/>
            <w:webHidden/>
          </w:rPr>
          <w:t>170</w:t>
        </w:r>
        <w:r>
          <w:rPr>
            <w:noProof/>
            <w:webHidden/>
          </w:rPr>
          <w:fldChar w:fldCharType="end"/>
        </w:r>
      </w:hyperlink>
    </w:p>
    <w:p w14:paraId="47410DE5"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8" w:history="1">
        <w:r w:rsidRPr="000C7509">
          <w:rPr>
            <w:rStyle w:val="Hyperlink"/>
            <w:noProof/>
          </w:rPr>
          <w:t>9.1.3.2.42 Profile Name Enumeration</w:t>
        </w:r>
        <w:r>
          <w:rPr>
            <w:noProof/>
            <w:webHidden/>
          </w:rPr>
          <w:tab/>
        </w:r>
        <w:r>
          <w:rPr>
            <w:noProof/>
            <w:webHidden/>
          </w:rPr>
          <w:fldChar w:fldCharType="begin"/>
        </w:r>
        <w:r>
          <w:rPr>
            <w:noProof/>
            <w:webHidden/>
          </w:rPr>
          <w:instrText xml:space="preserve"> PAGEREF _Toc461029868 \h </w:instrText>
        </w:r>
        <w:r>
          <w:rPr>
            <w:noProof/>
            <w:webHidden/>
          </w:rPr>
        </w:r>
        <w:r>
          <w:rPr>
            <w:noProof/>
            <w:webHidden/>
          </w:rPr>
          <w:fldChar w:fldCharType="separate"/>
        </w:r>
        <w:r w:rsidR="009F3895">
          <w:rPr>
            <w:noProof/>
            <w:webHidden/>
          </w:rPr>
          <w:t>171</w:t>
        </w:r>
        <w:r>
          <w:rPr>
            <w:noProof/>
            <w:webHidden/>
          </w:rPr>
          <w:fldChar w:fldCharType="end"/>
        </w:r>
      </w:hyperlink>
    </w:p>
    <w:p w14:paraId="25BEEFCC"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69" w:history="1">
        <w:r w:rsidRPr="000C7509">
          <w:rPr>
            <w:rStyle w:val="Hyperlink"/>
            <w:noProof/>
          </w:rPr>
          <w:t>9.1.3.2.43 Unwrap Mode Enumeration</w:t>
        </w:r>
        <w:r>
          <w:rPr>
            <w:noProof/>
            <w:webHidden/>
          </w:rPr>
          <w:tab/>
        </w:r>
        <w:r>
          <w:rPr>
            <w:noProof/>
            <w:webHidden/>
          </w:rPr>
          <w:fldChar w:fldCharType="begin"/>
        </w:r>
        <w:r>
          <w:rPr>
            <w:noProof/>
            <w:webHidden/>
          </w:rPr>
          <w:instrText xml:space="preserve"> PAGEREF _Toc461029869 \h </w:instrText>
        </w:r>
        <w:r>
          <w:rPr>
            <w:noProof/>
            <w:webHidden/>
          </w:rPr>
        </w:r>
        <w:r>
          <w:rPr>
            <w:noProof/>
            <w:webHidden/>
          </w:rPr>
          <w:fldChar w:fldCharType="separate"/>
        </w:r>
        <w:r w:rsidR="009F3895">
          <w:rPr>
            <w:noProof/>
            <w:webHidden/>
          </w:rPr>
          <w:t>174</w:t>
        </w:r>
        <w:r>
          <w:rPr>
            <w:noProof/>
            <w:webHidden/>
          </w:rPr>
          <w:fldChar w:fldCharType="end"/>
        </w:r>
      </w:hyperlink>
    </w:p>
    <w:p w14:paraId="29022447"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0" w:history="1">
        <w:r w:rsidRPr="000C7509">
          <w:rPr>
            <w:rStyle w:val="Hyperlink"/>
            <w:noProof/>
          </w:rPr>
          <w:t>9.1.3.2.44 Destroy Action Enumeration</w:t>
        </w:r>
        <w:r>
          <w:rPr>
            <w:noProof/>
            <w:webHidden/>
          </w:rPr>
          <w:tab/>
        </w:r>
        <w:r>
          <w:rPr>
            <w:noProof/>
            <w:webHidden/>
          </w:rPr>
          <w:fldChar w:fldCharType="begin"/>
        </w:r>
        <w:r>
          <w:rPr>
            <w:noProof/>
            <w:webHidden/>
          </w:rPr>
          <w:instrText xml:space="preserve"> PAGEREF _Toc461029870 \h </w:instrText>
        </w:r>
        <w:r>
          <w:rPr>
            <w:noProof/>
            <w:webHidden/>
          </w:rPr>
        </w:r>
        <w:r>
          <w:rPr>
            <w:noProof/>
            <w:webHidden/>
          </w:rPr>
          <w:fldChar w:fldCharType="separate"/>
        </w:r>
        <w:r w:rsidR="009F3895">
          <w:rPr>
            <w:noProof/>
            <w:webHidden/>
          </w:rPr>
          <w:t>174</w:t>
        </w:r>
        <w:r>
          <w:rPr>
            <w:noProof/>
            <w:webHidden/>
          </w:rPr>
          <w:fldChar w:fldCharType="end"/>
        </w:r>
      </w:hyperlink>
    </w:p>
    <w:p w14:paraId="52366FFD"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1" w:history="1">
        <w:r w:rsidRPr="000C7509">
          <w:rPr>
            <w:rStyle w:val="Hyperlink"/>
            <w:noProof/>
          </w:rPr>
          <w:t>9.1.3.2.45 Shredding Algorithm Enumeration</w:t>
        </w:r>
        <w:r>
          <w:rPr>
            <w:noProof/>
            <w:webHidden/>
          </w:rPr>
          <w:tab/>
        </w:r>
        <w:r>
          <w:rPr>
            <w:noProof/>
            <w:webHidden/>
          </w:rPr>
          <w:fldChar w:fldCharType="begin"/>
        </w:r>
        <w:r>
          <w:rPr>
            <w:noProof/>
            <w:webHidden/>
          </w:rPr>
          <w:instrText xml:space="preserve"> PAGEREF _Toc461029871 \h </w:instrText>
        </w:r>
        <w:r>
          <w:rPr>
            <w:noProof/>
            <w:webHidden/>
          </w:rPr>
        </w:r>
        <w:r>
          <w:rPr>
            <w:noProof/>
            <w:webHidden/>
          </w:rPr>
          <w:fldChar w:fldCharType="separate"/>
        </w:r>
        <w:r w:rsidR="009F3895">
          <w:rPr>
            <w:noProof/>
            <w:webHidden/>
          </w:rPr>
          <w:t>175</w:t>
        </w:r>
        <w:r>
          <w:rPr>
            <w:noProof/>
            <w:webHidden/>
          </w:rPr>
          <w:fldChar w:fldCharType="end"/>
        </w:r>
      </w:hyperlink>
    </w:p>
    <w:p w14:paraId="0D731F98"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2" w:history="1">
        <w:r w:rsidRPr="000C7509">
          <w:rPr>
            <w:rStyle w:val="Hyperlink"/>
            <w:noProof/>
          </w:rPr>
          <w:t>9.1.3.2.46 RNG Mode Enumeration</w:t>
        </w:r>
        <w:r>
          <w:rPr>
            <w:noProof/>
            <w:webHidden/>
          </w:rPr>
          <w:tab/>
        </w:r>
        <w:r>
          <w:rPr>
            <w:noProof/>
            <w:webHidden/>
          </w:rPr>
          <w:fldChar w:fldCharType="begin"/>
        </w:r>
        <w:r>
          <w:rPr>
            <w:noProof/>
            <w:webHidden/>
          </w:rPr>
          <w:instrText xml:space="preserve"> PAGEREF _Toc461029872 \h </w:instrText>
        </w:r>
        <w:r>
          <w:rPr>
            <w:noProof/>
            <w:webHidden/>
          </w:rPr>
        </w:r>
        <w:r>
          <w:rPr>
            <w:noProof/>
            <w:webHidden/>
          </w:rPr>
          <w:fldChar w:fldCharType="separate"/>
        </w:r>
        <w:r w:rsidR="009F3895">
          <w:rPr>
            <w:noProof/>
            <w:webHidden/>
          </w:rPr>
          <w:t>175</w:t>
        </w:r>
        <w:r>
          <w:rPr>
            <w:noProof/>
            <w:webHidden/>
          </w:rPr>
          <w:fldChar w:fldCharType="end"/>
        </w:r>
      </w:hyperlink>
    </w:p>
    <w:p w14:paraId="148FC62A"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3" w:history="1">
        <w:r w:rsidRPr="000C7509">
          <w:rPr>
            <w:rStyle w:val="Hyperlink"/>
            <w:noProof/>
          </w:rPr>
          <w:t>9.1.3.2.47 Client Registration Method Enumeration</w:t>
        </w:r>
        <w:r>
          <w:rPr>
            <w:noProof/>
            <w:webHidden/>
          </w:rPr>
          <w:tab/>
        </w:r>
        <w:r>
          <w:rPr>
            <w:noProof/>
            <w:webHidden/>
          </w:rPr>
          <w:fldChar w:fldCharType="begin"/>
        </w:r>
        <w:r>
          <w:rPr>
            <w:noProof/>
            <w:webHidden/>
          </w:rPr>
          <w:instrText xml:space="preserve"> PAGEREF _Toc461029873 \h </w:instrText>
        </w:r>
        <w:r>
          <w:rPr>
            <w:noProof/>
            <w:webHidden/>
          </w:rPr>
        </w:r>
        <w:r>
          <w:rPr>
            <w:noProof/>
            <w:webHidden/>
          </w:rPr>
          <w:fldChar w:fldCharType="separate"/>
        </w:r>
        <w:r w:rsidR="009F3895">
          <w:rPr>
            <w:noProof/>
            <w:webHidden/>
          </w:rPr>
          <w:t>175</w:t>
        </w:r>
        <w:r>
          <w:rPr>
            <w:noProof/>
            <w:webHidden/>
          </w:rPr>
          <w:fldChar w:fldCharType="end"/>
        </w:r>
      </w:hyperlink>
    </w:p>
    <w:p w14:paraId="6AB1F8B8" w14:textId="77777777" w:rsidR="00F73A9E" w:rsidRDefault="00F73A9E">
      <w:pPr>
        <w:pStyle w:val="TOC4"/>
        <w:tabs>
          <w:tab w:val="right" w:leader="dot" w:pos="9350"/>
        </w:tabs>
        <w:rPr>
          <w:rFonts w:asciiTheme="minorHAnsi" w:eastAsiaTheme="minorEastAsia" w:hAnsiTheme="minorHAnsi" w:cstheme="minorBidi"/>
          <w:noProof/>
          <w:sz w:val="22"/>
          <w:szCs w:val="22"/>
        </w:rPr>
      </w:pPr>
      <w:hyperlink w:anchor="_Toc461029874" w:history="1">
        <w:r w:rsidRPr="000C7509">
          <w:rPr>
            <w:rStyle w:val="Hyperlink"/>
            <w:noProof/>
          </w:rPr>
          <w:t>9.1.3.3 Bit Masks</w:t>
        </w:r>
        <w:r>
          <w:rPr>
            <w:noProof/>
            <w:webHidden/>
          </w:rPr>
          <w:tab/>
        </w:r>
        <w:r>
          <w:rPr>
            <w:noProof/>
            <w:webHidden/>
          </w:rPr>
          <w:fldChar w:fldCharType="begin"/>
        </w:r>
        <w:r>
          <w:rPr>
            <w:noProof/>
            <w:webHidden/>
          </w:rPr>
          <w:instrText xml:space="preserve"> PAGEREF _Toc461029874 \h </w:instrText>
        </w:r>
        <w:r>
          <w:rPr>
            <w:noProof/>
            <w:webHidden/>
          </w:rPr>
        </w:r>
        <w:r>
          <w:rPr>
            <w:noProof/>
            <w:webHidden/>
          </w:rPr>
          <w:fldChar w:fldCharType="separate"/>
        </w:r>
        <w:r w:rsidR="009F3895">
          <w:rPr>
            <w:noProof/>
            <w:webHidden/>
          </w:rPr>
          <w:t>176</w:t>
        </w:r>
        <w:r>
          <w:rPr>
            <w:noProof/>
            <w:webHidden/>
          </w:rPr>
          <w:fldChar w:fldCharType="end"/>
        </w:r>
      </w:hyperlink>
    </w:p>
    <w:p w14:paraId="489FA547"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5" w:history="1">
        <w:r w:rsidRPr="000C7509">
          <w:rPr>
            <w:rStyle w:val="Hyperlink"/>
            <w:noProof/>
          </w:rPr>
          <w:t>9.1.3.3.1 Cryptographic Usage Mask</w:t>
        </w:r>
        <w:r>
          <w:rPr>
            <w:noProof/>
            <w:webHidden/>
          </w:rPr>
          <w:tab/>
        </w:r>
        <w:r>
          <w:rPr>
            <w:noProof/>
            <w:webHidden/>
          </w:rPr>
          <w:fldChar w:fldCharType="begin"/>
        </w:r>
        <w:r>
          <w:rPr>
            <w:noProof/>
            <w:webHidden/>
          </w:rPr>
          <w:instrText xml:space="preserve"> PAGEREF _Toc461029875 \h </w:instrText>
        </w:r>
        <w:r>
          <w:rPr>
            <w:noProof/>
            <w:webHidden/>
          </w:rPr>
        </w:r>
        <w:r>
          <w:rPr>
            <w:noProof/>
            <w:webHidden/>
          </w:rPr>
          <w:fldChar w:fldCharType="separate"/>
        </w:r>
        <w:r w:rsidR="009F3895">
          <w:rPr>
            <w:noProof/>
            <w:webHidden/>
          </w:rPr>
          <w:t>176</w:t>
        </w:r>
        <w:r>
          <w:rPr>
            <w:noProof/>
            <w:webHidden/>
          </w:rPr>
          <w:fldChar w:fldCharType="end"/>
        </w:r>
      </w:hyperlink>
    </w:p>
    <w:p w14:paraId="2F9466FE" w14:textId="77777777" w:rsidR="00F73A9E" w:rsidRDefault="00F73A9E">
      <w:pPr>
        <w:pStyle w:val="TOC5"/>
        <w:tabs>
          <w:tab w:val="right" w:leader="dot" w:pos="9350"/>
        </w:tabs>
        <w:rPr>
          <w:rFonts w:asciiTheme="minorHAnsi" w:eastAsiaTheme="minorEastAsia" w:hAnsiTheme="minorHAnsi" w:cstheme="minorBidi"/>
          <w:noProof/>
          <w:sz w:val="22"/>
          <w:szCs w:val="22"/>
        </w:rPr>
      </w:pPr>
      <w:hyperlink w:anchor="_Toc461029876" w:history="1">
        <w:r w:rsidRPr="000C7509">
          <w:rPr>
            <w:rStyle w:val="Hyperlink"/>
            <w:noProof/>
          </w:rPr>
          <w:t>9.1.3.3.2 Storage Status Mask</w:t>
        </w:r>
        <w:r>
          <w:rPr>
            <w:noProof/>
            <w:webHidden/>
          </w:rPr>
          <w:tab/>
        </w:r>
        <w:r>
          <w:rPr>
            <w:noProof/>
            <w:webHidden/>
          </w:rPr>
          <w:fldChar w:fldCharType="begin"/>
        </w:r>
        <w:r>
          <w:rPr>
            <w:noProof/>
            <w:webHidden/>
          </w:rPr>
          <w:instrText xml:space="preserve"> PAGEREF _Toc461029876 \h </w:instrText>
        </w:r>
        <w:r>
          <w:rPr>
            <w:noProof/>
            <w:webHidden/>
          </w:rPr>
        </w:r>
        <w:r>
          <w:rPr>
            <w:noProof/>
            <w:webHidden/>
          </w:rPr>
          <w:fldChar w:fldCharType="separate"/>
        </w:r>
        <w:r w:rsidR="009F3895">
          <w:rPr>
            <w:noProof/>
            <w:webHidden/>
          </w:rPr>
          <w:t>176</w:t>
        </w:r>
        <w:r>
          <w:rPr>
            <w:noProof/>
            <w:webHidden/>
          </w:rPr>
          <w:fldChar w:fldCharType="end"/>
        </w:r>
      </w:hyperlink>
    </w:p>
    <w:p w14:paraId="6B3FDBB6"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877" w:history="1">
        <w:r w:rsidRPr="000C7509">
          <w:rPr>
            <w:rStyle w:val="Hyperlink"/>
            <w:noProof/>
          </w:rPr>
          <w:t>10</w:t>
        </w:r>
        <w:r>
          <w:rPr>
            <w:rFonts w:asciiTheme="minorHAnsi" w:eastAsiaTheme="minorEastAsia" w:hAnsiTheme="minorHAnsi" w:cstheme="minorBidi"/>
            <w:noProof/>
            <w:sz w:val="22"/>
            <w:szCs w:val="22"/>
          </w:rPr>
          <w:tab/>
        </w:r>
        <w:r w:rsidRPr="000C7509">
          <w:rPr>
            <w:rStyle w:val="Hyperlink"/>
            <w:noProof/>
          </w:rPr>
          <w:t>Transport</w:t>
        </w:r>
        <w:r>
          <w:rPr>
            <w:noProof/>
            <w:webHidden/>
          </w:rPr>
          <w:tab/>
        </w:r>
        <w:r>
          <w:rPr>
            <w:noProof/>
            <w:webHidden/>
          </w:rPr>
          <w:fldChar w:fldCharType="begin"/>
        </w:r>
        <w:r>
          <w:rPr>
            <w:noProof/>
            <w:webHidden/>
          </w:rPr>
          <w:instrText xml:space="preserve"> PAGEREF _Toc461029877 \h </w:instrText>
        </w:r>
        <w:r>
          <w:rPr>
            <w:noProof/>
            <w:webHidden/>
          </w:rPr>
        </w:r>
        <w:r>
          <w:rPr>
            <w:noProof/>
            <w:webHidden/>
          </w:rPr>
          <w:fldChar w:fldCharType="separate"/>
        </w:r>
        <w:r w:rsidR="009F3895">
          <w:rPr>
            <w:noProof/>
            <w:webHidden/>
          </w:rPr>
          <w:t>177</w:t>
        </w:r>
        <w:r>
          <w:rPr>
            <w:noProof/>
            <w:webHidden/>
          </w:rPr>
          <w:fldChar w:fldCharType="end"/>
        </w:r>
      </w:hyperlink>
    </w:p>
    <w:p w14:paraId="0BDCD33A"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878" w:history="1">
        <w:r w:rsidRPr="000C7509">
          <w:rPr>
            <w:rStyle w:val="Hyperlink"/>
            <w:noProof/>
          </w:rPr>
          <w:t>11</w:t>
        </w:r>
        <w:r>
          <w:rPr>
            <w:rFonts w:asciiTheme="minorHAnsi" w:eastAsiaTheme="minorEastAsia" w:hAnsiTheme="minorHAnsi" w:cstheme="minorBidi"/>
            <w:noProof/>
            <w:sz w:val="22"/>
            <w:szCs w:val="22"/>
          </w:rPr>
          <w:tab/>
        </w:r>
        <w:r w:rsidRPr="000C7509">
          <w:rPr>
            <w:rStyle w:val="Hyperlink"/>
            <w:noProof/>
          </w:rPr>
          <w:t>Error Handling</w:t>
        </w:r>
        <w:r>
          <w:rPr>
            <w:noProof/>
            <w:webHidden/>
          </w:rPr>
          <w:tab/>
        </w:r>
        <w:r>
          <w:rPr>
            <w:noProof/>
            <w:webHidden/>
          </w:rPr>
          <w:fldChar w:fldCharType="begin"/>
        </w:r>
        <w:r>
          <w:rPr>
            <w:noProof/>
            <w:webHidden/>
          </w:rPr>
          <w:instrText xml:space="preserve"> PAGEREF _Toc461029878 \h </w:instrText>
        </w:r>
        <w:r>
          <w:rPr>
            <w:noProof/>
            <w:webHidden/>
          </w:rPr>
        </w:r>
        <w:r>
          <w:rPr>
            <w:noProof/>
            <w:webHidden/>
          </w:rPr>
          <w:fldChar w:fldCharType="separate"/>
        </w:r>
        <w:r w:rsidR="009F3895">
          <w:rPr>
            <w:noProof/>
            <w:webHidden/>
          </w:rPr>
          <w:t>178</w:t>
        </w:r>
        <w:r>
          <w:rPr>
            <w:noProof/>
            <w:webHidden/>
          </w:rPr>
          <w:fldChar w:fldCharType="end"/>
        </w:r>
      </w:hyperlink>
    </w:p>
    <w:p w14:paraId="31A0002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79" w:history="1">
        <w:r w:rsidRPr="000C7509">
          <w:rPr>
            <w:rStyle w:val="Hyperlink"/>
            <w:noProof/>
            <w14:scene3d>
              <w14:camera w14:prst="orthographicFront"/>
              <w14:lightRig w14:rig="threePt" w14:dir="t">
                <w14:rot w14:lat="0" w14:lon="0" w14:rev="0"/>
              </w14:lightRig>
            </w14:scene3d>
          </w:rPr>
          <w:t>11.1</w:t>
        </w:r>
        <w:r w:rsidRPr="000C7509">
          <w:rPr>
            <w:rStyle w:val="Hyperlink"/>
            <w:noProof/>
          </w:rPr>
          <w:t xml:space="preserve"> General</w:t>
        </w:r>
        <w:r>
          <w:rPr>
            <w:noProof/>
            <w:webHidden/>
          </w:rPr>
          <w:tab/>
        </w:r>
        <w:r>
          <w:rPr>
            <w:noProof/>
            <w:webHidden/>
          </w:rPr>
          <w:fldChar w:fldCharType="begin"/>
        </w:r>
        <w:r>
          <w:rPr>
            <w:noProof/>
            <w:webHidden/>
          </w:rPr>
          <w:instrText xml:space="preserve"> PAGEREF _Toc461029879 \h </w:instrText>
        </w:r>
        <w:r>
          <w:rPr>
            <w:noProof/>
            <w:webHidden/>
          </w:rPr>
        </w:r>
        <w:r>
          <w:rPr>
            <w:noProof/>
            <w:webHidden/>
          </w:rPr>
          <w:fldChar w:fldCharType="separate"/>
        </w:r>
        <w:r w:rsidR="009F3895">
          <w:rPr>
            <w:noProof/>
            <w:webHidden/>
          </w:rPr>
          <w:t>178</w:t>
        </w:r>
        <w:r>
          <w:rPr>
            <w:noProof/>
            <w:webHidden/>
          </w:rPr>
          <w:fldChar w:fldCharType="end"/>
        </w:r>
      </w:hyperlink>
    </w:p>
    <w:p w14:paraId="6232DF3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0" w:history="1">
        <w:r w:rsidRPr="000C7509">
          <w:rPr>
            <w:rStyle w:val="Hyperlink"/>
            <w:noProof/>
            <w14:scene3d>
              <w14:camera w14:prst="orthographicFront"/>
              <w14:lightRig w14:rig="threePt" w14:dir="t">
                <w14:rot w14:lat="0" w14:lon="0" w14:rev="0"/>
              </w14:lightRig>
            </w14:scene3d>
          </w:rPr>
          <w:t>11.2</w:t>
        </w:r>
        <w:r w:rsidRPr="000C7509">
          <w:rPr>
            <w:rStyle w:val="Hyperlink"/>
            <w:noProof/>
          </w:rPr>
          <w:t xml:space="preserve"> Create</w:t>
        </w:r>
        <w:r>
          <w:rPr>
            <w:noProof/>
            <w:webHidden/>
          </w:rPr>
          <w:tab/>
        </w:r>
        <w:r>
          <w:rPr>
            <w:noProof/>
            <w:webHidden/>
          </w:rPr>
          <w:fldChar w:fldCharType="begin"/>
        </w:r>
        <w:r>
          <w:rPr>
            <w:noProof/>
            <w:webHidden/>
          </w:rPr>
          <w:instrText xml:space="preserve"> PAGEREF _Toc461029880 \h </w:instrText>
        </w:r>
        <w:r>
          <w:rPr>
            <w:noProof/>
            <w:webHidden/>
          </w:rPr>
        </w:r>
        <w:r>
          <w:rPr>
            <w:noProof/>
            <w:webHidden/>
          </w:rPr>
          <w:fldChar w:fldCharType="separate"/>
        </w:r>
        <w:r w:rsidR="009F3895">
          <w:rPr>
            <w:noProof/>
            <w:webHidden/>
          </w:rPr>
          <w:t>179</w:t>
        </w:r>
        <w:r>
          <w:rPr>
            <w:noProof/>
            <w:webHidden/>
          </w:rPr>
          <w:fldChar w:fldCharType="end"/>
        </w:r>
      </w:hyperlink>
    </w:p>
    <w:p w14:paraId="54A91A6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1" w:history="1">
        <w:r w:rsidRPr="000C7509">
          <w:rPr>
            <w:rStyle w:val="Hyperlink"/>
            <w:noProof/>
            <w14:scene3d>
              <w14:camera w14:prst="orthographicFront"/>
              <w14:lightRig w14:rig="threePt" w14:dir="t">
                <w14:rot w14:lat="0" w14:lon="0" w14:rev="0"/>
              </w14:lightRig>
            </w14:scene3d>
          </w:rPr>
          <w:t>11.3</w:t>
        </w:r>
        <w:r w:rsidRPr="000C7509">
          <w:rPr>
            <w:rStyle w:val="Hyperlink"/>
            <w:noProof/>
          </w:rPr>
          <w:t xml:space="preserve"> Create Key Pair</w:t>
        </w:r>
        <w:r>
          <w:rPr>
            <w:noProof/>
            <w:webHidden/>
          </w:rPr>
          <w:tab/>
        </w:r>
        <w:r>
          <w:rPr>
            <w:noProof/>
            <w:webHidden/>
          </w:rPr>
          <w:fldChar w:fldCharType="begin"/>
        </w:r>
        <w:r>
          <w:rPr>
            <w:noProof/>
            <w:webHidden/>
          </w:rPr>
          <w:instrText xml:space="preserve"> PAGEREF _Toc461029881 \h </w:instrText>
        </w:r>
        <w:r>
          <w:rPr>
            <w:noProof/>
            <w:webHidden/>
          </w:rPr>
        </w:r>
        <w:r>
          <w:rPr>
            <w:noProof/>
            <w:webHidden/>
          </w:rPr>
          <w:fldChar w:fldCharType="separate"/>
        </w:r>
        <w:r w:rsidR="009F3895">
          <w:rPr>
            <w:noProof/>
            <w:webHidden/>
          </w:rPr>
          <w:t>179</w:t>
        </w:r>
        <w:r>
          <w:rPr>
            <w:noProof/>
            <w:webHidden/>
          </w:rPr>
          <w:fldChar w:fldCharType="end"/>
        </w:r>
      </w:hyperlink>
    </w:p>
    <w:p w14:paraId="76673683"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2" w:history="1">
        <w:r w:rsidRPr="000C7509">
          <w:rPr>
            <w:rStyle w:val="Hyperlink"/>
            <w:noProof/>
            <w14:scene3d>
              <w14:camera w14:prst="orthographicFront"/>
              <w14:lightRig w14:rig="threePt" w14:dir="t">
                <w14:rot w14:lat="0" w14:lon="0" w14:rev="0"/>
              </w14:lightRig>
            </w14:scene3d>
          </w:rPr>
          <w:t>11.4</w:t>
        </w:r>
        <w:r w:rsidRPr="000C7509">
          <w:rPr>
            <w:rStyle w:val="Hyperlink"/>
            <w:noProof/>
          </w:rPr>
          <w:t xml:space="preserve"> Register</w:t>
        </w:r>
        <w:r>
          <w:rPr>
            <w:noProof/>
            <w:webHidden/>
          </w:rPr>
          <w:tab/>
        </w:r>
        <w:r>
          <w:rPr>
            <w:noProof/>
            <w:webHidden/>
          </w:rPr>
          <w:fldChar w:fldCharType="begin"/>
        </w:r>
        <w:r>
          <w:rPr>
            <w:noProof/>
            <w:webHidden/>
          </w:rPr>
          <w:instrText xml:space="preserve"> PAGEREF _Toc461029882 \h </w:instrText>
        </w:r>
        <w:r>
          <w:rPr>
            <w:noProof/>
            <w:webHidden/>
          </w:rPr>
        </w:r>
        <w:r>
          <w:rPr>
            <w:noProof/>
            <w:webHidden/>
          </w:rPr>
          <w:fldChar w:fldCharType="separate"/>
        </w:r>
        <w:r w:rsidR="009F3895">
          <w:rPr>
            <w:noProof/>
            <w:webHidden/>
          </w:rPr>
          <w:t>180</w:t>
        </w:r>
        <w:r>
          <w:rPr>
            <w:noProof/>
            <w:webHidden/>
          </w:rPr>
          <w:fldChar w:fldCharType="end"/>
        </w:r>
      </w:hyperlink>
    </w:p>
    <w:p w14:paraId="70A32FE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3" w:history="1">
        <w:r w:rsidRPr="000C7509">
          <w:rPr>
            <w:rStyle w:val="Hyperlink"/>
            <w:noProof/>
            <w14:scene3d>
              <w14:camera w14:prst="orthographicFront"/>
              <w14:lightRig w14:rig="threePt" w14:dir="t">
                <w14:rot w14:lat="0" w14:lon="0" w14:rev="0"/>
              </w14:lightRig>
            </w14:scene3d>
          </w:rPr>
          <w:t>11.5</w:t>
        </w:r>
        <w:r w:rsidRPr="000C7509">
          <w:rPr>
            <w:rStyle w:val="Hyperlink"/>
            <w:noProof/>
          </w:rPr>
          <w:t xml:space="preserve"> Re-key</w:t>
        </w:r>
        <w:r>
          <w:rPr>
            <w:noProof/>
            <w:webHidden/>
          </w:rPr>
          <w:tab/>
        </w:r>
        <w:r>
          <w:rPr>
            <w:noProof/>
            <w:webHidden/>
          </w:rPr>
          <w:fldChar w:fldCharType="begin"/>
        </w:r>
        <w:r>
          <w:rPr>
            <w:noProof/>
            <w:webHidden/>
          </w:rPr>
          <w:instrText xml:space="preserve"> PAGEREF _Toc461029883 \h </w:instrText>
        </w:r>
        <w:r>
          <w:rPr>
            <w:noProof/>
            <w:webHidden/>
          </w:rPr>
        </w:r>
        <w:r>
          <w:rPr>
            <w:noProof/>
            <w:webHidden/>
          </w:rPr>
          <w:fldChar w:fldCharType="separate"/>
        </w:r>
        <w:r w:rsidR="009F3895">
          <w:rPr>
            <w:noProof/>
            <w:webHidden/>
          </w:rPr>
          <w:t>181</w:t>
        </w:r>
        <w:r>
          <w:rPr>
            <w:noProof/>
            <w:webHidden/>
          </w:rPr>
          <w:fldChar w:fldCharType="end"/>
        </w:r>
      </w:hyperlink>
    </w:p>
    <w:p w14:paraId="3F71BBE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4" w:history="1">
        <w:r w:rsidRPr="000C7509">
          <w:rPr>
            <w:rStyle w:val="Hyperlink"/>
            <w:noProof/>
            <w14:scene3d>
              <w14:camera w14:prst="orthographicFront"/>
              <w14:lightRig w14:rig="threePt" w14:dir="t">
                <w14:rot w14:lat="0" w14:lon="0" w14:rev="0"/>
              </w14:lightRig>
            </w14:scene3d>
          </w:rPr>
          <w:t>11.6</w:t>
        </w:r>
        <w:r w:rsidRPr="000C7509">
          <w:rPr>
            <w:rStyle w:val="Hyperlink"/>
            <w:noProof/>
          </w:rPr>
          <w:t xml:space="preserve"> Re-key Key Pair</w:t>
        </w:r>
        <w:r>
          <w:rPr>
            <w:noProof/>
            <w:webHidden/>
          </w:rPr>
          <w:tab/>
        </w:r>
        <w:r>
          <w:rPr>
            <w:noProof/>
            <w:webHidden/>
          </w:rPr>
          <w:fldChar w:fldCharType="begin"/>
        </w:r>
        <w:r>
          <w:rPr>
            <w:noProof/>
            <w:webHidden/>
          </w:rPr>
          <w:instrText xml:space="preserve"> PAGEREF _Toc461029884 \h </w:instrText>
        </w:r>
        <w:r>
          <w:rPr>
            <w:noProof/>
            <w:webHidden/>
          </w:rPr>
        </w:r>
        <w:r>
          <w:rPr>
            <w:noProof/>
            <w:webHidden/>
          </w:rPr>
          <w:fldChar w:fldCharType="separate"/>
        </w:r>
        <w:r w:rsidR="009F3895">
          <w:rPr>
            <w:noProof/>
            <w:webHidden/>
          </w:rPr>
          <w:t>181</w:t>
        </w:r>
        <w:r>
          <w:rPr>
            <w:noProof/>
            <w:webHidden/>
          </w:rPr>
          <w:fldChar w:fldCharType="end"/>
        </w:r>
      </w:hyperlink>
    </w:p>
    <w:p w14:paraId="0942B16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5" w:history="1">
        <w:r w:rsidRPr="000C7509">
          <w:rPr>
            <w:rStyle w:val="Hyperlink"/>
            <w:noProof/>
            <w14:scene3d>
              <w14:camera w14:prst="orthographicFront"/>
              <w14:lightRig w14:rig="threePt" w14:dir="t">
                <w14:rot w14:lat="0" w14:lon="0" w14:rev="0"/>
              </w14:lightRig>
            </w14:scene3d>
          </w:rPr>
          <w:t>11.7</w:t>
        </w:r>
        <w:r w:rsidRPr="000C7509">
          <w:rPr>
            <w:rStyle w:val="Hyperlink"/>
            <w:noProof/>
          </w:rPr>
          <w:t xml:space="preserve"> Derive Key</w:t>
        </w:r>
        <w:r>
          <w:rPr>
            <w:noProof/>
            <w:webHidden/>
          </w:rPr>
          <w:tab/>
        </w:r>
        <w:r>
          <w:rPr>
            <w:noProof/>
            <w:webHidden/>
          </w:rPr>
          <w:fldChar w:fldCharType="begin"/>
        </w:r>
        <w:r>
          <w:rPr>
            <w:noProof/>
            <w:webHidden/>
          </w:rPr>
          <w:instrText xml:space="preserve"> PAGEREF _Toc461029885 \h </w:instrText>
        </w:r>
        <w:r>
          <w:rPr>
            <w:noProof/>
            <w:webHidden/>
          </w:rPr>
        </w:r>
        <w:r>
          <w:rPr>
            <w:noProof/>
            <w:webHidden/>
          </w:rPr>
          <w:fldChar w:fldCharType="separate"/>
        </w:r>
        <w:r w:rsidR="009F3895">
          <w:rPr>
            <w:noProof/>
            <w:webHidden/>
          </w:rPr>
          <w:t>182</w:t>
        </w:r>
        <w:r>
          <w:rPr>
            <w:noProof/>
            <w:webHidden/>
          </w:rPr>
          <w:fldChar w:fldCharType="end"/>
        </w:r>
      </w:hyperlink>
    </w:p>
    <w:p w14:paraId="5E9BF15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6" w:history="1">
        <w:r w:rsidRPr="000C7509">
          <w:rPr>
            <w:rStyle w:val="Hyperlink"/>
            <w:noProof/>
            <w14:scene3d>
              <w14:camera w14:prst="orthographicFront"/>
              <w14:lightRig w14:rig="threePt" w14:dir="t">
                <w14:rot w14:lat="0" w14:lon="0" w14:rev="0"/>
              </w14:lightRig>
            </w14:scene3d>
          </w:rPr>
          <w:t>11.8</w:t>
        </w:r>
        <w:r w:rsidRPr="000C7509">
          <w:rPr>
            <w:rStyle w:val="Hyperlink"/>
            <w:noProof/>
          </w:rPr>
          <w:t xml:space="preserve"> Certify</w:t>
        </w:r>
        <w:r>
          <w:rPr>
            <w:noProof/>
            <w:webHidden/>
          </w:rPr>
          <w:tab/>
        </w:r>
        <w:r>
          <w:rPr>
            <w:noProof/>
            <w:webHidden/>
          </w:rPr>
          <w:fldChar w:fldCharType="begin"/>
        </w:r>
        <w:r>
          <w:rPr>
            <w:noProof/>
            <w:webHidden/>
          </w:rPr>
          <w:instrText xml:space="preserve"> PAGEREF _Toc461029886 \h </w:instrText>
        </w:r>
        <w:r>
          <w:rPr>
            <w:noProof/>
            <w:webHidden/>
          </w:rPr>
        </w:r>
        <w:r>
          <w:rPr>
            <w:noProof/>
            <w:webHidden/>
          </w:rPr>
          <w:fldChar w:fldCharType="separate"/>
        </w:r>
        <w:r w:rsidR="009F3895">
          <w:rPr>
            <w:noProof/>
            <w:webHidden/>
          </w:rPr>
          <w:t>183</w:t>
        </w:r>
        <w:r>
          <w:rPr>
            <w:noProof/>
            <w:webHidden/>
          </w:rPr>
          <w:fldChar w:fldCharType="end"/>
        </w:r>
      </w:hyperlink>
    </w:p>
    <w:p w14:paraId="1F86704C"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7" w:history="1">
        <w:r w:rsidRPr="000C7509">
          <w:rPr>
            <w:rStyle w:val="Hyperlink"/>
            <w:noProof/>
            <w14:scene3d>
              <w14:camera w14:prst="orthographicFront"/>
              <w14:lightRig w14:rig="threePt" w14:dir="t">
                <w14:rot w14:lat="0" w14:lon="0" w14:rev="0"/>
              </w14:lightRig>
            </w14:scene3d>
          </w:rPr>
          <w:t>11.9</w:t>
        </w:r>
        <w:r w:rsidRPr="000C7509">
          <w:rPr>
            <w:rStyle w:val="Hyperlink"/>
            <w:noProof/>
          </w:rPr>
          <w:t xml:space="preserve"> Re-certify</w:t>
        </w:r>
        <w:r>
          <w:rPr>
            <w:noProof/>
            <w:webHidden/>
          </w:rPr>
          <w:tab/>
        </w:r>
        <w:r>
          <w:rPr>
            <w:noProof/>
            <w:webHidden/>
          </w:rPr>
          <w:fldChar w:fldCharType="begin"/>
        </w:r>
        <w:r>
          <w:rPr>
            <w:noProof/>
            <w:webHidden/>
          </w:rPr>
          <w:instrText xml:space="preserve"> PAGEREF _Toc461029887 \h </w:instrText>
        </w:r>
        <w:r>
          <w:rPr>
            <w:noProof/>
            <w:webHidden/>
          </w:rPr>
        </w:r>
        <w:r>
          <w:rPr>
            <w:noProof/>
            <w:webHidden/>
          </w:rPr>
          <w:fldChar w:fldCharType="separate"/>
        </w:r>
        <w:r w:rsidR="009F3895">
          <w:rPr>
            <w:noProof/>
            <w:webHidden/>
          </w:rPr>
          <w:t>183</w:t>
        </w:r>
        <w:r>
          <w:rPr>
            <w:noProof/>
            <w:webHidden/>
          </w:rPr>
          <w:fldChar w:fldCharType="end"/>
        </w:r>
      </w:hyperlink>
    </w:p>
    <w:p w14:paraId="038ED75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8" w:history="1">
        <w:r w:rsidRPr="000C7509">
          <w:rPr>
            <w:rStyle w:val="Hyperlink"/>
            <w:noProof/>
            <w14:scene3d>
              <w14:camera w14:prst="orthographicFront"/>
              <w14:lightRig w14:rig="threePt" w14:dir="t">
                <w14:rot w14:lat="0" w14:lon="0" w14:rev="0"/>
              </w14:lightRig>
            </w14:scene3d>
          </w:rPr>
          <w:t>11.10</w:t>
        </w:r>
        <w:r w:rsidRPr="000C7509">
          <w:rPr>
            <w:rStyle w:val="Hyperlink"/>
            <w:noProof/>
          </w:rPr>
          <w:t xml:space="preserve"> Locate</w:t>
        </w:r>
        <w:r>
          <w:rPr>
            <w:noProof/>
            <w:webHidden/>
          </w:rPr>
          <w:tab/>
        </w:r>
        <w:r>
          <w:rPr>
            <w:noProof/>
            <w:webHidden/>
          </w:rPr>
          <w:fldChar w:fldCharType="begin"/>
        </w:r>
        <w:r>
          <w:rPr>
            <w:noProof/>
            <w:webHidden/>
          </w:rPr>
          <w:instrText xml:space="preserve"> PAGEREF _Toc461029888 \h </w:instrText>
        </w:r>
        <w:r>
          <w:rPr>
            <w:noProof/>
            <w:webHidden/>
          </w:rPr>
        </w:r>
        <w:r>
          <w:rPr>
            <w:noProof/>
            <w:webHidden/>
          </w:rPr>
          <w:fldChar w:fldCharType="separate"/>
        </w:r>
        <w:r w:rsidR="009F3895">
          <w:rPr>
            <w:noProof/>
            <w:webHidden/>
          </w:rPr>
          <w:t>183</w:t>
        </w:r>
        <w:r>
          <w:rPr>
            <w:noProof/>
            <w:webHidden/>
          </w:rPr>
          <w:fldChar w:fldCharType="end"/>
        </w:r>
      </w:hyperlink>
    </w:p>
    <w:p w14:paraId="19E82C9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89" w:history="1">
        <w:r w:rsidRPr="000C7509">
          <w:rPr>
            <w:rStyle w:val="Hyperlink"/>
            <w:noProof/>
            <w14:scene3d>
              <w14:camera w14:prst="orthographicFront"/>
              <w14:lightRig w14:rig="threePt" w14:dir="t">
                <w14:rot w14:lat="0" w14:lon="0" w14:rev="0"/>
              </w14:lightRig>
            </w14:scene3d>
          </w:rPr>
          <w:t>11.11</w:t>
        </w:r>
        <w:r w:rsidRPr="000C7509">
          <w:rPr>
            <w:rStyle w:val="Hyperlink"/>
            <w:noProof/>
          </w:rPr>
          <w:t xml:space="preserve"> Check</w:t>
        </w:r>
        <w:r>
          <w:rPr>
            <w:noProof/>
            <w:webHidden/>
          </w:rPr>
          <w:tab/>
        </w:r>
        <w:r>
          <w:rPr>
            <w:noProof/>
            <w:webHidden/>
          </w:rPr>
          <w:fldChar w:fldCharType="begin"/>
        </w:r>
        <w:r>
          <w:rPr>
            <w:noProof/>
            <w:webHidden/>
          </w:rPr>
          <w:instrText xml:space="preserve"> PAGEREF _Toc461029889 \h </w:instrText>
        </w:r>
        <w:r>
          <w:rPr>
            <w:noProof/>
            <w:webHidden/>
          </w:rPr>
        </w:r>
        <w:r>
          <w:rPr>
            <w:noProof/>
            <w:webHidden/>
          </w:rPr>
          <w:fldChar w:fldCharType="separate"/>
        </w:r>
        <w:r w:rsidR="009F3895">
          <w:rPr>
            <w:noProof/>
            <w:webHidden/>
          </w:rPr>
          <w:t>184</w:t>
        </w:r>
        <w:r>
          <w:rPr>
            <w:noProof/>
            <w:webHidden/>
          </w:rPr>
          <w:fldChar w:fldCharType="end"/>
        </w:r>
      </w:hyperlink>
    </w:p>
    <w:p w14:paraId="7B03DD6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0" w:history="1">
        <w:r w:rsidRPr="000C7509">
          <w:rPr>
            <w:rStyle w:val="Hyperlink"/>
            <w:noProof/>
            <w14:scene3d>
              <w14:camera w14:prst="orthographicFront"/>
              <w14:lightRig w14:rig="threePt" w14:dir="t">
                <w14:rot w14:lat="0" w14:lon="0" w14:rev="0"/>
              </w14:lightRig>
            </w14:scene3d>
          </w:rPr>
          <w:t>11.12</w:t>
        </w:r>
        <w:r w:rsidRPr="000C7509">
          <w:rPr>
            <w:rStyle w:val="Hyperlink"/>
            <w:noProof/>
          </w:rPr>
          <w:t xml:space="preserve"> Get</w:t>
        </w:r>
        <w:r>
          <w:rPr>
            <w:noProof/>
            <w:webHidden/>
          </w:rPr>
          <w:tab/>
        </w:r>
        <w:r>
          <w:rPr>
            <w:noProof/>
            <w:webHidden/>
          </w:rPr>
          <w:fldChar w:fldCharType="begin"/>
        </w:r>
        <w:r>
          <w:rPr>
            <w:noProof/>
            <w:webHidden/>
          </w:rPr>
          <w:instrText xml:space="preserve"> PAGEREF _Toc461029890 \h </w:instrText>
        </w:r>
        <w:r>
          <w:rPr>
            <w:noProof/>
            <w:webHidden/>
          </w:rPr>
        </w:r>
        <w:r>
          <w:rPr>
            <w:noProof/>
            <w:webHidden/>
          </w:rPr>
          <w:fldChar w:fldCharType="separate"/>
        </w:r>
        <w:r w:rsidR="009F3895">
          <w:rPr>
            <w:noProof/>
            <w:webHidden/>
          </w:rPr>
          <w:t>184</w:t>
        </w:r>
        <w:r>
          <w:rPr>
            <w:noProof/>
            <w:webHidden/>
          </w:rPr>
          <w:fldChar w:fldCharType="end"/>
        </w:r>
      </w:hyperlink>
    </w:p>
    <w:p w14:paraId="5E524B0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1" w:history="1">
        <w:r w:rsidRPr="000C7509">
          <w:rPr>
            <w:rStyle w:val="Hyperlink"/>
            <w:noProof/>
            <w14:scene3d>
              <w14:camera w14:prst="orthographicFront"/>
              <w14:lightRig w14:rig="threePt" w14:dir="t">
                <w14:rot w14:lat="0" w14:lon="0" w14:rev="0"/>
              </w14:lightRig>
            </w14:scene3d>
          </w:rPr>
          <w:t>11.13</w:t>
        </w:r>
        <w:r w:rsidRPr="000C7509">
          <w:rPr>
            <w:rStyle w:val="Hyperlink"/>
            <w:noProof/>
          </w:rPr>
          <w:t xml:space="preserve"> Get Attributes</w:t>
        </w:r>
        <w:r>
          <w:rPr>
            <w:noProof/>
            <w:webHidden/>
          </w:rPr>
          <w:tab/>
        </w:r>
        <w:r>
          <w:rPr>
            <w:noProof/>
            <w:webHidden/>
          </w:rPr>
          <w:fldChar w:fldCharType="begin"/>
        </w:r>
        <w:r>
          <w:rPr>
            <w:noProof/>
            <w:webHidden/>
          </w:rPr>
          <w:instrText xml:space="preserve"> PAGEREF _Toc461029891 \h </w:instrText>
        </w:r>
        <w:r>
          <w:rPr>
            <w:noProof/>
            <w:webHidden/>
          </w:rPr>
        </w:r>
        <w:r>
          <w:rPr>
            <w:noProof/>
            <w:webHidden/>
          </w:rPr>
          <w:fldChar w:fldCharType="separate"/>
        </w:r>
        <w:r w:rsidR="009F3895">
          <w:rPr>
            <w:noProof/>
            <w:webHidden/>
          </w:rPr>
          <w:t>185</w:t>
        </w:r>
        <w:r>
          <w:rPr>
            <w:noProof/>
            <w:webHidden/>
          </w:rPr>
          <w:fldChar w:fldCharType="end"/>
        </w:r>
      </w:hyperlink>
    </w:p>
    <w:p w14:paraId="161540C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2" w:history="1">
        <w:r w:rsidRPr="000C7509">
          <w:rPr>
            <w:rStyle w:val="Hyperlink"/>
            <w:noProof/>
            <w14:scene3d>
              <w14:camera w14:prst="orthographicFront"/>
              <w14:lightRig w14:rig="threePt" w14:dir="t">
                <w14:rot w14:lat="0" w14:lon="0" w14:rev="0"/>
              </w14:lightRig>
            </w14:scene3d>
          </w:rPr>
          <w:t>11.14</w:t>
        </w:r>
        <w:r w:rsidRPr="000C7509">
          <w:rPr>
            <w:rStyle w:val="Hyperlink"/>
            <w:noProof/>
          </w:rPr>
          <w:t xml:space="preserve"> Get Attribute List</w:t>
        </w:r>
        <w:r>
          <w:rPr>
            <w:noProof/>
            <w:webHidden/>
          </w:rPr>
          <w:tab/>
        </w:r>
        <w:r>
          <w:rPr>
            <w:noProof/>
            <w:webHidden/>
          </w:rPr>
          <w:fldChar w:fldCharType="begin"/>
        </w:r>
        <w:r>
          <w:rPr>
            <w:noProof/>
            <w:webHidden/>
          </w:rPr>
          <w:instrText xml:space="preserve"> PAGEREF _Toc461029892 \h </w:instrText>
        </w:r>
        <w:r>
          <w:rPr>
            <w:noProof/>
            <w:webHidden/>
          </w:rPr>
        </w:r>
        <w:r>
          <w:rPr>
            <w:noProof/>
            <w:webHidden/>
          </w:rPr>
          <w:fldChar w:fldCharType="separate"/>
        </w:r>
        <w:r w:rsidR="009F3895">
          <w:rPr>
            <w:noProof/>
            <w:webHidden/>
          </w:rPr>
          <w:t>185</w:t>
        </w:r>
        <w:r>
          <w:rPr>
            <w:noProof/>
            <w:webHidden/>
          </w:rPr>
          <w:fldChar w:fldCharType="end"/>
        </w:r>
      </w:hyperlink>
    </w:p>
    <w:p w14:paraId="486402F1"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3" w:history="1">
        <w:r w:rsidRPr="000C7509">
          <w:rPr>
            <w:rStyle w:val="Hyperlink"/>
            <w:noProof/>
            <w14:scene3d>
              <w14:camera w14:prst="orthographicFront"/>
              <w14:lightRig w14:rig="threePt" w14:dir="t">
                <w14:rot w14:lat="0" w14:lon="0" w14:rev="0"/>
              </w14:lightRig>
            </w14:scene3d>
          </w:rPr>
          <w:t>11.15</w:t>
        </w:r>
        <w:r w:rsidRPr="000C7509">
          <w:rPr>
            <w:rStyle w:val="Hyperlink"/>
            <w:noProof/>
          </w:rPr>
          <w:t xml:space="preserve"> Add Attribute</w:t>
        </w:r>
        <w:r>
          <w:rPr>
            <w:noProof/>
            <w:webHidden/>
          </w:rPr>
          <w:tab/>
        </w:r>
        <w:r>
          <w:rPr>
            <w:noProof/>
            <w:webHidden/>
          </w:rPr>
          <w:fldChar w:fldCharType="begin"/>
        </w:r>
        <w:r>
          <w:rPr>
            <w:noProof/>
            <w:webHidden/>
          </w:rPr>
          <w:instrText xml:space="preserve"> PAGEREF _Toc461029893 \h </w:instrText>
        </w:r>
        <w:r>
          <w:rPr>
            <w:noProof/>
            <w:webHidden/>
          </w:rPr>
        </w:r>
        <w:r>
          <w:rPr>
            <w:noProof/>
            <w:webHidden/>
          </w:rPr>
          <w:fldChar w:fldCharType="separate"/>
        </w:r>
        <w:r w:rsidR="009F3895">
          <w:rPr>
            <w:noProof/>
            <w:webHidden/>
          </w:rPr>
          <w:t>185</w:t>
        </w:r>
        <w:r>
          <w:rPr>
            <w:noProof/>
            <w:webHidden/>
          </w:rPr>
          <w:fldChar w:fldCharType="end"/>
        </w:r>
      </w:hyperlink>
    </w:p>
    <w:p w14:paraId="3FD1A4C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4" w:history="1">
        <w:r w:rsidRPr="000C7509">
          <w:rPr>
            <w:rStyle w:val="Hyperlink"/>
            <w:noProof/>
            <w14:scene3d>
              <w14:camera w14:prst="orthographicFront"/>
              <w14:lightRig w14:rig="threePt" w14:dir="t">
                <w14:rot w14:lat="0" w14:lon="0" w14:rev="0"/>
              </w14:lightRig>
            </w14:scene3d>
          </w:rPr>
          <w:t>11.16</w:t>
        </w:r>
        <w:r w:rsidRPr="000C7509">
          <w:rPr>
            <w:rStyle w:val="Hyperlink"/>
            <w:noProof/>
          </w:rPr>
          <w:t xml:space="preserve"> Modify Attribute</w:t>
        </w:r>
        <w:r>
          <w:rPr>
            <w:noProof/>
            <w:webHidden/>
          </w:rPr>
          <w:tab/>
        </w:r>
        <w:r>
          <w:rPr>
            <w:noProof/>
            <w:webHidden/>
          </w:rPr>
          <w:fldChar w:fldCharType="begin"/>
        </w:r>
        <w:r>
          <w:rPr>
            <w:noProof/>
            <w:webHidden/>
          </w:rPr>
          <w:instrText xml:space="preserve"> PAGEREF _Toc461029894 \h </w:instrText>
        </w:r>
        <w:r>
          <w:rPr>
            <w:noProof/>
            <w:webHidden/>
          </w:rPr>
        </w:r>
        <w:r>
          <w:rPr>
            <w:noProof/>
            <w:webHidden/>
          </w:rPr>
          <w:fldChar w:fldCharType="separate"/>
        </w:r>
        <w:r w:rsidR="009F3895">
          <w:rPr>
            <w:noProof/>
            <w:webHidden/>
          </w:rPr>
          <w:t>186</w:t>
        </w:r>
        <w:r>
          <w:rPr>
            <w:noProof/>
            <w:webHidden/>
          </w:rPr>
          <w:fldChar w:fldCharType="end"/>
        </w:r>
      </w:hyperlink>
    </w:p>
    <w:p w14:paraId="68AC30B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5" w:history="1">
        <w:r w:rsidRPr="000C7509">
          <w:rPr>
            <w:rStyle w:val="Hyperlink"/>
            <w:noProof/>
            <w14:scene3d>
              <w14:camera w14:prst="orthographicFront"/>
              <w14:lightRig w14:rig="threePt" w14:dir="t">
                <w14:rot w14:lat="0" w14:lon="0" w14:rev="0"/>
              </w14:lightRig>
            </w14:scene3d>
          </w:rPr>
          <w:t>11.17</w:t>
        </w:r>
        <w:r w:rsidRPr="000C7509">
          <w:rPr>
            <w:rStyle w:val="Hyperlink"/>
            <w:noProof/>
          </w:rPr>
          <w:t xml:space="preserve"> Delete Attribute</w:t>
        </w:r>
        <w:r>
          <w:rPr>
            <w:noProof/>
            <w:webHidden/>
          </w:rPr>
          <w:tab/>
        </w:r>
        <w:r>
          <w:rPr>
            <w:noProof/>
            <w:webHidden/>
          </w:rPr>
          <w:fldChar w:fldCharType="begin"/>
        </w:r>
        <w:r>
          <w:rPr>
            <w:noProof/>
            <w:webHidden/>
          </w:rPr>
          <w:instrText xml:space="preserve"> PAGEREF _Toc461029895 \h </w:instrText>
        </w:r>
        <w:r>
          <w:rPr>
            <w:noProof/>
            <w:webHidden/>
          </w:rPr>
        </w:r>
        <w:r>
          <w:rPr>
            <w:noProof/>
            <w:webHidden/>
          </w:rPr>
          <w:fldChar w:fldCharType="separate"/>
        </w:r>
        <w:r w:rsidR="009F3895">
          <w:rPr>
            <w:noProof/>
            <w:webHidden/>
          </w:rPr>
          <w:t>186</w:t>
        </w:r>
        <w:r>
          <w:rPr>
            <w:noProof/>
            <w:webHidden/>
          </w:rPr>
          <w:fldChar w:fldCharType="end"/>
        </w:r>
      </w:hyperlink>
    </w:p>
    <w:p w14:paraId="30D62AC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6" w:history="1">
        <w:r w:rsidRPr="000C7509">
          <w:rPr>
            <w:rStyle w:val="Hyperlink"/>
            <w:noProof/>
            <w14:scene3d>
              <w14:camera w14:prst="orthographicFront"/>
              <w14:lightRig w14:rig="threePt" w14:dir="t">
                <w14:rot w14:lat="0" w14:lon="0" w14:rev="0"/>
              </w14:lightRig>
            </w14:scene3d>
          </w:rPr>
          <w:t>11.18</w:t>
        </w:r>
        <w:r w:rsidRPr="000C7509">
          <w:rPr>
            <w:rStyle w:val="Hyperlink"/>
            <w:noProof/>
          </w:rPr>
          <w:t xml:space="preserve"> Obtain Lease</w:t>
        </w:r>
        <w:r>
          <w:rPr>
            <w:noProof/>
            <w:webHidden/>
          </w:rPr>
          <w:tab/>
        </w:r>
        <w:r>
          <w:rPr>
            <w:noProof/>
            <w:webHidden/>
          </w:rPr>
          <w:fldChar w:fldCharType="begin"/>
        </w:r>
        <w:r>
          <w:rPr>
            <w:noProof/>
            <w:webHidden/>
          </w:rPr>
          <w:instrText xml:space="preserve"> PAGEREF _Toc461029896 \h </w:instrText>
        </w:r>
        <w:r>
          <w:rPr>
            <w:noProof/>
            <w:webHidden/>
          </w:rPr>
        </w:r>
        <w:r>
          <w:rPr>
            <w:noProof/>
            <w:webHidden/>
          </w:rPr>
          <w:fldChar w:fldCharType="separate"/>
        </w:r>
        <w:r w:rsidR="009F3895">
          <w:rPr>
            <w:noProof/>
            <w:webHidden/>
          </w:rPr>
          <w:t>187</w:t>
        </w:r>
        <w:r>
          <w:rPr>
            <w:noProof/>
            <w:webHidden/>
          </w:rPr>
          <w:fldChar w:fldCharType="end"/>
        </w:r>
      </w:hyperlink>
    </w:p>
    <w:p w14:paraId="2333307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7" w:history="1">
        <w:r w:rsidRPr="000C7509">
          <w:rPr>
            <w:rStyle w:val="Hyperlink"/>
            <w:noProof/>
            <w14:scene3d>
              <w14:camera w14:prst="orthographicFront"/>
              <w14:lightRig w14:rig="threePt" w14:dir="t">
                <w14:rot w14:lat="0" w14:lon="0" w14:rev="0"/>
              </w14:lightRig>
            </w14:scene3d>
          </w:rPr>
          <w:t>11.19</w:t>
        </w:r>
        <w:r w:rsidRPr="000C7509">
          <w:rPr>
            <w:rStyle w:val="Hyperlink"/>
            <w:noProof/>
          </w:rPr>
          <w:t xml:space="preserve"> Get Usage Allocation</w:t>
        </w:r>
        <w:r>
          <w:rPr>
            <w:noProof/>
            <w:webHidden/>
          </w:rPr>
          <w:tab/>
        </w:r>
        <w:r>
          <w:rPr>
            <w:noProof/>
            <w:webHidden/>
          </w:rPr>
          <w:fldChar w:fldCharType="begin"/>
        </w:r>
        <w:r>
          <w:rPr>
            <w:noProof/>
            <w:webHidden/>
          </w:rPr>
          <w:instrText xml:space="preserve"> PAGEREF _Toc461029897 \h </w:instrText>
        </w:r>
        <w:r>
          <w:rPr>
            <w:noProof/>
            <w:webHidden/>
          </w:rPr>
        </w:r>
        <w:r>
          <w:rPr>
            <w:noProof/>
            <w:webHidden/>
          </w:rPr>
          <w:fldChar w:fldCharType="separate"/>
        </w:r>
        <w:r w:rsidR="009F3895">
          <w:rPr>
            <w:noProof/>
            <w:webHidden/>
          </w:rPr>
          <w:t>187</w:t>
        </w:r>
        <w:r>
          <w:rPr>
            <w:noProof/>
            <w:webHidden/>
          </w:rPr>
          <w:fldChar w:fldCharType="end"/>
        </w:r>
      </w:hyperlink>
    </w:p>
    <w:p w14:paraId="7DD8075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8" w:history="1">
        <w:r w:rsidRPr="000C7509">
          <w:rPr>
            <w:rStyle w:val="Hyperlink"/>
            <w:noProof/>
            <w14:scene3d>
              <w14:camera w14:prst="orthographicFront"/>
              <w14:lightRig w14:rig="threePt" w14:dir="t">
                <w14:rot w14:lat="0" w14:lon="0" w14:rev="0"/>
              </w14:lightRig>
            </w14:scene3d>
          </w:rPr>
          <w:t>11.20</w:t>
        </w:r>
        <w:r w:rsidRPr="000C7509">
          <w:rPr>
            <w:rStyle w:val="Hyperlink"/>
            <w:noProof/>
          </w:rPr>
          <w:t xml:space="preserve"> Activate</w:t>
        </w:r>
        <w:r>
          <w:rPr>
            <w:noProof/>
            <w:webHidden/>
          </w:rPr>
          <w:tab/>
        </w:r>
        <w:r>
          <w:rPr>
            <w:noProof/>
            <w:webHidden/>
          </w:rPr>
          <w:fldChar w:fldCharType="begin"/>
        </w:r>
        <w:r>
          <w:rPr>
            <w:noProof/>
            <w:webHidden/>
          </w:rPr>
          <w:instrText xml:space="preserve"> PAGEREF _Toc461029898 \h </w:instrText>
        </w:r>
        <w:r>
          <w:rPr>
            <w:noProof/>
            <w:webHidden/>
          </w:rPr>
        </w:r>
        <w:r>
          <w:rPr>
            <w:noProof/>
            <w:webHidden/>
          </w:rPr>
          <w:fldChar w:fldCharType="separate"/>
        </w:r>
        <w:r w:rsidR="009F3895">
          <w:rPr>
            <w:noProof/>
            <w:webHidden/>
          </w:rPr>
          <w:t>187</w:t>
        </w:r>
        <w:r>
          <w:rPr>
            <w:noProof/>
            <w:webHidden/>
          </w:rPr>
          <w:fldChar w:fldCharType="end"/>
        </w:r>
      </w:hyperlink>
    </w:p>
    <w:p w14:paraId="639EB64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899" w:history="1">
        <w:r w:rsidRPr="000C7509">
          <w:rPr>
            <w:rStyle w:val="Hyperlink"/>
            <w:noProof/>
            <w14:scene3d>
              <w14:camera w14:prst="orthographicFront"/>
              <w14:lightRig w14:rig="threePt" w14:dir="t">
                <w14:rot w14:lat="0" w14:lon="0" w14:rev="0"/>
              </w14:lightRig>
            </w14:scene3d>
          </w:rPr>
          <w:t>11.21</w:t>
        </w:r>
        <w:r w:rsidRPr="000C7509">
          <w:rPr>
            <w:rStyle w:val="Hyperlink"/>
            <w:noProof/>
          </w:rPr>
          <w:t xml:space="preserve"> Revoke</w:t>
        </w:r>
        <w:r>
          <w:rPr>
            <w:noProof/>
            <w:webHidden/>
          </w:rPr>
          <w:tab/>
        </w:r>
        <w:r>
          <w:rPr>
            <w:noProof/>
            <w:webHidden/>
          </w:rPr>
          <w:fldChar w:fldCharType="begin"/>
        </w:r>
        <w:r>
          <w:rPr>
            <w:noProof/>
            <w:webHidden/>
          </w:rPr>
          <w:instrText xml:space="preserve"> PAGEREF _Toc461029899 \h </w:instrText>
        </w:r>
        <w:r>
          <w:rPr>
            <w:noProof/>
            <w:webHidden/>
          </w:rPr>
        </w:r>
        <w:r>
          <w:rPr>
            <w:noProof/>
            <w:webHidden/>
          </w:rPr>
          <w:fldChar w:fldCharType="separate"/>
        </w:r>
        <w:r w:rsidR="009F3895">
          <w:rPr>
            <w:noProof/>
            <w:webHidden/>
          </w:rPr>
          <w:t>188</w:t>
        </w:r>
        <w:r>
          <w:rPr>
            <w:noProof/>
            <w:webHidden/>
          </w:rPr>
          <w:fldChar w:fldCharType="end"/>
        </w:r>
      </w:hyperlink>
    </w:p>
    <w:p w14:paraId="5AC48136"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0" w:history="1">
        <w:r w:rsidRPr="000C7509">
          <w:rPr>
            <w:rStyle w:val="Hyperlink"/>
            <w:noProof/>
            <w14:scene3d>
              <w14:camera w14:prst="orthographicFront"/>
              <w14:lightRig w14:rig="threePt" w14:dir="t">
                <w14:rot w14:lat="0" w14:lon="0" w14:rev="0"/>
              </w14:lightRig>
            </w14:scene3d>
          </w:rPr>
          <w:t>11.22</w:t>
        </w:r>
        <w:r w:rsidRPr="000C7509">
          <w:rPr>
            <w:rStyle w:val="Hyperlink"/>
            <w:noProof/>
          </w:rPr>
          <w:t xml:space="preserve"> Destroy</w:t>
        </w:r>
        <w:r>
          <w:rPr>
            <w:noProof/>
            <w:webHidden/>
          </w:rPr>
          <w:tab/>
        </w:r>
        <w:r>
          <w:rPr>
            <w:noProof/>
            <w:webHidden/>
          </w:rPr>
          <w:fldChar w:fldCharType="begin"/>
        </w:r>
        <w:r>
          <w:rPr>
            <w:noProof/>
            <w:webHidden/>
          </w:rPr>
          <w:instrText xml:space="preserve"> PAGEREF _Toc461029900 \h </w:instrText>
        </w:r>
        <w:r>
          <w:rPr>
            <w:noProof/>
            <w:webHidden/>
          </w:rPr>
        </w:r>
        <w:r>
          <w:rPr>
            <w:noProof/>
            <w:webHidden/>
          </w:rPr>
          <w:fldChar w:fldCharType="separate"/>
        </w:r>
        <w:r w:rsidR="009F3895">
          <w:rPr>
            <w:noProof/>
            <w:webHidden/>
          </w:rPr>
          <w:t>188</w:t>
        </w:r>
        <w:r>
          <w:rPr>
            <w:noProof/>
            <w:webHidden/>
          </w:rPr>
          <w:fldChar w:fldCharType="end"/>
        </w:r>
      </w:hyperlink>
    </w:p>
    <w:p w14:paraId="3F9DDB45"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1" w:history="1">
        <w:r w:rsidRPr="000C7509">
          <w:rPr>
            <w:rStyle w:val="Hyperlink"/>
            <w:noProof/>
            <w14:scene3d>
              <w14:camera w14:prst="orthographicFront"/>
              <w14:lightRig w14:rig="threePt" w14:dir="t">
                <w14:rot w14:lat="0" w14:lon="0" w14:rev="0"/>
              </w14:lightRig>
            </w14:scene3d>
          </w:rPr>
          <w:t>11.23</w:t>
        </w:r>
        <w:r w:rsidRPr="000C7509">
          <w:rPr>
            <w:rStyle w:val="Hyperlink"/>
            <w:noProof/>
          </w:rPr>
          <w:t xml:space="preserve"> Archive</w:t>
        </w:r>
        <w:r>
          <w:rPr>
            <w:noProof/>
            <w:webHidden/>
          </w:rPr>
          <w:tab/>
        </w:r>
        <w:r>
          <w:rPr>
            <w:noProof/>
            <w:webHidden/>
          </w:rPr>
          <w:fldChar w:fldCharType="begin"/>
        </w:r>
        <w:r>
          <w:rPr>
            <w:noProof/>
            <w:webHidden/>
          </w:rPr>
          <w:instrText xml:space="preserve"> PAGEREF _Toc461029901 \h </w:instrText>
        </w:r>
        <w:r>
          <w:rPr>
            <w:noProof/>
            <w:webHidden/>
          </w:rPr>
        </w:r>
        <w:r>
          <w:rPr>
            <w:noProof/>
            <w:webHidden/>
          </w:rPr>
          <w:fldChar w:fldCharType="separate"/>
        </w:r>
        <w:r w:rsidR="009F3895">
          <w:rPr>
            <w:noProof/>
            <w:webHidden/>
          </w:rPr>
          <w:t>188</w:t>
        </w:r>
        <w:r>
          <w:rPr>
            <w:noProof/>
            <w:webHidden/>
          </w:rPr>
          <w:fldChar w:fldCharType="end"/>
        </w:r>
      </w:hyperlink>
    </w:p>
    <w:p w14:paraId="25F1BA1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2" w:history="1">
        <w:r w:rsidRPr="000C7509">
          <w:rPr>
            <w:rStyle w:val="Hyperlink"/>
            <w:noProof/>
            <w14:scene3d>
              <w14:camera w14:prst="orthographicFront"/>
              <w14:lightRig w14:rig="threePt" w14:dir="t">
                <w14:rot w14:lat="0" w14:lon="0" w14:rev="0"/>
              </w14:lightRig>
            </w14:scene3d>
          </w:rPr>
          <w:t>11.24</w:t>
        </w:r>
        <w:r w:rsidRPr="000C7509">
          <w:rPr>
            <w:rStyle w:val="Hyperlink"/>
            <w:noProof/>
          </w:rPr>
          <w:t xml:space="preserve"> Recover</w:t>
        </w:r>
        <w:r>
          <w:rPr>
            <w:noProof/>
            <w:webHidden/>
          </w:rPr>
          <w:tab/>
        </w:r>
        <w:r>
          <w:rPr>
            <w:noProof/>
            <w:webHidden/>
          </w:rPr>
          <w:fldChar w:fldCharType="begin"/>
        </w:r>
        <w:r>
          <w:rPr>
            <w:noProof/>
            <w:webHidden/>
          </w:rPr>
          <w:instrText xml:space="preserve"> PAGEREF _Toc461029902 \h </w:instrText>
        </w:r>
        <w:r>
          <w:rPr>
            <w:noProof/>
            <w:webHidden/>
          </w:rPr>
        </w:r>
        <w:r>
          <w:rPr>
            <w:noProof/>
            <w:webHidden/>
          </w:rPr>
          <w:fldChar w:fldCharType="separate"/>
        </w:r>
        <w:r w:rsidR="009F3895">
          <w:rPr>
            <w:noProof/>
            <w:webHidden/>
          </w:rPr>
          <w:t>188</w:t>
        </w:r>
        <w:r>
          <w:rPr>
            <w:noProof/>
            <w:webHidden/>
          </w:rPr>
          <w:fldChar w:fldCharType="end"/>
        </w:r>
      </w:hyperlink>
    </w:p>
    <w:p w14:paraId="457BC30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3" w:history="1">
        <w:r w:rsidRPr="000C7509">
          <w:rPr>
            <w:rStyle w:val="Hyperlink"/>
            <w:noProof/>
            <w14:scene3d>
              <w14:camera w14:prst="orthographicFront"/>
              <w14:lightRig w14:rig="threePt" w14:dir="t">
                <w14:rot w14:lat="0" w14:lon="0" w14:rev="0"/>
              </w14:lightRig>
            </w14:scene3d>
          </w:rPr>
          <w:t>11.25</w:t>
        </w:r>
        <w:r w:rsidRPr="000C7509">
          <w:rPr>
            <w:rStyle w:val="Hyperlink"/>
            <w:noProof/>
          </w:rPr>
          <w:t xml:space="preserve"> Validate</w:t>
        </w:r>
        <w:r>
          <w:rPr>
            <w:noProof/>
            <w:webHidden/>
          </w:rPr>
          <w:tab/>
        </w:r>
        <w:r>
          <w:rPr>
            <w:noProof/>
            <w:webHidden/>
          </w:rPr>
          <w:fldChar w:fldCharType="begin"/>
        </w:r>
        <w:r>
          <w:rPr>
            <w:noProof/>
            <w:webHidden/>
          </w:rPr>
          <w:instrText xml:space="preserve"> PAGEREF _Toc461029903 \h </w:instrText>
        </w:r>
        <w:r>
          <w:rPr>
            <w:noProof/>
            <w:webHidden/>
          </w:rPr>
        </w:r>
        <w:r>
          <w:rPr>
            <w:noProof/>
            <w:webHidden/>
          </w:rPr>
          <w:fldChar w:fldCharType="separate"/>
        </w:r>
        <w:r w:rsidR="009F3895">
          <w:rPr>
            <w:noProof/>
            <w:webHidden/>
          </w:rPr>
          <w:t>188</w:t>
        </w:r>
        <w:r>
          <w:rPr>
            <w:noProof/>
            <w:webHidden/>
          </w:rPr>
          <w:fldChar w:fldCharType="end"/>
        </w:r>
      </w:hyperlink>
    </w:p>
    <w:p w14:paraId="37F63E8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4" w:history="1">
        <w:r w:rsidRPr="000C7509">
          <w:rPr>
            <w:rStyle w:val="Hyperlink"/>
            <w:noProof/>
            <w14:scene3d>
              <w14:camera w14:prst="orthographicFront"/>
              <w14:lightRig w14:rig="threePt" w14:dir="t">
                <w14:rot w14:lat="0" w14:lon="0" w14:rev="0"/>
              </w14:lightRig>
            </w14:scene3d>
          </w:rPr>
          <w:t>11.26</w:t>
        </w:r>
        <w:r w:rsidRPr="000C7509">
          <w:rPr>
            <w:rStyle w:val="Hyperlink"/>
            <w:noProof/>
          </w:rPr>
          <w:t xml:space="preserve"> Query</w:t>
        </w:r>
        <w:r>
          <w:rPr>
            <w:noProof/>
            <w:webHidden/>
          </w:rPr>
          <w:tab/>
        </w:r>
        <w:r>
          <w:rPr>
            <w:noProof/>
            <w:webHidden/>
          </w:rPr>
          <w:fldChar w:fldCharType="begin"/>
        </w:r>
        <w:r>
          <w:rPr>
            <w:noProof/>
            <w:webHidden/>
          </w:rPr>
          <w:instrText xml:space="preserve"> PAGEREF _Toc461029904 \h </w:instrText>
        </w:r>
        <w:r>
          <w:rPr>
            <w:noProof/>
            <w:webHidden/>
          </w:rPr>
        </w:r>
        <w:r>
          <w:rPr>
            <w:noProof/>
            <w:webHidden/>
          </w:rPr>
          <w:fldChar w:fldCharType="separate"/>
        </w:r>
        <w:r w:rsidR="009F3895">
          <w:rPr>
            <w:noProof/>
            <w:webHidden/>
          </w:rPr>
          <w:t>189</w:t>
        </w:r>
        <w:r>
          <w:rPr>
            <w:noProof/>
            <w:webHidden/>
          </w:rPr>
          <w:fldChar w:fldCharType="end"/>
        </w:r>
      </w:hyperlink>
    </w:p>
    <w:p w14:paraId="7CCACB50"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5" w:history="1">
        <w:r w:rsidRPr="000C7509">
          <w:rPr>
            <w:rStyle w:val="Hyperlink"/>
            <w:noProof/>
            <w14:scene3d>
              <w14:camera w14:prst="orthographicFront"/>
              <w14:lightRig w14:rig="threePt" w14:dir="t">
                <w14:rot w14:lat="0" w14:lon="0" w14:rev="0"/>
              </w14:lightRig>
            </w14:scene3d>
          </w:rPr>
          <w:t>11.27</w:t>
        </w:r>
        <w:r w:rsidRPr="000C7509">
          <w:rPr>
            <w:rStyle w:val="Hyperlink"/>
            <w:noProof/>
          </w:rPr>
          <w:t xml:space="preserve"> Discover Versions</w:t>
        </w:r>
        <w:r>
          <w:rPr>
            <w:noProof/>
            <w:webHidden/>
          </w:rPr>
          <w:tab/>
        </w:r>
        <w:r>
          <w:rPr>
            <w:noProof/>
            <w:webHidden/>
          </w:rPr>
          <w:fldChar w:fldCharType="begin"/>
        </w:r>
        <w:r>
          <w:rPr>
            <w:noProof/>
            <w:webHidden/>
          </w:rPr>
          <w:instrText xml:space="preserve"> PAGEREF _Toc461029905 \h </w:instrText>
        </w:r>
        <w:r>
          <w:rPr>
            <w:noProof/>
            <w:webHidden/>
          </w:rPr>
        </w:r>
        <w:r>
          <w:rPr>
            <w:noProof/>
            <w:webHidden/>
          </w:rPr>
          <w:fldChar w:fldCharType="separate"/>
        </w:r>
        <w:r w:rsidR="009F3895">
          <w:rPr>
            <w:noProof/>
            <w:webHidden/>
          </w:rPr>
          <w:t>189</w:t>
        </w:r>
        <w:r>
          <w:rPr>
            <w:noProof/>
            <w:webHidden/>
          </w:rPr>
          <w:fldChar w:fldCharType="end"/>
        </w:r>
      </w:hyperlink>
    </w:p>
    <w:p w14:paraId="0AE6B453"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6" w:history="1">
        <w:r w:rsidRPr="000C7509">
          <w:rPr>
            <w:rStyle w:val="Hyperlink"/>
            <w:noProof/>
            <w14:scene3d>
              <w14:camera w14:prst="orthographicFront"/>
              <w14:lightRig w14:rig="threePt" w14:dir="t">
                <w14:rot w14:lat="0" w14:lon="0" w14:rev="0"/>
              </w14:lightRig>
            </w14:scene3d>
          </w:rPr>
          <w:t>11.28</w:t>
        </w:r>
        <w:r w:rsidRPr="000C7509">
          <w:rPr>
            <w:rStyle w:val="Hyperlink"/>
            <w:noProof/>
          </w:rPr>
          <w:t xml:space="preserve"> Cancel</w:t>
        </w:r>
        <w:r>
          <w:rPr>
            <w:noProof/>
            <w:webHidden/>
          </w:rPr>
          <w:tab/>
        </w:r>
        <w:r>
          <w:rPr>
            <w:noProof/>
            <w:webHidden/>
          </w:rPr>
          <w:fldChar w:fldCharType="begin"/>
        </w:r>
        <w:r>
          <w:rPr>
            <w:noProof/>
            <w:webHidden/>
          </w:rPr>
          <w:instrText xml:space="preserve"> PAGEREF _Toc461029906 \h </w:instrText>
        </w:r>
        <w:r>
          <w:rPr>
            <w:noProof/>
            <w:webHidden/>
          </w:rPr>
        </w:r>
        <w:r>
          <w:rPr>
            <w:noProof/>
            <w:webHidden/>
          </w:rPr>
          <w:fldChar w:fldCharType="separate"/>
        </w:r>
        <w:r w:rsidR="009F3895">
          <w:rPr>
            <w:noProof/>
            <w:webHidden/>
          </w:rPr>
          <w:t>189</w:t>
        </w:r>
        <w:r>
          <w:rPr>
            <w:noProof/>
            <w:webHidden/>
          </w:rPr>
          <w:fldChar w:fldCharType="end"/>
        </w:r>
      </w:hyperlink>
    </w:p>
    <w:p w14:paraId="4FA09C28"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7" w:history="1">
        <w:r w:rsidRPr="000C7509">
          <w:rPr>
            <w:rStyle w:val="Hyperlink"/>
            <w:noProof/>
            <w14:scene3d>
              <w14:camera w14:prst="orthographicFront"/>
              <w14:lightRig w14:rig="threePt" w14:dir="t">
                <w14:rot w14:lat="0" w14:lon="0" w14:rev="0"/>
              </w14:lightRig>
            </w14:scene3d>
          </w:rPr>
          <w:t>11.29</w:t>
        </w:r>
        <w:r w:rsidRPr="000C7509">
          <w:rPr>
            <w:rStyle w:val="Hyperlink"/>
            <w:noProof/>
          </w:rPr>
          <w:t xml:space="preserve"> Poll</w:t>
        </w:r>
        <w:r>
          <w:rPr>
            <w:noProof/>
            <w:webHidden/>
          </w:rPr>
          <w:tab/>
        </w:r>
        <w:r>
          <w:rPr>
            <w:noProof/>
            <w:webHidden/>
          </w:rPr>
          <w:fldChar w:fldCharType="begin"/>
        </w:r>
        <w:r>
          <w:rPr>
            <w:noProof/>
            <w:webHidden/>
          </w:rPr>
          <w:instrText xml:space="preserve"> PAGEREF _Toc461029907 \h </w:instrText>
        </w:r>
        <w:r>
          <w:rPr>
            <w:noProof/>
            <w:webHidden/>
          </w:rPr>
        </w:r>
        <w:r>
          <w:rPr>
            <w:noProof/>
            <w:webHidden/>
          </w:rPr>
          <w:fldChar w:fldCharType="separate"/>
        </w:r>
        <w:r w:rsidR="009F3895">
          <w:rPr>
            <w:noProof/>
            <w:webHidden/>
          </w:rPr>
          <w:t>189</w:t>
        </w:r>
        <w:r>
          <w:rPr>
            <w:noProof/>
            <w:webHidden/>
          </w:rPr>
          <w:fldChar w:fldCharType="end"/>
        </w:r>
      </w:hyperlink>
    </w:p>
    <w:p w14:paraId="5F9399B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8" w:history="1">
        <w:r w:rsidRPr="000C7509">
          <w:rPr>
            <w:rStyle w:val="Hyperlink"/>
            <w:noProof/>
            <w14:scene3d>
              <w14:camera w14:prst="orthographicFront"/>
              <w14:lightRig w14:rig="threePt" w14:dir="t">
                <w14:rot w14:lat="0" w14:lon="0" w14:rev="0"/>
              </w14:lightRig>
            </w14:scene3d>
          </w:rPr>
          <w:t>11.30</w:t>
        </w:r>
        <w:r w:rsidRPr="000C7509">
          <w:rPr>
            <w:rStyle w:val="Hyperlink"/>
            <w:noProof/>
          </w:rPr>
          <w:t xml:space="preserve"> Encrypt</w:t>
        </w:r>
        <w:r>
          <w:rPr>
            <w:noProof/>
            <w:webHidden/>
          </w:rPr>
          <w:tab/>
        </w:r>
        <w:r>
          <w:rPr>
            <w:noProof/>
            <w:webHidden/>
          </w:rPr>
          <w:fldChar w:fldCharType="begin"/>
        </w:r>
        <w:r>
          <w:rPr>
            <w:noProof/>
            <w:webHidden/>
          </w:rPr>
          <w:instrText xml:space="preserve"> PAGEREF _Toc461029908 \h </w:instrText>
        </w:r>
        <w:r>
          <w:rPr>
            <w:noProof/>
            <w:webHidden/>
          </w:rPr>
        </w:r>
        <w:r>
          <w:rPr>
            <w:noProof/>
            <w:webHidden/>
          </w:rPr>
          <w:fldChar w:fldCharType="separate"/>
        </w:r>
        <w:r w:rsidR="009F3895">
          <w:rPr>
            <w:noProof/>
            <w:webHidden/>
          </w:rPr>
          <w:t>189</w:t>
        </w:r>
        <w:r>
          <w:rPr>
            <w:noProof/>
            <w:webHidden/>
          </w:rPr>
          <w:fldChar w:fldCharType="end"/>
        </w:r>
      </w:hyperlink>
    </w:p>
    <w:p w14:paraId="3C7D3D54"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09" w:history="1">
        <w:r w:rsidRPr="000C7509">
          <w:rPr>
            <w:rStyle w:val="Hyperlink"/>
            <w:noProof/>
            <w14:scene3d>
              <w14:camera w14:prst="orthographicFront"/>
              <w14:lightRig w14:rig="threePt" w14:dir="t">
                <w14:rot w14:lat="0" w14:lon="0" w14:rev="0"/>
              </w14:lightRig>
            </w14:scene3d>
          </w:rPr>
          <w:t>11.31</w:t>
        </w:r>
        <w:r w:rsidRPr="000C7509">
          <w:rPr>
            <w:rStyle w:val="Hyperlink"/>
            <w:noProof/>
          </w:rPr>
          <w:t xml:space="preserve"> Decrypt</w:t>
        </w:r>
        <w:r>
          <w:rPr>
            <w:noProof/>
            <w:webHidden/>
          </w:rPr>
          <w:tab/>
        </w:r>
        <w:r>
          <w:rPr>
            <w:noProof/>
            <w:webHidden/>
          </w:rPr>
          <w:fldChar w:fldCharType="begin"/>
        </w:r>
        <w:r>
          <w:rPr>
            <w:noProof/>
            <w:webHidden/>
          </w:rPr>
          <w:instrText xml:space="preserve"> PAGEREF _Toc461029909 \h </w:instrText>
        </w:r>
        <w:r>
          <w:rPr>
            <w:noProof/>
            <w:webHidden/>
          </w:rPr>
        </w:r>
        <w:r>
          <w:rPr>
            <w:noProof/>
            <w:webHidden/>
          </w:rPr>
          <w:fldChar w:fldCharType="separate"/>
        </w:r>
        <w:r w:rsidR="009F3895">
          <w:rPr>
            <w:noProof/>
            <w:webHidden/>
          </w:rPr>
          <w:t>189</w:t>
        </w:r>
        <w:r>
          <w:rPr>
            <w:noProof/>
            <w:webHidden/>
          </w:rPr>
          <w:fldChar w:fldCharType="end"/>
        </w:r>
      </w:hyperlink>
    </w:p>
    <w:p w14:paraId="2BA6814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0" w:history="1">
        <w:r w:rsidRPr="000C7509">
          <w:rPr>
            <w:rStyle w:val="Hyperlink"/>
            <w:noProof/>
            <w14:scene3d>
              <w14:camera w14:prst="orthographicFront"/>
              <w14:lightRig w14:rig="threePt" w14:dir="t">
                <w14:rot w14:lat="0" w14:lon="0" w14:rev="0"/>
              </w14:lightRig>
            </w14:scene3d>
          </w:rPr>
          <w:t>11.32</w:t>
        </w:r>
        <w:r w:rsidRPr="000C7509">
          <w:rPr>
            <w:rStyle w:val="Hyperlink"/>
            <w:noProof/>
          </w:rPr>
          <w:t xml:space="preserve"> Sign</w:t>
        </w:r>
        <w:r>
          <w:rPr>
            <w:noProof/>
            <w:webHidden/>
          </w:rPr>
          <w:tab/>
        </w:r>
        <w:r>
          <w:rPr>
            <w:noProof/>
            <w:webHidden/>
          </w:rPr>
          <w:fldChar w:fldCharType="begin"/>
        </w:r>
        <w:r>
          <w:rPr>
            <w:noProof/>
            <w:webHidden/>
          </w:rPr>
          <w:instrText xml:space="preserve"> PAGEREF _Toc461029910 \h </w:instrText>
        </w:r>
        <w:r>
          <w:rPr>
            <w:noProof/>
            <w:webHidden/>
          </w:rPr>
        </w:r>
        <w:r>
          <w:rPr>
            <w:noProof/>
            <w:webHidden/>
          </w:rPr>
          <w:fldChar w:fldCharType="separate"/>
        </w:r>
        <w:r w:rsidR="009F3895">
          <w:rPr>
            <w:noProof/>
            <w:webHidden/>
          </w:rPr>
          <w:t>190</w:t>
        </w:r>
        <w:r>
          <w:rPr>
            <w:noProof/>
            <w:webHidden/>
          </w:rPr>
          <w:fldChar w:fldCharType="end"/>
        </w:r>
      </w:hyperlink>
    </w:p>
    <w:p w14:paraId="2DBB533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1" w:history="1">
        <w:r w:rsidRPr="000C7509">
          <w:rPr>
            <w:rStyle w:val="Hyperlink"/>
            <w:noProof/>
            <w14:scene3d>
              <w14:camera w14:prst="orthographicFront"/>
              <w14:lightRig w14:rig="threePt" w14:dir="t">
                <w14:rot w14:lat="0" w14:lon="0" w14:rev="0"/>
              </w14:lightRig>
            </w14:scene3d>
          </w:rPr>
          <w:t>11.33</w:t>
        </w:r>
        <w:r w:rsidRPr="000C7509">
          <w:rPr>
            <w:rStyle w:val="Hyperlink"/>
            <w:noProof/>
          </w:rPr>
          <w:t xml:space="preserve"> Signature Verify</w:t>
        </w:r>
        <w:r>
          <w:rPr>
            <w:noProof/>
            <w:webHidden/>
          </w:rPr>
          <w:tab/>
        </w:r>
        <w:r>
          <w:rPr>
            <w:noProof/>
            <w:webHidden/>
          </w:rPr>
          <w:fldChar w:fldCharType="begin"/>
        </w:r>
        <w:r>
          <w:rPr>
            <w:noProof/>
            <w:webHidden/>
          </w:rPr>
          <w:instrText xml:space="preserve"> PAGEREF _Toc461029911 \h </w:instrText>
        </w:r>
        <w:r>
          <w:rPr>
            <w:noProof/>
            <w:webHidden/>
          </w:rPr>
        </w:r>
        <w:r>
          <w:rPr>
            <w:noProof/>
            <w:webHidden/>
          </w:rPr>
          <w:fldChar w:fldCharType="separate"/>
        </w:r>
        <w:r w:rsidR="009F3895">
          <w:rPr>
            <w:noProof/>
            <w:webHidden/>
          </w:rPr>
          <w:t>190</w:t>
        </w:r>
        <w:r>
          <w:rPr>
            <w:noProof/>
            <w:webHidden/>
          </w:rPr>
          <w:fldChar w:fldCharType="end"/>
        </w:r>
      </w:hyperlink>
    </w:p>
    <w:p w14:paraId="06755D6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2" w:history="1">
        <w:r w:rsidRPr="000C7509">
          <w:rPr>
            <w:rStyle w:val="Hyperlink"/>
            <w:noProof/>
            <w14:scene3d>
              <w14:camera w14:prst="orthographicFront"/>
              <w14:lightRig w14:rig="threePt" w14:dir="t">
                <w14:rot w14:lat="0" w14:lon="0" w14:rev="0"/>
              </w14:lightRig>
            </w14:scene3d>
          </w:rPr>
          <w:t>11.34</w:t>
        </w:r>
        <w:r w:rsidRPr="000C7509">
          <w:rPr>
            <w:rStyle w:val="Hyperlink"/>
            <w:noProof/>
          </w:rPr>
          <w:t xml:space="preserve"> MAC</w:t>
        </w:r>
        <w:r>
          <w:rPr>
            <w:noProof/>
            <w:webHidden/>
          </w:rPr>
          <w:tab/>
        </w:r>
        <w:r>
          <w:rPr>
            <w:noProof/>
            <w:webHidden/>
          </w:rPr>
          <w:fldChar w:fldCharType="begin"/>
        </w:r>
        <w:r>
          <w:rPr>
            <w:noProof/>
            <w:webHidden/>
          </w:rPr>
          <w:instrText xml:space="preserve"> PAGEREF _Toc461029912 \h </w:instrText>
        </w:r>
        <w:r>
          <w:rPr>
            <w:noProof/>
            <w:webHidden/>
          </w:rPr>
        </w:r>
        <w:r>
          <w:rPr>
            <w:noProof/>
            <w:webHidden/>
          </w:rPr>
          <w:fldChar w:fldCharType="separate"/>
        </w:r>
        <w:r w:rsidR="009F3895">
          <w:rPr>
            <w:noProof/>
            <w:webHidden/>
          </w:rPr>
          <w:t>191</w:t>
        </w:r>
        <w:r>
          <w:rPr>
            <w:noProof/>
            <w:webHidden/>
          </w:rPr>
          <w:fldChar w:fldCharType="end"/>
        </w:r>
      </w:hyperlink>
    </w:p>
    <w:p w14:paraId="5F8DC14A"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3" w:history="1">
        <w:r w:rsidRPr="000C7509">
          <w:rPr>
            <w:rStyle w:val="Hyperlink"/>
            <w:noProof/>
            <w14:scene3d>
              <w14:camera w14:prst="orthographicFront"/>
              <w14:lightRig w14:rig="threePt" w14:dir="t">
                <w14:rot w14:lat="0" w14:lon="0" w14:rev="0"/>
              </w14:lightRig>
            </w14:scene3d>
          </w:rPr>
          <w:t>11.35</w:t>
        </w:r>
        <w:r w:rsidRPr="000C7509">
          <w:rPr>
            <w:rStyle w:val="Hyperlink"/>
            <w:noProof/>
          </w:rPr>
          <w:t xml:space="preserve"> MAC Verify</w:t>
        </w:r>
        <w:r>
          <w:rPr>
            <w:noProof/>
            <w:webHidden/>
          </w:rPr>
          <w:tab/>
        </w:r>
        <w:r>
          <w:rPr>
            <w:noProof/>
            <w:webHidden/>
          </w:rPr>
          <w:fldChar w:fldCharType="begin"/>
        </w:r>
        <w:r>
          <w:rPr>
            <w:noProof/>
            <w:webHidden/>
          </w:rPr>
          <w:instrText xml:space="preserve"> PAGEREF _Toc461029913 \h </w:instrText>
        </w:r>
        <w:r>
          <w:rPr>
            <w:noProof/>
            <w:webHidden/>
          </w:rPr>
        </w:r>
        <w:r>
          <w:rPr>
            <w:noProof/>
            <w:webHidden/>
          </w:rPr>
          <w:fldChar w:fldCharType="separate"/>
        </w:r>
        <w:r w:rsidR="009F3895">
          <w:rPr>
            <w:noProof/>
            <w:webHidden/>
          </w:rPr>
          <w:t>191</w:t>
        </w:r>
        <w:r>
          <w:rPr>
            <w:noProof/>
            <w:webHidden/>
          </w:rPr>
          <w:fldChar w:fldCharType="end"/>
        </w:r>
      </w:hyperlink>
    </w:p>
    <w:p w14:paraId="5C3D118B"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4" w:history="1">
        <w:r w:rsidRPr="000C7509">
          <w:rPr>
            <w:rStyle w:val="Hyperlink"/>
            <w:noProof/>
            <w14:scene3d>
              <w14:camera w14:prst="orthographicFront"/>
              <w14:lightRig w14:rig="threePt" w14:dir="t">
                <w14:rot w14:lat="0" w14:lon="0" w14:rev="0"/>
              </w14:lightRig>
            </w14:scene3d>
          </w:rPr>
          <w:t>11.36</w:t>
        </w:r>
        <w:r w:rsidRPr="000C7509">
          <w:rPr>
            <w:rStyle w:val="Hyperlink"/>
            <w:noProof/>
          </w:rPr>
          <w:t xml:space="preserve"> RNG Retrieve</w:t>
        </w:r>
        <w:r>
          <w:rPr>
            <w:noProof/>
            <w:webHidden/>
          </w:rPr>
          <w:tab/>
        </w:r>
        <w:r>
          <w:rPr>
            <w:noProof/>
            <w:webHidden/>
          </w:rPr>
          <w:fldChar w:fldCharType="begin"/>
        </w:r>
        <w:r>
          <w:rPr>
            <w:noProof/>
            <w:webHidden/>
          </w:rPr>
          <w:instrText xml:space="preserve"> PAGEREF _Toc461029914 \h </w:instrText>
        </w:r>
        <w:r>
          <w:rPr>
            <w:noProof/>
            <w:webHidden/>
          </w:rPr>
        </w:r>
        <w:r>
          <w:rPr>
            <w:noProof/>
            <w:webHidden/>
          </w:rPr>
          <w:fldChar w:fldCharType="separate"/>
        </w:r>
        <w:r w:rsidR="009F3895">
          <w:rPr>
            <w:noProof/>
            <w:webHidden/>
          </w:rPr>
          <w:t>191</w:t>
        </w:r>
        <w:r>
          <w:rPr>
            <w:noProof/>
            <w:webHidden/>
          </w:rPr>
          <w:fldChar w:fldCharType="end"/>
        </w:r>
      </w:hyperlink>
    </w:p>
    <w:p w14:paraId="2DD6DD49"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5" w:history="1">
        <w:r w:rsidRPr="000C7509">
          <w:rPr>
            <w:rStyle w:val="Hyperlink"/>
            <w:noProof/>
            <w14:scene3d>
              <w14:camera w14:prst="orthographicFront"/>
              <w14:lightRig w14:rig="threePt" w14:dir="t">
                <w14:rot w14:lat="0" w14:lon="0" w14:rev="0"/>
              </w14:lightRig>
            </w14:scene3d>
          </w:rPr>
          <w:t>11.37</w:t>
        </w:r>
        <w:r w:rsidRPr="000C7509">
          <w:rPr>
            <w:rStyle w:val="Hyperlink"/>
            <w:noProof/>
          </w:rPr>
          <w:t xml:space="preserve"> RNG Seed</w:t>
        </w:r>
        <w:r>
          <w:rPr>
            <w:noProof/>
            <w:webHidden/>
          </w:rPr>
          <w:tab/>
        </w:r>
        <w:r>
          <w:rPr>
            <w:noProof/>
            <w:webHidden/>
          </w:rPr>
          <w:fldChar w:fldCharType="begin"/>
        </w:r>
        <w:r>
          <w:rPr>
            <w:noProof/>
            <w:webHidden/>
          </w:rPr>
          <w:instrText xml:space="preserve"> PAGEREF _Toc461029915 \h </w:instrText>
        </w:r>
        <w:r>
          <w:rPr>
            <w:noProof/>
            <w:webHidden/>
          </w:rPr>
        </w:r>
        <w:r>
          <w:rPr>
            <w:noProof/>
            <w:webHidden/>
          </w:rPr>
          <w:fldChar w:fldCharType="separate"/>
        </w:r>
        <w:r w:rsidR="009F3895">
          <w:rPr>
            <w:noProof/>
            <w:webHidden/>
          </w:rPr>
          <w:t>192</w:t>
        </w:r>
        <w:r>
          <w:rPr>
            <w:noProof/>
            <w:webHidden/>
          </w:rPr>
          <w:fldChar w:fldCharType="end"/>
        </w:r>
      </w:hyperlink>
    </w:p>
    <w:p w14:paraId="26F4008E"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6" w:history="1">
        <w:r w:rsidRPr="000C7509">
          <w:rPr>
            <w:rStyle w:val="Hyperlink"/>
            <w:noProof/>
            <w14:scene3d>
              <w14:camera w14:prst="orthographicFront"/>
              <w14:lightRig w14:rig="threePt" w14:dir="t">
                <w14:rot w14:lat="0" w14:lon="0" w14:rev="0"/>
              </w14:lightRig>
            </w14:scene3d>
          </w:rPr>
          <w:t>11.38</w:t>
        </w:r>
        <w:r w:rsidRPr="000C7509">
          <w:rPr>
            <w:rStyle w:val="Hyperlink"/>
            <w:noProof/>
          </w:rPr>
          <w:t xml:space="preserve"> HASH</w:t>
        </w:r>
        <w:r>
          <w:rPr>
            <w:noProof/>
            <w:webHidden/>
          </w:rPr>
          <w:tab/>
        </w:r>
        <w:r>
          <w:rPr>
            <w:noProof/>
            <w:webHidden/>
          </w:rPr>
          <w:fldChar w:fldCharType="begin"/>
        </w:r>
        <w:r>
          <w:rPr>
            <w:noProof/>
            <w:webHidden/>
          </w:rPr>
          <w:instrText xml:space="preserve"> PAGEREF _Toc461029916 \h </w:instrText>
        </w:r>
        <w:r>
          <w:rPr>
            <w:noProof/>
            <w:webHidden/>
          </w:rPr>
        </w:r>
        <w:r>
          <w:rPr>
            <w:noProof/>
            <w:webHidden/>
          </w:rPr>
          <w:fldChar w:fldCharType="separate"/>
        </w:r>
        <w:r w:rsidR="009F3895">
          <w:rPr>
            <w:noProof/>
            <w:webHidden/>
          </w:rPr>
          <w:t>192</w:t>
        </w:r>
        <w:r>
          <w:rPr>
            <w:noProof/>
            <w:webHidden/>
          </w:rPr>
          <w:fldChar w:fldCharType="end"/>
        </w:r>
      </w:hyperlink>
    </w:p>
    <w:p w14:paraId="79C6028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7" w:history="1">
        <w:r w:rsidRPr="000C7509">
          <w:rPr>
            <w:rStyle w:val="Hyperlink"/>
            <w:noProof/>
            <w14:scene3d>
              <w14:camera w14:prst="orthographicFront"/>
              <w14:lightRig w14:rig="threePt" w14:dir="t">
                <w14:rot w14:lat="0" w14:lon="0" w14:rev="0"/>
              </w14:lightRig>
            </w14:scene3d>
          </w:rPr>
          <w:t>11.39</w:t>
        </w:r>
        <w:r w:rsidRPr="000C7509">
          <w:rPr>
            <w:rStyle w:val="Hyperlink"/>
            <w:noProof/>
          </w:rPr>
          <w:t xml:space="preserve"> Create Split Key</w:t>
        </w:r>
        <w:r>
          <w:rPr>
            <w:noProof/>
            <w:webHidden/>
          </w:rPr>
          <w:tab/>
        </w:r>
        <w:r>
          <w:rPr>
            <w:noProof/>
            <w:webHidden/>
          </w:rPr>
          <w:fldChar w:fldCharType="begin"/>
        </w:r>
        <w:r>
          <w:rPr>
            <w:noProof/>
            <w:webHidden/>
          </w:rPr>
          <w:instrText xml:space="preserve"> PAGEREF _Toc461029917 \h </w:instrText>
        </w:r>
        <w:r>
          <w:rPr>
            <w:noProof/>
            <w:webHidden/>
          </w:rPr>
        </w:r>
        <w:r>
          <w:rPr>
            <w:noProof/>
            <w:webHidden/>
          </w:rPr>
          <w:fldChar w:fldCharType="separate"/>
        </w:r>
        <w:r w:rsidR="009F3895">
          <w:rPr>
            <w:noProof/>
            <w:webHidden/>
          </w:rPr>
          <w:t>192</w:t>
        </w:r>
        <w:r>
          <w:rPr>
            <w:noProof/>
            <w:webHidden/>
          </w:rPr>
          <w:fldChar w:fldCharType="end"/>
        </w:r>
      </w:hyperlink>
    </w:p>
    <w:p w14:paraId="3C5CD98D"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8" w:history="1">
        <w:r w:rsidRPr="000C7509">
          <w:rPr>
            <w:rStyle w:val="Hyperlink"/>
            <w:noProof/>
            <w14:scene3d>
              <w14:camera w14:prst="orthographicFront"/>
              <w14:lightRig w14:rig="threePt" w14:dir="t">
                <w14:rot w14:lat="0" w14:lon="0" w14:rev="0"/>
              </w14:lightRig>
            </w14:scene3d>
          </w:rPr>
          <w:t>11.40</w:t>
        </w:r>
        <w:r w:rsidRPr="000C7509">
          <w:rPr>
            <w:rStyle w:val="Hyperlink"/>
            <w:noProof/>
          </w:rPr>
          <w:t xml:space="preserve"> Join Split Key</w:t>
        </w:r>
        <w:r>
          <w:rPr>
            <w:noProof/>
            <w:webHidden/>
          </w:rPr>
          <w:tab/>
        </w:r>
        <w:r>
          <w:rPr>
            <w:noProof/>
            <w:webHidden/>
          </w:rPr>
          <w:fldChar w:fldCharType="begin"/>
        </w:r>
        <w:r>
          <w:rPr>
            <w:noProof/>
            <w:webHidden/>
          </w:rPr>
          <w:instrText xml:space="preserve"> PAGEREF _Toc461029918 \h </w:instrText>
        </w:r>
        <w:r>
          <w:rPr>
            <w:noProof/>
            <w:webHidden/>
          </w:rPr>
        </w:r>
        <w:r>
          <w:rPr>
            <w:noProof/>
            <w:webHidden/>
          </w:rPr>
          <w:fldChar w:fldCharType="separate"/>
        </w:r>
        <w:r w:rsidR="009F3895">
          <w:rPr>
            <w:noProof/>
            <w:webHidden/>
          </w:rPr>
          <w:t>193</w:t>
        </w:r>
        <w:r>
          <w:rPr>
            <w:noProof/>
            <w:webHidden/>
          </w:rPr>
          <w:fldChar w:fldCharType="end"/>
        </w:r>
      </w:hyperlink>
    </w:p>
    <w:p w14:paraId="5112D9A7"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19" w:history="1">
        <w:r w:rsidRPr="000C7509">
          <w:rPr>
            <w:rStyle w:val="Hyperlink"/>
            <w:noProof/>
            <w14:scene3d>
              <w14:camera w14:prst="orthographicFront"/>
              <w14:lightRig w14:rig="threePt" w14:dir="t">
                <w14:rot w14:lat="0" w14:lon="0" w14:rev="0"/>
              </w14:lightRig>
            </w14:scene3d>
          </w:rPr>
          <w:t>11.41</w:t>
        </w:r>
        <w:r w:rsidRPr="000C7509">
          <w:rPr>
            <w:rStyle w:val="Hyperlink"/>
            <w:noProof/>
          </w:rPr>
          <w:t xml:space="preserve"> Batch Items</w:t>
        </w:r>
        <w:r>
          <w:rPr>
            <w:noProof/>
            <w:webHidden/>
          </w:rPr>
          <w:tab/>
        </w:r>
        <w:r>
          <w:rPr>
            <w:noProof/>
            <w:webHidden/>
          </w:rPr>
          <w:fldChar w:fldCharType="begin"/>
        </w:r>
        <w:r>
          <w:rPr>
            <w:noProof/>
            <w:webHidden/>
          </w:rPr>
          <w:instrText xml:space="preserve"> PAGEREF _Toc461029919 \h </w:instrText>
        </w:r>
        <w:r>
          <w:rPr>
            <w:noProof/>
            <w:webHidden/>
          </w:rPr>
        </w:r>
        <w:r>
          <w:rPr>
            <w:noProof/>
            <w:webHidden/>
          </w:rPr>
          <w:fldChar w:fldCharType="separate"/>
        </w:r>
        <w:r w:rsidR="009F3895">
          <w:rPr>
            <w:noProof/>
            <w:webHidden/>
          </w:rPr>
          <w:t>193</w:t>
        </w:r>
        <w:r>
          <w:rPr>
            <w:noProof/>
            <w:webHidden/>
          </w:rPr>
          <w:fldChar w:fldCharType="end"/>
        </w:r>
      </w:hyperlink>
    </w:p>
    <w:p w14:paraId="5B34B6EE" w14:textId="77777777" w:rsidR="00F73A9E" w:rsidRDefault="00F73A9E">
      <w:pPr>
        <w:pStyle w:val="TOC1"/>
        <w:tabs>
          <w:tab w:val="left" w:pos="480"/>
          <w:tab w:val="right" w:leader="dot" w:pos="9350"/>
        </w:tabs>
        <w:rPr>
          <w:rFonts w:asciiTheme="minorHAnsi" w:eastAsiaTheme="minorEastAsia" w:hAnsiTheme="minorHAnsi" w:cstheme="minorBidi"/>
          <w:noProof/>
          <w:sz w:val="22"/>
          <w:szCs w:val="22"/>
        </w:rPr>
      </w:pPr>
      <w:hyperlink w:anchor="_Toc461029920" w:history="1">
        <w:r w:rsidRPr="000C7509">
          <w:rPr>
            <w:rStyle w:val="Hyperlink"/>
            <w:noProof/>
          </w:rPr>
          <w:t>12</w:t>
        </w:r>
        <w:r>
          <w:rPr>
            <w:rFonts w:asciiTheme="minorHAnsi" w:eastAsiaTheme="minorEastAsia" w:hAnsiTheme="minorHAnsi" w:cstheme="minorBidi"/>
            <w:noProof/>
            <w:sz w:val="22"/>
            <w:szCs w:val="22"/>
          </w:rPr>
          <w:tab/>
        </w:r>
        <w:r w:rsidRPr="000C7509">
          <w:rPr>
            <w:rStyle w:val="Hyperlink"/>
            <w:noProof/>
            <w:lang w:eastAsia="ar-SA"/>
          </w:rPr>
          <w:t>KMIP Server and Client Implementation Conformance</w:t>
        </w:r>
        <w:r>
          <w:rPr>
            <w:noProof/>
            <w:webHidden/>
          </w:rPr>
          <w:tab/>
        </w:r>
        <w:r>
          <w:rPr>
            <w:noProof/>
            <w:webHidden/>
          </w:rPr>
          <w:fldChar w:fldCharType="begin"/>
        </w:r>
        <w:r>
          <w:rPr>
            <w:noProof/>
            <w:webHidden/>
          </w:rPr>
          <w:instrText xml:space="preserve"> PAGEREF _Toc461029920 \h </w:instrText>
        </w:r>
        <w:r>
          <w:rPr>
            <w:noProof/>
            <w:webHidden/>
          </w:rPr>
        </w:r>
        <w:r>
          <w:rPr>
            <w:noProof/>
            <w:webHidden/>
          </w:rPr>
          <w:fldChar w:fldCharType="separate"/>
        </w:r>
        <w:r w:rsidR="009F3895">
          <w:rPr>
            <w:noProof/>
            <w:webHidden/>
          </w:rPr>
          <w:t>195</w:t>
        </w:r>
        <w:r>
          <w:rPr>
            <w:noProof/>
            <w:webHidden/>
          </w:rPr>
          <w:fldChar w:fldCharType="end"/>
        </w:r>
      </w:hyperlink>
    </w:p>
    <w:p w14:paraId="105AAB72"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21" w:history="1">
        <w:r w:rsidRPr="000C7509">
          <w:rPr>
            <w:rStyle w:val="Hyperlink"/>
            <w:noProof/>
            <w14:scene3d>
              <w14:camera w14:prst="orthographicFront"/>
              <w14:lightRig w14:rig="threePt" w14:dir="t">
                <w14:rot w14:lat="0" w14:lon="0" w14:rev="0"/>
              </w14:lightRig>
            </w14:scene3d>
          </w:rPr>
          <w:t>12.1</w:t>
        </w:r>
        <w:r w:rsidRPr="000C7509">
          <w:rPr>
            <w:rStyle w:val="Hyperlink"/>
            <w:noProof/>
          </w:rPr>
          <w:t xml:space="preserve"> KMIP Server Implementation Conformance</w:t>
        </w:r>
        <w:r>
          <w:rPr>
            <w:noProof/>
            <w:webHidden/>
          </w:rPr>
          <w:tab/>
        </w:r>
        <w:r>
          <w:rPr>
            <w:noProof/>
            <w:webHidden/>
          </w:rPr>
          <w:fldChar w:fldCharType="begin"/>
        </w:r>
        <w:r>
          <w:rPr>
            <w:noProof/>
            <w:webHidden/>
          </w:rPr>
          <w:instrText xml:space="preserve"> PAGEREF _Toc461029921 \h </w:instrText>
        </w:r>
        <w:r>
          <w:rPr>
            <w:noProof/>
            <w:webHidden/>
          </w:rPr>
        </w:r>
        <w:r>
          <w:rPr>
            <w:noProof/>
            <w:webHidden/>
          </w:rPr>
          <w:fldChar w:fldCharType="separate"/>
        </w:r>
        <w:r w:rsidR="009F3895">
          <w:rPr>
            <w:noProof/>
            <w:webHidden/>
          </w:rPr>
          <w:t>195</w:t>
        </w:r>
        <w:r>
          <w:rPr>
            <w:noProof/>
            <w:webHidden/>
          </w:rPr>
          <w:fldChar w:fldCharType="end"/>
        </w:r>
      </w:hyperlink>
    </w:p>
    <w:p w14:paraId="016FE5DF" w14:textId="77777777" w:rsidR="00F73A9E" w:rsidRDefault="00F73A9E">
      <w:pPr>
        <w:pStyle w:val="TOC2"/>
        <w:tabs>
          <w:tab w:val="right" w:leader="dot" w:pos="9350"/>
        </w:tabs>
        <w:rPr>
          <w:rFonts w:asciiTheme="minorHAnsi" w:eastAsiaTheme="minorEastAsia" w:hAnsiTheme="minorHAnsi" w:cstheme="minorBidi"/>
          <w:noProof/>
          <w:sz w:val="22"/>
          <w:szCs w:val="22"/>
        </w:rPr>
      </w:pPr>
      <w:hyperlink w:anchor="_Toc461029922" w:history="1">
        <w:r w:rsidRPr="000C7509">
          <w:rPr>
            <w:rStyle w:val="Hyperlink"/>
            <w:noProof/>
            <w14:scene3d>
              <w14:camera w14:prst="orthographicFront"/>
              <w14:lightRig w14:rig="threePt" w14:dir="t">
                <w14:rot w14:lat="0" w14:lon="0" w14:rev="0"/>
              </w14:lightRig>
            </w14:scene3d>
          </w:rPr>
          <w:t>12.2</w:t>
        </w:r>
        <w:r w:rsidRPr="000C7509">
          <w:rPr>
            <w:rStyle w:val="Hyperlink"/>
            <w:noProof/>
          </w:rPr>
          <w:t xml:space="preserve"> KMIP Client Implementation Conformance</w:t>
        </w:r>
        <w:r>
          <w:rPr>
            <w:noProof/>
            <w:webHidden/>
          </w:rPr>
          <w:tab/>
        </w:r>
        <w:r>
          <w:rPr>
            <w:noProof/>
            <w:webHidden/>
          </w:rPr>
          <w:fldChar w:fldCharType="begin"/>
        </w:r>
        <w:r>
          <w:rPr>
            <w:noProof/>
            <w:webHidden/>
          </w:rPr>
          <w:instrText xml:space="preserve"> PAGEREF _Toc461029922 \h </w:instrText>
        </w:r>
        <w:r>
          <w:rPr>
            <w:noProof/>
            <w:webHidden/>
          </w:rPr>
        </w:r>
        <w:r>
          <w:rPr>
            <w:noProof/>
            <w:webHidden/>
          </w:rPr>
          <w:fldChar w:fldCharType="separate"/>
        </w:r>
        <w:r w:rsidR="009F3895">
          <w:rPr>
            <w:noProof/>
            <w:webHidden/>
          </w:rPr>
          <w:t>195</w:t>
        </w:r>
        <w:r>
          <w:rPr>
            <w:noProof/>
            <w:webHidden/>
          </w:rPr>
          <w:fldChar w:fldCharType="end"/>
        </w:r>
      </w:hyperlink>
    </w:p>
    <w:p w14:paraId="3CD24AFE"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3" w:history="1">
        <w:r w:rsidRPr="000C7509">
          <w:rPr>
            <w:rStyle w:val="Hyperlink"/>
            <w:noProof/>
          </w:rPr>
          <w:t>Appendix A.</w:t>
        </w:r>
        <w:r>
          <w:rPr>
            <w:rFonts w:asciiTheme="minorHAnsi" w:eastAsiaTheme="minorEastAsia" w:hAnsiTheme="minorHAnsi" w:cstheme="minorBidi"/>
            <w:noProof/>
            <w:sz w:val="22"/>
            <w:szCs w:val="22"/>
          </w:rPr>
          <w:tab/>
        </w:r>
        <w:r w:rsidRPr="000C7509">
          <w:rPr>
            <w:rStyle w:val="Hyperlink"/>
            <w:noProof/>
          </w:rPr>
          <w:t>Acknowledgments</w:t>
        </w:r>
        <w:r>
          <w:rPr>
            <w:noProof/>
            <w:webHidden/>
          </w:rPr>
          <w:tab/>
        </w:r>
        <w:r>
          <w:rPr>
            <w:noProof/>
            <w:webHidden/>
          </w:rPr>
          <w:fldChar w:fldCharType="begin"/>
        </w:r>
        <w:r>
          <w:rPr>
            <w:noProof/>
            <w:webHidden/>
          </w:rPr>
          <w:instrText xml:space="preserve"> PAGEREF _Toc461029923 \h </w:instrText>
        </w:r>
        <w:r>
          <w:rPr>
            <w:noProof/>
            <w:webHidden/>
          </w:rPr>
        </w:r>
        <w:r>
          <w:rPr>
            <w:noProof/>
            <w:webHidden/>
          </w:rPr>
          <w:fldChar w:fldCharType="separate"/>
        </w:r>
        <w:r w:rsidR="009F3895">
          <w:rPr>
            <w:noProof/>
            <w:webHidden/>
          </w:rPr>
          <w:t>196</w:t>
        </w:r>
        <w:r>
          <w:rPr>
            <w:noProof/>
            <w:webHidden/>
          </w:rPr>
          <w:fldChar w:fldCharType="end"/>
        </w:r>
      </w:hyperlink>
    </w:p>
    <w:p w14:paraId="6A93C7D7"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4" w:history="1">
        <w:r w:rsidRPr="000C7509">
          <w:rPr>
            <w:rStyle w:val="Hyperlink"/>
            <w:noProof/>
          </w:rPr>
          <w:t>Appendix B.</w:t>
        </w:r>
        <w:r>
          <w:rPr>
            <w:rFonts w:asciiTheme="minorHAnsi" w:eastAsiaTheme="minorEastAsia" w:hAnsiTheme="minorHAnsi" w:cstheme="minorBidi"/>
            <w:noProof/>
            <w:sz w:val="22"/>
            <w:szCs w:val="22"/>
          </w:rPr>
          <w:tab/>
        </w:r>
        <w:r w:rsidRPr="000C7509">
          <w:rPr>
            <w:rStyle w:val="Hyperlink"/>
            <w:noProof/>
          </w:rPr>
          <w:t>Attribute Cross-Reference</w:t>
        </w:r>
        <w:r>
          <w:rPr>
            <w:noProof/>
            <w:webHidden/>
          </w:rPr>
          <w:tab/>
        </w:r>
        <w:r>
          <w:rPr>
            <w:noProof/>
            <w:webHidden/>
          </w:rPr>
          <w:fldChar w:fldCharType="begin"/>
        </w:r>
        <w:r>
          <w:rPr>
            <w:noProof/>
            <w:webHidden/>
          </w:rPr>
          <w:instrText xml:space="preserve"> PAGEREF _Toc461029924 \h </w:instrText>
        </w:r>
        <w:r>
          <w:rPr>
            <w:noProof/>
            <w:webHidden/>
          </w:rPr>
        </w:r>
        <w:r>
          <w:rPr>
            <w:noProof/>
            <w:webHidden/>
          </w:rPr>
          <w:fldChar w:fldCharType="separate"/>
        </w:r>
        <w:r w:rsidR="009F3895">
          <w:rPr>
            <w:noProof/>
            <w:webHidden/>
          </w:rPr>
          <w:t>198</w:t>
        </w:r>
        <w:r>
          <w:rPr>
            <w:noProof/>
            <w:webHidden/>
          </w:rPr>
          <w:fldChar w:fldCharType="end"/>
        </w:r>
      </w:hyperlink>
    </w:p>
    <w:p w14:paraId="4266790B"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5" w:history="1">
        <w:r w:rsidRPr="000C7509">
          <w:rPr>
            <w:rStyle w:val="Hyperlink"/>
            <w:noProof/>
          </w:rPr>
          <w:t>Appendix C.</w:t>
        </w:r>
        <w:r>
          <w:rPr>
            <w:rFonts w:asciiTheme="minorHAnsi" w:eastAsiaTheme="minorEastAsia" w:hAnsiTheme="minorHAnsi" w:cstheme="minorBidi"/>
            <w:noProof/>
            <w:sz w:val="22"/>
            <w:szCs w:val="22"/>
          </w:rPr>
          <w:tab/>
        </w:r>
        <w:r w:rsidRPr="000C7509">
          <w:rPr>
            <w:rStyle w:val="Hyperlink"/>
            <w:noProof/>
          </w:rPr>
          <w:t>Tag Cross-Reference</w:t>
        </w:r>
        <w:r>
          <w:rPr>
            <w:noProof/>
            <w:webHidden/>
          </w:rPr>
          <w:tab/>
        </w:r>
        <w:r>
          <w:rPr>
            <w:noProof/>
            <w:webHidden/>
          </w:rPr>
          <w:fldChar w:fldCharType="begin"/>
        </w:r>
        <w:r>
          <w:rPr>
            <w:noProof/>
            <w:webHidden/>
          </w:rPr>
          <w:instrText xml:space="preserve"> PAGEREF _Toc461029925 \h </w:instrText>
        </w:r>
        <w:r>
          <w:rPr>
            <w:noProof/>
            <w:webHidden/>
          </w:rPr>
        </w:r>
        <w:r>
          <w:rPr>
            <w:noProof/>
            <w:webHidden/>
          </w:rPr>
          <w:fldChar w:fldCharType="separate"/>
        </w:r>
        <w:r w:rsidR="009F3895">
          <w:rPr>
            <w:noProof/>
            <w:webHidden/>
          </w:rPr>
          <w:t>200</w:t>
        </w:r>
        <w:r>
          <w:rPr>
            <w:noProof/>
            <w:webHidden/>
          </w:rPr>
          <w:fldChar w:fldCharType="end"/>
        </w:r>
      </w:hyperlink>
    </w:p>
    <w:p w14:paraId="703E7116"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6" w:history="1">
        <w:r w:rsidRPr="000C7509">
          <w:rPr>
            <w:rStyle w:val="Hyperlink"/>
            <w:noProof/>
          </w:rPr>
          <w:t>Appendix D.</w:t>
        </w:r>
        <w:r>
          <w:rPr>
            <w:rFonts w:asciiTheme="minorHAnsi" w:eastAsiaTheme="minorEastAsia" w:hAnsiTheme="minorHAnsi" w:cstheme="minorBidi"/>
            <w:noProof/>
            <w:sz w:val="22"/>
            <w:szCs w:val="22"/>
          </w:rPr>
          <w:tab/>
        </w:r>
        <w:r w:rsidRPr="000C7509">
          <w:rPr>
            <w:rStyle w:val="Hyperlink"/>
            <w:noProof/>
          </w:rPr>
          <w:t>Operations and Object Cross-Reference</w:t>
        </w:r>
        <w:r>
          <w:rPr>
            <w:noProof/>
            <w:webHidden/>
          </w:rPr>
          <w:tab/>
        </w:r>
        <w:r>
          <w:rPr>
            <w:noProof/>
            <w:webHidden/>
          </w:rPr>
          <w:fldChar w:fldCharType="begin"/>
        </w:r>
        <w:r>
          <w:rPr>
            <w:noProof/>
            <w:webHidden/>
          </w:rPr>
          <w:instrText xml:space="preserve"> PAGEREF _Toc461029926 \h </w:instrText>
        </w:r>
        <w:r>
          <w:rPr>
            <w:noProof/>
            <w:webHidden/>
          </w:rPr>
        </w:r>
        <w:r>
          <w:rPr>
            <w:noProof/>
            <w:webHidden/>
          </w:rPr>
          <w:fldChar w:fldCharType="separate"/>
        </w:r>
        <w:r w:rsidR="009F3895">
          <w:rPr>
            <w:noProof/>
            <w:webHidden/>
          </w:rPr>
          <w:t>206</w:t>
        </w:r>
        <w:r>
          <w:rPr>
            <w:noProof/>
            <w:webHidden/>
          </w:rPr>
          <w:fldChar w:fldCharType="end"/>
        </w:r>
      </w:hyperlink>
    </w:p>
    <w:p w14:paraId="26854DE2"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7" w:history="1">
        <w:r w:rsidRPr="000C7509">
          <w:rPr>
            <w:rStyle w:val="Hyperlink"/>
            <w:noProof/>
          </w:rPr>
          <w:t>Appendix E.</w:t>
        </w:r>
        <w:r>
          <w:rPr>
            <w:rFonts w:asciiTheme="minorHAnsi" w:eastAsiaTheme="minorEastAsia" w:hAnsiTheme="minorHAnsi" w:cstheme="minorBidi"/>
            <w:noProof/>
            <w:sz w:val="22"/>
            <w:szCs w:val="22"/>
          </w:rPr>
          <w:tab/>
        </w:r>
        <w:r w:rsidRPr="000C7509">
          <w:rPr>
            <w:rStyle w:val="Hyperlink"/>
            <w:noProof/>
          </w:rPr>
          <w:t>Acronyms</w:t>
        </w:r>
        <w:r>
          <w:rPr>
            <w:noProof/>
            <w:webHidden/>
          </w:rPr>
          <w:tab/>
        </w:r>
        <w:r>
          <w:rPr>
            <w:noProof/>
            <w:webHidden/>
          </w:rPr>
          <w:fldChar w:fldCharType="begin"/>
        </w:r>
        <w:r>
          <w:rPr>
            <w:noProof/>
            <w:webHidden/>
          </w:rPr>
          <w:instrText xml:space="preserve"> PAGEREF _Toc461029927 \h </w:instrText>
        </w:r>
        <w:r>
          <w:rPr>
            <w:noProof/>
            <w:webHidden/>
          </w:rPr>
        </w:r>
        <w:r>
          <w:rPr>
            <w:noProof/>
            <w:webHidden/>
          </w:rPr>
          <w:fldChar w:fldCharType="separate"/>
        </w:r>
        <w:r w:rsidR="009F3895">
          <w:rPr>
            <w:noProof/>
            <w:webHidden/>
          </w:rPr>
          <w:t>208</w:t>
        </w:r>
        <w:r>
          <w:rPr>
            <w:noProof/>
            <w:webHidden/>
          </w:rPr>
          <w:fldChar w:fldCharType="end"/>
        </w:r>
      </w:hyperlink>
    </w:p>
    <w:p w14:paraId="6309985D"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8" w:history="1">
        <w:r w:rsidRPr="000C7509">
          <w:rPr>
            <w:rStyle w:val="Hyperlink"/>
            <w:noProof/>
          </w:rPr>
          <w:t>Appendix F.</w:t>
        </w:r>
        <w:r>
          <w:rPr>
            <w:rFonts w:asciiTheme="minorHAnsi" w:eastAsiaTheme="minorEastAsia" w:hAnsiTheme="minorHAnsi" w:cstheme="minorBidi"/>
            <w:noProof/>
            <w:sz w:val="22"/>
            <w:szCs w:val="22"/>
          </w:rPr>
          <w:tab/>
        </w:r>
        <w:r w:rsidRPr="000C7509">
          <w:rPr>
            <w:rStyle w:val="Hyperlink"/>
            <w:noProof/>
          </w:rPr>
          <w:t>List of Figures and Tables</w:t>
        </w:r>
        <w:r>
          <w:rPr>
            <w:noProof/>
            <w:webHidden/>
          </w:rPr>
          <w:tab/>
        </w:r>
        <w:r>
          <w:rPr>
            <w:noProof/>
            <w:webHidden/>
          </w:rPr>
          <w:fldChar w:fldCharType="begin"/>
        </w:r>
        <w:r>
          <w:rPr>
            <w:noProof/>
            <w:webHidden/>
          </w:rPr>
          <w:instrText xml:space="preserve"> PAGEREF _Toc461029928 \h </w:instrText>
        </w:r>
        <w:r>
          <w:rPr>
            <w:noProof/>
            <w:webHidden/>
          </w:rPr>
        </w:r>
        <w:r>
          <w:rPr>
            <w:noProof/>
            <w:webHidden/>
          </w:rPr>
          <w:fldChar w:fldCharType="separate"/>
        </w:r>
        <w:r w:rsidR="009F3895">
          <w:rPr>
            <w:noProof/>
            <w:webHidden/>
          </w:rPr>
          <w:t>211</w:t>
        </w:r>
        <w:r>
          <w:rPr>
            <w:noProof/>
            <w:webHidden/>
          </w:rPr>
          <w:fldChar w:fldCharType="end"/>
        </w:r>
      </w:hyperlink>
    </w:p>
    <w:p w14:paraId="022709A5" w14:textId="77777777" w:rsidR="00F73A9E" w:rsidRDefault="00F73A9E">
      <w:pPr>
        <w:pStyle w:val="TOC1"/>
        <w:tabs>
          <w:tab w:val="left" w:pos="1440"/>
          <w:tab w:val="right" w:leader="dot" w:pos="9350"/>
        </w:tabs>
        <w:rPr>
          <w:rFonts w:asciiTheme="minorHAnsi" w:eastAsiaTheme="minorEastAsia" w:hAnsiTheme="minorHAnsi" w:cstheme="minorBidi"/>
          <w:noProof/>
          <w:sz w:val="22"/>
          <w:szCs w:val="22"/>
        </w:rPr>
      </w:pPr>
      <w:hyperlink w:anchor="_Toc461029929" w:history="1">
        <w:r w:rsidRPr="000C7509">
          <w:rPr>
            <w:rStyle w:val="Hyperlink"/>
            <w:noProof/>
          </w:rPr>
          <w:t>Appendix G.</w:t>
        </w:r>
        <w:r>
          <w:rPr>
            <w:rFonts w:asciiTheme="minorHAnsi" w:eastAsiaTheme="minorEastAsia" w:hAnsiTheme="minorHAnsi" w:cstheme="minorBidi"/>
            <w:noProof/>
            <w:sz w:val="22"/>
            <w:szCs w:val="22"/>
          </w:rPr>
          <w:tab/>
        </w:r>
        <w:r w:rsidRPr="000C7509">
          <w:rPr>
            <w:rStyle w:val="Hyperlink"/>
            <w:noProof/>
          </w:rPr>
          <w:t>Revision History</w:t>
        </w:r>
        <w:r>
          <w:rPr>
            <w:noProof/>
            <w:webHidden/>
          </w:rPr>
          <w:tab/>
        </w:r>
        <w:r>
          <w:rPr>
            <w:noProof/>
            <w:webHidden/>
          </w:rPr>
          <w:fldChar w:fldCharType="begin"/>
        </w:r>
        <w:r>
          <w:rPr>
            <w:noProof/>
            <w:webHidden/>
          </w:rPr>
          <w:instrText xml:space="preserve"> PAGEREF _Toc461029929 \h </w:instrText>
        </w:r>
        <w:r>
          <w:rPr>
            <w:noProof/>
            <w:webHidden/>
          </w:rPr>
        </w:r>
        <w:r>
          <w:rPr>
            <w:noProof/>
            <w:webHidden/>
          </w:rPr>
          <w:fldChar w:fldCharType="separate"/>
        </w:r>
        <w:r w:rsidR="009F3895">
          <w:rPr>
            <w:noProof/>
            <w:webHidden/>
          </w:rPr>
          <w:t>220</w:t>
        </w:r>
        <w:r>
          <w:rPr>
            <w:noProof/>
            <w:webHidden/>
          </w:rPr>
          <w:fldChar w:fldCharType="end"/>
        </w:r>
      </w:hyperlink>
    </w:p>
    <w:p w14:paraId="30CAF975" w14:textId="4B26E7F7" w:rsidR="00177DED" w:rsidRDefault="00181503" w:rsidP="008C100C">
      <w:pPr>
        <w:pStyle w:val="TextBody"/>
      </w:pPr>
      <w:r>
        <w:rPr>
          <w:szCs w:val="24"/>
        </w:rPr>
        <w:fldChar w:fldCharType="end"/>
      </w:r>
    </w:p>
    <w:p w14:paraId="75D0D10C" w14:textId="77777777" w:rsidR="00177DED" w:rsidRDefault="00177DED" w:rsidP="008C100C">
      <w:pPr>
        <w:pStyle w:val="TextBody"/>
      </w:pPr>
    </w:p>
    <w:p w14:paraId="66F0A780" w14:textId="77777777" w:rsidR="00177DED" w:rsidRPr="00177DED" w:rsidRDefault="00177DED" w:rsidP="008C100C">
      <w:pPr>
        <w:pStyle w:val="TextBody"/>
        <w:sectPr w:rsidR="00177DED" w:rsidRPr="00177DED" w:rsidSect="003D1945">
          <w:headerReference w:type="even" r:id="rId44"/>
          <w:footerReference w:type="default" r:id="rId45"/>
          <w:footerReference w:type="first" r:id="rId46"/>
          <w:pgSz w:w="12240" w:h="15840" w:code="1"/>
          <w:pgMar w:top="1440" w:right="1440" w:bottom="720" w:left="1440" w:header="720" w:footer="720" w:gutter="0"/>
          <w:cols w:space="720"/>
          <w:docGrid w:linePitch="360"/>
        </w:sectPr>
      </w:pPr>
    </w:p>
    <w:p w14:paraId="446337F0" w14:textId="77777777" w:rsidR="004552E9" w:rsidRDefault="004552E9" w:rsidP="004552E9">
      <w:pPr>
        <w:pStyle w:val="Heading1"/>
        <w:numPr>
          <w:ilvl w:val="0"/>
          <w:numId w:val="4"/>
        </w:numPr>
      </w:pPr>
      <w:bookmarkStart w:id="0" w:name="_Toc240609867"/>
      <w:bookmarkStart w:id="1" w:name="_Toc264552970"/>
      <w:bookmarkStart w:id="2" w:name="_Toc283655659"/>
      <w:bookmarkStart w:id="3" w:name="_Toc435729624"/>
      <w:bookmarkStart w:id="4" w:name="_Toc461029648"/>
      <w:r>
        <w:lastRenderedPageBreak/>
        <w:t>Introduction</w:t>
      </w:r>
      <w:bookmarkEnd w:id="0"/>
      <w:bookmarkEnd w:id="1"/>
      <w:bookmarkEnd w:id="2"/>
      <w:bookmarkEnd w:id="3"/>
      <w:bookmarkEnd w:id="4"/>
    </w:p>
    <w:p w14:paraId="2D65B8EC" w14:textId="77777777" w:rsidR="004552E9" w:rsidRDefault="004552E9" w:rsidP="004552E9">
      <w:pPr>
        <w:pStyle w:val="BodyText"/>
        <w:rPr>
          <w:noProof w:val="0"/>
        </w:rPr>
      </w:pPr>
      <w:r>
        <w:rPr>
          <w:noProof w:val="0"/>
        </w:rPr>
        <w:t xml:space="preserve">This document is intended as a specification of the protocol used for the communication between clients and servers to perform certain management operations on objects stored and maintained by a key management system. These objects are referred to as </w:t>
      </w:r>
      <w:r>
        <w:rPr>
          <w:i/>
          <w:noProof w:val="0"/>
        </w:rPr>
        <w:t>Managed Objects</w:t>
      </w:r>
      <w:r>
        <w:rPr>
          <w:noProof w:val="0"/>
        </w:rPr>
        <w:t xml:space="preserve"> in this specification. They include symmetric and asymmetric cryptographic keys, digital certificates, and templates used to simplify the creation of objects and control their use. Managed Objects are managed with </w:t>
      </w:r>
      <w:r>
        <w:rPr>
          <w:i/>
          <w:noProof w:val="0"/>
        </w:rPr>
        <w:t>operations</w:t>
      </w:r>
      <w:r>
        <w:rPr>
          <w:noProof w:val="0"/>
        </w:rPr>
        <w:t xml:space="preserve"> that include the ability to generate cryptographic keys, register objects with the key management system, obtain objects from the system, destroy objects from the system, and search for objects maintained by the system. Managed Objects also have associated </w:t>
      </w:r>
      <w:r>
        <w:rPr>
          <w:i/>
          <w:noProof w:val="0"/>
        </w:rPr>
        <w:t>attributes</w:t>
      </w:r>
      <w:r>
        <w:rPr>
          <w:noProof w:val="0"/>
        </w:rPr>
        <w:t>, which are named values stored by the key management system and are obtained from the system via operations. Certain attributes are added, modified, or deleted by operations.</w:t>
      </w:r>
    </w:p>
    <w:p w14:paraId="3273FB32" w14:textId="77777777" w:rsidR="004552E9" w:rsidRDefault="004552E9" w:rsidP="004552E9">
      <w:pPr>
        <w:pStyle w:val="BodyText"/>
        <w:rPr>
          <w:rFonts w:eastAsia="DejaVu Sans" w:cs="DejaVu Sans"/>
          <w:noProof w:val="0"/>
        </w:rPr>
      </w:pPr>
      <w:r>
        <w:rPr>
          <w:rFonts w:eastAsia="DejaVu Sans" w:cs="DejaVu Sans"/>
        </w:rPr>
        <w:t xml:space="preserve">The protocol specified in this document includes several certificate-related functions for which there are a number of existing protocols – namely Validate (e.g., SCVP or XKMS), Certify (e.g., CMP </w:t>
      </w:r>
      <w:r>
        <w:rPr>
          <w:rFonts w:eastAsia="DejaVu Sans" w:cs="DejaVu Sans"/>
        </w:rPr>
        <w:fldChar w:fldCharType="begin"/>
      </w:r>
      <w:r>
        <w:rPr>
          <w:rFonts w:eastAsia="DejaVu Sans" w:cs="DejaVu Sans"/>
        </w:rPr>
        <w:instrText xml:space="preserve"> REF RFC4210 \h </w:instrText>
      </w:r>
      <w:r>
        <w:rPr>
          <w:rFonts w:eastAsia="DejaVu Sans" w:cs="DejaVu Sans"/>
        </w:rPr>
      </w:r>
      <w:r>
        <w:rPr>
          <w:rFonts w:eastAsia="DejaVu Sans" w:cs="DejaVu Sans"/>
        </w:rPr>
        <w:fldChar w:fldCharType="separate"/>
      </w:r>
      <w:r w:rsidR="009F3895">
        <w:rPr>
          <w:rStyle w:val="Refterm"/>
        </w:rPr>
        <w:t>[RFC4210]</w:t>
      </w:r>
      <w:r>
        <w:rPr>
          <w:rFonts w:eastAsia="DejaVu Sans" w:cs="DejaVu Sans"/>
        </w:rPr>
        <w:fldChar w:fldCharType="end"/>
      </w:r>
      <w:r>
        <w:rPr>
          <w:rFonts w:eastAsia="DejaVu Sans" w:cs="DejaVu Sans"/>
        </w:rPr>
        <w:t xml:space="preserve">, CMC </w:t>
      </w:r>
      <w:r>
        <w:rPr>
          <w:rFonts w:eastAsia="DejaVu Sans" w:cs="DejaVu Sans"/>
        </w:rPr>
        <w:fldChar w:fldCharType="begin"/>
      </w:r>
      <w:r>
        <w:rPr>
          <w:rFonts w:eastAsia="DejaVu Sans" w:cs="DejaVu Sans"/>
        </w:rPr>
        <w:instrText xml:space="preserve"> REF RFC5272 \h </w:instrText>
      </w:r>
      <w:r>
        <w:rPr>
          <w:rFonts w:eastAsia="DejaVu Sans" w:cs="DejaVu Sans"/>
        </w:rPr>
      </w:r>
      <w:r>
        <w:rPr>
          <w:rFonts w:eastAsia="DejaVu Sans" w:cs="DejaVu Sans"/>
        </w:rPr>
        <w:fldChar w:fldCharType="separate"/>
      </w:r>
      <w:r w:rsidR="009F3895">
        <w:rPr>
          <w:rStyle w:val="Refterm"/>
        </w:rPr>
        <w:t>[RFC5272]</w:t>
      </w:r>
      <w:r>
        <w:rPr>
          <w:rFonts w:eastAsia="DejaVu Sans" w:cs="DejaVu Sans"/>
        </w:rPr>
        <w:fldChar w:fldCharType="end"/>
      </w:r>
      <w:r>
        <w:rPr>
          <w:rFonts w:eastAsia="DejaVu Sans" w:cs="DejaVu Sans"/>
        </w:rPr>
        <w:fldChar w:fldCharType="begin"/>
      </w:r>
      <w:r>
        <w:rPr>
          <w:rFonts w:eastAsia="DejaVu Sans" w:cs="DejaVu Sans"/>
        </w:rPr>
        <w:instrText xml:space="preserve"> REF RFC6402 \h </w:instrText>
      </w:r>
      <w:r>
        <w:rPr>
          <w:rFonts w:eastAsia="DejaVu Sans" w:cs="DejaVu Sans"/>
        </w:rPr>
      </w:r>
      <w:r>
        <w:rPr>
          <w:rFonts w:eastAsia="DejaVu Sans" w:cs="DejaVu Sans"/>
        </w:rPr>
        <w:fldChar w:fldCharType="separate"/>
      </w:r>
      <w:r w:rsidR="009F3895" w:rsidRPr="00846E44">
        <w:rPr>
          <w:b/>
        </w:rPr>
        <w:t>[RFC6402]</w:t>
      </w:r>
      <w:r>
        <w:rPr>
          <w:rFonts w:eastAsia="DejaVu Sans" w:cs="DejaVu Sans"/>
        </w:rPr>
        <w:fldChar w:fldCharType="end"/>
      </w:r>
      <w:r>
        <w:rPr>
          <w:rFonts w:eastAsia="DejaVu Sans" w:cs="DejaVu Sans"/>
        </w:rPr>
        <w:t xml:space="preserve">, SCEP) and Re-certify (e.g., CMP </w:t>
      </w:r>
      <w:r>
        <w:rPr>
          <w:rFonts w:eastAsia="DejaVu Sans" w:cs="DejaVu Sans"/>
        </w:rPr>
        <w:fldChar w:fldCharType="begin"/>
      </w:r>
      <w:r>
        <w:rPr>
          <w:rFonts w:eastAsia="DejaVu Sans" w:cs="DejaVu Sans"/>
        </w:rPr>
        <w:instrText xml:space="preserve"> REF RFC4210 \h </w:instrText>
      </w:r>
      <w:r>
        <w:rPr>
          <w:rFonts w:eastAsia="DejaVu Sans" w:cs="DejaVu Sans"/>
        </w:rPr>
      </w:r>
      <w:r>
        <w:rPr>
          <w:rFonts w:eastAsia="DejaVu Sans" w:cs="DejaVu Sans"/>
        </w:rPr>
        <w:fldChar w:fldCharType="separate"/>
      </w:r>
      <w:r w:rsidR="009F3895">
        <w:rPr>
          <w:rStyle w:val="Refterm"/>
        </w:rPr>
        <w:t>[RFC4210]</w:t>
      </w:r>
      <w:r>
        <w:rPr>
          <w:rFonts w:eastAsia="DejaVu Sans" w:cs="DejaVu Sans"/>
          <w:noProof w:val="0"/>
        </w:rPr>
        <w:fldChar w:fldCharType="end"/>
      </w:r>
      <w:r>
        <w:rPr>
          <w:rFonts w:eastAsia="DejaVu Sans" w:cs="DejaVu Sans"/>
          <w:noProof w:val="0"/>
        </w:rPr>
        <w:t xml:space="preserve">, CMC </w:t>
      </w:r>
      <w:r>
        <w:rPr>
          <w:rFonts w:eastAsia="DejaVu Sans" w:cs="DejaVu Sans"/>
          <w:noProof w:val="0"/>
        </w:rPr>
        <w:fldChar w:fldCharType="begin"/>
      </w:r>
      <w:r>
        <w:rPr>
          <w:rFonts w:eastAsia="DejaVu Sans" w:cs="DejaVu Sans"/>
          <w:noProof w:val="0"/>
        </w:rPr>
        <w:instrText xml:space="preserve"> REF RFC5272 \h </w:instrText>
      </w:r>
      <w:r>
        <w:rPr>
          <w:rFonts w:eastAsia="DejaVu Sans" w:cs="DejaVu Sans"/>
          <w:noProof w:val="0"/>
        </w:rPr>
      </w:r>
      <w:r>
        <w:rPr>
          <w:rFonts w:eastAsia="DejaVu Sans" w:cs="DejaVu Sans"/>
          <w:noProof w:val="0"/>
        </w:rPr>
        <w:fldChar w:fldCharType="separate"/>
      </w:r>
      <w:r w:rsidR="009F3895">
        <w:rPr>
          <w:rStyle w:val="Refterm"/>
        </w:rPr>
        <w:t>[RFC5272]</w:t>
      </w:r>
      <w:r>
        <w:rPr>
          <w:rFonts w:eastAsia="DejaVu Sans" w:cs="DejaVu Sans"/>
          <w:noProof w:val="0"/>
        </w:rPr>
        <w:fldChar w:fldCharType="end"/>
      </w:r>
      <w:r>
        <w:rPr>
          <w:rFonts w:eastAsia="DejaVu Sans" w:cs="DejaVu Sans"/>
          <w:noProof w:val="0"/>
        </w:rPr>
        <w:fldChar w:fldCharType="begin"/>
      </w:r>
      <w:r>
        <w:rPr>
          <w:rFonts w:eastAsia="DejaVu Sans" w:cs="DejaVu Sans"/>
          <w:noProof w:val="0"/>
        </w:rPr>
        <w:instrText xml:space="preserve"> REF RFC6402 \h </w:instrText>
      </w:r>
      <w:r>
        <w:rPr>
          <w:rFonts w:eastAsia="DejaVu Sans" w:cs="DejaVu Sans"/>
          <w:noProof w:val="0"/>
        </w:rPr>
      </w:r>
      <w:r>
        <w:rPr>
          <w:rFonts w:eastAsia="DejaVu Sans" w:cs="DejaVu Sans"/>
          <w:noProof w:val="0"/>
        </w:rPr>
        <w:fldChar w:fldCharType="separate"/>
      </w:r>
      <w:r w:rsidR="009F3895" w:rsidRPr="00846E44">
        <w:rPr>
          <w:b/>
        </w:rPr>
        <w:t>[RFC6402]</w:t>
      </w:r>
      <w:r>
        <w:rPr>
          <w:rFonts w:eastAsia="DejaVu Sans" w:cs="DejaVu Sans"/>
          <w:noProof w:val="0"/>
        </w:rPr>
        <w:fldChar w:fldCharType="end"/>
      </w:r>
      <w:r>
        <w:rPr>
          <w:rFonts w:eastAsia="DejaVu Sans" w:cs="DejaVu Sans"/>
          <w:noProof w:val="0"/>
        </w:rPr>
        <w:t>, SCEP). The protocol does not attempt to define a comprehensive certificate management protocol, such as would be needed for a certification authority. However, it does include functions that are needed to allow a key server to provide a proxy for certificate management functions.</w:t>
      </w:r>
    </w:p>
    <w:p w14:paraId="26786F41" w14:textId="77777777" w:rsidR="004552E9" w:rsidRDefault="004552E9" w:rsidP="004552E9">
      <w:pPr>
        <w:pStyle w:val="BodyText"/>
        <w:rPr>
          <w:rFonts w:eastAsia="DejaVu Sans" w:cs="DejaVu Sans"/>
          <w:noProof w:val="0"/>
        </w:rPr>
      </w:pPr>
      <w:r>
        <w:rPr>
          <w:rFonts w:eastAsia="DejaVu Sans" w:cs="DejaVu Sans"/>
          <w:noProof w:val="0"/>
        </w:rPr>
        <w:t>In addition to the normative definitions for managed objects, operations and attributes, this specification also includes normative definitions for the following aspects of the protocol:</w:t>
      </w:r>
    </w:p>
    <w:p w14:paraId="7550CC07" w14:textId="77777777" w:rsidR="004552E9" w:rsidRDefault="004552E9" w:rsidP="004552E9">
      <w:pPr>
        <w:pStyle w:val="BodyText"/>
        <w:numPr>
          <w:ilvl w:val="0"/>
          <w:numId w:val="14"/>
        </w:numPr>
        <w:tabs>
          <w:tab w:val="left" w:pos="720"/>
          <w:tab w:val="left" w:pos="1440"/>
        </w:tabs>
        <w:suppressAutoHyphens/>
        <w:rPr>
          <w:rFonts w:eastAsia="DejaVu Sans" w:cs="DejaVu Sans"/>
          <w:noProof w:val="0"/>
        </w:rPr>
      </w:pPr>
      <w:r>
        <w:rPr>
          <w:rFonts w:eastAsia="DejaVu Sans" w:cs="DejaVu Sans"/>
          <w:noProof w:val="0"/>
        </w:rPr>
        <w:t>The expected behavior of the server and client as a result of operations,</w:t>
      </w:r>
    </w:p>
    <w:p w14:paraId="37B02A52" w14:textId="77777777" w:rsidR="004552E9" w:rsidRDefault="004552E9" w:rsidP="004552E9">
      <w:pPr>
        <w:pStyle w:val="BodyText"/>
        <w:numPr>
          <w:ilvl w:val="0"/>
          <w:numId w:val="14"/>
        </w:numPr>
        <w:tabs>
          <w:tab w:val="left" w:pos="720"/>
          <w:tab w:val="left" w:pos="1440"/>
        </w:tabs>
        <w:suppressAutoHyphens/>
        <w:rPr>
          <w:rFonts w:eastAsia="DejaVu Sans" w:cs="DejaVu Sans"/>
          <w:noProof w:val="0"/>
        </w:rPr>
      </w:pPr>
      <w:r>
        <w:rPr>
          <w:rFonts w:eastAsia="DejaVu Sans" w:cs="DejaVu Sans"/>
          <w:noProof w:val="0"/>
        </w:rPr>
        <w:t>Message contents and formats,</w:t>
      </w:r>
    </w:p>
    <w:p w14:paraId="7C545657" w14:textId="77777777" w:rsidR="004552E9" w:rsidRDefault="004552E9" w:rsidP="004552E9">
      <w:pPr>
        <w:pStyle w:val="BodyText"/>
        <w:numPr>
          <w:ilvl w:val="0"/>
          <w:numId w:val="14"/>
        </w:numPr>
        <w:tabs>
          <w:tab w:val="left" w:pos="720"/>
          <w:tab w:val="left" w:pos="1440"/>
        </w:tabs>
        <w:suppressAutoHyphens/>
        <w:rPr>
          <w:rFonts w:eastAsia="DejaVu Sans" w:cs="DejaVu Sans"/>
          <w:noProof w:val="0"/>
        </w:rPr>
      </w:pPr>
      <w:r>
        <w:rPr>
          <w:rFonts w:eastAsia="DejaVu Sans" w:cs="DejaVu Sans"/>
          <w:noProof w:val="0"/>
        </w:rPr>
        <w:t>Message encoding (including enumerations), and</w:t>
      </w:r>
    </w:p>
    <w:p w14:paraId="4A813D8B" w14:textId="77777777" w:rsidR="004552E9" w:rsidRPr="00CE2FD6" w:rsidRDefault="004552E9" w:rsidP="004552E9">
      <w:pPr>
        <w:pStyle w:val="BodyText"/>
        <w:numPr>
          <w:ilvl w:val="0"/>
          <w:numId w:val="14"/>
        </w:numPr>
        <w:tabs>
          <w:tab w:val="left" w:pos="720"/>
          <w:tab w:val="left" w:pos="1440"/>
        </w:tabs>
        <w:suppressAutoHyphens/>
        <w:rPr>
          <w:rFonts w:eastAsia="DejaVu Sans" w:cs="DejaVu Sans"/>
          <w:noProof w:val="0"/>
        </w:rPr>
      </w:pPr>
      <w:r>
        <w:rPr>
          <w:rFonts w:eastAsia="DejaVu Sans" w:cs="DejaVu Sans"/>
          <w:noProof w:val="0"/>
        </w:rPr>
        <w:t>Error handling.</w:t>
      </w:r>
    </w:p>
    <w:p w14:paraId="5B22D3BD" w14:textId="77777777" w:rsidR="004552E9" w:rsidRPr="00CE2FD6" w:rsidRDefault="004552E9" w:rsidP="004552E9">
      <w:pPr>
        <w:pStyle w:val="BodyText"/>
      </w:pPr>
      <w:r>
        <w:t>This specification is complemented by several other documents. The KMIP Usage Guide</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sidR="009F3895">
        <w:rPr>
          <w:rStyle w:val="Refterm"/>
        </w:rPr>
        <w:t>[KMIP-Prof]</w:t>
      </w:r>
      <w:r>
        <w:fldChar w:fldCharType="end"/>
      </w:r>
      <w:r>
        <w:t xml:space="preserve"> provides a selected set of base level conformance profiles and authentication suites; additional KMIP Profiles define specific sets of KMIP functionality for conformance purposes. The KMIP Test Specification </w:t>
      </w:r>
      <w:r>
        <w:fldChar w:fldCharType="begin"/>
      </w:r>
      <w:r>
        <w:instrText xml:space="preserve"> REF  KMIP_TC \h </w:instrText>
      </w:r>
      <w:r>
        <w:fldChar w:fldCharType="separate"/>
      </w:r>
      <w:r w:rsidR="009F3895" w:rsidRPr="00A317F4">
        <w:rPr>
          <w:rStyle w:val="Refterm"/>
          <w:highlight w:val="yellow"/>
        </w:rPr>
        <w:t>[KMIP-TC]</w:t>
      </w:r>
      <w:r>
        <w:fldChar w:fldCharType="end"/>
      </w:r>
      <w:r>
        <w:t xml:space="preserve"> provides samples of protocol messages corresponding to a set of defined test cases. The KMIP Use Cases document </w:t>
      </w:r>
      <w:r>
        <w:fldChar w:fldCharType="begin"/>
      </w:r>
      <w:r>
        <w:instrText xml:space="preserve"> REF KMIP_UC \h </w:instrText>
      </w:r>
      <w:r>
        <w:fldChar w:fldCharType="separate"/>
      </w:r>
      <w:r w:rsidR="009F3895" w:rsidRPr="00A317F4">
        <w:rPr>
          <w:rStyle w:val="Refterm"/>
          <w:highlight w:val="yellow"/>
        </w:rPr>
        <w:t>[KMIP-UC]</w:t>
      </w:r>
      <w:r>
        <w:fldChar w:fldCharType="end"/>
      </w:r>
      <w:r>
        <w:t xml:space="preserve"> provides user stories that define the use of and context for functionality defined in KMIP.</w:t>
      </w:r>
    </w:p>
    <w:p w14:paraId="6221D61F" w14:textId="77777777" w:rsidR="004552E9" w:rsidRDefault="004552E9" w:rsidP="004552E9">
      <w:pPr>
        <w:pStyle w:val="BodyText"/>
        <w:rPr>
          <w:rFonts w:eastAsia="DejaVu Sans" w:cs="DejaVu Sans"/>
          <w:noProof w:val="0"/>
        </w:rPr>
      </w:pPr>
      <w:r>
        <w:rPr>
          <w:rFonts w:eastAsia="DejaVu Sans" w:cs="DejaVu Sans"/>
          <w:noProof w:val="0"/>
        </w:rPr>
        <w:t xml:space="preserve">This specification defines the KMIP protocol version major 1 and minor 2 (see </w:t>
      </w:r>
      <w:r>
        <w:rPr>
          <w:rFonts w:eastAsia="DejaVu Sans" w:cs="DejaVu Sans"/>
          <w:noProof w:val="0"/>
        </w:rPr>
        <w:fldChar w:fldCharType="begin"/>
      </w:r>
      <w:r>
        <w:rPr>
          <w:rFonts w:eastAsia="DejaVu Sans" w:cs="DejaVu Sans"/>
          <w:noProof w:val="0"/>
        </w:rPr>
        <w:instrText xml:space="preserve"> REF _Ref241650672 \r \h </w:instrText>
      </w:r>
      <w:r>
        <w:rPr>
          <w:rFonts w:eastAsia="DejaVu Sans" w:cs="DejaVu Sans"/>
          <w:noProof w:val="0"/>
        </w:rPr>
      </w:r>
      <w:r>
        <w:rPr>
          <w:rFonts w:eastAsia="DejaVu Sans" w:cs="DejaVu Sans"/>
          <w:noProof w:val="0"/>
        </w:rPr>
        <w:fldChar w:fldCharType="separate"/>
      </w:r>
      <w:r w:rsidR="009F3895">
        <w:rPr>
          <w:rFonts w:eastAsia="DejaVu Sans" w:cs="DejaVu Sans"/>
          <w:noProof w:val="0"/>
        </w:rPr>
        <w:t>6.1</w:t>
      </w:r>
      <w:r>
        <w:rPr>
          <w:rFonts w:eastAsia="DejaVu Sans" w:cs="DejaVu Sans"/>
          <w:noProof w:val="0"/>
        </w:rPr>
        <w:fldChar w:fldCharType="end"/>
      </w:r>
      <w:r>
        <w:rPr>
          <w:rFonts w:eastAsia="DejaVu Sans" w:cs="DejaVu Sans"/>
          <w:noProof w:val="0"/>
        </w:rPr>
        <w:t>).</w:t>
      </w:r>
    </w:p>
    <w:p w14:paraId="472042A5" w14:textId="77777777" w:rsidR="004552E9" w:rsidRPr="00BF2A76" w:rsidRDefault="004552E9" w:rsidP="004552E9"/>
    <w:p w14:paraId="3BA9968C" w14:textId="77777777" w:rsidR="004552E9" w:rsidRDefault="004552E9" w:rsidP="004C4F94">
      <w:pPr>
        <w:pStyle w:val="Heading2"/>
      </w:pPr>
      <w:bookmarkStart w:id="5" w:name="_Toc240609868"/>
      <w:bookmarkStart w:id="6" w:name="_Toc264552971"/>
      <w:bookmarkStart w:id="7" w:name="_Toc283655660"/>
      <w:bookmarkStart w:id="8" w:name="_Toc435729625"/>
      <w:bookmarkStart w:id="9" w:name="_Toc461029649"/>
      <w:r>
        <w:t>Terminology</w:t>
      </w:r>
      <w:bookmarkEnd w:id="5"/>
      <w:bookmarkEnd w:id="6"/>
      <w:bookmarkEnd w:id="7"/>
      <w:bookmarkEnd w:id="8"/>
      <w:bookmarkEnd w:id="9"/>
    </w:p>
    <w:p w14:paraId="74015432" w14:textId="77777777" w:rsidR="004552E9" w:rsidRDefault="004552E9" w:rsidP="004552E9">
      <w:r>
        <w:t>The key words “</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9F3895">
        <w:rPr>
          <w:rStyle w:val="Refterm"/>
        </w:rPr>
        <w:t>[RFC2119]</w:t>
      </w:r>
      <w:r w:rsidR="009F3895">
        <w:t xml:space="preserve"> </w:t>
      </w:r>
      <w:r>
        <w:fldChar w:fldCharType="end"/>
      </w:r>
      <w:r>
        <w:t>.</w:t>
      </w:r>
    </w:p>
    <w:p w14:paraId="7207EC1C" w14:textId="77777777" w:rsidR="004552E9" w:rsidRDefault="004552E9" w:rsidP="004552E9">
      <w:r>
        <w:t xml:space="preserve">For acronyms used in this document, see </w:t>
      </w:r>
      <w:r>
        <w:fldChar w:fldCharType="begin"/>
      </w:r>
      <w:r>
        <w:instrText xml:space="preserve"> REF _Ref337221749 \r \h </w:instrText>
      </w:r>
      <w:r>
        <w:fldChar w:fldCharType="separate"/>
      </w:r>
      <w:r w:rsidR="009F3895">
        <w:t>Appendix E</w:t>
      </w:r>
      <w:r>
        <w:fldChar w:fldCharType="end"/>
      </w:r>
      <w:r>
        <w:t xml:space="preserve">. For definitions not found in this document, see </w:t>
      </w:r>
      <w:r>
        <w:fldChar w:fldCharType="begin"/>
      </w:r>
      <w:r>
        <w:instrText xml:space="preserve"> REF SP800_57_1 \h </w:instrText>
      </w:r>
      <w:r>
        <w:fldChar w:fldCharType="separate"/>
      </w:r>
      <w:r w:rsidR="009F3895">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4552E9" w14:paraId="36AF5EDE" w14:textId="77777777" w:rsidTr="00F35F99">
        <w:tc>
          <w:tcPr>
            <w:tcW w:w="2268" w:type="dxa"/>
          </w:tcPr>
          <w:p w14:paraId="34F9E862" w14:textId="77777777" w:rsidR="004552E9" w:rsidRDefault="004552E9" w:rsidP="00F35F99">
            <w:r>
              <w:t>Archive</w:t>
            </w:r>
          </w:p>
        </w:tc>
        <w:tc>
          <w:tcPr>
            <w:tcW w:w="6732" w:type="dxa"/>
          </w:tcPr>
          <w:p w14:paraId="7254B4F7" w14:textId="77777777" w:rsidR="004552E9" w:rsidRDefault="004552E9" w:rsidP="00F35F99">
            <w:r>
              <w:t xml:space="preserve">To place information not accessed frequently into long-term storage. </w:t>
            </w:r>
          </w:p>
        </w:tc>
      </w:tr>
      <w:tr w:rsidR="004552E9" w14:paraId="1A4C320B" w14:textId="77777777" w:rsidTr="00F35F99">
        <w:tc>
          <w:tcPr>
            <w:tcW w:w="2268" w:type="dxa"/>
          </w:tcPr>
          <w:p w14:paraId="00D73D4C" w14:textId="77777777" w:rsidR="004552E9" w:rsidRDefault="004552E9" w:rsidP="00F35F99">
            <w:r>
              <w:t>Asymmetric key pair</w:t>
            </w:r>
          </w:p>
          <w:p w14:paraId="5C574D7F" w14:textId="77777777" w:rsidR="004552E9" w:rsidRDefault="004552E9" w:rsidP="00F35F99">
            <w:r>
              <w:t>(key pair)</w:t>
            </w:r>
          </w:p>
        </w:tc>
        <w:tc>
          <w:tcPr>
            <w:tcW w:w="6732" w:type="dxa"/>
          </w:tcPr>
          <w:p w14:paraId="1C44E685" w14:textId="77777777" w:rsidR="004552E9" w:rsidRDefault="004552E9" w:rsidP="00F35F99">
            <w:r>
              <w:t>A public key and its corresponding private key; a key pair is used with a public key algorithm.</w:t>
            </w:r>
          </w:p>
        </w:tc>
      </w:tr>
      <w:tr w:rsidR="004552E9" w14:paraId="2A4328B9" w14:textId="77777777" w:rsidTr="00F35F99">
        <w:tc>
          <w:tcPr>
            <w:tcW w:w="2268" w:type="dxa"/>
          </w:tcPr>
          <w:p w14:paraId="78288C89" w14:textId="77777777" w:rsidR="004552E9" w:rsidRDefault="004552E9" w:rsidP="00F35F99">
            <w:r>
              <w:t xml:space="preserve">Authentication </w:t>
            </w:r>
          </w:p>
        </w:tc>
        <w:tc>
          <w:tcPr>
            <w:tcW w:w="6732" w:type="dxa"/>
          </w:tcPr>
          <w:p w14:paraId="46A45AFB" w14:textId="77777777" w:rsidR="004552E9" w:rsidRDefault="004552E9" w:rsidP="00F35F99">
            <w:r>
              <w:t>A process that establishes the origin of information, or determines an entity’s identity.</w:t>
            </w:r>
          </w:p>
        </w:tc>
      </w:tr>
      <w:tr w:rsidR="004552E9" w14:paraId="2C4A77FC" w14:textId="77777777" w:rsidTr="00F35F99">
        <w:tc>
          <w:tcPr>
            <w:tcW w:w="2268" w:type="dxa"/>
          </w:tcPr>
          <w:p w14:paraId="6D7E1D5E" w14:textId="77777777" w:rsidR="004552E9" w:rsidRDefault="004552E9" w:rsidP="00F35F99">
            <w:r>
              <w:t>Authentication code</w:t>
            </w:r>
          </w:p>
        </w:tc>
        <w:tc>
          <w:tcPr>
            <w:tcW w:w="6732" w:type="dxa"/>
          </w:tcPr>
          <w:p w14:paraId="1A398906" w14:textId="77777777" w:rsidR="004552E9" w:rsidRDefault="004552E9" w:rsidP="00F35F99">
            <w:r>
              <w:t>A cryptographic checksum based on a security function.</w:t>
            </w:r>
          </w:p>
        </w:tc>
      </w:tr>
      <w:tr w:rsidR="004552E9" w14:paraId="0CCE396B" w14:textId="77777777" w:rsidTr="00F35F99">
        <w:tc>
          <w:tcPr>
            <w:tcW w:w="2268" w:type="dxa"/>
          </w:tcPr>
          <w:p w14:paraId="3FE9B8FE" w14:textId="77777777" w:rsidR="004552E9" w:rsidRDefault="004552E9" w:rsidP="00F35F99">
            <w:r>
              <w:lastRenderedPageBreak/>
              <w:t>Authorization</w:t>
            </w:r>
          </w:p>
        </w:tc>
        <w:tc>
          <w:tcPr>
            <w:tcW w:w="6732" w:type="dxa"/>
          </w:tcPr>
          <w:p w14:paraId="046AB5D4" w14:textId="77777777" w:rsidR="004552E9" w:rsidRDefault="004552E9" w:rsidP="00F35F99">
            <w:r>
              <w:t>Access privileges that are granted to an entity; conveying an “official” sanction to perform a security function or activity.</w:t>
            </w:r>
          </w:p>
        </w:tc>
      </w:tr>
      <w:tr w:rsidR="004552E9" w14:paraId="7AAC7ADB" w14:textId="77777777" w:rsidTr="00F35F99">
        <w:tc>
          <w:tcPr>
            <w:tcW w:w="2268" w:type="dxa"/>
          </w:tcPr>
          <w:p w14:paraId="5E7D8893" w14:textId="77777777" w:rsidR="004552E9" w:rsidRDefault="004552E9" w:rsidP="00F35F99">
            <w:r>
              <w:t>Certificate length</w:t>
            </w:r>
          </w:p>
        </w:tc>
        <w:tc>
          <w:tcPr>
            <w:tcW w:w="6732" w:type="dxa"/>
          </w:tcPr>
          <w:p w14:paraId="10ED4CEB" w14:textId="77777777" w:rsidR="004552E9" w:rsidRDefault="004552E9" w:rsidP="00F35F99">
            <w:r>
              <w:t>The length (in bytes) of an X.509 public key certificate.</w:t>
            </w:r>
          </w:p>
        </w:tc>
      </w:tr>
      <w:tr w:rsidR="004552E9" w14:paraId="46140523" w14:textId="77777777" w:rsidTr="00F35F99">
        <w:tc>
          <w:tcPr>
            <w:tcW w:w="2268" w:type="dxa"/>
          </w:tcPr>
          <w:p w14:paraId="45F21932" w14:textId="77777777" w:rsidR="004552E9" w:rsidRDefault="004552E9" w:rsidP="00F35F99">
            <w:r>
              <w:t xml:space="preserve">Certification authority </w:t>
            </w:r>
          </w:p>
        </w:tc>
        <w:tc>
          <w:tcPr>
            <w:tcW w:w="6732" w:type="dxa"/>
          </w:tcPr>
          <w:p w14:paraId="73BD73E5" w14:textId="77777777" w:rsidR="004552E9" w:rsidRDefault="004552E9" w:rsidP="00F35F99">
            <w:r>
              <w:t>The entity in a Public Key Infrastructure (PKI) that is responsible for issuing certificates, and exacting compliance to a PKI policy.</w:t>
            </w:r>
          </w:p>
        </w:tc>
      </w:tr>
      <w:tr w:rsidR="004552E9" w14:paraId="4BCFED3E" w14:textId="77777777" w:rsidTr="00F35F99">
        <w:tc>
          <w:tcPr>
            <w:tcW w:w="2268" w:type="dxa"/>
          </w:tcPr>
          <w:p w14:paraId="0915EDC1" w14:textId="77777777" w:rsidR="004552E9" w:rsidRDefault="004552E9" w:rsidP="00F35F99">
            <w:r>
              <w:t>Ciphertext</w:t>
            </w:r>
          </w:p>
        </w:tc>
        <w:tc>
          <w:tcPr>
            <w:tcW w:w="6732" w:type="dxa"/>
          </w:tcPr>
          <w:p w14:paraId="294EB704" w14:textId="77777777" w:rsidR="004552E9" w:rsidRDefault="004552E9" w:rsidP="00F35F99">
            <w:r>
              <w:t>Data in its encrypted form.</w:t>
            </w:r>
          </w:p>
        </w:tc>
      </w:tr>
      <w:tr w:rsidR="004552E9" w14:paraId="010C183C" w14:textId="77777777" w:rsidTr="00F35F99">
        <w:tc>
          <w:tcPr>
            <w:tcW w:w="2268" w:type="dxa"/>
          </w:tcPr>
          <w:p w14:paraId="02CD46BC" w14:textId="77777777" w:rsidR="004552E9" w:rsidRDefault="004552E9" w:rsidP="00F35F99">
            <w:r>
              <w:t>Compromise</w:t>
            </w:r>
          </w:p>
        </w:tc>
        <w:tc>
          <w:tcPr>
            <w:tcW w:w="6732" w:type="dxa"/>
          </w:tcPr>
          <w:p w14:paraId="181F3A4B" w14:textId="77777777" w:rsidR="004552E9" w:rsidRDefault="004552E9" w:rsidP="00F35F99">
            <w:r>
              <w:t>The unauthorized disclosure, modification, substitution or use of sensitive data (e.g., keying material and other security-related information).</w:t>
            </w:r>
          </w:p>
        </w:tc>
      </w:tr>
      <w:tr w:rsidR="004552E9" w14:paraId="1903C34F" w14:textId="77777777" w:rsidTr="00F35F99">
        <w:tc>
          <w:tcPr>
            <w:tcW w:w="2268" w:type="dxa"/>
          </w:tcPr>
          <w:p w14:paraId="480A56C4" w14:textId="77777777" w:rsidR="004552E9" w:rsidRDefault="004552E9" w:rsidP="00F35F99">
            <w:r>
              <w:t>Confidentiality</w:t>
            </w:r>
          </w:p>
        </w:tc>
        <w:tc>
          <w:tcPr>
            <w:tcW w:w="6732" w:type="dxa"/>
          </w:tcPr>
          <w:p w14:paraId="4FAF740C" w14:textId="77777777" w:rsidR="004552E9" w:rsidRDefault="004552E9" w:rsidP="00F35F99">
            <w:r>
              <w:t>The property that sensitive information is not disclosed to unauthorized entities.</w:t>
            </w:r>
          </w:p>
        </w:tc>
      </w:tr>
      <w:tr w:rsidR="004552E9" w14:paraId="25D433F2" w14:textId="77777777" w:rsidTr="00F35F99">
        <w:tc>
          <w:tcPr>
            <w:tcW w:w="2268" w:type="dxa"/>
          </w:tcPr>
          <w:p w14:paraId="40686419" w14:textId="77777777" w:rsidR="004552E9" w:rsidRDefault="004552E9" w:rsidP="00F35F99">
            <w:r>
              <w:t>Cryptographic algorithm</w:t>
            </w:r>
          </w:p>
        </w:tc>
        <w:tc>
          <w:tcPr>
            <w:tcW w:w="6732" w:type="dxa"/>
          </w:tcPr>
          <w:p w14:paraId="7FD4E7F9" w14:textId="77777777" w:rsidR="004552E9" w:rsidRDefault="004552E9" w:rsidP="00F35F99">
            <w:r>
              <w:t>A well-defined computational procedure that takes variable inputs, including a cryptographic key and produces an output.</w:t>
            </w:r>
          </w:p>
        </w:tc>
      </w:tr>
      <w:tr w:rsidR="004552E9" w14:paraId="2CC2691A" w14:textId="77777777" w:rsidTr="00F35F99">
        <w:tc>
          <w:tcPr>
            <w:tcW w:w="2268" w:type="dxa"/>
          </w:tcPr>
          <w:p w14:paraId="58D98163" w14:textId="77777777" w:rsidR="004552E9" w:rsidRDefault="004552E9" w:rsidP="00F35F99">
            <w:r>
              <w:t>Cryptographic key</w:t>
            </w:r>
            <w:r>
              <w:br/>
              <w:t>(key)</w:t>
            </w:r>
          </w:p>
        </w:tc>
        <w:tc>
          <w:tcPr>
            <w:tcW w:w="6732" w:type="dxa"/>
          </w:tcPr>
          <w:p w14:paraId="2B458ED4" w14:textId="77777777" w:rsidR="004552E9" w:rsidRDefault="004552E9" w:rsidP="00F35F99">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26852905" w14:textId="77777777" w:rsidR="004552E9" w:rsidRDefault="004552E9" w:rsidP="00F35F99">
            <w:r>
              <w:t>1. The transformation of plaintext data into ciphertext data,</w:t>
            </w:r>
          </w:p>
          <w:p w14:paraId="5D835BAA" w14:textId="77777777" w:rsidR="004552E9" w:rsidRDefault="004552E9" w:rsidP="00F35F99">
            <w:r>
              <w:t>2. The transformation of ciphertext data into plaintext data,</w:t>
            </w:r>
          </w:p>
          <w:p w14:paraId="1360611A" w14:textId="77777777" w:rsidR="004552E9" w:rsidRDefault="004552E9" w:rsidP="00F35F99">
            <w:r>
              <w:t>3. The computation of a digital signature from data,</w:t>
            </w:r>
          </w:p>
          <w:p w14:paraId="7379DBD6" w14:textId="77777777" w:rsidR="004552E9" w:rsidRDefault="004552E9" w:rsidP="00F35F99">
            <w:r>
              <w:t>4. The verification of a digital signature,</w:t>
            </w:r>
          </w:p>
          <w:p w14:paraId="24F3A631" w14:textId="77777777" w:rsidR="004552E9" w:rsidRDefault="004552E9" w:rsidP="00F35F99">
            <w:r>
              <w:t>5. The computation of an authentication code from data, and</w:t>
            </w:r>
          </w:p>
          <w:p w14:paraId="323B6C9C" w14:textId="77777777" w:rsidR="004552E9" w:rsidRDefault="004552E9" w:rsidP="00F35F99">
            <w:r>
              <w:t>6. The verification of an authentication code from data and a received authentication code.</w:t>
            </w:r>
          </w:p>
        </w:tc>
      </w:tr>
      <w:tr w:rsidR="004552E9" w14:paraId="262CCFDE" w14:textId="77777777" w:rsidTr="00F35F99">
        <w:tc>
          <w:tcPr>
            <w:tcW w:w="2268" w:type="dxa"/>
          </w:tcPr>
          <w:p w14:paraId="3946C869" w14:textId="77777777" w:rsidR="004552E9" w:rsidRDefault="004552E9" w:rsidP="00F35F99">
            <w:r>
              <w:t>Decryption</w:t>
            </w:r>
          </w:p>
        </w:tc>
        <w:tc>
          <w:tcPr>
            <w:tcW w:w="6732" w:type="dxa"/>
          </w:tcPr>
          <w:p w14:paraId="6B83464C" w14:textId="77777777" w:rsidR="004552E9" w:rsidRDefault="004552E9" w:rsidP="00F35F99">
            <w:r>
              <w:t>The process of changing ciphertext into plaintext using a cryptographic algorithm and key.</w:t>
            </w:r>
          </w:p>
        </w:tc>
      </w:tr>
      <w:tr w:rsidR="004552E9" w14:paraId="5FEE1948" w14:textId="77777777" w:rsidTr="00F35F99">
        <w:tc>
          <w:tcPr>
            <w:tcW w:w="2268" w:type="dxa"/>
          </w:tcPr>
          <w:p w14:paraId="202F2DAD" w14:textId="77777777" w:rsidR="004552E9" w:rsidRDefault="004552E9" w:rsidP="00F35F99">
            <w:r>
              <w:t>Digest (or hash)</w:t>
            </w:r>
          </w:p>
        </w:tc>
        <w:tc>
          <w:tcPr>
            <w:tcW w:w="6732" w:type="dxa"/>
          </w:tcPr>
          <w:p w14:paraId="4CF7F7E6" w14:textId="77777777" w:rsidR="004552E9" w:rsidRDefault="004552E9" w:rsidP="00F35F99">
            <w:r>
              <w:t>The result of applying a hashing algorithm to information.</w:t>
            </w:r>
          </w:p>
        </w:tc>
      </w:tr>
      <w:tr w:rsidR="004552E9" w14:paraId="128E68AE" w14:textId="77777777" w:rsidTr="00F35F99">
        <w:tc>
          <w:tcPr>
            <w:tcW w:w="2268" w:type="dxa"/>
          </w:tcPr>
          <w:p w14:paraId="4C4CBA1E" w14:textId="77777777" w:rsidR="004552E9" w:rsidRDefault="004552E9" w:rsidP="00F35F99">
            <w:r>
              <w:t>Digital signature</w:t>
            </w:r>
            <w:r>
              <w:br/>
              <w:t>(signature)</w:t>
            </w:r>
          </w:p>
        </w:tc>
        <w:tc>
          <w:tcPr>
            <w:tcW w:w="6732" w:type="dxa"/>
          </w:tcPr>
          <w:p w14:paraId="368CFE5F" w14:textId="77777777" w:rsidR="004552E9" w:rsidRDefault="004552E9" w:rsidP="00F35F99">
            <w:r>
              <w:t>The result of a cryptographic transformation of data that, when properly implemented with supporting infrastructure and policy, provides the services of:</w:t>
            </w:r>
          </w:p>
          <w:p w14:paraId="5A074473" w14:textId="77777777" w:rsidR="004552E9" w:rsidRDefault="004552E9" w:rsidP="00F35F99">
            <w:r>
              <w:t>1. origin authentication</w:t>
            </w:r>
          </w:p>
          <w:p w14:paraId="63D9C39F" w14:textId="77777777" w:rsidR="004552E9" w:rsidRDefault="004552E9" w:rsidP="00F35F99">
            <w:r>
              <w:t>2. data integrity, and</w:t>
            </w:r>
          </w:p>
          <w:p w14:paraId="34328E6B" w14:textId="77777777" w:rsidR="004552E9" w:rsidRDefault="004552E9" w:rsidP="00F35F99">
            <w:r>
              <w:t>3. signer non-repudiation.</w:t>
            </w:r>
          </w:p>
        </w:tc>
      </w:tr>
      <w:tr w:rsidR="004552E9" w14:paraId="457ABBD6" w14:textId="77777777" w:rsidTr="00F35F99">
        <w:tc>
          <w:tcPr>
            <w:tcW w:w="2268" w:type="dxa"/>
          </w:tcPr>
          <w:p w14:paraId="7C528B76" w14:textId="77777777" w:rsidR="004552E9" w:rsidRPr="00E81C11" w:rsidRDefault="004552E9" w:rsidP="00F35F99">
            <w:pPr>
              <w:rPr>
                <w:rFonts w:cs="Arial"/>
              </w:rPr>
            </w:pPr>
            <w:r w:rsidRPr="008C7BCA">
              <w:rPr>
                <w:rFonts w:cs="Arial"/>
                <w:szCs w:val="20"/>
              </w:rPr>
              <w:t>Digital Signature Algorithm</w:t>
            </w:r>
          </w:p>
        </w:tc>
        <w:tc>
          <w:tcPr>
            <w:tcW w:w="6732" w:type="dxa"/>
          </w:tcPr>
          <w:p w14:paraId="05BD2D2D" w14:textId="77777777" w:rsidR="004552E9" w:rsidRDefault="004552E9" w:rsidP="00F35F99">
            <w:r>
              <w:t>A cryptographic algorithm used for digital signature.</w:t>
            </w:r>
          </w:p>
        </w:tc>
      </w:tr>
      <w:tr w:rsidR="004552E9" w14:paraId="1C52612C" w14:textId="77777777" w:rsidTr="00F35F99">
        <w:tc>
          <w:tcPr>
            <w:tcW w:w="2268" w:type="dxa"/>
          </w:tcPr>
          <w:p w14:paraId="1084EC31" w14:textId="77777777" w:rsidR="004552E9" w:rsidRDefault="004552E9" w:rsidP="00F35F99">
            <w:r>
              <w:t>Encryption</w:t>
            </w:r>
          </w:p>
        </w:tc>
        <w:tc>
          <w:tcPr>
            <w:tcW w:w="6732" w:type="dxa"/>
          </w:tcPr>
          <w:p w14:paraId="5665D968" w14:textId="77777777" w:rsidR="004552E9" w:rsidRDefault="004552E9" w:rsidP="00F35F99">
            <w:r>
              <w:t>The process of changing plaintext into ciphertext using a cryptographic algorithm and key.</w:t>
            </w:r>
          </w:p>
        </w:tc>
      </w:tr>
      <w:tr w:rsidR="004552E9" w14:paraId="5019E69F" w14:textId="77777777" w:rsidTr="00F35F99">
        <w:tc>
          <w:tcPr>
            <w:tcW w:w="2268" w:type="dxa"/>
          </w:tcPr>
          <w:p w14:paraId="1F66882A" w14:textId="77777777" w:rsidR="004552E9" w:rsidRDefault="004552E9" w:rsidP="00F35F99">
            <w:r>
              <w:t>Hashing algorithm (or hash algorithm, hash function)</w:t>
            </w:r>
          </w:p>
        </w:tc>
        <w:tc>
          <w:tcPr>
            <w:tcW w:w="6732" w:type="dxa"/>
          </w:tcPr>
          <w:p w14:paraId="3B82690F" w14:textId="77777777" w:rsidR="004552E9" w:rsidRDefault="004552E9" w:rsidP="00F35F99">
            <w:r>
              <w:t>An algorithm that maps a bit string of arbitrary length to a fixed length bit string. Approved hashing algorithms satisfy the following properties:</w:t>
            </w:r>
          </w:p>
          <w:p w14:paraId="150527F6" w14:textId="77777777" w:rsidR="004552E9" w:rsidRDefault="004552E9" w:rsidP="00F35F99">
            <w:pPr>
              <w:spacing w:before="0" w:after="0"/>
            </w:pPr>
            <w:r>
              <w:t>1. (One-way) It is computationally infeasible to find any input that</w:t>
            </w:r>
          </w:p>
          <w:p w14:paraId="01DAD519" w14:textId="77777777" w:rsidR="004552E9" w:rsidRDefault="004552E9" w:rsidP="00F35F99">
            <w:pPr>
              <w:spacing w:before="0" w:after="0"/>
            </w:pPr>
            <w:r>
              <w:t>maps to any pre-specified output, and</w:t>
            </w:r>
          </w:p>
          <w:p w14:paraId="432DD38F" w14:textId="77777777" w:rsidR="004552E9" w:rsidRDefault="004552E9" w:rsidP="00F35F99">
            <w:r>
              <w:t>2. (Collision resistant) It is computationally infeasible to find any two distinct inputs that map to the same output.</w:t>
            </w:r>
          </w:p>
        </w:tc>
      </w:tr>
      <w:tr w:rsidR="004552E9" w14:paraId="48AD8BE1" w14:textId="77777777" w:rsidTr="00F35F99">
        <w:tc>
          <w:tcPr>
            <w:tcW w:w="2268" w:type="dxa"/>
          </w:tcPr>
          <w:p w14:paraId="0CB15228" w14:textId="77777777" w:rsidR="004552E9" w:rsidRDefault="004552E9" w:rsidP="00F35F99">
            <w:r>
              <w:lastRenderedPageBreak/>
              <w:t>Integrity</w:t>
            </w:r>
          </w:p>
        </w:tc>
        <w:tc>
          <w:tcPr>
            <w:tcW w:w="6732" w:type="dxa"/>
          </w:tcPr>
          <w:p w14:paraId="09A98DB2" w14:textId="77777777" w:rsidR="004552E9" w:rsidRDefault="004552E9" w:rsidP="00F35F99">
            <w:r>
              <w:t>The property that sensitive data has not been modified or deleted in an unauthorized and undetected manner.</w:t>
            </w:r>
          </w:p>
        </w:tc>
      </w:tr>
      <w:tr w:rsidR="004552E9" w14:paraId="4E4CE8E5" w14:textId="77777777" w:rsidTr="00F35F99">
        <w:tc>
          <w:tcPr>
            <w:tcW w:w="2268" w:type="dxa"/>
          </w:tcPr>
          <w:p w14:paraId="44DC02A4" w14:textId="77777777" w:rsidR="004552E9" w:rsidRDefault="004552E9" w:rsidP="00F35F99">
            <w:r>
              <w:t>Key derivation</w:t>
            </w:r>
            <w:r>
              <w:br/>
              <w:t>(derivation)</w:t>
            </w:r>
          </w:p>
        </w:tc>
        <w:tc>
          <w:tcPr>
            <w:tcW w:w="6732" w:type="dxa"/>
          </w:tcPr>
          <w:p w14:paraId="475E277E" w14:textId="77777777" w:rsidR="004552E9" w:rsidRDefault="004552E9" w:rsidP="00F35F99">
            <w:r>
              <w:t>A function in the lifecycle of keying material; the process by which one or more keys are derived from:</w:t>
            </w:r>
          </w:p>
          <w:p w14:paraId="021DE56B" w14:textId="77777777" w:rsidR="004552E9" w:rsidRDefault="004552E9" w:rsidP="00F35F99">
            <w:r>
              <w:t xml:space="preserve">1) Either a shared secret from a key agreement computation or a pre-shared cryptographic key, and </w:t>
            </w:r>
          </w:p>
          <w:p w14:paraId="4FF6E8C7" w14:textId="77777777" w:rsidR="004552E9" w:rsidRDefault="004552E9" w:rsidP="00F35F99">
            <w:r>
              <w:t>2) Other information.</w:t>
            </w:r>
          </w:p>
        </w:tc>
      </w:tr>
      <w:tr w:rsidR="004552E9" w14:paraId="1C288E6F" w14:textId="77777777" w:rsidTr="00F35F99">
        <w:tc>
          <w:tcPr>
            <w:tcW w:w="2268" w:type="dxa"/>
          </w:tcPr>
          <w:p w14:paraId="778F786C" w14:textId="77777777" w:rsidR="004552E9" w:rsidRDefault="004552E9" w:rsidP="00F35F99">
            <w:r>
              <w:t>Key management</w:t>
            </w:r>
          </w:p>
        </w:tc>
        <w:tc>
          <w:tcPr>
            <w:tcW w:w="6732" w:type="dxa"/>
          </w:tcPr>
          <w:p w14:paraId="560BC244" w14:textId="77777777" w:rsidR="004552E9" w:rsidRDefault="004552E9" w:rsidP="00F35F99">
            <w:r>
              <w:t>The activities involving the handling of cryptographic keys and other related security parameters (e.g., IVs and passwords) during the entire life cycle of the keys, including their generation, storage, establishment, entry and output, and destruction.</w:t>
            </w:r>
          </w:p>
        </w:tc>
      </w:tr>
      <w:tr w:rsidR="004552E9" w14:paraId="006EC516" w14:textId="77777777" w:rsidTr="00F35F99">
        <w:tc>
          <w:tcPr>
            <w:tcW w:w="2268" w:type="dxa"/>
          </w:tcPr>
          <w:p w14:paraId="5AED0918" w14:textId="77777777" w:rsidR="004552E9" w:rsidRDefault="004552E9" w:rsidP="00F35F99">
            <w:r>
              <w:t>Key wrapping</w:t>
            </w:r>
            <w:r>
              <w:br/>
              <w:t>(wrapping)</w:t>
            </w:r>
          </w:p>
        </w:tc>
        <w:tc>
          <w:tcPr>
            <w:tcW w:w="6732" w:type="dxa"/>
          </w:tcPr>
          <w:p w14:paraId="5282D694" w14:textId="77777777" w:rsidR="004552E9" w:rsidRDefault="004552E9" w:rsidP="00F35F99">
            <w:r>
              <w:t>A method of encrypting and/or MACing/signing keys.</w:t>
            </w:r>
          </w:p>
        </w:tc>
      </w:tr>
      <w:tr w:rsidR="004552E9" w14:paraId="6E6309B5" w14:textId="77777777" w:rsidTr="00F35F99">
        <w:tc>
          <w:tcPr>
            <w:tcW w:w="2268" w:type="dxa"/>
          </w:tcPr>
          <w:p w14:paraId="348B7DE3" w14:textId="77777777" w:rsidR="004552E9" w:rsidRDefault="004552E9" w:rsidP="00F35F99">
            <w:r>
              <w:t>Message Authentication Code (MAC)</w:t>
            </w:r>
          </w:p>
        </w:tc>
        <w:tc>
          <w:tcPr>
            <w:tcW w:w="6732" w:type="dxa"/>
          </w:tcPr>
          <w:p w14:paraId="66693D56" w14:textId="77777777" w:rsidR="004552E9" w:rsidRDefault="004552E9" w:rsidP="00F35F99">
            <w:r>
              <w:t>A cryptographic checksum on data that uses a symmetric key to detect both accidental and intentional modifications of data.</w:t>
            </w:r>
          </w:p>
        </w:tc>
      </w:tr>
      <w:tr w:rsidR="004552E9" w:rsidRPr="00E91E95" w14:paraId="788D4F5E" w14:textId="77777777" w:rsidTr="00F35F99">
        <w:tc>
          <w:tcPr>
            <w:tcW w:w="2268" w:type="dxa"/>
          </w:tcPr>
          <w:p w14:paraId="687857D7" w14:textId="77777777" w:rsidR="004552E9" w:rsidRPr="00E91E95" w:rsidRDefault="004552E9" w:rsidP="00F35F99">
            <w:r w:rsidRPr="006F04B3">
              <w:t>PGP Key</w:t>
            </w:r>
          </w:p>
        </w:tc>
        <w:tc>
          <w:tcPr>
            <w:tcW w:w="6732" w:type="dxa"/>
          </w:tcPr>
          <w:p w14:paraId="6BCED34E" w14:textId="77777777" w:rsidR="004552E9" w:rsidRPr="00E91E95" w:rsidRDefault="004552E9" w:rsidP="00F35F99">
            <w:r w:rsidRPr="006F04B3">
              <w:t>A RFC 4880-compliant container of cryptographic keys and associated metadata.  Usually text-based (in PGP-parlance, ASCII-armored).</w:t>
            </w:r>
          </w:p>
        </w:tc>
      </w:tr>
      <w:tr w:rsidR="004552E9" w14:paraId="036F1454" w14:textId="77777777" w:rsidTr="00F35F99">
        <w:tc>
          <w:tcPr>
            <w:tcW w:w="2268" w:type="dxa"/>
          </w:tcPr>
          <w:p w14:paraId="602AC90D" w14:textId="77777777" w:rsidR="004552E9" w:rsidRDefault="004552E9" w:rsidP="00F35F99">
            <w:r>
              <w:t>Private key</w:t>
            </w:r>
          </w:p>
        </w:tc>
        <w:tc>
          <w:tcPr>
            <w:tcW w:w="6732" w:type="dxa"/>
          </w:tcPr>
          <w:p w14:paraId="646FD3F5" w14:textId="77777777" w:rsidR="004552E9" w:rsidRDefault="004552E9" w:rsidP="00F35F99">
            <w:r>
              <w:t>A cryptographic key used with a public key cryptographic algorithm that is uniquely associated with an entity and is not made public. The private key is associated with a public key. Depending on the algorithm, the private key MAY be used to:</w:t>
            </w:r>
          </w:p>
          <w:p w14:paraId="31234ED9" w14:textId="77777777" w:rsidR="004552E9" w:rsidRDefault="004552E9" w:rsidP="00F35F99">
            <w:r>
              <w:t>1. Compute the corresponding public key,</w:t>
            </w:r>
          </w:p>
          <w:p w14:paraId="3294A370" w14:textId="77777777" w:rsidR="004552E9" w:rsidRDefault="004552E9" w:rsidP="00F35F99">
            <w:r>
              <w:t>2. Compute a digital signature that can be verified by the corresponding public key,</w:t>
            </w:r>
          </w:p>
          <w:p w14:paraId="0B4ED9E8" w14:textId="77777777" w:rsidR="004552E9" w:rsidRDefault="004552E9" w:rsidP="00F35F99">
            <w:r>
              <w:t>3. Decrypt data that was encrypted by the corresponding public key, or</w:t>
            </w:r>
          </w:p>
          <w:p w14:paraId="6B0A4111" w14:textId="77777777" w:rsidR="004552E9" w:rsidRDefault="004552E9" w:rsidP="00F35F99">
            <w:r>
              <w:t>4. Compute a piece of common shared data, together with other information.</w:t>
            </w:r>
          </w:p>
        </w:tc>
      </w:tr>
      <w:tr w:rsidR="004552E9" w14:paraId="24689D4D" w14:textId="77777777" w:rsidTr="00F35F99">
        <w:tc>
          <w:tcPr>
            <w:tcW w:w="2268" w:type="dxa"/>
          </w:tcPr>
          <w:p w14:paraId="576B8466" w14:textId="77777777" w:rsidR="004552E9" w:rsidRDefault="004552E9" w:rsidP="00F35F99">
            <w:r>
              <w:t>Profile</w:t>
            </w:r>
          </w:p>
        </w:tc>
        <w:tc>
          <w:tcPr>
            <w:tcW w:w="6732" w:type="dxa"/>
          </w:tcPr>
          <w:p w14:paraId="52C32B80" w14:textId="77777777" w:rsidR="004552E9" w:rsidRDefault="004552E9" w:rsidP="00F35F99">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sidR="009F3895">
              <w:rPr>
                <w:rStyle w:val="Refterm"/>
              </w:rPr>
              <w:t>[KMIP-Prof]</w:t>
            </w:r>
            <w:r>
              <w:fldChar w:fldCharType="end"/>
            </w:r>
            <w:r>
              <w:t>).</w:t>
            </w:r>
          </w:p>
        </w:tc>
      </w:tr>
      <w:tr w:rsidR="004552E9" w14:paraId="19587B0C" w14:textId="77777777" w:rsidTr="00F35F99">
        <w:tc>
          <w:tcPr>
            <w:tcW w:w="2268" w:type="dxa"/>
          </w:tcPr>
          <w:p w14:paraId="5C67579B" w14:textId="77777777" w:rsidR="004552E9" w:rsidRDefault="004552E9" w:rsidP="00F35F99">
            <w:r>
              <w:t>Public key</w:t>
            </w:r>
          </w:p>
        </w:tc>
        <w:tc>
          <w:tcPr>
            <w:tcW w:w="6732" w:type="dxa"/>
          </w:tcPr>
          <w:p w14:paraId="0398BDD6" w14:textId="77777777" w:rsidR="004552E9" w:rsidRDefault="004552E9" w:rsidP="00F35F99">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15B77D22" w14:textId="77777777" w:rsidR="004552E9" w:rsidRDefault="004552E9" w:rsidP="00F35F99">
            <w:r>
              <w:t>1. Verify a digital signature that is signed by the corresponding private key,</w:t>
            </w:r>
          </w:p>
          <w:p w14:paraId="3B483248" w14:textId="77777777" w:rsidR="004552E9" w:rsidRDefault="004552E9" w:rsidP="00F35F99">
            <w:r>
              <w:t>2. Encrypt data that can be decrypted by the corresponding private key, or</w:t>
            </w:r>
          </w:p>
          <w:p w14:paraId="5BBDBF15" w14:textId="77777777" w:rsidR="004552E9" w:rsidRDefault="004552E9" w:rsidP="00F35F99">
            <w:r>
              <w:t>3. Compute a piece of shared data.</w:t>
            </w:r>
          </w:p>
        </w:tc>
      </w:tr>
      <w:tr w:rsidR="004552E9" w14:paraId="6483AA86" w14:textId="77777777" w:rsidTr="00F35F99">
        <w:tc>
          <w:tcPr>
            <w:tcW w:w="2268" w:type="dxa"/>
          </w:tcPr>
          <w:p w14:paraId="72753CD8" w14:textId="77777777" w:rsidR="004552E9" w:rsidRDefault="004552E9" w:rsidP="00F35F99">
            <w:r>
              <w:t>Public key certificate</w:t>
            </w:r>
            <w:r>
              <w:br/>
              <w:t>(certificate)</w:t>
            </w:r>
          </w:p>
        </w:tc>
        <w:tc>
          <w:tcPr>
            <w:tcW w:w="6732" w:type="dxa"/>
          </w:tcPr>
          <w:p w14:paraId="16AC213C" w14:textId="77777777" w:rsidR="004552E9" w:rsidRDefault="004552E9" w:rsidP="00F35F99">
            <w:r>
              <w:t>A set of data that uniquely identifies an entity, contains the entity's public key and possibly other information, and is digitally signed by a trusted party, thereby binding the public key to the entity.</w:t>
            </w:r>
          </w:p>
        </w:tc>
      </w:tr>
      <w:tr w:rsidR="004552E9" w14:paraId="73B0A8D4" w14:textId="77777777" w:rsidTr="00F35F99">
        <w:tc>
          <w:tcPr>
            <w:tcW w:w="2268" w:type="dxa"/>
          </w:tcPr>
          <w:p w14:paraId="2A31CB92" w14:textId="77777777" w:rsidR="004552E9" w:rsidRDefault="004552E9" w:rsidP="00F35F99">
            <w:r>
              <w:t>Public key cryptographic algorithm</w:t>
            </w:r>
          </w:p>
        </w:tc>
        <w:tc>
          <w:tcPr>
            <w:tcW w:w="6732" w:type="dxa"/>
          </w:tcPr>
          <w:p w14:paraId="535B614D" w14:textId="77777777" w:rsidR="004552E9" w:rsidRDefault="004552E9" w:rsidP="00F35F99">
            <w:r>
              <w:t>A cryptographic algorithm that uses two related keys, a public key and a private key. The two keys have the property that determining the private key from the public key is computationally infeasible.</w:t>
            </w:r>
          </w:p>
        </w:tc>
      </w:tr>
      <w:tr w:rsidR="004552E9" w14:paraId="429B453B" w14:textId="77777777" w:rsidTr="00F35F99">
        <w:tc>
          <w:tcPr>
            <w:tcW w:w="2268" w:type="dxa"/>
          </w:tcPr>
          <w:p w14:paraId="5B49AF65" w14:textId="77777777" w:rsidR="004552E9" w:rsidRDefault="004552E9" w:rsidP="00F35F99">
            <w:r>
              <w:lastRenderedPageBreak/>
              <w:t>Public Key Infrastructure</w:t>
            </w:r>
          </w:p>
        </w:tc>
        <w:tc>
          <w:tcPr>
            <w:tcW w:w="6732" w:type="dxa"/>
          </w:tcPr>
          <w:p w14:paraId="34DAA290" w14:textId="77777777" w:rsidR="004552E9" w:rsidRDefault="004552E9" w:rsidP="00F35F99">
            <w:r>
              <w:t>A framework that is established to issue, maintain and revoke public key certificates.</w:t>
            </w:r>
          </w:p>
        </w:tc>
      </w:tr>
      <w:tr w:rsidR="004552E9" w14:paraId="3F18E474" w14:textId="77777777" w:rsidTr="00F35F99">
        <w:tc>
          <w:tcPr>
            <w:tcW w:w="2268" w:type="dxa"/>
          </w:tcPr>
          <w:p w14:paraId="59BBB6E2" w14:textId="77777777" w:rsidR="004552E9" w:rsidRDefault="004552E9" w:rsidP="00F35F99">
            <w:r>
              <w:t>Recover</w:t>
            </w:r>
          </w:p>
        </w:tc>
        <w:tc>
          <w:tcPr>
            <w:tcW w:w="6732" w:type="dxa"/>
          </w:tcPr>
          <w:p w14:paraId="1163DCC3" w14:textId="77777777" w:rsidR="004552E9" w:rsidRDefault="004552E9" w:rsidP="00F35F99">
            <w:r>
              <w:t xml:space="preserve">To retrieve information that was archived to long-term storage. </w:t>
            </w:r>
          </w:p>
        </w:tc>
      </w:tr>
      <w:tr w:rsidR="004552E9" w14:paraId="27B67E08" w14:textId="77777777" w:rsidTr="00F35F99">
        <w:tc>
          <w:tcPr>
            <w:tcW w:w="2268" w:type="dxa"/>
          </w:tcPr>
          <w:p w14:paraId="39011826" w14:textId="77777777" w:rsidR="004552E9" w:rsidRDefault="004552E9" w:rsidP="00F35F99">
            <w:r>
              <w:t xml:space="preserve">Split Key </w:t>
            </w:r>
          </w:p>
        </w:tc>
        <w:tc>
          <w:tcPr>
            <w:tcW w:w="6732" w:type="dxa"/>
          </w:tcPr>
          <w:p w14:paraId="7A0833C1" w14:textId="77777777" w:rsidR="004552E9" w:rsidRDefault="004552E9" w:rsidP="00F35F99">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4552E9" w14:paraId="32C564F6" w14:textId="77777777" w:rsidTr="00F35F99">
        <w:tc>
          <w:tcPr>
            <w:tcW w:w="2268" w:type="dxa"/>
          </w:tcPr>
          <w:p w14:paraId="1F0DC9C2" w14:textId="77777777" w:rsidR="004552E9" w:rsidRDefault="004552E9" w:rsidP="00F35F99">
            <w:r>
              <w:t>Symmetric key</w:t>
            </w:r>
          </w:p>
        </w:tc>
        <w:tc>
          <w:tcPr>
            <w:tcW w:w="6732" w:type="dxa"/>
          </w:tcPr>
          <w:p w14:paraId="6F01CA93" w14:textId="77777777" w:rsidR="004552E9" w:rsidRDefault="004552E9" w:rsidP="00F35F99">
            <w:r>
              <w:t xml:space="preserve">A single cryptographic key that is used with a secret (symmetric) key algorithm. </w:t>
            </w:r>
          </w:p>
        </w:tc>
      </w:tr>
      <w:tr w:rsidR="004552E9" w14:paraId="7F1560F1" w14:textId="77777777" w:rsidTr="00F35F99">
        <w:tc>
          <w:tcPr>
            <w:tcW w:w="2268" w:type="dxa"/>
          </w:tcPr>
          <w:p w14:paraId="59BEF913" w14:textId="77777777" w:rsidR="004552E9" w:rsidRDefault="004552E9" w:rsidP="00F35F99">
            <w:r>
              <w:t>Symmetric key algorithm</w:t>
            </w:r>
          </w:p>
        </w:tc>
        <w:tc>
          <w:tcPr>
            <w:tcW w:w="6732" w:type="dxa"/>
          </w:tcPr>
          <w:p w14:paraId="0E66213A" w14:textId="77777777" w:rsidR="004552E9" w:rsidRDefault="004552E9" w:rsidP="00F35F99">
            <w:r>
              <w:t>A cryptographic algorithm that uses the same secret (symmetric) key for an operation and its inverse (e.g., encryption and decryption).</w:t>
            </w:r>
          </w:p>
        </w:tc>
      </w:tr>
      <w:tr w:rsidR="004552E9" w14:paraId="61D4C187" w14:textId="77777777" w:rsidTr="00F35F99">
        <w:tc>
          <w:tcPr>
            <w:tcW w:w="2268" w:type="dxa"/>
          </w:tcPr>
          <w:p w14:paraId="72350A90" w14:textId="77777777" w:rsidR="004552E9" w:rsidRDefault="004552E9" w:rsidP="00F35F99">
            <w:r>
              <w:t>X.509 certificate</w:t>
            </w:r>
          </w:p>
        </w:tc>
        <w:tc>
          <w:tcPr>
            <w:tcW w:w="6732" w:type="dxa"/>
          </w:tcPr>
          <w:p w14:paraId="77E330D1" w14:textId="77777777" w:rsidR="004552E9" w:rsidRDefault="004552E9" w:rsidP="00F35F99">
            <w:r>
              <w:t>The ISO/ITU-T X.509 standard defined two types of certificates – the X.509 public key certificate, and the X.509 attribute certificate. Most commonly (including this document), an X.509 certificate refers to the X.509 public key certificate.</w:t>
            </w:r>
          </w:p>
        </w:tc>
      </w:tr>
      <w:tr w:rsidR="004552E9" w14:paraId="5815B683" w14:textId="77777777" w:rsidTr="00F35F99">
        <w:tc>
          <w:tcPr>
            <w:tcW w:w="2268" w:type="dxa"/>
          </w:tcPr>
          <w:p w14:paraId="3A113EC5" w14:textId="77777777" w:rsidR="004552E9" w:rsidRDefault="004552E9" w:rsidP="00F35F99">
            <w:r>
              <w:t>X.509 public key certificate</w:t>
            </w:r>
          </w:p>
        </w:tc>
        <w:tc>
          <w:tcPr>
            <w:tcW w:w="6732" w:type="dxa"/>
          </w:tcPr>
          <w:p w14:paraId="42A1E688" w14:textId="77777777" w:rsidR="004552E9" w:rsidRDefault="004552E9" w:rsidP="00F35F99">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5407A7E4" w14:textId="77777777" w:rsidR="004552E9" w:rsidRDefault="004552E9" w:rsidP="004552E9">
      <w:pPr>
        <w:pStyle w:val="Caption"/>
      </w:pPr>
      <w:bookmarkStart w:id="10" w:name="_Toc310932703"/>
      <w:bookmarkStart w:id="11" w:name="_Toc461029930"/>
      <w:r>
        <w:t xml:space="preserve">Table </w:t>
      </w:r>
      <w:r w:rsidR="009F3895">
        <w:fldChar w:fldCharType="begin"/>
      </w:r>
      <w:r w:rsidR="009F3895">
        <w:instrText xml:space="preserve"> SEQ Table \* ARABIC </w:instrText>
      </w:r>
      <w:r w:rsidR="009F3895">
        <w:fldChar w:fldCharType="separate"/>
      </w:r>
      <w:r w:rsidR="009F3895">
        <w:rPr>
          <w:noProof/>
        </w:rPr>
        <w:t>1</w:t>
      </w:r>
      <w:r w:rsidR="009F3895">
        <w:rPr>
          <w:noProof/>
        </w:rPr>
        <w:fldChar w:fldCharType="end"/>
      </w:r>
      <w:r>
        <w:t>: Terminology</w:t>
      </w:r>
      <w:bookmarkEnd w:id="10"/>
      <w:bookmarkEnd w:id="11"/>
    </w:p>
    <w:p w14:paraId="44C0A9AC" w14:textId="77777777" w:rsidR="004552E9" w:rsidRPr="00BF0989" w:rsidRDefault="004552E9" w:rsidP="004552E9">
      <w:pPr>
        <w:rPr>
          <w:b/>
        </w:rPr>
      </w:pPr>
    </w:p>
    <w:p w14:paraId="2E3A0F24" w14:textId="77777777" w:rsidR="004552E9" w:rsidRDefault="004552E9" w:rsidP="004C4F94">
      <w:pPr>
        <w:pStyle w:val="Heading2"/>
      </w:pPr>
      <w:bookmarkStart w:id="12" w:name="_Toc240609869"/>
      <w:bookmarkStart w:id="13" w:name="_Toc264552972"/>
      <w:bookmarkStart w:id="14" w:name="_Toc283655661"/>
      <w:bookmarkStart w:id="15" w:name="_Toc435729626"/>
      <w:bookmarkStart w:id="16" w:name="_Toc461029650"/>
      <w:r>
        <w:t>Normative References</w:t>
      </w:r>
      <w:bookmarkEnd w:id="12"/>
      <w:bookmarkEnd w:id="13"/>
      <w:bookmarkEnd w:id="14"/>
      <w:bookmarkEnd w:id="15"/>
      <w:bookmarkEnd w:id="16"/>
    </w:p>
    <w:p w14:paraId="0463A1E3" w14:textId="77777777" w:rsidR="004552E9" w:rsidRPr="00EB4FD7" w:rsidRDefault="004552E9" w:rsidP="004552E9">
      <w:pPr>
        <w:pStyle w:val="Ref"/>
        <w:rPr>
          <w:rStyle w:val="Refterm"/>
          <w:b w:val="0"/>
        </w:rPr>
      </w:pPr>
      <w:bookmarkStart w:id="17" w:name="ECC_Brainpool"/>
      <w:r w:rsidRPr="003D58B0">
        <w:rPr>
          <w:rStyle w:val="Refterm"/>
        </w:rPr>
        <w:t>[ECC-Brainpool]</w:t>
      </w:r>
      <w:bookmarkEnd w:id="17"/>
      <w:r>
        <w:rPr>
          <w:rStyle w:val="Refterm"/>
        </w:rPr>
        <w:t xml:space="preserve"> </w:t>
      </w:r>
      <w:r>
        <w:rPr>
          <w:rStyle w:val="Refterm"/>
        </w:rPr>
        <w:tab/>
      </w:r>
      <w:r w:rsidRPr="00C02AEF">
        <w:rPr>
          <w:rStyle w:val="Refterm"/>
          <w:b w:val="0"/>
          <w:i/>
        </w:rPr>
        <w:t>ECC Brainpool Standard Curves and Curve Generation v. 1.0.19.10.2005</w:t>
      </w:r>
      <w:r>
        <w:rPr>
          <w:rStyle w:val="Refterm"/>
          <w:b w:val="0"/>
        </w:rPr>
        <w:t xml:space="preserve">, </w:t>
      </w:r>
      <w:hyperlink r:id="rId47" w:history="1">
        <w:r w:rsidRPr="000D106C">
          <w:rPr>
            <w:rStyle w:val="Hyperlink"/>
          </w:rPr>
          <w:t>http://www.ecc-brainpool.org/download/Domain-parameters.pdf</w:t>
        </w:r>
      </w:hyperlink>
      <w:r>
        <w:rPr>
          <w:rStyle w:val="Refterm"/>
          <w:b w:val="0"/>
        </w:rPr>
        <w:t>.</w:t>
      </w:r>
    </w:p>
    <w:p w14:paraId="7D4631B7" w14:textId="77777777" w:rsidR="004552E9" w:rsidRPr="009B421D" w:rsidRDefault="004552E9" w:rsidP="004552E9">
      <w:pPr>
        <w:pStyle w:val="Ref"/>
        <w:rPr>
          <w:rStyle w:val="Hyperlink"/>
          <w:color w:val="000000"/>
        </w:rPr>
      </w:pPr>
      <w:bookmarkStart w:id="18" w:name="FIPS180_4"/>
      <w:r>
        <w:rPr>
          <w:rStyle w:val="Refterm"/>
        </w:rPr>
        <w:t>[FIPS180-4]</w:t>
      </w:r>
      <w:bookmarkEnd w:id="18"/>
      <w:r>
        <w:rPr>
          <w:rStyle w:val="Refterm"/>
        </w:rPr>
        <w:t xml:space="preserve"> </w:t>
      </w:r>
      <w:r>
        <w:rPr>
          <w:rStyle w:val="Refterm"/>
        </w:rPr>
        <w:tab/>
      </w:r>
      <w:r>
        <w:rPr>
          <w:rStyle w:val="Refterm"/>
          <w:b w:val="0"/>
          <w:i/>
        </w:rPr>
        <w:t>Secure Hash Standard (SHS)</w:t>
      </w:r>
      <w:r>
        <w:rPr>
          <w:rStyle w:val="Refterm"/>
          <w:b w:val="0"/>
        </w:rPr>
        <w:t xml:space="preserve">, FIPS PUB 186-4, March 2012, </w:t>
      </w:r>
      <w:r w:rsidRPr="00AB74C5">
        <w:rPr>
          <w:rStyle w:val="Hyperlink"/>
        </w:rPr>
        <w:t>http://csrc.nist.gov/publications/fips/fips18-4/fips-180-4.pdf</w:t>
      </w:r>
      <w:r>
        <w:rPr>
          <w:rStyle w:val="Hyperlink"/>
        </w:rPr>
        <w:t>.</w:t>
      </w:r>
    </w:p>
    <w:p w14:paraId="08EE38CA" w14:textId="77777777" w:rsidR="004552E9" w:rsidRDefault="004552E9" w:rsidP="004552E9">
      <w:pPr>
        <w:pStyle w:val="Ref"/>
        <w:rPr>
          <w:rStyle w:val="Refterm"/>
          <w:b w:val="0"/>
        </w:rPr>
      </w:pPr>
      <w:bookmarkStart w:id="19" w:name="FIPS186_4"/>
      <w:r w:rsidRPr="003D58B0">
        <w:rPr>
          <w:rStyle w:val="Refterm"/>
        </w:rPr>
        <w:t>[FIPS186-</w:t>
      </w:r>
      <w:r>
        <w:rPr>
          <w:rStyle w:val="Refterm"/>
        </w:rPr>
        <w:t>4</w:t>
      </w:r>
      <w:r w:rsidRPr="003D58B0">
        <w:rPr>
          <w:rStyle w:val="Refterm"/>
        </w:rPr>
        <w:t>]</w:t>
      </w:r>
      <w:bookmarkEnd w:id="19"/>
      <w:r>
        <w:rPr>
          <w:rStyle w:val="Refterm"/>
        </w:rPr>
        <w:t xml:space="preserve"> </w:t>
      </w:r>
      <w:r>
        <w:rPr>
          <w:rStyle w:val="Refterm"/>
        </w:rPr>
        <w:tab/>
      </w:r>
      <w:r>
        <w:rPr>
          <w:rStyle w:val="Refterm"/>
          <w:b w:val="0"/>
          <w:i/>
        </w:rPr>
        <w:t>Digital Signature Standard (DSS)</w:t>
      </w:r>
      <w:r>
        <w:rPr>
          <w:rStyle w:val="Refterm"/>
          <w:b w:val="0"/>
        </w:rPr>
        <w:t xml:space="preserve">, FIPS PUB 186-4, July 2013, </w:t>
      </w:r>
      <w:hyperlink r:id="rId48" w:history="1">
        <w:r>
          <w:rPr>
            <w:rStyle w:val="Hyperlink"/>
          </w:rPr>
          <w:t>http://nvlpubs.nist.gov/nistpubs/FIPS/NIST.FIPS.186-4.pdf</w:t>
        </w:r>
      </w:hyperlink>
      <w:r>
        <w:rPr>
          <w:rStyle w:val="Hyperlink"/>
        </w:rPr>
        <w:t>.</w:t>
      </w:r>
    </w:p>
    <w:p w14:paraId="360541E0" w14:textId="77777777" w:rsidR="004552E9" w:rsidRDefault="004552E9" w:rsidP="004552E9">
      <w:pPr>
        <w:pStyle w:val="Ref"/>
        <w:rPr>
          <w:rStyle w:val="Refterm"/>
          <w:b w:val="0"/>
        </w:rPr>
      </w:pPr>
      <w:bookmarkStart w:id="20" w:name="FIPS197"/>
      <w:r>
        <w:rPr>
          <w:rStyle w:val="Refterm"/>
        </w:rPr>
        <w:t>[FIPS197]</w:t>
      </w:r>
      <w:bookmarkEnd w:id="20"/>
      <w:r>
        <w:rPr>
          <w:rStyle w:val="Refterm"/>
        </w:rPr>
        <w:t xml:space="preserve"> </w:t>
      </w:r>
      <w:r>
        <w:rPr>
          <w:rStyle w:val="Refterm"/>
        </w:rPr>
        <w:tab/>
      </w:r>
      <w:r>
        <w:rPr>
          <w:rStyle w:val="Refterm"/>
          <w:b w:val="0"/>
          <w:i/>
        </w:rPr>
        <w:t>Advanced Encryption Standard</w:t>
      </w:r>
      <w:r>
        <w:rPr>
          <w:rStyle w:val="Refterm"/>
          <w:b w:val="0"/>
        </w:rPr>
        <w:t xml:space="preserve">, FIPS PUB 197, November 2001, </w:t>
      </w:r>
      <w:hyperlink r:id="rId49" w:history="1">
        <w:r>
          <w:rPr>
            <w:rStyle w:val="Hyperlink"/>
          </w:rPr>
          <w:t>http://csrc.nist.gov/publications/fips/fips197/fips-197.pdf</w:t>
        </w:r>
      </w:hyperlink>
      <w:r>
        <w:rPr>
          <w:rStyle w:val="Hyperlink"/>
        </w:rPr>
        <w:t>.</w:t>
      </w:r>
    </w:p>
    <w:p w14:paraId="02BCF377" w14:textId="77777777" w:rsidR="004552E9" w:rsidRDefault="004552E9" w:rsidP="004552E9">
      <w:pPr>
        <w:pStyle w:val="Ref"/>
        <w:rPr>
          <w:rStyle w:val="Refterm"/>
          <w:b w:val="0"/>
        </w:rPr>
      </w:pPr>
      <w:bookmarkStart w:id="21" w:name="FIPS198_1"/>
      <w:r>
        <w:rPr>
          <w:rStyle w:val="Refterm"/>
        </w:rPr>
        <w:t>[FIPS198-1]</w:t>
      </w:r>
      <w:bookmarkEnd w:id="21"/>
      <w:r>
        <w:rPr>
          <w:rStyle w:val="Refterm"/>
        </w:rPr>
        <w:t xml:space="preserve"> </w:t>
      </w:r>
      <w:r>
        <w:rPr>
          <w:rStyle w:val="Refterm"/>
        </w:rPr>
        <w:tab/>
      </w:r>
      <w:r>
        <w:rPr>
          <w:rStyle w:val="Refterm"/>
          <w:b w:val="0"/>
          <w:i/>
        </w:rPr>
        <w:t>The Keyed-Hash Message Authentication Code (HMAC)</w:t>
      </w:r>
      <w:r>
        <w:rPr>
          <w:rStyle w:val="Refterm"/>
          <w:b w:val="0"/>
        </w:rPr>
        <w:t xml:space="preserve">, FIPS PUB 198-1, July 2008, </w:t>
      </w:r>
      <w:hyperlink r:id="rId50" w:history="1">
        <w:r>
          <w:rPr>
            <w:rStyle w:val="Hyperlink"/>
          </w:rPr>
          <w:t>http://csrc.nist.gov/publications/fips/fips198-1/FIPS-198-1_final.pdf</w:t>
        </w:r>
      </w:hyperlink>
      <w:r>
        <w:rPr>
          <w:rStyle w:val="Hyperlink"/>
        </w:rPr>
        <w:t>.</w:t>
      </w:r>
    </w:p>
    <w:p w14:paraId="25D4BB7A" w14:textId="77777777" w:rsidR="004552E9" w:rsidRDefault="004552E9" w:rsidP="004552E9">
      <w:pPr>
        <w:pStyle w:val="Ref"/>
        <w:rPr>
          <w:rStyle w:val="Refterm"/>
          <w:b w:val="0"/>
        </w:rPr>
      </w:pPr>
      <w:bookmarkStart w:id="22" w:name="IEEE1003_1"/>
      <w:r>
        <w:rPr>
          <w:rStyle w:val="Refterm"/>
        </w:rPr>
        <w:t>[IEEE1003-1]</w:t>
      </w:r>
      <w:bookmarkEnd w:id="22"/>
      <w:r>
        <w:rPr>
          <w:rStyle w:val="Refterm"/>
        </w:rPr>
        <w:t xml:space="preserve"> </w:t>
      </w:r>
      <w:r>
        <w:rPr>
          <w:rStyle w:val="Refterm"/>
        </w:rPr>
        <w:tab/>
      </w:r>
      <w:r>
        <w:rPr>
          <w:rStyle w:val="Refterm"/>
          <w:b w:val="0"/>
        </w:rPr>
        <w:t xml:space="preserve">IEEE Std 1003.1, </w:t>
      </w:r>
      <w:r>
        <w:rPr>
          <w:rStyle w:val="Refterm"/>
          <w:b w:val="0"/>
          <w:i/>
        </w:rPr>
        <w:t>Standard for information technology - portable operating system interface (POSIX). Shell and utilities</w:t>
      </w:r>
      <w:r>
        <w:rPr>
          <w:rStyle w:val="Refterm"/>
          <w:b w:val="0"/>
        </w:rPr>
        <w:t>, 2004.</w:t>
      </w:r>
    </w:p>
    <w:p w14:paraId="6D290758" w14:textId="77777777" w:rsidR="004552E9" w:rsidRDefault="004552E9" w:rsidP="004552E9">
      <w:pPr>
        <w:pStyle w:val="Ref"/>
        <w:rPr>
          <w:rStyle w:val="Refterm"/>
          <w:b w:val="0"/>
        </w:rPr>
      </w:pPr>
      <w:r>
        <w:rPr>
          <w:rStyle w:val="Refterm"/>
        </w:rPr>
        <w:t xml:space="preserve">[ISO16609] </w:t>
      </w:r>
      <w:r>
        <w:rPr>
          <w:rStyle w:val="Refterm"/>
        </w:rPr>
        <w:tab/>
      </w:r>
      <w:r>
        <w:rPr>
          <w:rStyle w:val="Refterm"/>
          <w:b w:val="0"/>
        </w:rPr>
        <w:t xml:space="preserve">ISO, </w:t>
      </w:r>
      <w:r>
        <w:rPr>
          <w:rStyle w:val="Refterm"/>
          <w:b w:val="0"/>
          <w:i/>
        </w:rPr>
        <w:t>Banking -- Requirements for message authentication using symmetric techniques</w:t>
      </w:r>
      <w:r>
        <w:rPr>
          <w:rStyle w:val="Refterm"/>
          <w:b w:val="0"/>
        </w:rPr>
        <w:t>, ISO 16609, 2012.</w:t>
      </w:r>
    </w:p>
    <w:p w14:paraId="5A0BAB83" w14:textId="77777777" w:rsidR="004552E9" w:rsidRDefault="004552E9" w:rsidP="004552E9">
      <w:pPr>
        <w:pStyle w:val="Ref"/>
        <w:rPr>
          <w:rStyle w:val="Refterm"/>
          <w:b w:val="0"/>
        </w:rPr>
      </w:pPr>
      <w:r>
        <w:rPr>
          <w:rStyle w:val="Refterm"/>
        </w:rPr>
        <w:t xml:space="preserve">[ISO9797-1] </w:t>
      </w:r>
      <w:r>
        <w:rPr>
          <w:rStyle w:val="Refterm"/>
        </w:rPr>
        <w:tab/>
      </w:r>
      <w:r>
        <w:rPr>
          <w:rStyle w:val="Refterm"/>
          <w:b w:val="0"/>
        </w:rPr>
        <w:t xml:space="preserve">ISO/IEC, </w:t>
      </w:r>
      <w:r>
        <w:rPr>
          <w:rStyle w:val="Refterm"/>
          <w:b w:val="0"/>
          <w:i/>
        </w:rPr>
        <w:t>Information technology -- Security techniques -- Message Authentication Codes (MACs) -- Part 1: Mechanisms using a block cipher</w:t>
      </w:r>
      <w:r>
        <w:rPr>
          <w:rStyle w:val="Refterm"/>
          <w:b w:val="0"/>
        </w:rPr>
        <w:t>, ISO/IEC 9797-1, 2011.</w:t>
      </w:r>
    </w:p>
    <w:p w14:paraId="0CBF93D7" w14:textId="69579890" w:rsidR="004552E9" w:rsidRPr="00560EF2" w:rsidRDefault="004552E9" w:rsidP="004552E9">
      <w:pPr>
        <w:pStyle w:val="Ref"/>
        <w:rPr>
          <w:rStyle w:val="Refterm"/>
          <w:rFonts w:eastAsia="MS Mincho" w:cs="Arial"/>
          <w:b w:val="0"/>
          <w:szCs w:val="20"/>
        </w:rPr>
      </w:pPr>
      <w:bookmarkStart w:id="23" w:name="_Toc241997046"/>
      <w:bookmarkStart w:id="24" w:name="_Toc242537236"/>
      <w:bookmarkStart w:id="25" w:name="KMIP_Prof"/>
      <w:bookmarkEnd w:id="23"/>
      <w:bookmarkEnd w:id="24"/>
      <w:r>
        <w:rPr>
          <w:rStyle w:val="Refterm"/>
        </w:rPr>
        <w:t>[KMIP-Prof]</w:t>
      </w:r>
      <w:bookmarkEnd w:id="25"/>
      <w:r>
        <w:rPr>
          <w:rStyle w:val="Refterm"/>
        </w:rPr>
        <w:t xml:space="preserve"> </w:t>
      </w:r>
      <w:r>
        <w:rPr>
          <w:rStyle w:val="Refterm"/>
        </w:rPr>
        <w:tab/>
      </w:r>
      <w:r w:rsidR="00725EED" w:rsidRPr="00725EED">
        <w:rPr>
          <w:rFonts w:eastAsia="MS Mincho" w:cs="Arial"/>
          <w:i/>
          <w:szCs w:val="20"/>
        </w:rPr>
        <w:t>Key Management Interoperability Protocol Profiles Version 1.3</w:t>
      </w:r>
      <w:r w:rsidR="00725EED" w:rsidRPr="00725EED">
        <w:rPr>
          <w:rFonts w:eastAsia="MS Mincho" w:cs="Arial"/>
          <w:szCs w:val="20"/>
        </w:rPr>
        <w:t xml:space="preserve">. Edited by Tim Hudson and Robert Lockhart. Latest version: </w:t>
      </w:r>
      <w:hyperlink r:id="rId51" w:history="1">
        <w:r w:rsidR="00725EED" w:rsidRPr="00FA1C16">
          <w:rPr>
            <w:rStyle w:val="Hyperlink"/>
            <w:rFonts w:eastAsia="MS Mincho" w:cs="Arial"/>
            <w:szCs w:val="20"/>
          </w:rPr>
          <w:t>http://docs.oasis-open.org/kmip/profiles/v1.3/kmip-profiles-v1.3.html</w:t>
        </w:r>
      </w:hyperlink>
      <w:r w:rsidR="00725EED">
        <w:rPr>
          <w:rFonts w:eastAsia="MS Mincho" w:cs="Arial"/>
          <w:szCs w:val="20"/>
        </w:rPr>
        <w:t>.</w:t>
      </w:r>
    </w:p>
    <w:p w14:paraId="2C974B04" w14:textId="77777777" w:rsidR="004552E9" w:rsidRDefault="004552E9" w:rsidP="004552E9">
      <w:pPr>
        <w:pStyle w:val="Ref"/>
        <w:rPr>
          <w:rStyle w:val="Refterm"/>
          <w:b w:val="0"/>
        </w:rPr>
      </w:pPr>
      <w:bookmarkStart w:id="26" w:name="PKCS1"/>
      <w:r>
        <w:rPr>
          <w:rStyle w:val="Refterm"/>
        </w:rPr>
        <w:t>[PKCS#1]</w:t>
      </w:r>
      <w:bookmarkEnd w:id="26"/>
      <w:r>
        <w:rPr>
          <w:rStyle w:val="Refterm"/>
        </w:rPr>
        <w:t xml:space="preserve"> </w:t>
      </w:r>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2" w:history="1">
        <w:r>
          <w:rPr>
            <w:rStyle w:val="Hyperlink"/>
            <w:szCs w:val="22"/>
          </w:rPr>
          <w:t>http://www.rsa.com/rsalabs/node.asp?id=2125</w:t>
        </w:r>
      </w:hyperlink>
      <w:r>
        <w:rPr>
          <w:rStyle w:val="Hyperlink"/>
          <w:szCs w:val="22"/>
        </w:rPr>
        <w:t>.</w:t>
      </w:r>
    </w:p>
    <w:p w14:paraId="43259CDD" w14:textId="77777777" w:rsidR="004552E9" w:rsidRDefault="004552E9" w:rsidP="004552E9">
      <w:pPr>
        <w:pStyle w:val="Ref"/>
        <w:rPr>
          <w:szCs w:val="22"/>
        </w:rPr>
      </w:pPr>
      <w:bookmarkStart w:id="27" w:name="PKCS5"/>
      <w:r>
        <w:rPr>
          <w:rStyle w:val="Refterm"/>
        </w:rPr>
        <w:lastRenderedPageBreak/>
        <w:t>[PKCS#5]</w:t>
      </w:r>
      <w:bookmarkEnd w:id="27"/>
      <w:r>
        <w:rPr>
          <w:rStyle w:val="Refterm"/>
        </w:rPr>
        <w:t xml:space="preserve"> </w:t>
      </w:r>
      <w:r>
        <w:rPr>
          <w:rStyle w:val="Refterm"/>
        </w:rPr>
        <w:tab/>
      </w:r>
      <w:r>
        <w:rPr>
          <w:rStyle w:val="Refterm"/>
          <w:b w:val="0"/>
        </w:rPr>
        <w:t xml:space="preserve">RSA </w:t>
      </w:r>
      <w:r>
        <w:t xml:space="preserve">Laboratories, </w:t>
      </w:r>
      <w:r>
        <w:rPr>
          <w:i/>
        </w:rPr>
        <w:t xml:space="preserve">PKCS #5 v2.1: </w:t>
      </w:r>
      <w:r>
        <w:rPr>
          <w:i/>
          <w:szCs w:val="22"/>
        </w:rPr>
        <w:t>Password-Based Cryptography Standard</w:t>
      </w:r>
      <w:r>
        <w:rPr>
          <w:szCs w:val="22"/>
        </w:rPr>
        <w:t xml:space="preserve">, October 5, 2006, </w:t>
      </w:r>
      <w:hyperlink r:id="rId53" w:history="1">
        <w:r>
          <w:rPr>
            <w:rStyle w:val="Hyperlink"/>
            <w:szCs w:val="22"/>
          </w:rPr>
          <w:t>http://www.rsa.com/rsalabs/node.asp?id=2127</w:t>
        </w:r>
      </w:hyperlink>
      <w:r>
        <w:rPr>
          <w:rStyle w:val="Hyperlink"/>
          <w:szCs w:val="22"/>
        </w:rPr>
        <w:t>.</w:t>
      </w:r>
      <w:r>
        <w:rPr>
          <w:szCs w:val="22"/>
        </w:rPr>
        <w:t xml:space="preserve"> </w:t>
      </w:r>
    </w:p>
    <w:p w14:paraId="14FF9DE8" w14:textId="77777777" w:rsidR="004552E9" w:rsidRDefault="004552E9" w:rsidP="004552E9">
      <w:pPr>
        <w:pStyle w:val="Ref"/>
        <w:rPr>
          <w:szCs w:val="22"/>
        </w:rPr>
      </w:pPr>
      <w:r>
        <w:rPr>
          <w:rStyle w:val="Refterm"/>
        </w:rPr>
        <w:t xml:space="preserve">[PKCS#8] </w:t>
      </w:r>
      <w:r>
        <w:rPr>
          <w:rStyle w:val="Refterm"/>
        </w:rPr>
        <w:tab/>
      </w:r>
      <w:r>
        <w:t xml:space="preserve">RSA Laboratories, </w:t>
      </w:r>
      <w:r>
        <w:rPr>
          <w:i/>
        </w:rPr>
        <w:t>PKCS#8 v1.2: Private-Key Information Syntax Standard</w:t>
      </w:r>
      <w:r>
        <w:t xml:space="preserve">, November 1, 1993, </w:t>
      </w:r>
      <w:hyperlink r:id="rId54" w:history="1">
        <w:r>
          <w:rPr>
            <w:rStyle w:val="Hyperlink"/>
            <w:szCs w:val="22"/>
          </w:rPr>
          <w:t>http://www.rsa.com/rsalabs/node.asp?id=2130</w:t>
        </w:r>
      </w:hyperlink>
      <w:r>
        <w:rPr>
          <w:rStyle w:val="Hyperlink"/>
          <w:szCs w:val="22"/>
        </w:rPr>
        <w:t>.</w:t>
      </w:r>
    </w:p>
    <w:p w14:paraId="2D599C08" w14:textId="77777777" w:rsidR="004552E9" w:rsidRDefault="004552E9" w:rsidP="004552E9">
      <w:pPr>
        <w:pStyle w:val="Ref"/>
        <w:rPr>
          <w:szCs w:val="22"/>
        </w:rPr>
      </w:pPr>
      <w:r>
        <w:rPr>
          <w:rStyle w:val="Refterm"/>
        </w:rPr>
        <w:t xml:space="preserve">[PKCS#10] </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55" w:history="1">
        <w:r>
          <w:rPr>
            <w:rStyle w:val="Hyperlink"/>
            <w:szCs w:val="22"/>
          </w:rPr>
          <w:t>http://www.rsa.com/rsalabs/node.asp?id=2132</w:t>
        </w:r>
      </w:hyperlink>
      <w:r>
        <w:rPr>
          <w:rStyle w:val="Hyperlink"/>
          <w:szCs w:val="22"/>
        </w:rPr>
        <w:t>.</w:t>
      </w:r>
    </w:p>
    <w:p w14:paraId="61C3B512" w14:textId="77777777" w:rsidR="004552E9" w:rsidRDefault="004552E9" w:rsidP="004552E9">
      <w:pPr>
        <w:pStyle w:val="Ref"/>
        <w:rPr>
          <w:rStyle w:val="Refterm"/>
          <w:b w:val="0"/>
        </w:rPr>
      </w:pPr>
      <w:bookmarkStart w:id="28" w:name="RFC1319"/>
      <w:r>
        <w:rPr>
          <w:rStyle w:val="Refterm"/>
        </w:rPr>
        <w:t>[RFC1319]</w:t>
      </w:r>
      <w:bookmarkEnd w:id="28"/>
      <w:r>
        <w:rPr>
          <w:rStyle w:val="Refterm"/>
        </w:rPr>
        <w:t xml:space="preserve"> </w:t>
      </w:r>
      <w:r>
        <w:rPr>
          <w:rStyle w:val="Refterm"/>
        </w:rPr>
        <w:tab/>
      </w:r>
      <w:r>
        <w:rPr>
          <w:rStyle w:val="Refterm"/>
          <w:b w:val="0"/>
        </w:rPr>
        <w:t xml:space="preserve">B. Kaliski, </w:t>
      </w:r>
      <w:r>
        <w:rPr>
          <w:rStyle w:val="Refterm"/>
          <w:b w:val="0"/>
          <w:i/>
        </w:rPr>
        <w:t>The MD2 Message-Digest Algorithm</w:t>
      </w:r>
      <w:r>
        <w:rPr>
          <w:rStyle w:val="Refterm"/>
          <w:b w:val="0"/>
        </w:rPr>
        <w:t xml:space="preserve">, IETF RFC 1319, Apr 1992, </w:t>
      </w:r>
      <w:hyperlink r:id="rId56" w:history="1">
        <w:r>
          <w:rPr>
            <w:rStyle w:val="Hyperlink"/>
          </w:rPr>
          <w:t>http://www.ietf.org/rfc/rfc1319.txt</w:t>
        </w:r>
      </w:hyperlink>
      <w:r>
        <w:rPr>
          <w:rStyle w:val="Hyperlink"/>
        </w:rPr>
        <w:t>.</w:t>
      </w:r>
    </w:p>
    <w:p w14:paraId="2C066F66" w14:textId="77777777" w:rsidR="004552E9" w:rsidRDefault="004552E9" w:rsidP="004552E9">
      <w:pPr>
        <w:pStyle w:val="Ref"/>
        <w:rPr>
          <w:rStyle w:val="Refterm"/>
          <w:b w:val="0"/>
        </w:rPr>
      </w:pPr>
      <w:bookmarkStart w:id="29" w:name="RFC1320"/>
      <w:r>
        <w:rPr>
          <w:rStyle w:val="Refterm"/>
        </w:rPr>
        <w:t>[RFC1320]</w:t>
      </w:r>
      <w:bookmarkEnd w:id="29"/>
      <w:r>
        <w:rPr>
          <w:rStyle w:val="Refterm"/>
        </w:rPr>
        <w:t xml:space="preserve"> </w:t>
      </w:r>
      <w:r>
        <w:rPr>
          <w:rStyle w:val="Refterm"/>
        </w:rPr>
        <w:tab/>
      </w:r>
      <w:r>
        <w:rPr>
          <w:rStyle w:val="Refterm"/>
          <w:b w:val="0"/>
        </w:rPr>
        <w:t xml:space="preserve">R. Rivest, </w:t>
      </w:r>
      <w:r>
        <w:rPr>
          <w:rStyle w:val="Refterm"/>
          <w:b w:val="0"/>
          <w:i/>
        </w:rPr>
        <w:t>The MD4 Message-Digest Algorithm</w:t>
      </w:r>
      <w:r>
        <w:rPr>
          <w:rStyle w:val="Refterm"/>
          <w:b w:val="0"/>
        </w:rPr>
        <w:t xml:space="preserve">, IETF RFC 1320, April 1992, </w:t>
      </w:r>
      <w:hyperlink r:id="rId57" w:history="1">
        <w:r>
          <w:rPr>
            <w:rStyle w:val="Hyperlink"/>
          </w:rPr>
          <w:t>http://www.ietf.org/rfc/rfc1320.txt</w:t>
        </w:r>
      </w:hyperlink>
      <w:r>
        <w:rPr>
          <w:rStyle w:val="Hyperlink"/>
        </w:rPr>
        <w:t>.</w:t>
      </w:r>
    </w:p>
    <w:p w14:paraId="0DEC5933" w14:textId="77777777" w:rsidR="004552E9" w:rsidRDefault="004552E9" w:rsidP="004552E9">
      <w:pPr>
        <w:pStyle w:val="Ref"/>
        <w:rPr>
          <w:rStyle w:val="Refterm"/>
          <w:b w:val="0"/>
        </w:rPr>
      </w:pPr>
      <w:bookmarkStart w:id="30" w:name="RFC1321"/>
      <w:r>
        <w:rPr>
          <w:rStyle w:val="Refterm"/>
        </w:rPr>
        <w:t>[RFC1321]</w:t>
      </w:r>
      <w:bookmarkEnd w:id="30"/>
      <w:r>
        <w:rPr>
          <w:rStyle w:val="Refterm"/>
        </w:rPr>
        <w:t xml:space="preserve"> </w:t>
      </w:r>
      <w:r>
        <w:rPr>
          <w:rStyle w:val="Refterm"/>
        </w:rPr>
        <w:tab/>
      </w:r>
      <w:r>
        <w:rPr>
          <w:rStyle w:val="Refterm"/>
          <w:b w:val="0"/>
        </w:rPr>
        <w:t xml:space="preserve">R. Rivest, </w:t>
      </w:r>
      <w:r>
        <w:rPr>
          <w:rStyle w:val="Refterm"/>
          <w:b w:val="0"/>
          <w:i/>
        </w:rPr>
        <w:t>The MD5 Message-Digest Algorithm</w:t>
      </w:r>
      <w:r>
        <w:rPr>
          <w:rStyle w:val="Refterm"/>
          <w:b w:val="0"/>
        </w:rPr>
        <w:t xml:space="preserve">, IETF RFC 1321, April 1992, </w:t>
      </w:r>
      <w:hyperlink r:id="rId58" w:history="1">
        <w:r>
          <w:rPr>
            <w:rStyle w:val="Hyperlink"/>
          </w:rPr>
          <w:t>http://www.ietf.org/rfc/rfc1321.txt</w:t>
        </w:r>
      </w:hyperlink>
      <w:r>
        <w:rPr>
          <w:rStyle w:val="Hyperlink"/>
        </w:rPr>
        <w:t>.</w:t>
      </w:r>
    </w:p>
    <w:p w14:paraId="3F26B565" w14:textId="77777777" w:rsidR="004552E9" w:rsidRDefault="004552E9" w:rsidP="004552E9">
      <w:pPr>
        <w:pStyle w:val="Ref"/>
        <w:rPr>
          <w:rStyle w:val="Refterm"/>
          <w:b w:val="0"/>
        </w:rPr>
      </w:pPr>
      <w:bookmarkStart w:id="31" w:name="RFC1421"/>
      <w:r>
        <w:rPr>
          <w:rStyle w:val="Refterm"/>
        </w:rPr>
        <w:t>[RFC1421]</w:t>
      </w:r>
      <w:bookmarkEnd w:id="31"/>
      <w:r>
        <w:rPr>
          <w:rStyle w:val="Refterm"/>
        </w:rPr>
        <w:t xml:space="preserve"> </w:t>
      </w:r>
      <w:r>
        <w:rPr>
          <w:rStyle w:val="Refterm"/>
        </w:rPr>
        <w:tab/>
      </w:r>
      <w:r>
        <w:rPr>
          <w:rStyle w:val="Refterm"/>
          <w:b w:val="0"/>
        </w:rPr>
        <w:t xml:space="preserve">J. Linn, </w:t>
      </w:r>
      <w:r>
        <w:rPr>
          <w:rStyle w:val="Refterm"/>
          <w:b w:val="0"/>
          <w:i/>
        </w:rPr>
        <w:t>Privacy Enhancement for Internet Electronic Mail:</w:t>
      </w:r>
      <w:r>
        <w:t xml:space="preserve"> </w:t>
      </w:r>
      <w:r>
        <w:rPr>
          <w:rStyle w:val="Refterm"/>
          <w:b w:val="0"/>
          <w:i/>
        </w:rPr>
        <w:t>Part I: Message Encryption and Authentication Procedures</w:t>
      </w:r>
      <w:r>
        <w:rPr>
          <w:rStyle w:val="Refterm"/>
          <w:b w:val="0"/>
        </w:rPr>
        <w:t xml:space="preserve">, IETF RFC 1421, February 1993, </w:t>
      </w:r>
      <w:hyperlink r:id="rId59" w:history="1">
        <w:r>
          <w:rPr>
            <w:rStyle w:val="Hyperlink"/>
          </w:rPr>
          <w:t>http://www.ietf.org/rfc/rfc1421.txt</w:t>
        </w:r>
      </w:hyperlink>
      <w:r>
        <w:rPr>
          <w:rStyle w:val="Hyperlink"/>
        </w:rPr>
        <w:t>.</w:t>
      </w:r>
    </w:p>
    <w:p w14:paraId="4B09C28D" w14:textId="77777777" w:rsidR="004552E9" w:rsidRDefault="004552E9" w:rsidP="004552E9">
      <w:pPr>
        <w:pStyle w:val="Ref"/>
        <w:rPr>
          <w:rStyle w:val="Hyperlink"/>
          <w:szCs w:val="22"/>
        </w:rPr>
      </w:pPr>
      <w:r>
        <w:rPr>
          <w:rStyle w:val="Refterm"/>
        </w:rPr>
        <w:t xml:space="preserve">[RFC1424] </w:t>
      </w:r>
      <w:r>
        <w:rPr>
          <w:rStyle w:val="Refterm"/>
        </w:rPr>
        <w:tab/>
      </w:r>
      <w:r>
        <w:rPr>
          <w:rStyle w:val="Refterm"/>
          <w:b w:val="0"/>
        </w:rPr>
        <w:t xml:space="preserve">B. </w:t>
      </w:r>
      <w:r>
        <w:t xml:space="preserve">Kaliski, </w:t>
      </w:r>
      <w:r>
        <w:rPr>
          <w:i/>
        </w:rPr>
        <w:t>Privacy Enhancement for Internet Electronic Mail: Part IV: Key Certification and Related Services</w:t>
      </w:r>
      <w:r>
        <w:t xml:space="preserve">, IETF RFC 1424, Feb 1993, </w:t>
      </w:r>
      <w:hyperlink r:id="rId60" w:history="1">
        <w:r>
          <w:rPr>
            <w:rStyle w:val="Hyperlink"/>
            <w:szCs w:val="22"/>
          </w:rPr>
          <w:t>http://www.ietf.org/rfc/rfc1424.txt</w:t>
        </w:r>
      </w:hyperlink>
      <w:r>
        <w:rPr>
          <w:rStyle w:val="Hyperlink"/>
          <w:szCs w:val="22"/>
        </w:rPr>
        <w:t>.</w:t>
      </w:r>
    </w:p>
    <w:p w14:paraId="5079736A" w14:textId="77777777" w:rsidR="004552E9" w:rsidRDefault="004552E9" w:rsidP="004552E9">
      <w:pPr>
        <w:pStyle w:val="Ref"/>
        <w:rPr>
          <w:rStyle w:val="Refterm"/>
        </w:rPr>
      </w:pPr>
      <w:bookmarkStart w:id="32" w:name="RFC2104"/>
      <w:r>
        <w:rPr>
          <w:rStyle w:val="Refterm"/>
        </w:rPr>
        <w:t>[RFC2104]</w:t>
      </w:r>
      <w:bookmarkEnd w:id="32"/>
      <w:r>
        <w:rPr>
          <w:rStyle w:val="Refterm"/>
        </w:rPr>
        <w:t xml:space="preserve"> </w:t>
      </w:r>
      <w:r>
        <w:rPr>
          <w:rStyle w:val="Refterm"/>
        </w:rPr>
        <w:tab/>
      </w:r>
      <w:r>
        <w:rPr>
          <w:rStyle w:val="Refterm"/>
          <w:b w:val="0"/>
        </w:rPr>
        <w:t xml:space="preserve">H. Krawczyk, M. Bellare, R. Canetti, </w:t>
      </w:r>
      <w:r>
        <w:rPr>
          <w:rStyle w:val="Refterm"/>
          <w:b w:val="0"/>
          <w:i/>
        </w:rPr>
        <w:t>HMAC: Keyed-Hashing for Message Authentication</w:t>
      </w:r>
      <w:r>
        <w:rPr>
          <w:rStyle w:val="Refterm"/>
          <w:b w:val="0"/>
        </w:rPr>
        <w:t>, IETF RFC 2104, February 1997,</w:t>
      </w:r>
      <w:r>
        <w:rPr>
          <w:rStyle w:val="Refterm"/>
        </w:rPr>
        <w:t xml:space="preserve"> </w:t>
      </w:r>
      <w:hyperlink r:id="rId61" w:history="1">
        <w:r>
          <w:rPr>
            <w:rStyle w:val="Hyperlink"/>
          </w:rPr>
          <w:t>http://www.ietf.org/rfc/rfc2104.txt</w:t>
        </w:r>
      </w:hyperlink>
      <w:r>
        <w:rPr>
          <w:rStyle w:val="Hyperlink"/>
        </w:rPr>
        <w:t>.</w:t>
      </w:r>
    </w:p>
    <w:p w14:paraId="5E4D7B54" w14:textId="77777777" w:rsidR="004552E9" w:rsidRDefault="004552E9" w:rsidP="004552E9">
      <w:pPr>
        <w:pStyle w:val="Ref"/>
        <w:rPr>
          <w:rStyle w:val="Refterm"/>
        </w:rPr>
      </w:pPr>
      <w:bookmarkStart w:id="33" w:name="RFC2119"/>
      <w:r>
        <w:rPr>
          <w:rStyle w:val="Refterm"/>
        </w:rPr>
        <w:t>[RFC2119]</w:t>
      </w:r>
      <w:r>
        <w:t xml:space="preserve"> </w:t>
      </w:r>
      <w:bookmarkEnd w:id="33"/>
      <w:r>
        <w:tab/>
        <w:t xml:space="preserve">S. Bradner, </w:t>
      </w:r>
      <w:r>
        <w:rPr>
          <w:i/>
        </w:rPr>
        <w:t>Key words for use in RFCs to Indicate Requirement Levels</w:t>
      </w:r>
      <w:r>
        <w:t xml:space="preserve">, IETF RFC 2119, March 1997, </w:t>
      </w:r>
      <w:hyperlink r:id="rId62" w:history="1">
        <w:r>
          <w:rPr>
            <w:rStyle w:val="Hyperlink"/>
          </w:rPr>
          <w:t>http://www.ietf.org/rfc/rfc2119.txt</w:t>
        </w:r>
      </w:hyperlink>
      <w:r>
        <w:t>.</w:t>
      </w:r>
      <w:r>
        <w:rPr>
          <w:rStyle w:val="Refterm"/>
        </w:rPr>
        <w:t xml:space="preserve"> </w:t>
      </w:r>
      <w:bookmarkStart w:id="34" w:name="RFC2315"/>
    </w:p>
    <w:p w14:paraId="5D812CD7" w14:textId="77777777" w:rsidR="004552E9" w:rsidRDefault="004552E9" w:rsidP="004552E9">
      <w:pPr>
        <w:pStyle w:val="Ref"/>
        <w:rPr>
          <w:rStyle w:val="Hyperlink"/>
        </w:rPr>
      </w:pPr>
      <w:bookmarkStart w:id="35" w:name="RFC2898"/>
      <w:bookmarkEnd w:id="34"/>
      <w:r>
        <w:rPr>
          <w:rStyle w:val="Refterm"/>
        </w:rPr>
        <w:t>[RFC2898]</w:t>
      </w:r>
      <w:bookmarkEnd w:id="35"/>
      <w:r>
        <w:rPr>
          <w:rStyle w:val="Refterm"/>
        </w:rPr>
        <w:t xml:space="preserve"> </w:t>
      </w:r>
      <w:r>
        <w:rPr>
          <w:rStyle w:val="Refterm"/>
        </w:rPr>
        <w:tab/>
      </w:r>
      <w:r>
        <w:rPr>
          <w:rStyle w:val="Refterm"/>
          <w:b w:val="0"/>
        </w:rPr>
        <w:t xml:space="preserve">B. Kaliski, </w:t>
      </w:r>
      <w:r>
        <w:rPr>
          <w:rStyle w:val="Refterm"/>
          <w:b w:val="0"/>
          <w:i/>
        </w:rPr>
        <w:t>PKCS #5: Password-Based Cryptography Specification Version 2.0</w:t>
      </w:r>
      <w:r>
        <w:rPr>
          <w:rStyle w:val="Refterm"/>
          <w:b w:val="0"/>
        </w:rPr>
        <w:t xml:space="preserve">, IETF RFC 2898, September 2000, </w:t>
      </w:r>
      <w:hyperlink r:id="rId63" w:history="1">
        <w:r>
          <w:rPr>
            <w:rStyle w:val="Hyperlink"/>
          </w:rPr>
          <w:t>http://www.ietf.org/rfc/rfc2898.txt</w:t>
        </w:r>
      </w:hyperlink>
      <w:r>
        <w:rPr>
          <w:rStyle w:val="Hyperlink"/>
        </w:rPr>
        <w:t>.</w:t>
      </w:r>
    </w:p>
    <w:p w14:paraId="3FA22074" w14:textId="77777777" w:rsidR="004552E9" w:rsidRDefault="004552E9" w:rsidP="004552E9">
      <w:pPr>
        <w:pStyle w:val="Ref"/>
        <w:rPr>
          <w:rStyle w:val="Refterm"/>
          <w:b w:val="0"/>
        </w:rPr>
      </w:pPr>
      <w:bookmarkStart w:id="36" w:name="RFC2986"/>
      <w:r>
        <w:rPr>
          <w:b/>
        </w:rPr>
        <w:t>[</w:t>
      </w:r>
      <w:r w:rsidRPr="00846E44">
        <w:rPr>
          <w:b/>
        </w:rPr>
        <w:t>RFC2986]</w:t>
      </w:r>
      <w:bookmarkEnd w:id="36"/>
      <w:r>
        <w:t xml:space="preserve"> </w:t>
      </w:r>
      <w:r>
        <w:tab/>
        <w:t xml:space="preserve">M. Nystrom and B. Kaliski, </w:t>
      </w:r>
      <w:r w:rsidRPr="00CF098F">
        <w:rPr>
          <w:i/>
        </w:rPr>
        <w:t>PKCS #10:  Certification Request Syntax Specification Version 1.7</w:t>
      </w:r>
      <w:r>
        <w:t xml:space="preserve">, IETF RFC2986, November 2000, </w:t>
      </w:r>
      <w:hyperlink r:id="rId64" w:history="1">
        <w:r w:rsidRPr="002C72F8">
          <w:rPr>
            <w:rStyle w:val="Hyperlink"/>
            <w:rFonts w:cs="Arial"/>
            <w:szCs w:val="20"/>
          </w:rPr>
          <w:t>http://www.rfc-editor.org/rfc/rfc2986.txt</w:t>
        </w:r>
      </w:hyperlink>
      <w:r>
        <w:t>.</w:t>
      </w:r>
    </w:p>
    <w:p w14:paraId="49C3CEA4" w14:textId="77777777" w:rsidR="004552E9" w:rsidRDefault="004552E9" w:rsidP="004552E9">
      <w:pPr>
        <w:pStyle w:val="Ref"/>
        <w:rPr>
          <w:rStyle w:val="Refterm"/>
          <w:b w:val="0"/>
        </w:rPr>
      </w:pPr>
      <w:bookmarkStart w:id="37" w:name="RFC3447"/>
      <w:r>
        <w:rPr>
          <w:rStyle w:val="Refterm"/>
        </w:rPr>
        <w:t>[RFC3447]</w:t>
      </w:r>
      <w:bookmarkEnd w:id="37"/>
      <w:r>
        <w:rPr>
          <w:rStyle w:val="Refterm"/>
        </w:rPr>
        <w:t xml:space="preserve"> </w:t>
      </w:r>
      <w:r>
        <w:rPr>
          <w:rStyle w:val="Refterm"/>
        </w:rPr>
        <w:tab/>
      </w:r>
      <w:r>
        <w:rPr>
          <w:rStyle w:val="Refterm"/>
          <w:b w:val="0"/>
        </w:rPr>
        <w:t xml:space="preserve">J. Jonsson, B. Kaliski, </w:t>
      </w:r>
      <w:r>
        <w:rPr>
          <w:rStyle w:val="Refterm"/>
          <w:b w:val="0"/>
          <w:i/>
        </w:rPr>
        <w:t>Public-Key Cryptography Standards (PKCS) #1: RSA Cryptography Specifications Version 2.1</w:t>
      </w:r>
      <w:r>
        <w:rPr>
          <w:rStyle w:val="Refterm"/>
          <w:b w:val="0"/>
        </w:rPr>
        <w:t xml:space="preserve">, IETF RFC 3447, Feb 2003, </w:t>
      </w:r>
      <w:hyperlink r:id="rId65" w:history="1">
        <w:r>
          <w:rPr>
            <w:rStyle w:val="Hyperlink"/>
          </w:rPr>
          <w:t>http://www.ietf.org/rfc/rfc3447.txt</w:t>
        </w:r>
      </w:hyperlink>
      <w:r>
        <w:rPr>
          <w:rStyle w:val="Hyperlink"/>
        </w:rPr>
        <w:t>.</w:t>
      </w:r>
    </w:p>
    <w:p w14:paraId="77DB54DF" w14:textId="77777777" w:rsidR="004552E9" w:rsidRDefault="004552E9" w:rsidP="004552E9">
      <w:pPr>
        <w:pStyle w:val="Ref"/>
        <w:rPr>
          <w:rStyle w:val="Refterm"/>
          <w:b w:val="0"/>
        </w:rPr>
      </w:pPr>
      <w:bookmarkStart w:id="38" w:name="RFC3629"/>
      <w:r>
        <w:rPr>
          <w:rStyle w:val="Refterm"/>
        </w:rPr>
        <w:t>[RFC3629]</w:t>
      </w:r>
      <w:bookmarkEnd w:id="38"/>
      <w:r>
        <w:rPr>
          <w:rStyle w:val="Refterm"/>
        </w:rPr>
        <w:t xml:space="preserve"> </w:t>
      </w:r>
      <w:r>
        <w:rPr>
          <w:rStyle w:val="Refterm"/>
        </w:rPr>
        <w:tab/>
      </w:r>
      <w:r>
        <w:rPr>
          <w:rStyle w:val="Refterm"/>
          <w:b w:val="0"/>
        </w:rPr>
        <w:t xml:space="preserve">F. Yergeau, </w:t>
      </w:r>
      <w:r>
        <w:rPr>
          <w:rStyle w:val="Refterm"/>
          <w:b w:val="0"/>
          <w:i/>
        </w:rPr>
        <w:t>UTF-8, a transformation format of ISO 10646</w:t>
      </w:r>
      <w:r>
        <w:rPr>
          <w:rStyle w:val="Refterm"/>
          <w:b w:val="0"/>
        </w:rPr>
        <w:t xml:space="preserve">, IETF RFC 3629, November 2003, </w:t>
      </w:r>
      <w:hyperlink r:id="rId66" w:history="1">
        <w:r>
          <w:rPr>
            <w:rStyle w:val="Hyperlink"/>
          </w:rPr>
          <w:t>http://www.ietf.org/rfc/rfc3629.txt</w:t>
        </w:r>
      </w:hyperlink>
      <w:r>
        <w:rPr>
          <w:rStyle w:val="Hyperlink"/>
        </w:rPr>
        <w:t>.</w:t>
      </w:r>
    </w:p>
    <w:p w14:paraId="3453F369" w14:textId="77777777" w:rsidR="004552E9" w:rsidRDefault="004552E9" w:rsidP="004552E9">
      <w:pPr>
        <w:pStyle w:val="Ref"/>
        <w:rPr>
          <w:rStyle w:val="Refterm"/>
        </w:rPr>
      </w:pPr>
      <w:bookmarkStart w:id="39" w:name="RFC3686"/>
      <w:r>
        <w:rPr>
          <w:rStyle w:val="Refterm"/>
        </w:rPr>
        <w:t>[RFC3686]</w:t>
      </w:r>
      <w:bookmarkEnd w:id="39"/>
      <w:r>
        <w:rPr>
          <w:rStyle w:val="Refterm"/>
        </w:rPr>
        <w:t xml:space="preserve"> </w:t>
      </w:r>
      <w:r>
        <w:rPr>
          <w:rStyle w:val="Refterm"/>
        </w:rPr>
        <w:tab/>
      </w:r>
      <w:r>
        <w:t xml:space="preserve">R. Housley, </w:t>
      </w:r>
      <w:r>
        <w:rPr>
          <w:i/>
        </w:rPr>
        <w:t>Using Advanced Encryption Standard (AES) Counter Mode with IPsec Encapsulating Security Payload (ESP), IETF RFC 3686,</w:t>
      </w:r>
      <w:r>
        <w:t xml:space="preserve"> January 2004, </w:t>
      </w:r>
      <w:hyperlink r:id="rId67" w:history="1">
        <w:r w:rsidRPr="00BE6E6E">
          <w:rPr>
            <w:rStyle w:val="Hyperlink"/>
          </w:rPr>
          <w:t>http://www.ietf.org/rfc/rfc3686.txt</w:t>
        </w:r>
      </w:hyperlink>
      <w:r>
        <w:t>.</w:t>
      </w:r>
      <w:r>
        <w:rPr>
          <w:rStyle w:val="Refterm"/>
        </w:rPr>
        <w:t xml:space="preserve"> </w:t>
      </w:r>
    </w:p>
    <w:p w14:paraId="13ADDB7D" w14:textId="77777777" w:rsidR="004552E9" w:rsidRDefault="004552E9" w:rsidP="004552E9">
      <w:pPr>
        <w:pStyle w:val="Ref"/>
        <w:rPr>
          <w:rStyle w:val="Refterm"/>
          <w:bCs w:val="0"/>
          <w:color w:val="auto"/>
        </w:rPr>
      </w:pPr>
      <w:bookmarkStart w:id="40" w:name="RFC4210"/>
      <w:r>
        <w:rPr>
          <w:rStyle w:val="Refterm"/>
        </w:rPr>
        <w:t>[RFC4210]</w:t>
      </w:r>
      <w:bookmarkEnd w:id="40"/>
      <w:r>
        <w:rPr>
          <w:rStyle w:val="Refterm"/>
        </w:rPr>
        <w:t xml:space="preserve"> </w:t>
      </w:r>
      <w:r>
        <w:rPr>
          <w:rStyle w:val="Refterm"/>
        </w:rPr>
        <w:tab/>
      </w:r>
      <w:r>
        <w:t xml:space="preserve">C. Adams, S. Farrell, T. Kause and T. Mononen, </w:t>
      </w:r>
      <w:r>
        <w:rPr>
          <w:i/>
        </w:rPr>
        <w:t>Internet X.509 Public Key Infrastructure Certificate Management Protocol (CMP)</w:t>
      </w:r>
      <w:r>
        <w:t xml:space="preserve">, IETF RFC 4210, September 2005, </w:t>
      </w:r>
      <w:hyperlink r:id="rId68" w:history="1">
        <w:r>
          <w:rPr>
            <w:rStyle w:val="Hyperlink"/>
          </w:rPr>
          <w:t>http://www.ietf.org/rfc/rfc4210.txt</w:t>
        </w:r>
      </w:hyperlink>
      <w:r>
        <w:rPr>
          <w:rStyle w:val="Hyperlink"/>
        </w:rPr>
        <w:t>.</w:t>
      </w:r>
      <w:r>
        <w:rPr>
          <w:rStyle w:val="Refterm"/>
        </w:rPr>
        <w:t xml:space="preserve"> </w:t>
      </w:r>
    </w:p>
    <w:p w14:paraId="0FCA03CF" w14:textId="77777777" w:rsidR="004552E9" w:rsidRDefault="004552E9" w:rsidP="004552E9">
      <w:pPr>
        <w:pStyle w:val="Ref"/>
        <w:rPr>
          <w:rStyle w:val="Refterm"/>
          <w:b w:val="0"/>
        </w:rPr>
      </w:pPr>
      <w:bookmarkStart w:id="41" w:name="RFC4211"/>
      <w:r>
        <w:rPr>
          <w:rStyle w:val="Refterm"/>
        </w:rPr>
        <w:t>[RFC4211]</w:t>
      </w:r>
      <w:bookmarkEnd w:id="41"/>
      <w:r>
        <w:rPr>
          <w:rStyle w:val="Refterm"/>
        </w:rPr>
        <w:t xml:space="preserve"> </w:t>
      </w:r>
      <w:r>
        <w:rPr>
          <w:rStyle w:val="Refterm"/>
        </w:rPr>
        <w:tab/>
      </w:r>
      <w:r>
        <w:rPr>
          <w:rStyle w:val="Refterm"/>
          <w:b w:val="0"/>
        </w:rPr>
        <w:t>J. Schaad</w:t>
      </w:r>
      <w:r>
        <w:rPr>
          <w:rStyle w:val="Refterm"/>
          <w:b w:val="0"/>
          <w:i/>
        </w:rPr>
        <w:t>, Internet X.509 Public Key Infrastructure Certificate Request Message Format (CRMF),</w:t>
      </w:r>
      <w:r>
        <w:rPr>
          <w:rStyle w:val="Refterm"/>
          <w:b w:val="0"/>
        </w:rPr>
        <w:t xml:space="preserve"> IETF RFC 4211, September 2005, </w:t>
      </w:r>
      <w:hyperlink r:id="rId69" w:history="1">
        <w:r>
          <w:rPr>
            <w:rStyle w:val="Hyperlink"/>
          </w:rPr>
          <w:t>http://www.ietf.org/rfc/rfc4211.txt</w:t>
        </w:r>
      </w:hyperlink>
      <w:r>
        <w:rPr>
          <w:rStyle w:val="Hyperlink"/>
        </w:rPr>
        <w:t>.</w:t>
      </w:r>
    </w:p>
    <w:p w14:paraId="5400D4EB" w14:textId="77777777" w:rsidR="004552E9" w:rsidRDefault="004552E9" w:rsidP="004552E9">
      <w:pPr>
        <w:pStyle w:val="Ref"/>
        <w:rPr>
          <w:rStyle w:val="Refterm"/>
          <w:b w:val="0"/>
        </w:rPr>
      </w:pPr>
      <w:bookmarkStart w:id="42" w:name="RFC4880"/>
      <w:r>
        <w:rPr>
          <w:rStyle w:val="Refterm"/>
        </w:rPr>
        <w:t>[RFC4880]</w:t>
      </w:r>
      <w:bookmarkEnd w:id="42"/>
      <w:r>
        <w:rPr>
          <w:rStyle w:val="Refterm"/>
        </w:rPr>
        <w:t xml:space="preserve"> </w:t>
      </w:r>
      <w:r>
        <w:rPr>
          <w:rStyle w:val="Refterm"/>
        </w:rPr>
        <w:tab/>
      </w:r>
      <w:r>
        <w:rPr>
          <w:rStyle w:val="Refterm"/>
          <w:b w:val="0"/>
        </w:rPr>
        <w:t xml:space="preserve">J. Callas, L. Donnerhacke, H. Finney, D. Shaw, and R. Thayer, </w:t>
      </w:r>
      <w:r>
        <w:rPr>
          <w:rStyle w:val="Refterm"/>
          <w:b w:val="0"/>
          <w:i/>
        </w:rPr>
        <w:t>OpenPGP Message Format</w:t>
      </w:r>
      <w:r>
        <w:rPr>
          <w:rStyle w:val="Refterm"/>
          <w:b w:val="0"/>
        </w:rPr>
        <w:t xml:space="preserve">, IETF RFC 4880, November 2007, </w:t>
      </w:r>
      <w:hyperlink r:id="rId70" w:history="1">
        <w:r>
          <w:rPr>
            <w:rStyle w:val="Hyperlink"/>
          </w:rPr>
          <w:t>http://www.ietf.org/rfc/rfc4880.txt</w:t>
        </w:r>
      </w:hyperlink>
      <w:r>
        <w:rPr>
          <w:rStyle w:val="Hyperlink"/>
        </w:rPr>
        <w:t>.</w:t>
      </w:r>
    </w:p>
    <w:p w14:paraId="3EF52878" w14:textId="77777777" w:rsidR="004552E9" w:rsidRDefault="004552E9" w:rsidP="004552E9">
      <w:pPr>
        <w:pStyle w:val="Ref"/>
        <w:rPr>
          <w:rFonts w:cs="Arial"/>
          <w:b/>
          <w:szCs w:val="20"/>
        </w:rPr>
      </w:pPr>
      <w:r>
        <w:rPr>
          <w:rStyle w:val="Refterm"/>
        </w:rPr>
        <w:t xml:space="preserve">[RFC4949] </w:t>
      </w:r>
      <w:r>
        <w:rPr>
          <w:rStyle w:val="Refterm"/>
        </w:rPr>
        <w:tab/>
      </w:r>
      <w:r>
        <w:t xml:space="preserve">R. Shirey, </w:t>
      </w:r>
      <w:r>
        <w:rPr>
          <w:i/>
          <w:kern w:val="36"/>
        </w:rPr>
        <w:t>Internet Security Glossary, Version 2</w:t>
      </w:r>
      <w:r>
        <w:rPr>
          <w:kern w:val="36"/>
        </w:rPr>
        <w:t xml:space="preserve">, IETF RFC 4949, August 2007, </w:t>
      </w:r>
      <w:hyperlink r:id="rId71" w:history="1">
        <w:r>
          <w:rPr>
            <w:rStyle w:val="Hyperlink"/>
          </w:rPr>
          <w:t>http://www.ietf.org/rfc/rfc4949.txt</w:t>
        </w:r>
      </w:hyperlink>
      <w:r>
        <w:rPr>
          <w:rStyle w:val="Hyperlink"/>
        </w:rPr>
        <w:t>.</w:t>
      </w:r>
      <w:r w:rsidRPr="00846E44">
        <w:rPr>
          <w:rFonts w:cs="Arial"/>
          <w:b/>
          <w:szCs w:val="20"/>
        </w:rPr>
        <w:t xml:space="preserve"> </w:t>
      </w:r>
    </w:p>
    <w:p w14:paraId="5E1E490D" w14:textId="77777777" w:rsidR="004552E9" w:rsidRDefault="004552E9" w:rsidP="004552E9">
      <w:pPr>
        <w:pStyle w:val="Ref"/>
        <w:rPr>
          <w:rStyle w:val="Hyperlink"/>
          <w:rFonts w:cs="Arial"/>
          <w:szCs w:val="20"/>
        </w:rPr>
      </w:pPr>
      <w:bookmarkStart w:id="43" w:name="RFC5208"/>
      <w:r w:rsidRPr="00846E44">
        <w:rPr>
          <w:b/>
        </w:rPr>
        <w:t>[RFC5208]</w:t>
      </w:r>
      <w:bookmarkEnd w:id="43"/>
      <w:r>
        <w:t xml:space="preserve"> </w:t>
      </w:r>
      <w:r>
        <w:tab/>
        <w:t xml:space="preserve">B. Kaliski, </w:t>
      </w:r>
      <w:r w:rsidRPr="00CF098F">
        <w:rPr>
          <w:i/>
        </w:rPr>
        <w:t>Public Key Cryptographic Standards (PKCS) #8:  Private-Key Information Syntax Specification Version 1.2</w:t>
      </w:r>
      <w:r>
        <w:t xml:space="preserve">, IETF RFC5208, May 2008, </w:t>
      </w:r>
      <w:hyperlink r:id="rId72" w:history="1">
        <w:r w:rsidRPr="002C72F8">
          <w:rPr>
            <w:rStyle w:val="Hyperlink"/>
            <w:rFonts w:cs="Arial"/>
            <w:szCs w:val="20"/>
          </w:rPr>
          <w:t>http://www.rfc-editor.org/rfc/rfc5208.txt</w:t>
        </w:r>
      </w:hyperlink>
      <w:r>
        <w:rPr>
          <w:rStyle w:val="Hyperlink"/>
          <w:rFonts w:cs="Arial"/>
          <w:szCs w:val="20"/>
        </w:rPr>
        <w:t>.</w:t>
      </w:r>
    </w:p>
    <w:p w14:paraId="4AE5602C" w14:textId="77777777" w:rsidR="004552E9" w:rsidRDefault="004552E9" w:rsidP="004552E9">
      <w:pPr>
        <w:pStyle w:val="Ref"/>
      </w:pPr>
      <w:bookmarkStart w:id="44" w:name="RFC5272"/>
      <w:r>
        <w:rPr>
          <w:rStyle w:val="Refterm"/>
        </w:rPr>
        <w:t>[RFC5272]</w:t>
      </w:r>
      <w:bookmarkEnd w:id="44"/>
      <w:r>
        <w:rPr>
          <w:rStyle w:val="Refterm"/>
        </w:rPr>
        <w:t xml:space="preserve"> </w:t>
      </w:r>
      <w:r>
        <w:rPr>
          <w:rStyle w:val="Refterm"/>
        </w:rPr>
        <w:tab/>
      </w:r>
      <w:r>
        <w:t xml:space="preserve">J. Schaad and M. Meyers, </w:t>
      </w:r>
      <w:r>
        <w:rPr>
          <w:i/>
        </w:rPr>
        <w:t>Certificate Management over CMS (CMC)</w:t>
      </w:r>
      <w:r>
        <w:t xml:space="preserve">, IETF RFC 5272, June 2008, </w:t>
      </w:r>
      <w:hyperlink r:id="rId73" w:history="1">
        <w:r>
          <w:rPr>
            <w:rStyle w:val="Hyperlink"/>
          </w:rPr>
          <w:t>http://www.ietf.org/rfc/rfc5272.txt</w:t>
        </w:r>
      </w:hyperlink>
      <w:r>
        <w:rPr>
          <w:rStyle w:val="Hyperlink"/>
        </w:rPr>
        <w:t>.</w:t>
      </w:r>
    </w:p>
    <w:p w14:paraId="5CA759C4" w14:textId="77777777" w:rsidR="004552E9" w:rsidRDefault="004552E9" w:rsidP="004552E9">
      <w:pPr>
        <w:pStyle w:val="Ref"/>
        <w:rPr>
          <w:rStyle w:val="Hyperlink"/>
        </w:rPr>
      </w:pPr>
      <w:bookmarkStart w:id="45" w:name="RFC5280"/>
      <w:r>
        <w:rPr>
          <w:rStyle w:val="Refterm"/>
        </w:rPr>
        <w:lastRenderedPageBreak/>
        <w:t>[RFC5280]</w:t>
      </w:r>
      <w:bookmarkEnd w:id="45"/>
      <w:r>
        <w:rPr>
          <w:rStyle w:val="Refterm"/>
        </w:rPr>
        <w:t xml:space="preserve"> </w:t>
      </w:r>
      <w:r>
        <w:rPr>
          <w:rStyle w:val="Refterm"/>
        </w:rPr>
        <w:tab/>
      </w:r>
      <w:r>
        <w:rPr>
          <w:rStyle w:val="Refterm"/>
          <w:b w:val="0"/>
        </w:rPr>
        <w:t>D. Cooper, S. Santesson, S. Farrell, S. Boeyen, R. Housley, W. Polk</w:t>
      </w:r>
      <w:r>
        <w:rPr>
          <w:rStyle w:val="Refterm"/>
          <w:b w:val="0"/>
          <w:i/>
        </w:rPr>
        <w:t>, Internet X.509 Public Key Infrastructure Certificate</w:t>
      </w:r>
      <w:r>
        <w:rPr>
          <w:rStyle w:val="Refterm"/>
          <w:b w:val="0"/>
        </w:rPr>
        <w:t xml:space="preserve">, IETF RFC 5280, May 2008, </w:t>
      </w:r>
      <w:hyperlink r:id="rId74" w:history="1">
        <w:r>
          <w:rPr>
            <w:rStyle w:val="Hyperlink"/>
          </w:rPr>
          <w:t>http://www.ietf.org/rfc/rfc5280.txt</w:t>
        </w:r>
      </w:hyperlink>
      <w:r>
        <w:rPr>
          <w:rStyle w:val="Hyperlink"/>
        </w:rPr>
        <w:t>.</w:t>
      </w:r>
    </w:p>
    <w:p w14:paraId="1B2B8F9E" w14:textId="77777777" w:rsidR="004552E9" w:rsidRPr="007765F2" w:rsidRDefault="004552E9" w:rsidP="004552E9">
      <w:pPr>
        <w:pStyle w:val="Ref"/>
        <w:rPr>
          <w:b/>
        </w:rPr>
      </w:pPr>
      <w:bookmarkStart w:id="46" w:name="RFC5639"/>
      <w:r>
        <w:rPr>
          <w:rStyle w:val="Refterm"/>
        </w:rPr>
        <w:t>[RFC5639]</w:t>
      </w:r>
      <w:bookmarkEnd w:id="46"/>
      <w:r>
        <w:rPr>
          <w:rStyle w:val="Refterm"/>
        </w:rPr>
        <w:tab/>
      </w:r>
      <w:r w:rsidRPr="00CD74D8">
        <w:rPr>
          <w:rStyle w:val="Refterm"/>
          <w:b w:val="0"/>
        </w:rPr>
        <w:t>M. Lochter, J. Merkle</w:t>
      </w:r>
      <w:r>
        <w:rPr>
          <w:rStyle w:val="Refterm"/>
          <w:b w:val="0"/>
        </w:rPr>
        <w:t xml:space="preserve">, </w:t>
      </w:r>
      <w:r w:rsidRPr="007765F2">
        <w:rPr>
          <w:rStyle w:val="Refterm"/>
          <w:b w:val="0"/>
          <w:i/>
        </w:rPr>
        <w:t>Elliptic Curve Cryptography (ECC) Brainpool Standard Curves and Curve Generation</w:t>
      </w:r>
      <w:r>
        <w:rPr>
          <w:rStyle w:val="Refterm"/>
          <w:b w:val="0"/>
        </w:rPr>
        <w:t xml:space="preserve">, IETF RFC 5639, March 2010, </w:t>
      </w:r>
      <w:hyperlink r:id="rId75" w:history="1">
        <w:r w:rsidRPr="00CD74D8">
          <w:rPr>
            <w:rStyle w:val="Hyperlink"/>
          </w:rPr>
          <w:t>http://www.ietf.org/rfc/rfc5639.txt</w:t>
        </w:r>
      </w:hyperlink>
      <w:r>
        <w:rPr>
          <w:rStyle w:val="Hyperlink"/>
        </w:rPr>
        <w:t>.</w:t>
      </w:r>
    </w:p>
    <w:p w14:paraId="71316AF3" w14:textId="77777777" w:rsidR="004552E9" w:rsidRDefault="004552E9" w:rsidP="004552E9">
      <w:pPr>
        <w:pStyle w:val="Ref"/>
        <w:rPr>
          <w:b/>
        </w:rPr>
      </w:pPr>
      <w:bookmarkStart w:id="47" w:name="RFC6402"/>
      <w:r w:rsidRPr="00846E44">
        <w:rPr>
          <w:b/>
        </w:rPr>
        <w:t>[RFC6402]</w:t>
      </w:r>
      <w:bookmarkEnd w:id="47"/>
      <w:r w:rsidRPr="00C91987">
        <w:t xml:space="preserve"> </w:t>
      </w:r>
      <w:r>
        <w:tab/>
      </w:r>
      <w:r w:rsidRPr="00C91987">
        <w:t xml:space="preserve">J. Schaad, </w:t>
      </w:r>
      <w:r w:rsidRPr="00C91987">
        <w:rPr>
          <w:i/>
        </w:rPr>
        <w:t>Certificate Management over CMS (CMC) Updates</w:t>
      </w:r>
      <w:r w:rsidRPr="00C91987">
        <w:t xml:space="preserve">, IETF RFC6402, November 2011, </w:t>
      </w:r>
      <w:hyperlink r:id="rId76" w:history="1">
        <w:r w:rsidRPr="00C91987">
          <w:rPr>
            <w:rStyle w:val="Hyperlink"/>
            <w:rFonts w:cs="Arial"/>
            <w:szCs w:val="20"/>
          </w:rPr>
          <w:t>http://www.rfc-editor.org/rfc/rfc6402.txt</w:t>
        </w:r>
      </w:hyperlink>
      <w:r>
        <w:t>.</w:t>
      </w:r>
      <w:bookmarkStart w:id="48" w:name="RFC6818"/>
      <w:r w:rsidRPr="00846E44">
        <w:rPr>
          <w:b/>
        </w:rPr>
        <w:t xml:space="preserve"> </w:t>
      </w:r>
    </w:p>
    <w:p w14:paraId="0FE0E238" w14:textId="77777777" w:rsidR="004552E9" w:rsidRPr="003B6D89" w:rsidRDefault="004552E9" w:rsidP="004552E9">
      <w:pPr>
        <w:pStyle w:val="Ref"/>
        <w:rPr>
          <w:rStyle w:val="Refterm"/>
          <w:rFonts w:cs="Arial"/>
          <w:b w:val="0"/>
          <w:szCs w:val="20"/>
        </w:rPr>
      </w:pPr>
      <w:r w:rsidRPr="00846E44">
        <w:rPr>
          <w:b/>
        </w:rPr>
        <w:t>[RFC6818]</w:t>
      </w:r>
      <w:bookmarkEnd w:id="48"/>
      <w:r w:rsidRPr="00C91987">
        <w:t xml:space="preserve"> </w:t>
      </w:r>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77" w:history="1">
        <w:r w:rsidRPr="00C91987">
          <w:rPr>
            <w:rStyle w:val="Hyperlink"/>
            <w:rFonts w:cs="Arial"/>
            <w:szCs w:val="20"/>
          </w:rPr>
          <w:t>http://www.rfc-editor.org/rfc/rfc6818.txt</w:t>
        </w:r>
      </w:hyperlink>
      <w:r>
        <w:rPr>
          <w:rStyle w:val="Hyperlink"/>
          <w:rFonts w:cs="Arial"/>
          <w:szCs w:val="20"/>
        </w:rPr>
        <w:t>.</w:t>
      </w:r>
    </w:p>
    <w:p w14:paraId="41532E39" w14:textId="77777777" w:rsidR="004552E9" w:rsidRDefault="004552E9" w:rsidP="004552E9">
      <w:pPr>
        <w:pStyle w:val="Ref"/>
        <w:rPr>
          <w:rStyle w:val="Refterm"/>
          <w:b w:val="0"/>
        </w:rPr>
      </w:pPr>
      <w:bookmarkStart w:id="49" w:name="SEC2"/>
      <w:r>
        <w:rPr>
          <w:rStyle w:val="Refterm"/>
        </w:rPr>
        <w:t>[SEC2]</w:t>
      </w:r>
      <w:bookmarkEnd w:id="49"/>
      <w:r>
        <w:rPr>
          <w:rStyle w:val="Refterm"/>
        </w:rPr>
        <w:t xml:space="preserve"> </w:t>
      </w:r>
      <w:r>
        <w:rPr>
          <w:rStyle w:val="Refterm"/>
        </w:rPr>
        <w:tab/>
      </w:r>
      <w:r>
        <w:rPr>
          <w:rStyle w:val="Refterm"/>
          <w:b w:val="0"/>
        </w:rPr>
        <w:t xml:space="preserve">SEC 2: Recommended Elliptic Curve Domain Parameters, </w:t>
      </w:r>
      <w:hyperlink r:id="rId78" w:history="1">
        <w:r w:rsidRPr="00476DA3">
          <w:rPr>
            <w:rStyle w:val="Hyperlink"/>
          </w:rPr>
          <w:t>http://www.secg.org/collateral/sec2_final.pdf</w:t>
        </w:r>
      </w:hyperlink>
      <w:r>
        <w:rPr>
          <w:rStyle w:val="Refterm"/>
          <w:b w:val="0"/>
        </w:rPr>
        <w:t xml:space="preserve">. </w:t>
      </w:r>
    </w:p>
    <w:p w14:paraId="2F211D2B" w14:textId="77777777" w:rsidR="004552E9" w:rsidRDefault="004552E9" w:rsidP="004552E9">
      <w:pPr>
        <w:pStyle w:val="Ref"/>
        <w:rPr>
          <w:rStyle w:val="Refterm"/>
          <w:b w:val="0"/>
        </w:rPr>
      </w:pPr>
      <w:bookmarkStart w:id="50" w:name="SP800_38A"/>
      <w:r>
        <w:rPr>
          <w:rStyle w:val="Refterm"/>
        </w:rPr>
        <w:t>[SP800-38A]</w:t>
      </w:r>
      <w:bookmarkEnd w:id="50"/>
      <w:r>
        <w:rPr>
          <w:rStyle w:val="Refterm"/>
        </w:rPr>
        <w:t xml:space="preserve"> </w:t>
      </w:r>
      <w:r>
        <w:rPr>
          <w:rStyle w:val="Refterm"/>
        </w:rPr>
        <w:tab/>
      </w:r>
      <w:r>
        <w:rPr>
          <w:rStyle w:val="Refterm"/>
          <w:b w:val="0"/>
        </w:rPr>
        <w:t xml:space="preserve">M. Dworkin, </w:t>
      </w:r>
      <w:r>
        <w:rPr>
          <w:rStyle w:val="Refterm"/>
          <w:b w:val="0"/>
          <w:i/>
        </w:rPr>
        <w:t>Recommendation for Block Cipher Modes of Operation – Methods and Techniques</w:t>
      </w:r>
      <w:r>
        <w:rPr>
          <w:rStyle w:val="Refterm"/>
          <w:b w:val="0"/>
        </w:rPr>
        <w:t xml:space="preserve">, NIST Special Publication 800-38A, December 2001, </w:t>
      </w:r>
      <w:hyperlink r:id="rId79" w:history="1">
        <w:r>
          <w:rPr>
            <w:rStyle w:val="Hyperlink"/>
          </w:rPr>
          <w:t>http://csrc.nist.gov/publications/nistpubs/800-38a/sp800-38a.pdf</w:t>
        </w:r>
      </w:hyperlink>
      <w:r>
        <w:rPr>
          <w:rStyle w:val="Hyperlink"/>
        </w:rPr>
        <w:t>.</w:t>
      </w:r>
    </w:p>
    <w:p w14:paraId="2468DA02" w14:textId="77777777" w:rsidR="004552E9" w:rsidRDefault="004552E9" w:rsidP="004552E9">
      <w:pPr>
        <w:pStyle w:val="Ref"/>
        <w:rPr>
          <w:rStyle w:val="Refterm"/>
          <w:b w:val="0"/>
        </w:rPr>
      </w:pPr>
      <w:bookmarkStart w:id="51" w:name="SP800_38B"/>
      <w:r>
        <w:rPr>
          <w:rStyle w:val="Refterm"/>
        </w:rPr>
        <w:t>[SP800-38B]</w:t>
      </w:r>
      <w:bookmarkEnd w:id="51"/>
      <w:r>
        <w:rPr>
          <w:rStyle w:val="Refterm"/>
        </w:rPr>
        <w:t xml:space="preserve"> </w:t>
      </w:r>
      <w:r>
        <w:rPr>
          <w:rStyle w:val="Refterm"/>
        </w:rPr>
        <w:tab/>
      </w:r>
      <w:r>
        <w:rPr>
          <w:rStyle w:val="Refterm"/>
          <w:b w:val="0"/>
        </w:rPr>
        <w:t xml:space="preserve">M. Dworkin, </w:t>
      </w:r>
      <w:r>
        <w:rPr>
          <w:rStyle w:val="Refterm"/>
          <w:b w:val="0"/>
          <w:i/>
        </w:rPr>
        <w:t>Recommendation for Block Cipher Modes of Operation: The CMAC Mode for Authentication</w:t>
      </w:r>
      <w:r>
        <w:rPr>
          <w:rStyle w:val="Refterm"/>
          <w:b w:val="0"/>
        </w:rPr>
        <w:t xml:space="preserve">, NIST Special Publication 800-38B, May 2005, </w:t>
      </w:r>
      <w:hyperlink r:id="rId80" w:history="1">
        <w:r>
          <w:rPr>
            <w:rStyle w:val="Hyperlink"/>
          </w:rPr>
          <w:t>http://csrc.nist.gov/publications/nistpubs/800-38B/SP_800-38B.pdf</w:t>
        </w:r>
      </w:hyperlink>
      <w:r>
        <w:rPr>
          <w:rStyle w:val="Hyperlink"/>
        </w:rPr>
        <w:t>.</w:t>
      </w:r>
    </w:p>
    <w:p w14:paraId="65803AF8" w14:textId="77777777" w:rsidR="004552E9" w:rsidRDefault="004552E9" w:rsidP="004552E9">
      <w:pPr>
        <w:pStyle w:val="Ref"/>
        <w:rPr>
          <w:rStyle w:val="Refterm"/>
          <w:b w:val="0"/>
        </w:rPr>
      </w:pPr>
      <w:bookmarkStart w:id="52" w:name="SP800_38C"/>
      <w:r>
        <w:rPr>
          <w:rStyle w:val="Refterm"/>
        </w:rPr>
        <w:t>[SP800-38C]</w:t>
      </w:r>
      <w:bookmarkEnd w:id="52"/>
      <w:r>
        <w:rPr>
          <w:rStyle w:val="Refterm"/>
        </w:rPr>
        <w:t xml:space="preserve"> </w:t>
      </w:r>
      <w:r>
        <w:rPr>
          <w:rStyle w:val="Refterm"/>
        </w:rPr>
        <w:tab/>
      </w:r>
      <w:r>
        <w:rPr>
          <w:rStyle w:val="Refterm"/>
          <w:b w:val="0"/>
        </w:rPr>
        <w:t xml:space="preserve">M. Dworkin, </w:t>
      </w:r>
      <w:r>
        <w:rPr>
          <w:rStyle w:val="Refterm"/>
          <w:b w:val="0"/>
          <w:i/>
        </w:rPr>
        <w:t>Recommendation for Block Cipher Modes of Operation: the CCM Mode for Authentication and Confidentiality</w:t>
      </w:r>
      <w:r>
        <w:rPr>
          <w:rStyle w:val="Refterm"/>
          <w:b w:val="0"/>
        </w:rPr>
        <w:t xml:space="preserve">, NIST Special Publication 800-38C, May 2004, </w:t>
      </w:r>
      <w:hyperlink r:id="rId81" w:history="1">
        <w:r>
          <w:rPr>
            <w:rStyle w:val="Hyperlink"/>
          </w:rPr>
          <w:t>http://csrc.nist.gov/publications/nistpubs/800-38C/SP800-38C_updated-July20_2007.pdf</w:t>
        </w:r>
      </w:hyperlink>
      <w:r>
        <w:rPr>
          <w:rStyle w:val="Hyperlink"/>
        </w:rPr>
        <w:t>.</w:t>
      </w:r>
    </w:p>
    <w:p w14:paraId="0363176F" w14:textId="77777777" w:rsidR="004552E9" w:rsidRDefault="004552E9" w:rsidP="004552E9">
      <w:pPr>
        <w:pStyle w:val="Ref"/>
        <w:rPr>
          <w:rStyle w:val="Refterm"/>
          <w:b w:val="0"/>
        </w:rPr>
      </w:pPr>
      <w:bookmarkStart w:id="53" w:name="SP800_38D"/>
      <w:r>
        <w:rPr>
          <w:rStyle w:val="Refterm"/>
        </w:rPr>
        <w:t>[SP800-38D]</w:t>
      </w:r>
      <w:bookmarkEnd w:id="53"/>
      <w:r>
        <w:rPr>
          <w:rStyle w:val="Refterm"/>
        </w:rPr>
        <w:t xml:space="preserve"> </w:t>
      </w:r>
      <w:r>
        <w:rPr>
          <w:rStyle w:val="Refterm"/>
        </w:rPr>
        <w:tab/>
      </w:r>
      <w:r>
        <w:rPr>
          <w:rStyle w:val="Refterm"/>
          <w:b w:val="0"/>
        </w:rPr>
        <w:t xml:space="preserve">M. Dworkin, </w:t>
      </w:r>
      <w:r>
        <w:rPr>
          <w:rStyle w:val="Refterm"/>
          <w:b w:val="0"/>
          <w:i/>
        </w:rPr>
        <w:t>Recommendation for Block Cipher Modes of Operation: Galois/Counter Mode (GCM) and GMAC</w:t>
      </w:r>
      <w:r>
        <w:rPr>
          <w:rStyle w:val="Refterm"/>
          <w:b w:val="0"/>
        </w:rPr>
        <w:t xml:space="preserve">, NIST Special Publication 800-38D, Nov 2007, </w:t>
      </w:r>
      <w:hyperlink r:id="rId82" w:history="1">
        <w:r>
          <w:rPr>
            <w:rStyle w:val="Hyperlink"/>
          </w:rPr>
          <w:t>http://csrc.nist.gov/publications/nistpubs/800-38D/SP-800-38D.pdf</w:t>
        </w:r>
      </w:hyperlink>
      <w:r>
        <w:rPr>
          <w:rStyle w:val="Hyperlink"/>
        </w:rPr>
        <w:t>.</w:t>
      </w:r>
    </w:p>
    <w:p w14:paraId="0B86C0EA" w14:textId="77777777" w:rsidR="004552E9" w:rsidRDefault="004552E9" w:rsidP="004552E9">
      <w:pPr>
        <w:pStyle w:val="Ref"/>
        <w:rPr>
          <w:rStyle w:val="Refterm"/>
          <w:b w:val="0"/>
        </w:rPr>
      </w:pPr>
      <w:bookmarkStart w:id="54" w:name="SP800_38E"/>
      <w:r>
        <w:rPr>
          <w:rStyle w:val="Refterm"/>
        </w:rPr>
        <w:t>[SP800-38E]</w:t>
      </w:r>
      <w:bookmarkEnd w:id="54"/>
      <w:r>
        <w:rPr>
          <w:rStyle w:val="Refterm"/>
        </w:rPr>
        <w:t xml:space="preserve"> </w:t>
      </w:r>
      <w:r>
        <w:rPr>
          <w:rStyle w:val="Refterm"/>
        </w:rPr>
        <w:tab/>
      </w:r>
      <w:r>
        <w:rPr>
          <w:rStyle w:val="Refterm"/>
          <w:b w:val="0"/>
        </w:rPr>
        <w:t xml:space="preserve">M. Dworkin, </w:t>
      </w:r>
      <w:r>
        <w:rPr>
          <w:rStyle w:val="Refterm"/>
          <w:b w:val="0"/>
          <w:i/>
        </w:rPr>
        <w:t>Recommendation for Block Cipher Modes of Operation: The XTS-AES Mode for Confidentiality on Block-Oriented Storage Devices</w:t>
      </w:r>
      <w:r>
        <w:rPr>
          <w:rStyle w:val="Refterm"/>
          <w:b w:val="0"/>
        </w:rPr>
        <w:t>, NIST Special Publication 800-38E, January 2010,</w:t>
      </w:r>
      <w:r>
        <w:rPr>
          <w:rStyle w:val="Refterm"/>
        </w:rPr>
        <w:t xml:space="preserve"> </w:t>
      </w:r>
      <w:hyperlink r:id="rId83" w:history="1">
        <w:r w:rsidRPr="00476DA3">
          <w:rPr>
            <w:rStyle w:val="Hyperlink"/>
          </w:rPr>
          <w:t>http://csrc.nist.gov/publications/nistpubs/800-38E/nist-sp-800-38E.pdf</w:t>
        </w:r>
      </w:hyperlink>
      <w:r>
        <w:rPr>
          <w:rStyle w:val="Refterm"/>
          <w:b w:val="0"/>
        </w:rPr>
        <w:t xml:space="preserve">. </w:t>
      </w:r>
    </w:p>
    <w:p w14:paraId="4BA37E57" w14:textId="77777777" w:rsidR="004552E9" w:rsidRDefault="004552E9" w:rsidP="004552E9">
      <w:pPr>
        <w:pStyle w:val="Ref"/>
        <w:rPr>
          <w:rStyle w:val="Refterm"/>
          <w:b w:val="0"/>
        </w:rPr>
      </w:pPr>
      <w:bookmarkStart w:id="55" w:name="SP800_56A"/>
      <w:r>
        <w:rPr>
          <w:rStyle w:val="Refterm"/>
        </w:rPr>
        <w:t>[SP800-56A]</w:t>
      </w:r>
      <w:bookmarkEnd w:id="55"/>
      <w:r>
        <w:rPr>
          <w:rStyle w:val="Refterm"/>
        </w:rPr>
        <w:t xml:space="preserve"> </w:t>
      </w:r>
      <w:r>
        <w:rPr>
          <w:rStyle w:val="Refterm"/>
        </w:rPr>
        <w:tab/>
      </w:r>
      <w:r>
        <w:rPr>
          <w:rStyle w:val="Refterm"/>
          <w:b w:val="0"/>
        </w:rPr>
        <w:t xml:space="preserve">E. Barker, L. Chen, A. Roginsky and M. Smid, </w:t>
      </w:r>
      <w:r>
        <w:rPr>
          <w:rStyle w:val="Refterm"/>
          <w:b w:val="0"/>
          <w:i/>
        </w:rPr>
        <w:t>Recommendation for Pair-Wise Key Establishment Schemes Using Discrete Logarithm Cryptography</w:t>
      </w:r>
      <w:r>
        <w:rPr>
          <w:rStyle w:val="Refterm"/>
          <w:b w:val="0"/>
        </w:rPr>
        <w:t xml:space="preserve">, NIST Special Publication 800-56A Revision 2, May 2013, </w:t>
      </w:r>
      <w:hyperlink r:id="rId84" w:history="1">
        <w:r w:rsidRPr="001063B0">
          <w:rPr>
            <w:rStyle w:val="Hyperlink"/>
          </w:rPr>
          <w:t>http://nvlpubs.nist.gov/nistpubs/SpecialPublications/NIST.SP.800-56Ar2.pdf</w:t>
        </w:r>
      </w:hyperlink>
      <w:r>
        <w:rPr>
          <w:rStyle w:val="Hyperlink"/>
        </w:rPr>
        <w:t>.</w:t>
      </w:r>
    </w:p>
    <w:p w14:paraId="5A32A552" w14:textId="77777777" w:rsidR="004552E9" w:rsidRDefault="004552E9" w:rsidP="004552E9">
      <w:pPr>
        <w:pStyle w:val="Ref"/>
        <w:rPr>
          <w:rStyle w:val="Refterm"/>
          <w:b w:val="0"/>
        </w:rPr>
      </w:pPr>
      <w:bookmarkStart w:id="56" w:name="SP800_57_1"/>
      <w:r>
        <w:rPr>
          <w:rStyle w:val="Refterm"/>
        </w:rPr>
        <w:t>[SP800-57-1]</w:t>
      </w:r>
      <w:bookmarkEnd w:id="56"/>
      <w:r>
        <w:rPr>
          <w:rStyle w:val="Refterm"/>
        </w:rPr>
        <w:t xml:space="preserve"> </w:t>
      </w:r>
      <w:r>
        <w:rPr>
          <w:rStyle w:val="Refterm"/>
        </w:rPr>
        <w:tab/>
      </w:r>
      <w:r>
        <w:rPr>
          <w:rStyle w:val="Refterm"/>
          <w:b w:val="0"/>
        </w:rPr>
        <w:t xml:space="preserve">E. Barker, W. Barker, W. Burr, W. Polk, and M. Smid, </w:t>
      </w:r>
      <w:r>
        <w:rPr>
          <w:rStyle w:val="Refterm"/>
          <w:b w:val="0"/>
          <w:i/>
        </w:rPr>
        <w:t>Recommendations for Key Management - Part 1: General (Revision 3),</w:t>
      </w:r>
      <w:r>
        <w:rPr>
          <w:rStyle w:val="Refterm"/>
          <w:b w:val="0"/>
        </w:rPr>
        <w:t xml:space="preserve"> NIST Special Publication 800-57 Part 1 Revision 3, July 2012, </w:t>
      </w:r>
      <w:hyperlink r:id="rId85" w:history="1">
        <w:r>
          <w:rPr>
            <w:rStyle w:val="Hyperlink"/>
          </w:rPr>
          <w:t>http://csrc.nist.gov/publications/nistpubs/800-57/sp800-57_part1_rev3_general.pdf</w:t>
        </w:r>
      </w:hyperlink>
      <w:r>
        <w:rPr>
          <w:rStyle w:val="Hyperlink"/>
        </w:rPr>
        <w:t>.</w:t>
      </w:r>
    </w:p>
    <w:p w14:paraId="63FD3332" w14:textId="77777777" w:rsidR="004552E9" w:rsidRDefault="004552E9" w:rsidP="004552E9">
      <w:pPr>
        <w:pStyle w:val="Ref"/>
        <w:rPr>
          <w:rStyle w:val="Refterm"/>
          <w:b w:val="0"/>
        </w:rPr>
      </w:pPr>
      <w:bookmarkStart w:id="57" w:name="SP800_108"/>
      <w:r>
        <w:rPr>
          <w:rStyle w:val="Refterm"/>
        </w:rPr>
        <w:t>[SP800-108]</w:t>
      </w:r>
      <w:bookmarkEnd w:id="57"/>
      <w:r>
        <w:rPr>
          <w:rStyle w:val="Refterm"/>
          <w:b w:val="0"/>
        </w:rPr>
        <w:t xml:space="preserve"> </w:t>
      </w:r>
      <w:r>
        <w:rPr>
          <w:rStyle w:val="Refterm"/>
          <w:b w:val="0"/>
        </w:rPr>
        <w:tab/>
        <w:t xml:space="preserve">L. Chen, </w:t>
      </w:r>
      <w:r>
        <w:rPr>
          <w:rStyle w:val="Refterm"/>
          <w:b w:val="0"/>
          <w:i/>
        </w:rPr>
        <w:t>Recommendation for Key Derivation Using Pseudorandom Functions (Revised)</w:t>
      </w:r>
      <w:r>
        <w:rPr>
          <w:rStyle w:val="Refterm"/>
          <w:b w:val="0"/>
        </w:rPr>
        <w:t xml:space="preserve">, NIST Special Publication 800-108, Oct 2009, </w:t>
      </w:r>
      <w:hyperlink r:id="rId86" w:history="1">
        <w:r w:rsidRPr="00DB25D2">
          <w:rPr>
            <w:rStyle w:val="Hyperlink"/>
          </w:rPr>
          <w:t>http://csrc.nist.gov/publications/nistpubs/800-108/sp800-108.pdf</w:t>
        </w:r>
      </w:hyperlink>
      <w:r>
        <w:rPr>
          <w:rStyle w:val="Refterm"/>
          <w:b w:val="0"/>
        </w:rPr>
        <w:t>.</w:t>
      </w:r>
    </w:p>
    <w:p w14:paraId="03A20166" w14:textId="77777777" w:rsidR="004552E9" w:rsidRDefault="004552E9" w:rsidP="004552E9">
      <w:pPr>
        <w:pStyle w:val="Ref"/>
        <w:rPr>
          <w:szCs w:val="20"/>
        </w:rPr>
      </w:pPr>
      <w:r>
        <w:rPr>
          <w:rStyle w:val="Refterm"/>
        </w:rPr>
        <w:t xml:space="preserve">[X.509] </w:t>
      </w:r>
      <w:r>
        <w:rPr>
          <w:rStyle w:val="Refterm"/>
        </w:rPr>
        <w:tab/>
      </w:r>
      <w:r>
        <w:t xml:space="preserve">International Telecommunication Union (ITU)–T, X.509:  Information technology – Open systems interconnection – The Directory:  Public-key and attribute certificate frameworks, November 2008, </w:t>
      </w:r>
      <w:hyperlink r:id="rId87" w:history="1">
        <w:r w:rsidRPr="00AE391A">
          <w:rPr>
            <w:rStyle w:val="Hyperlink"/>
            <w:szCs w:val="20"/>
          </w:rPr>
          <w:t>http://www.itu.int/rec/recommendation.asp?lang=en&amp;parent=T-REC-</w:t>
        </w:r>
        <w:r w:rsidRPr="002A5336">
          <w:rPr>
            <w:rStyle w:val="Hyperlink"/>
            <w:szCs w:val="20"/>
          </w:rPr>
          <w:t>X.509-200811-1</w:t>
        </w:r>
      </w:hyperlink>
      <w:r>
        <w:rPr>
          <w:rStyle w:val="Hyperlink"/>
          <w:szCs w:val="20"/>
        </w:rPr>
        <w:t>.</w:t>
      </w:r>
    </w:p>
    <w:p w14:paraId="791C5FAC" w14:textId="77777777" w:rsidR="004552E9" w:rsidRDefault="004552E9" w:rsidP="004552E9">
      <w:pPr>
        <w:pStyle w:val="Ref"/>
        <w:rPr>
          <w:rStyle w:val="Refterm"/>
          <w:b w:val="0"/>
        </w:rPr>
      </w:pPr>
      <w:r>
        <w:rPr>
          <w:rStyle w:val="Refterm"/>
        </w:rPr>
        <w:t xml:space="preserve">[X9.24-1] </w:t>
      </w:r>
      <w:r>
        <w:rPr>
          <w:rStyle w:val="Refterm"/>
        </w:rPr>
        <w:tab/>
      </w:r>
      <w:r>
        <w:rPr>
          <w:rStyle w:val="Refterm"/>
          <w:b w:val="0"/>
        </w:rPr>
        <w:t xml:space="preserve">ANSI, </w:t>
      </w:r>
      <w:r>
        <w:rPr>
          <w:rStyle w:val="Refterm"/>
          <w:b w:val="0"/>
          <w:i/>
        </w:rPr>
        <w:t>X9.24 - Retail Financial Services Symmetric Key Management - Part 1: Using Symmetric Techniques</w:t>
      </w:r>
      <w:r>
        <w:rPr>
          <w:rStyle w:val="Refterm"/>
          <w:b w:val="0"/>
        </w:rPr>
        <w:t>, 2009.</w:t>
      </w:r>
    </w:p>
    <w:p w14:paraId="508F3D79" w14:textId="77777777" w:rsidR="004552E9" w:rsidRDefault="004552E9" w:rsidP="004552E9">
      <w:pPr>
        <w:pStyle w:val="Ref"/>
        <w:rPr>
          <w:rStyle w:val="Refterm"/>
          <w:b w:val="0"/>
        </w:rPr>
      </w:pPr>
      <w:r>
        <w:rPr>
          <w:rStyle w:val="Refterm"/>
        </w:rPr>
        <w:t xml:space="preserve">[X9.31] </w:t>
      </w:r>
      <w:r>
        <w:rPr>
          <w:rStyle w:val="Refterm"/>
        </w:rPr>
        <w:tab/>
      </w:r>
      <w:r>
        <w:rPr>
          <w:rStyle w:val="Refterm"/>
          <w:b w:val="0"/>
        </w:rPr>
        <w:t xml:space="preserve">ANSI, </w:t>
      </w:r>
      <w:r>
        <w:rPr>
          <w:rStyle w:val="Refterm"/>
          <w:b w:val="0"/>
          <w:i/>
        </w:rPr>
        <w:t>X9.31: Digital Signatures Using Reversible Public Key Cryptography for the Financial Services Industry (rDSA)</w:t>
      </w:r>
      <w:r>
        <w:rPr>
          <w:rStyle w:val="Refterm"/>
          <w:b w:val="0"/>
        </w:rPr>
        <w:t xml:space="preserve">, September 1998. </w:t>
      </w:r>
    </w:p>
    <w:p w14:paraId="22362BB1" w14:textId="77777777" w:rsidR="004552E9" w:rsidRDefault="004552E9" w:rsidP="004552E9">
      <w:pPr>
        <w:pStyle w:val="Ref"/>
        <w:rPr>
          <w:rStyle w:val="Refterm"/>
          <w:b w:val="0"/>
        </w:rPr>
      </w:pPr>
      <w:bookmarkStart w:id="58" w:name="X9_42"/>
      <w:r>
        <w:rPr>
          <w:rStyle w:val="Refterm"/>
        </w:rPr>
        <w:t>[X9.42]</w:t>
      </w:r>
      <w:bookmarkEnd w:id="58"/>
      <w:r>
        <w:rPr>
          <w:rStyle w:val="Refterm"/>
          <w:b w:val="0"/>
        </w:rPr>
        <w:tab/>
        <w:t xml:space="preserve">ANSI, </w:t>
      </w:r>
      <w:r>
        <w:rPr>
          <w:rStyle w:val="Refterm"/>
          <w:b w:val="0"/>
          <w:i/>
        </w:rPr>
        <w:t>X9.42: Public Key Cryptography for the Financial Services Industry: Agreement of Symmetric Keys Using Discrete Logarithm Cryptography</w:t>
      </w:r>
      <w:r>
        <w:rPr>
          <w:rStyle w:val="Refterm"/>
          <w:b w:val="0"/>
        </w:rPr>
        <w:t>, 2003.</w:t>
      </w:r>
    </w:p>
    <w:p w14:paraId="1336EBE3" w14:textId="77777777" w:rsidR="004552E9" w:rsidRDefault="004552E9" w:rsidP="004552E9">
      <w:pPr>
        <w:pStyle w:val="Ref"/>
        <w:rPr>
          <w:rStyle w:val="Refterm"/>
          <w:b w:val="0"/>
        </w:rPr>
      </w:pPr>
      <w:bookmarkStart w:id="59" w:name="X9_62"/>
      <w:r>
        <w:rPr>
          <w:rStyle w:val="Refterm"/>
        </w:rPr>
        <w:t>[X9.62]</w:t>
      </w:r>
      <w:bookmarkEnd w:id="59"/>
      <w:r>
        <w:rPr>
          <w:rStyle w:val="Refterm"/>
        </w:rPr>
        <w:tab/>
      </w:r>
      <w:r>
        <w:rPr>
          <w:rStyle w:val="Refterm"/>
          <w:b w:val="0"/>
        </w:rPr>
        <w:t xml:space="preserve">ANSI, </w:t>
      </w:r>
      <w:r>
        <w:rPr>
          <w:rStyle w:val="Refterm"/>
          <w:b w:val="0"/>
          <w:i/>
        </w:rPr>
        <w:t>X9.62: Public Key Cryptography for the Financial Services Industry, The Elliptic Curve Digital Signature Algorithm (ECDSA)</w:t>
      </w:r>
      <w:r>
        <w:rPr>
          <w:rStyle w:val="Refterm"/>
          <w:b w:val="0"/>
        </w:rPr>
        <w:t>, 2005.</w:t>
      </w:r>
    </w:p>
    <w:p w14:paraId="3D041AFD" w14:textId="77777777" w:rsidR="004552E9" w:rsidRDefault="004552E9" w:rsidP="004552E9">
      <w:pPr>
        <w:pStyle w:val="Ref"/>
        <w:rPr>
          <w:rStyle w:val="Refterm"/>
          <w:b w:val="0"/>
        </w:rPr>
      </w:pPr>
      <w:bookmarkStart w:id="60" w:name="X9_63"/>
      <w:r>
        <w:rPr>
          <w:rStyle w:val="Refterm"/>
        </w:rPr>
        <w:lastRenderedPageBreak/>
        <w:t>[X9.63]</w:t>
      </w:r>
      <w:bookmarkEnd w:id="60"/>
      <w:r>
        <w:rPr>
          <w:rStyle w:val="Refterm"/>
        </w:rPr>
        <w:tab/>
      </w:r>
      <w:r>
        <w:rPr>
          <w:rStyle w:val="Refterm"/>
          <w:b w:val="0"/>
        </w:rPr>
        <w:t xml:space="preserve">ANSI, </w:t>
      </w:r>
      <w:r>
        <w:rPr>
          <w:rStyle w:val="Refterm"/>
          <w:b w:val="0"/>
          <w:i/>
        </w:rPr>
        <w:t>X9.63: Public Key Cryptography for the Financial Services Industry, Key Agreement and Key Transport Using Elliptic Curve Cryptography</w:t>
      </w:r>
      <w:r>
        <w:rPr>
          <w:rStyle w:val="Refterm"/>
          <w:b w:val="0"/>
        </w:rPr>
        <w:t>, 2011.</w:t>
      </w:r>
    </w:p>
    <w:p w14:paraId="618C263D" w14:textId="77777777" w:rsidR="004552E9" w:rsidRDefault="004552E9" w:rsidP="004552E9">
      <w:pPr>
        <w:pStyle w:val="Ref"/>
        <w:rPr>
          <w:rStyle w:val="Refterm"/>
          <w:b w:val="0"/>
        </w:rPr>
      </w:pPr>
      <w:r>
        <w:rPr>
          <w:rStyle w:val="Refterm"/>
        </w:rPr>
        <w:t xml:space="preserve">[X9.102] </w:t>
      </w:r>
      <w:r>
        <w:rPr>
          <w:rStyle w:val="Refterm"/>
        </w:rPr>
        <w:tab/>
      </w:r>
      <w:r>
        <w:rPr>
          <w:rStyle w:val="Refterm"/>
          <w:b w:val="0"/>
        </w:rPr>
        <w:t xml:space="preserve">ANSI, </w:t>
      </w:r>
      <w:r>
        <w:rPr>
          <w:rStyle w:val="Refterm"/>
          <w:b w:val="0"/>
          <w:i/>
        </w:rPr>
        <w:t>X9.102: Symmetric Key Cryptography for the Financial Services Industry - Wrapping of Keys and Associated Data</w:t>
      </w:r>
      <w:r>
        <w:rPr>
          <w:rStyle w:val="Refterm"/>
          <w:b w:val="0"/>
        </w:rPr>
        <w:t>, 2008.</w:t>
      </w:r>
    </w:p>
    <w:p w14:paraId="58A3D331" w14:textId="77777777" w:rsidR="004552E9" w:rsidRDefault="004552E9" w:rsidP="004552E9">
      <w:pPr>
        <w:pStyle w:val="Ref"/>
        <w:rPr>
          <w:rStyle w:val="Refterm"/>
          <w:b w:val="0"/>
        </w:rPr>
      </w:pPr>
      <w:bookmarkStart w:id="61" w:name="TR31"/>
      <w:r>
        <w:rPr>
          <w:rStyle w:val="Refterm"/>
        </w:rPr>
        <w:t>[X9 TR-31]</w:t>
      </w:r>
      <w:bookmarkEnd w:id="61"/>
      <w:r>
        <w:rPr>
          <w:rStyle w:val="Refterm"/>
        </w:rPr>
        <w:t xml:space="preserve"> </w:t>
      </w:r>
      <w:r>
        <w:rPr>
          <w:rStyle w:val="Refterm"/>
        </w:rPr>
        <w:tab/>
      </w:r>
      <w:r>
        <w:rPr>
          <w:rStyle w:val="Refterm"/>
          <w:b w:val="0"/>
        </w:rPr>
        <w:t xml:space="preserve">ANSI, </w:t>
      </w:r>
      <w:r>
        <w:rPr>
          <w:rStyle w:val="Refterm"/>
          <w:b w:val="0"/>
          <w:i/>
        </w:rPr>
        <w:t>X9 TR-31: Interoperable Secure Key Exchange Key Block Specification for Symmetric Algorithms</w:t>
      </w:r>
      <w:r>
        <w:rPr>
          <w:rStyle w:val="Refterm"/>
          <w:b w:val="0"/>
        </w:rPr>
        <w:t>, 2010.</w:t>
      </w:r>
    </w:p>
    <w:p w14:paraId="1FE9E142" w14:textId="77777777" w:rsidR="004552E9" w:rsidRDefault="004552E9" w:rsidP="004C4F94">
      <w:pPr>
        <w:pStyle w:val="Heading2"/>
      </w:pPr>
      <w:bookmarkStart w:id="62" w:name="_Toc240609870"/>
      <w:bookmarkStart w:id="63" w:name="_Toc264552973"/>
      <w:bookmarkStart w:id="64" w:name="_Toc283655662"/>
      <w:bookmarkStart w:id="65" w:name="_Toc435729627"/>
      <w:bookmarkStart w:id="66" w:name="_Toc461029651"/>
      <w:r>
        <w:t>Non-Normative References</w:t>
      </w:r>
      <w:bookmarkEnd w:id="62"/>
      <w:bookmarkEnd w:id="63"/>
      <w:bookmarkEnd w:id="64"/>
      <w:bookmarkEnd w:id="65"/>
      <w:bookmarkEnd w:id="66"/>
    </w:p>
    <w:p w14:paraId="6A736E60" w14:textId="77777777" w:rsidR="004552E9" w:rsidRPr="00D923EF" w:rsidRDefault="004552E9" w:rsidP="004552E9">
      <w:pPr>
        <w:pStyle w:val="Ref"/>
        <w:rPr>
          <w:rStyle w:val="Refterm"/>
          <w:b w:val="0"/>
        </w:rPr>
      </w:pPr>
      <w:bookmarkStart w:id="67" w:name="ISOIEC_99452"/>
      <w:bookmarkStart w:id="68" w:name="OLE_LINK3"/>
      <w:r w:rsidRPr="003773FE">
        <w:rPr>
          <w:rStyle w:val="Refterm"/>
        </w:rPr>
        <w:t>[ISO/IEC 9945-2]</w:t>
      </w:r>
      <w:bookmarkEnd w:id="67"/>
      <w:r>
        <w:rPr>
          <w:rStyle w:val="Refterm"/>
        </w:rPr>
        <w:t xml:space="preserve"> </w:t>
      </w:r>
      <w:r>
        <w:rPr>
          <w:rStyle w:val="Refterm"/>
        </w:rPr>
        <w:tab/>
      </w:r>
      <w:r>
        <w:rPr>
          <w:rStyle w:val="Refterm"/>
          <w:b w:val="0"/>
        </w:rPr>
        <w:t xml:space="preserve">The Open Group, </w:t>
      </w:r>
      <w:r>
        <w:rPr>
          <w:rStyle w:val="Refterm"/>
          <w:b w:val="0"/>
          <w:i/>
        </w:rPr>
        <w:t>Regular Expressions, The Single UNIX Specification version 2</w:t>
      </w:r>
      <w:r>
        <w:rPr>
          <w:rStyle w:val="Refterm"/>
          <w:b w:val="0"/>
        </w:rPr>
        <w:t xml:space="preserve">, 1997, </w:t>
      </w:r>
      <w:r>
        <w:t xml:space="preserve">ISO/IEC 9945-2:1993, </w:t>
      </w:r>
      <w:hyperlink r:id="rId88" w:history="1">
        <w:r>
          <w:rPr>
            <w:rStyle w:val="Hyperlink"/>
          </w:rPr>
          <w:t>http://www.opengroup.org/onlinepubs/007908799/xbd/re.html</w:t>
        </w:r>
      </w:hyperlink>
      <w:r>
        <w:rPr>
          <w:rStyle w:val="Hyperlink"/>
        </w:rPr>
        <w:t>.</w:t>
      </w:r>
      <w:r>
        <w:t xml:space="preserve"> </w:t>
      </w:r>
    </w:p>
    <w:p w14:paraId="695E4B10" w14:textId="77777777" w:rsidR="004552E9" w:rsidRPr="00A317F4" w:rsidRDefault="004552E9" w:rsidP="004552E9">
      <w:pPr>
        <w:pStyle w:val="Ref"/>
        <w:rPr>
          <w:rStyle w:val="Refterm"/>
          <w:b w:val="0"/>
          <w:highlight w:val="yellow"/>
        </w:rPr>
      </w:pPr>
      <w:bookmarkStart w:id="69" w:name="KMIP_UG"/>
      <w:r>
        <w:rPr>
          <w:rStyle w:val="Refterm"/>
        </w:rPr>
        <w:t>[</w:t>
      </w:r>
      <w:r w:rsidRPr="00A317F4">
        <w:rPr>
          <w:rStyle w:val="Refterm"/>
          <w:highlight w:val="yellow"/>
        </w:rPr>
        <w:t>KMIP-UG]</w:t>
      </w:r>
      <w:bookmarkEnd w:id="69"/>
      <w:r w:rsidRPr="00A317F4">
        <w:rPr>
          <w:rStyle w:val="Refterm"/>
          <w:highlight w:val="yellow"/>
        </w:rPr>
        <w:t xml:space="preserve"> </w:t>
      </w:r>
      <w:r w:rsidRPr="00A317F4">
        <w:rPr>
          <w:rStyle w:val="Refterm"/>
          <w:highlight w:val="yellow"/>
        </w:rPr>
        <w:tab/>
      </w:r>
      <w:r w:rsidRPr="00A317F4">
        <w:rPr>
          <w:i/>
          <w:highlight w:val="yellow"/>
        </w:rPr>
        <w:t xml:space="preserve">Key Management Interoperability Protocol Usage Guide Version 1.2. </w:t>
      </w:r>
      <w:r w:rsidRPr="00A317F4">
        <w:rPr>
          <w:highlight w:val="yellow"/>
        </w:rPr>
        <w:t xml:space="preserve">Edited by Indra Fitzgerald and Judith Furlong. Latest version: </w:t>
      </w:r>
      <w:hyperlink r:id="rId89" w:history="1">
        <w:r w:rsidRPr="00A317F4">
          <w:rPr>
            <w:rStyle w:val="Hyperlink"/>
            <w:highlight w:val="yellow"/>
          </w:rPr>
          <w:t>http://docs.oasis-open.org/kmip/ug/v1.2/kmip-ug-v1.2.doc</w:t>
        </w:r>
      </w:hyperlink>
      <w:r w:rsidRPr="00A317F4">
        <w:rPr>
          <w:highlight w:val="yellow"/>
        </w:rPr>
        <w:t>.</w:t>
      </w:r>
    </w:p>
    <w:p w14:paraId="61729E1F" w14:textId="77777777" w:rsidR="004552E9" w:rsidRPr="00A317F4" w:rsidRDefault="004552E9" w:rsidP="004552E9">
      <w:pPr>
        <w:pStyle w:val="Ref"/>
        <w:rPr>
          <w:highlight w:val="yellow"/>
        </w:rPr>
      </w:pPr>
      <w:bookmarkStart w:id="70" w:name="KMIP_TC"/>
      <w:r w:rsidRPr="00A317F4">
        <w:rPr>
          <w:rStyle w:val="Refterm"/>
          <w:highlight w:val="yellow"/>
        </w:rPr>
        <w:t>[KMIP-TC]</w:t>
      </w:r>
      <w:bookmarkEnd w:id="68"/>
      <w:bookmarkEnd w:id="70"/>
      <w:r w:rsidRPr="00A317F4">
        <w:rPr>
          <w:rStyle w:val="Refterm"/>
          <w:highlight w:val="yellow"/>
        </w:rPr>
        <w:t xml:space="preserve"> </w:t>
      </w:r>
      <w:r w:rsidRPr="00A317F4">
        <w:rPr>
          <w:rStyle w:val="Refterm"/>
          <w:highlight w:val="yellow"/>
        </w:rPr>
        <w:tab/>
      </w:r>
      <w:r w:rsidRPr="00A317F4">
        <w:rPr>
          <w:i/>
          <w:highlight w:val="yellow"/>
        </w:rPr>
        <w:t xml:space="preserve">Key Management Interoperability Protocol Test Cases Version 1.2. </w:t>
      </w:r>
      <w:r w:rsidRPr="00A317F4">
        <w:rPr>
          <w:highlight w:val="yellow"/>
        </w:rPr>
        <w:t xml:space="preserve">Edited by Tim Hudson and Faisal Faruqui. Latest version: </w:t>
      </w:r>
      <w:hyperlink r:id="rId90" w:history="1">
        <w:r w:rsidRPr="00A317F4">
          <w:rPr>
            <w:rStyle w:val="Hyperlink"/>
            <w:highlight w:val="yellow"/>
          </w:rPr>
          <w:t>http://docs.oasis-open.org/kmip/testcases/v1.2/kmip-testcases-v1.2.doc</w:t>
        </w:r>
      </w:hyperlink>
      <w:r w:rsidRPr="00A317F4">
        <w:rPr>
          <w:highlight w:val="yellow"/>
        </w:rPr>
        <w:t xml:space="preserve">. </w:t>
      </w:r>
    </w:p>
    <w:p w14:paraId="0528E807" w14:textId="77777777" w:rsidR="004552E9" w:rsidRDefault="004552E9" w:rsidP="004552E9">
      <w:pPr>
        <w:pStyle w:val="Ref"/>
      </w:pPr>
      <w:bookmarkStart w:id="71" w:name="KMIP_UC"/>
      <w:r w:rsidRPr="00A317F4">
        <w:rPr>
          <w:rStyle w:val="Refterm"/>
          <w:highlight w:val="yellow"/>
        </w:rPr>
        <w:t>[KMIP-UC]</w:t>
      </w:r>
      <w:bookmarkEnd w:id="71"/>
      <w:r w:rsidRPr="00A317F4">
        <w:rPr>
          <w:rStyle w:val="Refterm"/>
          <w:highlight w:val="yellow"/>
        </w:rPr>
        <w:t xml:space="preserve"> </w:t>
      </w:r>
      <w:r w:rsidRPr="00A317F4">
        <w:rPr>
          <w:rStyle w:val="Refterm"/>
          <w:highlight w:val="yellow"/>
        </w:rPr>
        <w:tab/>
      </w:r>
      <w:r w:rsidRPr="00A317F4">
        <w:rPr>
          <w:i/>
          <w:highlight w:val="yellow"/>
        </w:rPr>
        <w:t>Key Management Interoperability Protocol Use Cases Version 1.2 Working Draft 10</w:t>
      </w:r>
      <w:r w:rsidRPr="00A317F4">
        <w:rPr>
          <w:highlight w:val="yellow"/>
        </w:rPr>
        <w:t xml:space="preserve">, June 20, 2013. </w:t>
      </w:r>
      <w:hyperlink r:id="rId91" w:history="1">
        <w:r w:rsidRPr="00A317F4">
          <w:rPr>
            <w:rStyle w:val="Hyperlink"/>
            <w:highlight w:val="yellow"/>
          </w:rPr>
          <w:t>https://www.oasis-open.org/committees/download.php/49644/kmip-usecases-v1.2-wd10.doc</w:t>
        </w:r>
      </w:hyperlink>
      <w:r w:rsidRPr="00A317F4">
        <w:rPr>
          <w:highlight w:val="yellow"/>
        </w:rPr>
        <w:t>.</w:t>
      </w:r>
    </w:p>
    <w:p w14:paraId="0D5A0314" w14:textId="77777777" w:rsidR="004552E9" w:rsidRDefault="004552E9" w:rsidP="004552E9">
      <w:pPr>
        <w:pStyle w:val="Ref"/>
        <w:rPr>
          <w:rFonts w:cs="Arial"/>
          <w:b/>
          <w:szCs w:val="20"/>
        </w:rPr>
      </w:pPr>
      <w:r w:rsidRPr="00846E44">
        <w:rPr>
          <w:b/>
        </w:rPr>
        <w:t>[RFC6151]</w:t>
      </w:r>
      <w:r w:rsidRPr="00C91987">
        <w:t xml:space="preserve"> </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92" w:history="1">
        <w:r w:rsidRPr="00C91987">
          <w:rPr>
            <w:rStyle w:val="Hyperlink"/>
            <w:rFonts w:cs="Arial"/>
            <w:szCs w:val="20"/>
          </w:rPr>
          <w:t>http://www.rfc-editor.org/rfc/rfc6151.txt</w:t>
        </w:r>
      </w:hyperlink>
      <w:r>
        <w:t>.</w:t>
      </w:r>
      <w:r w:rsidRPr="00846E44">
        <w:rPr>
          <w:rFonts w:cs="Arial"/>
          <w:b/>
          <w:szCs w:val="20"/>
        </w:rPr>
        <w:t xml:space="preserve"> </w:t>
      </w:r>
    </w:p>
    <w:p w14:paraId="5134C206" w14:textId="77777777" w:rsidR="004552E9" w:rsidRDefault="004552E9" w:rsidP="004552E9">
      <w:pPr>
        <w:pStyle w:val="Ref"/>
      </w:pPr>
      <w:bookmarkStart w:id="72" w:name="w1979"/>
      <w:r>
        <w:rPr>
          <w:rStyle w:val="Refterm"/>
        </w:rPr>
        <w:t>[w1979]</w:t>
      </w:r>
      <w:bookmarkEnd w:id="72"/>
      <w:r>
        <w:rPr>
          <w:rStyle w:val="Refterm"/>
        </w:rPr>
        <w:t xml:space="preserve"> </w:t>
      </w:r>
      <w:r>
        <w:rPr>
          <w:rStyle w:val="Refterm"/>
        </w:rPr>
        <w:tab/>
      </w:r>
      <w:r>
        <w:rPr>
          <w:rStyle w:val="Refterm"/>
          <w:b w:val="0"/>
        </w:rPr>
        <w:t xml:space="preserve">A. Shamir, </w:t>
      </w:r>
      <w:r w:rsidRPr="00C02AEF">
        <w:rPr>
          <w:rStyle w:val="Refterm"/>
          <w:b w:val="0"/>
          <w:i/>
        </w:rPr>
        <w:t>How to share a secret</w:t>
      </w:r>
      <w:r>
        <w:rPr>
          <w:rStyle w:val="Refterm"/>
          <w:b w:val="0"/>
        </w:rPr>
        <w:t>, Communications of the ACM, vol. 22, no. 11, pp. 612-613, November 1979.</w:t>
      </w:r>
    </w:p>
    <w:p w14:paraId="70043D03" w14:textId="77777777" w:rsidR="004552E9" w:rsidRDefault="004552E9" w:rsidP="004552E9">
      <w:pPr>
        <w:pStyle w:val="Heading1"/>
        <w:numPr>
          <w:ilvl w:val="0"/>
          <w:numId w:val="4"/>
        </w:numPr>
      </w:pPr>
      <w:bookmarkStart w:id="73" w:name="_Ref241649922"/>
      <w:bookmarkStart w:id="74" w:name="_Toc310932534"/>
      <w:bookmarkStart w:id="75" w:name="_Toc323645687"/>
      <w:bookmarkStart w:id="76" w:name="_Toc333494466"/>
      <w:bookmarkStart w:id="77" w:name="_Toc240609871"/>
      <w:bookmarkStart w:id="78" w:name="_Toc264552974"/>
      <w:bookmarkStart w:id="79" w:name="_Toc283655663"/>
      <w:bookmarkStart w:id="80" w:name="_Toc435729628"/>
      <w:bookmarkStart w:id="81" w:name="_Toc461029652"/>
      <w:r>
        <w:lastRenderedPageBreak/>
        <w:t>Objects</w:t>
      </w:r>
      <w:bookmarkStart w:id="82" w:name="OLE_LINK1"/>
      <w:bookmarkEnd w:id="73"/>
      <w:bookmarkEnd w:id="74"/>
      <w:bookmarkEnd w:id="75"/>
      <w:bookmarkEnd w:id="76"/>
      <w:bookmarkEnd w:id="77"/>
      <w:bookmarkEnd w:id="78"/>
      <w:bookmarkEnd w:id="79"/>
      <w:bookmarkEnd w:id="80"/>
      <w:bookmarkEnd w:id="81"/>
      <w:r>
        <w:t xml:space="preserve"> </w:t>
      </w:r>
    </w:p>
    <w:bookmarkEnd w:id="82"/>
    <w:p w14:paraId="6DA59E50" w14:textId="77777777" w:rsidR="004552E9" w:rsidRDefault="004552E9" w:rsidP="004552E9">
      <w:pPr>
        <w:pStyle w:val="BodyText"/>
        <w:tabs>
          <w:tab w:val="left" w:pos="720"/>
        </w:tabs>
        <w:rPr>
          <w:rFonts w:eastAsia="DejaVu Sans" w:cs="DejaVu Sans"/>
          <w:noProof w:val="0"/>
          <w:szCs w:val="20"/>
        </w:rPr>
      </w:pPr>
      <w:r>
        <w:rPr>
          <w:rFonts w:eastAsia="DejaVu Sans" w:cs="DejaVu Sans"/>
          <w:noProof w:val="0"/>
          <w:szCs w:val="20"/>
        </w:rPr>
        <w:t xml:space="preserve">The following subsections describe the objects that are passed between the clients and servers of the key management system. Some of these object types, called </w:t>
      </w:r>
      <w:r>
        <w:rPr>
          <w:rFonts w:eastAsia="DejaVu Sans" w:cs="DejaVu Sans"/>
          <w:i/>
          <w:iCs/>
          <w:noProof w:val="0"/>
          <w:szCs w:val="20"/>
        </w:rPr>
        <w:t>Base Objects</w:t>
      </w:r>
      <w:r>
        <w:rPr>
          <w:rFonts w:eastAsia="DejaVu Sans" w:cs="DejaVu Sans"/>
          <w:noProof w:val="0"/>
          <w:szCs w:val="20"/>
        </w:rPr>
        <w:t xml:space="preserve">, are used only in the protocol itself, and are not considered Managed Objects. Key management systems MAY choose to support a subset of the Managed Objects. The object descriptions refer to the primitive data types of which they are composed. These primitive data types are (see Section </w:t>
      </w:r>
      <w:r>
        <w:rPr>
          <w:rFonts w:eastAsia="DejaVu Sans" w:cs="DejaVu Sans"/>
          <w:noProof w:val="0"/>
          <w:szCs w:val="20"/>
        </w:rPr>
        <w:fldChar w:fldCharType="begin"/>
      </w:r>
      <w:r>
        <w:rPr>
          <w:rFonts w:eastAsia="DejaVu Sans" w:cs="DejaVu Sans"/>
          <w:noProof w:val="0"/>
          <w:szCs w:val="20"/>
        </w:rPr>
        <w:instrText xml:space="preserve"> REF _Ref262577330 \n \h </w:instrText>
      </w:r>
      <w:r>
        <w:rPr>
          <w:rFonts w:eastAsia="DejaVu Sans" w:cs="DejaVu Sans"/>
          <w:noProof w:val="0"/>
          <w:szCs w:val="20"/>
        </w:rPr>
      </w:r>
      <w:r>
        <w:rPr>
          <w:rFonts w:eastAsia="DejaVu Sans" w:cs="DejaVu Sans"/>
          <w:noProof w:val="0"/>
          <w:szCs w:val="20"/>
        </w:rPr>
        <w:fldChar w:fldCharType="separate"/>
      </w:r>
      <w:r w:rsidR="009F3895">
        <w:rPr>
          <w:rFonts w:eastAsia="DejaVu Sans" w:cs="DejaVu Sans"/>
          <w:noProof w:val="0"/>
          <w:szCs w:val="20"/>
        </w:rPr>
        <w:t>9.1.1.4</w:t>
      </w:r>
      <w:r>
        <w:rPr>
          <w:rFonts w:eastAsia="DejaVu Sans" w:cs="DejaVu Sans"/>
          <w:noProof w:val="0"/>
          <w:szCs w:val="20"/>
        </w:rPr>
        <w:fldChar w:fldCharType="end"/>
      </w:r>
      <w:r>
        <w:rPr>
          <w:rFonts w:eastAsia="DejaVu Sans" w:cs="DejaVu Sans"/>
          <w:noProof w:val="0"/>
          <w:szCs w:val="20"/>
        </w:rPr>
        <w:t>):</w:t>
      </w:r>
    </w:p>
    <w:p w14:paraId="05B75794" w14:textId="77777777" w:rsidR="004552E9" w:rsidRDefault="004552E9" w:rsidP="004552E9">
      <w:pPr>
        <w:pStyle w:val="BodyText"/>
        <w:numPr>
          <w:ilvl w:val="0"/>
          <w:numId w:val="22"/>
        </w:numPr>
        <w:tabs>
          <w:tab w:val="left" w:pos="720"/>
          <w:tab w:val="left" w:pos="1800"/>
        </w:tabs>
        <w:suppressAutoHyphens/>
        <w:rPr>
          <w:noProof w:val="0"/>
        </w:rPr>
      </w:pPr>
      <w:r>
        <w:rPr>
          <w:noProof w:val="0"/>
        </w:rPr>
        <w:t>Integer</w:t>
      </w:r>
    </w:p>
    <w:p w14:paraId="65A78D9F" w14:textId="77777777" w:rsidR="004552E9" w:rsidRDefault="004552E9" w:rsidP="004552E9">
      <w:pPr>
        <w:pStyle w:val="BodyText"/>
        <w:numPr>
          <w:ilvl w:val="0"/>
          <w:numId w:val="22"/>
        </w:numPr>
        <w:tabs>
          <w:tab w:val="left" w:pos="720"/>
          <w:tab w:val="left" w:pos="1800"/>
        </w:tabs>
        <w:suppressAutoHyphens/>
        <w:rPr>
          <w:noProof w:val="0"/>
        </w:rPr>
      </w:pPr>
      <w:r>
        <w:rPr>
          <w:noProof w:val="0"/>
        </w:rPr>
        <w:t>Long Integer</w:t>
      </w:r>
    </w:p>
    <w:p w14:paraId="67F10A31" w14:textId="77777777" w:rsidR="004552E9" w:rsidRDefault="004552E9" w:rsidP="004552E9">
      <w:pPr>
        <w:pStyle w:val="BodyText"/>
        <w:numPr>
          <w:ilvl w:val="0"/>
          <w:numId w:val="22"/>
        </w:numPr>
        <w:tabs>
          <w:tab w:val="left" w:pos="720"/>
          <w:tab w:val="left" w:pos="1800"/>
        </w:tabs>
        <w:suppressAutoHyphens/>
        <w:rPr>
          <w:noProof w:val="0"/>
        </w:rPr>
      </w:pPr>
      <w:r>
        <w:rPr>
          <w:noProof w:val="0"/>
        </w:rPr>
        <w:t>Big Integer</w:t>
      </w:r>
    </w:p>
    <w:p w14:paraId="2520D630" w14:textId="77777777" w:rsidR="004552E9" w:rsidRDefault="004552E9" w:rsidP="004552E9">
      <w:pPr>
        <w:pStyle w:val="BodyText"/>
        <w:numPr>
          <w:ilvl w:val="0"/>
          <w:numId w:val="21"/>
        </w:numPr>
        <w:tabs>
          <w:tab w:val="left" w:pos="720"/>
          <w:tab w:val="left" w:pos="1440"/>
        </w:tabs>
        <w:suppressAutoHyphens/>
        <w:rPr>
          <w:noProof w:val="0"/>
        </w:rPr>
      </w:pPr>
      <w:r>
        <w:rPr>
          <w:noProof w:val="0"/>
        </w:rPr>
        <w:t xml:space="preserve">Enumeration – choices from a predefined list of values </w:t>
      </w:r>
    </w:p>
    <w:p w14:paraId="77C5C7DA" w14:textId="77777777" w:rsidR="004552E9" w:rsidRDefault="004552E9" w:rsidP="004552E9">
      <w:pPr>
        <w:pStyle w:val="BodyText"/>
        <w:numPr>
          <w:ilvl w:val="0"/>
          <w:numId w:val="21"/>
        </w:numPr>
        <w:tabs>
          <w:tab w:val="left" w:pos="720"/>
          <w:tab w:val="left" w:pos="1440"/>
        </w:tabs>
        <w:suppressAutoHyphens/>
        <w:rPr>
          <w:noProof w:val="0"/>
        </w:rPr>
      </w:pPr>
      <w:r>
        <w:rPr>
          <w:noProof w:val="0"/>
        </w:rPr>
        <w:t>Boolean</w:t>
      </w:r>
    </w:p>
    <w:p w14:paraId="7990DCEB" w14:textId="77777777" w:rsidR="004552E9" w:rsidRDefault="004552E9" w:rsidP="004552E9">
      <w:pPr>
        <w:pStyle w:val="BodyText"/>
        <w:numPr>
          <w:ilvl w:val="0"/>
          <w:numId w:val="21"/>
        </w:numPr>
        <w:tabs>
          <w:tab w:val="left" w:pos="720"/>
          <w:tab w:val="left" w:pos="1440"/>
        </w:tabs>
        <w:suppressAutoHyphens/>
        <w:rPr>
          <w:noProof w:val="0"/>
        </w:rPr>
      </w:pPr>
      <w:r>
        <w:rPr>
          <w:noProof w:val="0"/>
        </w:rPr>
        <w:t>Text String – string of characters representing human-readable text</w:t>
      </w:r>
    </w:p>
    <w:p w14:paraId="457824C6" w14:textId="77777777" w:rsidR="004552E9" w:rsidRDefault="004552E9" w:rsidP="004552E9">
      <w:pPr>
        <w:pStyle w:val="BodyText"/>
        <w:numPr>
          <w:ilvl w:val="0"/>
          <w:numId w:val="21"/>
        </w:numPr>
        <w:tabs>
          <w:tab w:val="left" w:pos="720"/>
          <w:tab w:val="left" w:pos="1440"/>
        </w:tabs>
        <w:suppressAutoHyphens/>
        <w:rPr>
          <w:noProof w:val="0"/>
        </w:rPr>
      </w:pPr>
      <w:r>
        <w:rPr>
          <w:noProof w:val="0"/>
        </w:rPr>
        <w:t xml:space="preserve">Byte String – sequence of unencoded byte values </w:t>
      </w:r>
    </w:p>
    <w:p w14:paraId="2D278E15" w14:textId="77777777" w:rsidR="004552E9" w:rsidRDefault="004552E9" w:rsidP="004552E9">
      <w:pPr>
        <w:pStyle w:val="BodyText"/>
        <w:numPr>
          <w:ilvl w:val="0"/>
          <w:numId w:val="21"/>
        </w:numPr>
        <w:tabs>
          <w:tab w:val="left" w:pos="720"/>
          <w:tab w:val="left" w:pos="1440"/>
        </w:tabs>
        <w:suppressAutoHyphens/>
        <w:rPr>
          <w:noProof w:val="0"/>
        </w:rPr>
      </w:pPr>
      <w:r>
        <w:rPr>
          <w:noProof w:val="0"/>
        </w:rPr>
        <w:t>Date-Time – date and time, with a granularity of one second</w:t>
      </w:r>
    </w:p>
    <w:p w14:paraId="61828069" w14:textId="77777777" w:rsidR="004552E9" w:rsidRDefault="004552E9" w:rsidP="004552E9">
      <w:pPr>
        <w:pStyle w:val="BodyText"/>
        <w:numPr>
          <w:ilvl w:val="0"/>
          <w:numId w:val="21"/>
        </w:numPr>
        <w:tabs>
          <w:tab w:val="left" w:pos="720"/>
          <w:tab w:val="left" w:pos="1440"/>
        </w:tabs>
        <w:suppressAutoHyphens/>
        <w:rPr>
          <w:noProof w:val="0"/>
        </w:rPr>
      </w:pPr>
      <w:r>
        <w:rPr>
          <w:noProof w:val="0"/>
        </w:rPr>
        <w:t>Interval – a length of time expressed in seconds</w:t>
      </w:r>
    </w:p>
    <w:p w14:paraId="6685329B" w14:textId="77777777" w:rsidR="004552E9" w:rsidRDefault="004552E9" w:rsidP="004552E9">
      <w:pPr>
        <w:pStyle w:val="BodyText"/>
        <w:tabs>
          <w:tab w:val="left" w:pos="1451"/>
        </w:tabs>
        <w:ind w:left="11"/>
        <w:rPr>
          <w:rFonts w:eastAsia="DejaVu Sans" w:cs="DejaVu Sans"/>
          <w:noProof w:val="0"/>
          <w:szCs w:val="20"/>
        </w:rPr>
      </w:pPr>
      <w:r>
        <w:rPr>
          <w:rFonts w:eastAsia="DejaVu Sans" w:cs="DejaVu Sans"/>
          <w:noProof w:val="0"/>
          <w:szCs w:val="20"/>
        </w:rPr>
        <w:t>Structures are composed of ordered lists of primitive data types or sub-structures.</w:t>
      </w:r>
    </w:p>
    <w:p w14:paraId="1EF344D2" w14:textId="77777777" w:rsidR="004552E9" w:rsidRDefault="004552E9" w:rsidP="004C4F94">
      <w:pPr>
        <w:pStyle w:val="Heading2"/>
      </w:pPr>
      <w:bookmarkStart w:id="83" w:name="_toc322"/>
      <w:bookmarkStart w:id="84" w:name="_Toc310932535"/>
      <w:bookmarkStart w:id="85" w:name="_Toc323645688"/>
      <w:bookmarkStart w:id="86" w:name="_Toc333494467"/>
      <w:bookmarkStart w:id="87" w:name="_Toc240609872"/>
      <w:bookmarkStart w:id="88" w:name="_Toc264552975"/>
      <w:bookmarkStart w:id="89" w:name="_Toc283655664"/>
      <w:bookmarkStart w:id="90" w:name="_Toc435729629"/>
      <w:bookmarkStart w:id="91" w:name="_Toc461029653"/>
      <w:bookmarkEnd w:id="83"/>
      <w:r>
        <w:t>Base Objects</w:t>
      </w:r>
      <w:bookmarkEnd w:id="84"/>
      <w:bookmarkEnd w:id="85"/>
      <w:bookmarkEnd w:id="86"/>
      <w:bookmarkEnd w:id="87"/>
      <w:bookmarkEnd w:id="88"/>
      <w:bookmarkEnd w:id="89"/>
      <w:bookmarkEnd w:id="90"/>
      <w:bookmarkEnd w:id="91"/>
    </w:p>
    <w:p w14:paraId="75A3DDF7" w14:textId="77777777" w:rsidR="004552E9" w:rsidRDefault="004552E9" w:rsidP="004552E9">
      <w:pPr>
        <w:pStyle w:val="BodyText"/>
        <w:rPr>
          <w:bCs/>
          <w:noProof w:val="0"/>
        </w:rPr>
      </w:pPr>
      <w:r>
        <w:rPr>
          <w:bCs/>
          <w:noProof w:val="0"/>
        </w:rPr>
        <w:t>These objects are used within the messages of the protocol, but are not objects managed by the key management system. They are components of Managed Objects.</w:t>
      </w:r>
    </w:p>
    <w:p w14:paraId="2A8736FB" w14:textId="77777777" w:rsidR="004552E9" w:rsidRDefault="004552E9" w:rsidP="004C4F94">
      <w:pPr>
        <w:pStyle w:val="Heading3"/>
      </w:pPr>
      <w:bookmarkStart w:id="92" w:name="_toc324"/>
      <w:bookmarkStart w:id="93" w:name="Ref_attribute"/>
      <w:bookmarkStart w:id="94" w:name="_Toc310932536"/>
      <w:bookmarkStart w:id="95" w:name="_Toc323645689"/>
      <w:bookmarkStart w:id="96" w:name="_Toc333494468"/>
      <w:bookmarkStart w:id="97" w:name="_Toc240609873"/>
      <w:bookmarkStart w:id="98" w:name="_Toc264552976"/>
      <w:bookmarkStart w:id="99" w:name="_Toc283655665"/>
      <w:bookmarkStart w:id="100" w:name="_Toc435729630"/>
      <w:bookmarkStart w:id="101" w:name="_Toc461029654"/>
      <w:bookmarkEnd w:id="92"/>
      <w:r>
        <w:t>Attribute</w:t>
      </w:r>
      <w:bookmarkStart w:id="102" w:name="Ref_obj_Attribute"/>
      <w:bookmarkEnd w:id="93"/>
      <w:bookmarkEnd w:id="94"/>
      <w:bookmarkEnd w:id="95"/>
      <w:bookmarkEnd w:id="96"/>
      <w:bookmarkEnd w:id="97"/>
      <w:bookmarkEnd w:id="98"/>
      <w:bookmarkEnd w:id="99"/>
      <w:bookmarkEnd w:id="100"/>
      <w:bookmarkEnd w:id="102"/>
      <w:bookmarkEnd w:id="101"/>
    </w:p>
    <w:p w14:paraId="2055048A" w14:textId="77777777" w:rsidR="004552E9" w:rsidRDefault="004552E9" w:rsidP="004552E9">
      <w:pPr>
        <w:pStyle w:val="BodyText"/>
        <w:rPr>
          <w:noProof w:val="0"/>
        </w:rPr>
      </w:pPr>
      <w:r>
        <w:rPr>
          <w:noProof w:val="0"/>
        </w:rPr>
        <w:t xml:space="preserve">An Attribute object is a structure (see </w:t>
      </w:r>
      <w:r>
        <w:fldChar w:fldCharType="begin"/>
      </w:r>
      <w:r>
        <w:instrText xml:space="preserve"> REF _Ref236460264 \h  \* MERGEFORMAT </w:instrText>
      </w:r>
      <w:r>
        <w:fldChar w:fldCharType="separate"/>
      </w:r>
      <w:r w:rsidR="009F3895">
        <w:rPr>
          <w:noProof w:val="0"/>
        </w:rPr>
        <w:t>Table 2</w:t>
      </w:r>
      <w:r>
        <w:fldChar w:fldCharType="end"/>
      </w:r>
      <w:r>
        <w:rPr>
          <w:noProof w:val="0"/>
        </w:rPr>
        <w:t xml:space="preserve">) used for sending and receiving Managed Object attributes. The </w:t>
      </w:r>
      <w:r>
        <w:rPr>
          <w:i/>
          <w:iCs/>
          <w:noProof w:val="0"/>
        </w:rPr>
        <w:t>Attribute Name</w:t>
      </w:r>
      <w:r>
        <w:rPr>
          <w:noProof w:val="0"/>
        </w:rPr>
        <w:t xml:space="preserve"> is a text-string that is used to identify the attribute. The </w:t>
      </w:r>
      <w:r>
        <w:rPr>
          <w:i/>
          <w:iCs/>
          <w:noProof w:val="0"/>
        </w:rPr>
        <w:t>Attribute Index</w:t>
      </w:r>
      <w:r>
        <w:rPr>
          <w:noProof w:val="0"/>
        </w:rPr>
        <w:t xml:space="preserve"> is an index number assigned by the key management server. The Attribute Index is used to identify the particular instance. Attribute Indices SHALL start with 0. The Attribute Index of an attribute SHALL NOT change when other instances are added or deleted. Single-instance Attributes (attributes which an object MAY only have at most one instance thereof) SHALL have an Attribute Index of 0</w:t>
      </w:r>
      <w:r>
        <w:t xml:space="preserve">. </w:t>
      </w:r>
      <w:r>
        <w:rPr>
          <w:noProof w:val="0"/>
        </w:rPr>
        <w:t xml:space="preserve">The </w:t>
      </w:r>
      <w:r>
        <w:rPr>
          <w:i/>
          <w:iCs/>
          <w:noProof w:val="0"/>
        </w:rPr>
        <w:t>Attribute Value</w:t>
      </w:r>
      <w:r>
        <w:rPr>
          <w:noProof w:val="0"/>
        </w:rPr>
        <w:t xml:space="preserve"> is either a primitive data type or structured object, depending on the attribute.</w:t>
      </w:r>
    </w:p>
    <w:p w14:paraId="789BF54D" w14:textId="77777777" w:rsidR="004552E9" w:rsidRDefault="004552E9" w:rsidP="004552E9">
      <w:pPr>
        <w:pStyle w:val="BodyText"/>
        <w:rPr>
          <w:noProof w:val="0"/>
        </w:rPr>
      </w:pPr>
      <w:r>
        <w:rPr>
          <w:noProof w:val="0"/>
        </w:rPr>
        <w:t>When an Attribute structure is used to specify or return a particular instance of an Attribute and the Attribute Index is not specified it SHALL be assumed to be 0.</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4E09BE08" w14:textId="77777777" w:rsidTr="00F35F99">
        <w:trPr>
          <w:jc w:val="center"/>
        </w:trPr>
        <w:tc>
          <w:tcPr>
            <w:tcW w:w="2664" w:type="dxa"/>
            <w:shd w:val="clear" w:color="auto" w:fill="C0C0C0"/>
          </w:tcPr>
          <w:p w14:paraId="121E7CA4"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36A0682F"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42C9AD4A" w14:textId="77777777" w:rsidR="004552E9" w:rsidRDefault="004552E9" w:rsidP="00F35F99">
            <w:pPr>
              <w:pStyle w:val="TableHeading"/>
              <w:snapToGrid w:val="0"/>
              <w:rPr>
                <w:sz w:val="20"/>
                <w:szCs w:val="20"/>
              </w:rPr>
            </w:pPr>
            <w:r>
              <w:rPr>
                <w:sz w:val="20"/>
                <w:szCs w:val="20"/>
              </w:rPr>
              <w:t>REQUIRED</w:t>
            </w:r>
          </w:p>
        </w:tc>
      </w:tr>
      <w:tr w:rsidR="004552E9" w14:paraId="2818302C" w14:textId="77777777" w:rsidTr="00F35F99">
        <w:trPr>
          <w:jc w:val="center"/>
        </w:trPr>
        <w:tc>
          <w:tcPr>
            <w:tcW w:w="2664" w:type="dxa"/>
          </w:tcPr>
          <w:p w14:paraId="66CC240D" w14:textId="77777777" w:rsidR="004552E9" w:rsidRDefault="004552E9" w:rsidP="00F35F99">
            <w:pPr>
              <w:pStyle w:val="TableContents"/>
              <w:keepNext/>
              <w:snapToGrid w:val="0"/>
              <w:rPr>
                <w:sz w:val="20"/>
                <w:szCs w:val="20"/>
              </w:rPr>
            </w:pPr>
            <w:r>
              <w:rPr>
                <w:sz w:val="20"/>
                <w:szCs w:val="20"/>
              </w:rPr>
              <w:t>Attribute</w:t>
            </w:r>
          </w:p>
        </w:tc>
        <w:tc>
          <w:tcPr>
            <w:tcW w:w="2664" w:type="dxa"/>
          </w:tcPr>
          <w:p w14:paraId="408FFD2F" w14:textId="77777777" w:rsidR="004552E9" w:rsidRDefault="004552E9" w:rsidP="00F35F99">
            <w:pPr>
              <w:pStyle w:val="TableContents"/>
              <w:snapToGrid w:val="0"/>
              <w:rPr>
                <w:sz w:val="20"/>
                <w:szCs w:val="20"/>
              </w:rPr>
            </w:pPr>
            <w:r>
              <w:rPr>
                <w:sz w:val="20"/>
                <w:szCs w:val="20"/>
              </w:rPr>
              <w:t>Structure</w:t>
            </w:r>
          </w:p>
        </w:tc>
        <w:tc>
          <w:tcPr>
            <w:tcW w:w="2666" w:type="dxa"/>
          </w:tcPr>
          <w:p w14:paraId="6EF0D494" w14:textId="77777777" w:rsidR="004552E9" w:rsidRDefault="004552E9" w:rsidP="00F35F99">
            <w:pPr>
              <w:pStyle w:val="TableContents"/>
              <w:snapToGrid w:val="0"/>
              <w:rPr>
                <w:sz w:val="20"/>
                <w:szCs w:val="20"/>
              </w:rPr>
            </w:pPr>
          </w:p>
        </w:tc>
      </w:tr>
      <w:tr w:rsidR="004552E9" w14:paraId="77680196" w14:textId="77777777" w:rsidTr="00F35F99">
        <w:trPr>
          <w:jc w:val="center"/>
        </w:trPr>
        <w:tc>
          <w:tcPr>
            <w:tcW w:w="2664" w:type="dxa"/>
          </w:tcPr>
          <w:p w14:paraId="42FCCBF2" w14:textId="77777777" w:rsidR="004552E9" w:rsidRDefault="004552E9" w:rsidP="00F35F99">
            <w:pPr>
              <w:pStyle w:val="TableContents"/>
              <w:keepNext/>
              <w:snapToGrid w:val="0"/>
              <w:ind w:left="720"/>
              <w:rPr>
                <w:sz w:val="20"/>
                <w:szCs w:val="20"/>
              </w:rPr>
            </w:pPr>
            <w:r>
              <w:rPr>
                <w:sz w:val="20"/>
                <w:szCs w:val="20"/>
              </w:rPr>
              <w:t>Attribute Name</w:t>
            </w:r>
          </w:p>
        </w:tc>
        <w:tc>
          <w:tcPr>
            <w:tcW w:w="2664" w:type="dxa"/>
          </w:tcPr>
          <w:p w14:paraId="7728D316"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7436DA77" w14:textId="77777777" w:rsidR="004552E9" w:rsidRDefault="004552E9" w:rsidP="00F35F99">
            <w:pPr>
              <w:pStyle w:val="TableContents"/>
              <w:snapToGrid w:val="0"/>
              <w:rPr>
                <w:sz w:val="20"/>
                <w:szCs w:val="20"/>
              </w:rPr>
            </w:pPr>
            <w:r>
              <w:rPr>
                <w:sz w:val="20"/>
                <w:szCs w:val="20"/>
              </w:rPr>
              <w:t>Yes</w:t>
            </w:r>
          </w:p>
        </w:tc>
      </w:tr>
      <w:tr w:rsidR="004552E9" w14:paraId="71340480" w14:textId="77777777" w:rsidTr="00F35F99">
        <w:trPr>
          <w:jc w:val="center"/>
        </w:trPr>
        <w:tc>
          <w:tcPr>
            <w:tcW w:w="2664" w:type="dxa"/>
          </w:tcPr>
          <w:p w14:paraId="6C11C928" w14:textId="77777777" w:rsidR="004552E9" w:rsidRDefault="004552E9" w:rsidP="00F35F99">
            <w:pPr>
              <w:pStyle w:val="TableContents"/>
              <w:keepNext/>
              <w:snapToGrid w:val="0"/>
              <w:ind w:left="720"/>
              <w:rPr>
                <w:sz w:val="20"/>
                <w:szCs w:val="20"/>
              </w:rPr>
            </w:pPr>
            <w:r>
              <w:rPr>
                <w:sz w:val="20"/>
                <w:szCs w:val="20"/>
              </w:rPr>
              <w:t>Attribute Index</w:t>
            </w:r>
          </w:p>
        </w:tc>
        <w:tc>
          <w:tcPr>
            <w:tcW w:w="2664" w:type="dxa"/>
          </w:tcPr>
          <w:p w14:paraId="015EF281" w14:textId="77777777" w:rsidR="004552E9" w:rsidRDefault="004552E9" w:rsidP="00F35F99">
            <w:pPr>
              <w:pStyle w:val="TableContents"/>
              <w:snapToGrid w:val="0"/>
              <w:ind w:left="720"/>
              <w:rPr>
                <w:sz w:val="20"/>
                <w:szCs w:val="20"/>
              </w:rPr>
            </w:pPr>
            <w:r>
              <w:rPr>
                <w:sz w:val="20"/>
                <w:szCs w:val="20"/>
              </w:rPr>
              <w:t>Integer</w:t>
            </w:r>
          </w:p>
        </w:tc>
        <w:tc>
          <w:tcPr>
            <w:tcW w:w="2666" w:type="dxa"/>
          </w:tcPr>
          <w:p w14:paraId="3289F2CA" w14:textId="77777777" w:rsidR="004552E9" w:rsidRDefault="004552E9" w:rsidP="00F35F99">
            <w:pPr>
              <w:pStyle w:val="TableContents"/>
              <w:snapToGrid w:val="0"/>
              <w:rPr>
                <w:sz w:val="20"/>
                <w:szCs w:val="20"/>
              </w:rPr>
            </w:pPr>
            <w:r>
              <w:rPr>
                <w:sz w:val="20"/>
                <w:szCs w:val="20"/>
              </w:rPr>
              <w:t>No</w:t>
            </w:r>
          </w:p>
        </w:tc>
      </w:tr>
      <w:tr w:rsidR="004552E9" w14:paraId="553F5AE4" w14:textId="77777777" w:rsidTr="00F35F99">
        <w:trPr>
          <w:jc w:val="center"/>
        </w:trPr>
        <w:tc>
          <w:tcPr>
            <w:tcW w:w="2664" w:type="dxa"/>
          </w:tcPr>
          <w:p w14:paraId="739D9506" w14:textId="77777777" w:rsidR="004552E9" w:rsidRDefault="004552E9" w:rsidP="00F35F99">
            <w:pPr>
              <w:pStyle w:val="TableContents"/>
              <w:snapToGrid w:val="0"/>
              <w:ind w:left="720"/>
              <w:rPr>
                <w:sz w:val="20"/>
                <w:szCs w:val="20"/>
              </w:rPr>
            </w:pPr>
            <w:r>
              <w:rPr>
                <w:sz w:val="20"/>
                <w:szCs w:val="20"/>
              </w:rPr>
              <w:t>Attribute Value</w:t>
            </w:r>
          </w:p>
        </w:tc>
        <w:tc>
          <w:tcPr>
            <w:tcW w:w="2664" w:type="dxa"/>
          </w:tcPr>
          <w:p w14:paraId="7F6B0CC6" w14:textId="77777777" w:rsidR="004552E9" w:rsidRDefault="004552E9" w:rsidP="00F35F99">
            <w:pPr>
              <w:pStyle w:val="TableContents"/>
              <w:snapToGrid w:val="0"/>
              <w:ind w:left="720"/>
              <w:rPr>
                <w:sz w:val="20"/>
                <w:szCs w:val="20"/>
              </w:rPr>
            </w:pPr>
            <w:r>
              <w:rPr>
                <w:sz w:val="20"/>
                <w:szCs w:val="20"/>
              </w:rPr>
              <w:t xml:space="preserve">Varies, depending on attribute. See Section </w:t>
            </w:r>
            <w:r>
              <w:rPr>
                <w:sz w:val="20"/>
                <w:szCs w:val="20"/>
              </w:rPr>
              <w:fldChar w:fldCharType="begin"/>
            </w:r>
            <w:r>
              <w:rPr>
                <w:sz w:val="20"/>
                <w:szCs w:val="20"/>
              </w:rPr>
              <w:instrText xml:space="preserve"> REF Ref_attr \n \h </w:instrText>
            </w:r>
            <w:r>
              <w:rPr>
                <w:sz w:val="20"/>
                <w:szCs w:val="20"/>
              </w:rPr>
            </w:r>
            <w:r>
              <w:rPr>
                <w:sz w:val="20"/>
                <w:szCs w:val="20"/>
              </w:rPr>
              <w:fldChar w:fldCharType="separate"/>
            </w:r>
            <w:r w:rsidR="009F3895">
              <w:rPr>
                <w:sz w:val="20"/>
                <w:szCs w:val="20"/>
              </w:rPr>
              <w:t>3</w:t>
            </w:r>
            <w:r>
              <w:rPr>
                <w:sz w:val="20"/>
                <w:szCs w:val="20"/>
              </w:rPr>
              <w:fldChar w:fldCharType="end"/>
            </w:r>
          </w:p>
        </w:tc>
        <w:tc>
          <w:tcPr>
            <w:tcW w:w="2666" w:type="dxa"/>
          </w:tcPr>
          <w:p w14:paraId="48D60309" w14:textId="77777777" w:rsidR="004552E9" w:rsidRDefault="004552E9" w:rsidP="00F35F99">
            <w:pPr>
              <w:pStyle w:val="TableContents"/>
              <w:keepNext/>
              <w:snapToGrid w:val="0"/>
              <w:rPr>
                <w:sz w:val="20"/>
                <w:szCs w:val="20"/>
              </w:rPr>
            </w:pPr>
            <w:r>
              <w:rPr>
                <w:sz w:val="20"/>
                <w:szCs w:val="20"/>
              </w:rPr>
              <w:t xml:space="preserve">Yes, except for the Notify operation (see Section </w:t>
            </w:r>
            <w:r>
              <w:rPr>
                <w:sz w:val="20"/>
                <w:szCs w:val="20"/>
              </w:rPr>
              <w:fldChar w:fldCharType="begin"/>
            </w:r>
            <w:r>
              <w:rPr>
                <w:sz w:val="20"/>
                <w:szCs w:val="20"/>
              </w:rPr>
              <w:instrText xml:space="preserve"> REF _Ref254601294 \r \h </w:instrText>
            </w:r>
            <w:r>
              <w:rPr>
                <w:sz w:val="20"/>
                <w:szCs w:val="20"/>
              </w:rPr>
            </w:r>
            <w:r>
              <w:rPr>
                <w:sz w:val="20"/>
                <w:szCs w:val="20"/>
              </w:rPr>
              <w:fldChar w:fldCharType="separate"/>
            </w:r>
            <w:r w:rsidR="009F3895">
              <w:rPr>
                <w:sz w:val="20"/>
                <w:szCs w:val="20"/>
              </w:rPr>
              <w:t>5.1</w:t>
            </w:r>
            <w:r>
              <w:rPr>
                <w:sz w:val="20"/>
                <w:szCs w:val="20"/>
              </w:rPr>
              <w:fldChar w:fldCharType="end"/>
            </w:r>
            <w:r>
              <w:rPr>
                <w:sz w:val="20"/>
                <w:szCs w:val="20"/>
              </w:rPr>
              <w:t>)</w:t>
            </w:r>
          </w:p>
        </w:tc>
      </w:tr>
    </w:tbl>
    <w:p w14:paraId="7A8EC8DF" w14:textId="77777777" w:rsidR="004552E9" w:rsidRDefault="004552E9" w:rsidP="004552E9">
      <w:pPr>
        <w:pStyle w:val="Caption"/>
      </w:pPr>
      <w:bookmarkStart w:id="103" w:name="_toc374"/>
      <w:bookmarkStart w:id="104" w:name="_Ref236460264"/>
      <w:bookmarkStart w:id="105" w:name="_Toc236497684"/>
      <w:bookmarkStart w:id="106" w:name="_Toc310932704"/>
      <w:bookmarkStart w:id="107" w:name="_Toc461029931"/>
      <w:bookmarkEnd w:id="103"/>
      <w:r>
        <w:t xml:space="preserve">Table </w:t>
      </w:r>
      <w:r w:rsidR="009F3895">
        <w:fldChar w:fldCharType="begin"/>
      </w:r>
      <w:r w:rsidR="009F3895">
        <w:instrText xml:space="preserve"> SEQ Table \* ARABIC </w:instrText>
      </w:r>
      <w:r w:rsidR="009F3895">
        <w:fldChar w:fldCharType="separate"/>
      </w:r>
      <w:r w:rsidR="009F3895">
        <w:rPr>
          <w:noProof/>
        </w:rPr>
        <w:t>2</w:t>
      </w:r>
      <w:r w:rsidR="009F3895">
        <w:rPr>
          <w:noProof/>
        </w:rPr>
        <w:fldChar w:fldCharType="end"/>
      </w:r>
      <w:bookmarkEnd w:id="104"/>
      <w:r>
        <w:t>: Attribute Object Structure</w:t>
      </w:r>
      <w:bookmarkEnd w:id="105"/>
      <w:bookmarkEnd w:id="106"/>
      <w:bookmarkEnd w:id="107"/>
    </w:p>
    <w:p w14:paraId="52BD105E" w14:textId="77777777" w:rsidR="004552E9" w:rsidRDefault="004552E9" w:rsidP="004C4F94">
      <w:pPr>
        <w:pStyle w:val="Heading3"/>
      </w:pPr>
      <w:bookmarkStart w:id="108" w:name="_Ref241649946"/>
      <w:bookmarkStart w:id="109" w:name="_Toc310932537"/>
      <w:bookmarkStart w:id="110" w:name="_Toc323645690"/>
      <w:bookmarkStart w:id="111" w:name="_Toc333494469"/>
      <w:bookmarkStart w:id="112" w:name="_Toc240609874"/>
      <w:bookmarkStart w:id="113" w:name="_Toc264552977"/>
      <w:bookmarkStart w:id="114" w:name="_Toc283655666"/>
      <w:bookmarkStart w:id="115" w:name="_Toc435729631"/>
      <w:bookmarkStart w:id="116" w:name="_Toc461029655"/>
      <w:r>
        <w:lastRenderedPageBreak/>
        <w:t>Credential</w:t>
      </w:r>
      <w:bookmarkEnd w:id="108"/>
      <w:bookmarkEnd w:id="109"/>
      <w:bookmarkEnd w:id="110"/>
      <w:bookmarkEnd w:id="111"/>
      <w:bookmarkEnd w:id="112"/>
      <w:bookmarkEnd w:id="113"/>
      <w:bookmarkEnd w:id="114"/>
      <w:bookmarkEnd w:id="115"/>
      <w:bookmarkEnd w:id="116"/>
      <w:r>
        <w:t xml:space="preserve"> </w:t>
      </w:r>
      <w:bookmarkStart w:id="117" w:name="Ref_obj_Credential"/>
      <w:bookmarkEnd w:id="117"/>
    </w:p>
    <w:p w14:paraId="3A29BBA4" w14:textId="77777777" w:rsidR="004552E9" w:rsidRDefault="004552E9" w:rsidP="004552E9">
      <w:pPr>
        <w:pStyle w:val="BodyText"/>
        <w:rPr>
          <w:noProof w:val="0"/>
        </w:rPr>
      </w:pPr>
      <w:r>
        <w:rPr>
          <w:noProof w:val="0"/>
        </w:rPr>
        <w:t xml:space="preserve">A </w:t>
      </w:r>
      <w:r>
        <w:rPr>
          <w:i/>
          <w:noProof w:val="0"/>
        </w:rPr>
        <w:t>Credential</w:t>
      </w:r>
      <w:r>
        <w:rPr>
          <w:noProof w:val="0"/>
        </w:rPr>
        <w:t xml:space="preserve"> is a structure (see </w:t>
      </w:r>
      <w:r>
        <w:rPr>
          <w:noProof w:val="0"/>
        </w:rPr>
        <w:fldChar w:fldCharType="begin"/>
      </w:r>
      <w:r>
        <w:rPr>
          <w:noProof w:val="0"/>
        </w:rPr>
        <w:instrText xml:space="preserve"> REF _Ref236460416 \h </w:instrText>
      </w:r>
      <w:r>
        <w:rPr>
          <w:noProof w:val="0"/>
        </w:rPr>
      </w:r>
      <w:r>
        <w:rPr>
          <w:noProof w:val="0"/>
        </w:rPr>
        <w:fldChar w:fldCharType="separate"/>
      </w:r>
      <w:r w:rsidR="009F3895">
        <w:t>Table 3</w:t>
      </w:r>
      <w:r>
        <w:rPr>
          <w:noProof w:val="0"/>
        </w:rPr>
        <w:fldChar w:fldCharType="end"/>
      </w:r>
      <w:r>
        <w:rPr>
          <w:noProof w:val="0"/>
        </w:rPr>
        <w:t xml:space="preserv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sidR="009F3895">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1E5AEBB8" w14:textId="77777777" w:rsidTr="00F35F99">
        <w:trPr>
          <w:jc w:val="center"/>
        </w:trPr>
        <w:tc>
          <w:tcPr>
            <w:tcW w:w="2664" w:type="dxa"/>
            <w:shd w:val="clear" w:color="auto" w:fill="C0C0C0"/>
          </w:tcPr>
          <w:p w14:paraId="6E106615"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062915DD"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713877DA" w14:textId="77777777" w:rsidR="004552E9" w:rsidRDefault="004552E9" w:rsidP="00F35F99">
            <w:pPr>
              <w:pStyle w:val="TableHeading"/>
              <w:snapToGrid w:val="0"/>
              <w:rPr>
                <w:sz w:val="20"/>
                <w:szCs w:val="20"/>
              </w:rPr>
            </w:pPr>
            <w:r>
              <w:rPr>
                <w:sz w:val="20"/>
                <w:szCs w:val="20"/>
              </w:rPr>
              <w:t>REQUIRED</w:t>
            </w:r>
          </w:p>
        </w:tc>
      </w:tr>
      <w:tr w:rsidR="004552E9" w14:paraId="6831CD93" w14:textId="77777777" w:rsidTr="00F35F99">
        <w:trPr>
          <w:jc w:val="center"/>
        </w:trPr>
        <w:tc>
          <w:tcPr>
            <w:tcW w:w="2664" w:type="dxa"/>
          </w:tcPr>
          <w:p w14:paraId="2111BFB2" w14:textId="77777777" w:rsidR="004552E9" w:rsidRDefault="004552E9" w:rsidP="00F35F99">
            <w:pPr>
              <w:pStyle w:val="TableContents"/>
              <w:keepNext/>
              <w:snapToGrid w:val="0"/>
              <w:rPr>
                <w:sz w:val="20"/>
                <w:szCs w:val="20"/>
              </w:rPr>
            </w:pPr>
            <w:r>
              <w:rPr>
                <w:sz w:val="20"/>
                <w:szCs w:val="20"/>
              </w:rPr>
              <w:t>Credential</w:t>
            </w:r>
          </w:p>
        </w:tc>
        <w:tc>
          <w:tcPr>
            <w:tcW w:w="2664" w:type="dxa"/>
          </w:tcPr>
          <w:p w14:paraId="40F3DEF0" w14:textId="77777777" w:rsidR="004552E9" w:rsidRDefault="004552E9" w:rsidP="00F35F99">
            <w:pPr>
              <w:pStyle w:val="TableContents"/>
              <w:snapToGrid w:val="0"/>
              <w:rPr>
                <w:sz w:val="20"/>
                <w:szCs w:val="20"/>
              </w:rPr>
            </w:pPr>
            <w:r>
              <w:rPr>
                <w:sz w:val="20"/>
                <w:szCs w:val="20"/>
              </w:rPr>
              <w:t>Structure</w:t>
            </w:r>
          </w:p>
        </w:tc>
        <w:tc>
          <w:tcPr>
            <w:tcW w:w="2666" w:type="dxa"/>
          </w:tcPr>
          <w:p w14:paraId="66BC7DC5" w14:textId="77777777" w:rsidR="004552E9" w:rsidRDefault="004552E9" w:rsidP="00F35F99">
            <w:pPr>
              <w:pStyle w:val="TableContents"/>
              <w:snapToGrid w:val="0"/>
              <w:rPr>
                <w:sz w:val="20"/>
                <w:szCs w:val="20"/>
              </w:rPr>
            </w:pPr>
          </w:p>
        </w:tc>
      </w:tr>
      <w:tr w:rsidR="004552E9" w14:paraId="02F4D012" w14:textId="77777777" w:rsidTr="00F35F99">
        <w:trPr>
          <w:jc w:val="center"/>
        </w:trPr>
        <w:tc>
          <w:tcPr>
            <w:tcW w:w="2664" w:type="dxa"/>
          </w:tcPr>
          <w:p w14:paraId="59A86687" w14:textId="77777777" w:rsidR="004552E9" w:rsidRDefault="004552E9" w:rsidP="00F35F99">
            <w:pPr>
              <w:pStyle w:val="TableContents"/>
              <w:keepNext/>
              <w:snapToGrid w:val="0"/>
              <w:ind w:left="720"/>
              <w:rPr>
                <w:sz w:val="20"/>
                <w:szCs w:val="20"/>
              </w:rPr>
            </w:pPr>
            <w:r>
              <w:rPr>
                <w:sz w:val="20"/>
                <w:szCs w:val="20"/>
              </w:rPr>
              <w:t>Credential Type</w:t>
            </w:r>
          </w:p>
        </w:tc>
        <w:tc>
          <w:tcPr>
            <w:tcW w:w="2664" w:type="dxa"/>
          </w:tcPr>
          <w:p w14:paraId="2C7238FD"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_Ref241992574 \r \h </w:instrText>
            </w:r>
            <w:r>
              <w:rPr>
                <w:sz w:val="20"/>
                <w:szCs w:val="20"/>
              </w:rPr>
            </w:r>
            <w:r>
              <w:rPr>
                <w:sz w:val="20"/>
                <w:szCs w:val="20"/>
              </w:rPr>
              <w:fldChar w:fldCharType="separate"/>
            </w:r>
            <w:r w:rsidR="009F3895">
              <w:rPr>
                <w:sz w:val="20"/>
                <w:szCs w:val="20"/>
              </w:rPr>
              <w:t>9.1.3.2.1</w:t>
            </w:r>
            <w:r>
              <w:rPr>
                <w:sz w:val="20"/>
                <w:szCs w:val="20"/>
              </w:rPr>
              <w:fldChar w:fldCharType="end"/>
            </w:r>
          </w:p>
        </w:tc>
        <w:tc>
          <w:tcPr>
            <w:tcW w:w="2666" w:type="dxa"/>
          </w:tcPr>
          <w:p w14:paraId="350103A0" w14:textId="77777777" w:rsidR="004552E9" w:rsidRDefault="004552E9" w:rsidP="00F35F99">
            <w:pPr>
              <w:pStyle w:val="TableContents"/>
              <w:snapToGrid w:val="0"/>
              <w:rPr>
                <w:sz w:val="20"/>
                <w:szCs w:val="20"/>
              </w:rPr>
            </w:pPr>
            <w:r>
              <w:rPr>
                <w:sz w:val="20"/>
                <w:szCs w:val="20"/>
              </w:rPr>
              <w:t>Yes</w:t>
            </w:r>
          </w:p>
        </w:tc>
      </w:tr>
      <w:tr w:rsidR="004552E9" w14:paraId="4F159A51" w14:textId="77777777" w:rsidTr="00F35F99">
        <w:trPr>
          <w:jc w:val="center"/>
        </w:trPr>
        <w:tc>
          <w:tcPr>
            <w:tcW w:w="2664" w:type="dxa"/>
          </w:tcPr>
          <w:p w14:paraId="04DEE5D6" w14:textId="77777777" w:rsidR="004552E9" w:rsidRDefault="004552E9" w:rsidP="00F35F99">
            <w:pPr>
              <w:pStyle w:val="TableContents"/>
              <w:snapToGrid w:val="0"/>
              <w:ind w:left="720"/>
              <w:rPr>
                <w:sz w:val="20"/>
                <w:szCs w:val="20"/>
              </w:rPr>
            </w:pPr>
            <w:r>
              <w:rPr>
                <w:sz w:val="20"/>
                <w:szCs w:val="20"/>
              </w:rPr>
              <w:t>Credential Value</w:t>
            </w:r>
          </w:p>
        </w:tc>
        <w:tc>
          <w:tcPr>
            <w:tcW w:w="2664" w:type="dxa"/>
          </w:tcPr>
          <w:p w14:paraId="7623E50F" w14:textId="77777777" w:rsidR="004552E9" w:rsidRDefault="004552E9" w:rsidP="00F35F99">
            <w:pPr>
              <w:pStyle w:val="TableContents"/>
              <w:snapToGrid w:val="0"/>
              <w:ind w:left="720"/>
              <w:rPr>
                <w:sz w:val="20"/>
                <w:szCs w:val="20"/>
              </w:rPr>
            </w:pPr>
            <w:r>
              <w:rPr>
                <w:sz w:val="20"/>
                <w:szCs w:val="20"/>
              </w:rPr>
              <w:t>Varies based on Credential Type.</w:t>
            </w:r>
          </w:p>
        </w:tc>
        <w:tc>
          <w:tcPr>
            <w:tcW w:w="2666" w:type="dxa"/>
          </w:tcPr>
          <w:p w14:paraId="5A1768A0" w14:textId="77777777" w:rsidR="004552E9" w:rsidRDefault="004552E9" w:rsidP="00F35F99">
            <w:pPr>
              <w:pStyle w:val="TableContents"/>
              <w:keepNext/>
              <w:snapToGrid w:val="0"/>
              <w:rPr>
                <w:sz w:val="20"/>
                <w:szCs w:val="20"/>
              </w:rPr>
            </w:pPr>
            <w:r>
              <w:rPr>
                <w:sz w:val="20"/>
                <w:szCs w:val="20"/>
              </w:rPr>
              <w:t>Yes</w:t>
            </w:r>
          </w:p>
        </w:tc>
      </w:tr>
    </w:tbl>
    <w:p w14:paraId="0ACDE740" w14:textId="77777777" w:rsidR="004552E9" w:rsidRDefault="004552E9" w:rsidP="004552E9">
      <w:pPr>
        <w:pStyle w:val="Caption"/>
      </w:pPr>
      <w:bookmarkStart w:id="118" w:name="_toc415"/>
      <w:bookmarkStart w:id="119" w:name="_Ref236460416"/>
      <w:bookmarkStart w:id="120" w:name="_Ref306814310"/>
      <w:bookmarkStart w:id="121" w:name="_Toc236497685"/>
      <w:bookmarkStart w:id="122" w:name="_Toc310932705"/>
      <w:bookmarkStart w:id="123" w:name="_Toc461029932"/>
      <w:bookmarkEnd w:id="118"/>
      <w:r>
        <w:t xml:space="preserve">Table </w:t>
      </w:r>
      <w:r w:rsidR="009F3895">
        <w:fldChar w:fldCharType="begin"/>
      </w:r>
      <w:r w:rsidR="009F3895">
        <w:instrText xml:space="preserve"> SEQ Table \* ARABIC </w:instrText>
      </w:r>
      <w:r w:rsidR="009F3895">
        <w:fldChar w:fldCharType="separate"/>
      </w:r>
      <w:r w:rsidR="009F3895">
        <w:rPr>
          <w:noProof/>
        </w:rPr>
        <w:t>3</w:t>
      </w:r>
      <w:r w:rsidR="009F3895">
        <w:rPr>
          <w:noProof/>
        </w:rPr>
        <w:fldChar w:fldCharType="end"/>
      </w:r>
      <w:bookmarkEnd w:id="119"/>
      <w:bookmarkEnd w:id="120"/>
      <w:r>
        <w:t>: Credential Object Structure</w:t>
      </w:r>
      <w:bookmarkEnd w:id="121"/>
      <w:bookmarkEnd w:id="122"/>
      <w:bookmarkEnd w:id="123"/>
    </w:p>
    <w:p w14:paraId="182D4337" w14:textId="77777777" w:rsidR="004552E9" w:rsidRDefault="004552E9" w:rsidP="004552E9">
      <w:r>
        <w:t xml:space="preserve">If the Credential Type in the Credential is </w:t>
      </w:r>
      <w:r>
        <w:rPr>
          <w:i/>
        </w:rPr>
        <w:t>Username and Password</w:t>
      </w:r>
      <w:r>
        <w:t xml:space="preserve">, then Credential Value is a structure as shown in </w:t>
      </w:r>
      <w:r>
        <w:fldChar w:fldCharType="begin"/>
      </w:r>
      <w:r>
        <w:instrText xml:space="preserve"> REF _Ref256437959 \h </w:instrText>
      </w:r>
      <w:r>
        <w:fldChar w:fldCharType="separate"/>
      </w:r>
      <w:r w:rsidR="009F3895">
        <w:t xml:space="preserve">Table </w:t>
      </w:r>
      <w:r w:rsidR="009F3895">
        <w:rPr>
          <w:noProof/>
        </w:rPr>
        <w:t>4</w:t>
      </w:r>
      <w:r>
        <w:fldChar w:fldCharType="end"/>
      </w:r>
      <w:r>
        <w:t>.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3B326FF8" w14:textId="77777777" w:rsidTr="00F35F99">
        <w:trPr>
          <w:jc w:val="center"/>
        </w:trPr>
        <w:tc>
          <w:tcPr>
            <w:tcW w:w="2664" w:type="dxa"/>
            <w:shd w:val="clear" w:color="auto" w:fill="C0C0C0"/>
          </w:tcPr>
          <w:p w14:paraId="1B785AF7"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7346823B"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72FEFCBA" w14:textId="77777777" w:rsidR="004552E9" w:rsidRDefault="004552E9" w:rsidP="00F35F99">
            <w:pPr>
              <w:pStyle w:val="TableHeading"/>
              <w:snapToGrid w:val="0"/>
              <w:rPr>
                <w:sz w:val="20"/>
                <w:szCs w:val="20"/>
              </w:rPr>
            </w:pPr>
            <w:r>
              <w:rPr>
                <w:sz w:val="20"/>
                <w:szCs w:val="20"/>
              </w:rPr>
              <w:t>REQUIRED</w:t>
            </w:r>
          </w:p>
        </w:tc>
      </w:tr>
      <w:tr w:rsidR="004552E9" w14:paraId="2016624A" w14:textId="77777777" w:rsidTr="00F35F99">
        <w:trPr>
          <w:jc w:val="center"/>
        </w:trPr>
        <w:tc>
          <w:tcPr>
            <w:tcW w:w="2664" w:type="dxa"/>
          </w:tcPr>
          <w:p w14:paraId="18FE5570" w14:textId="77777777" w:rsidR="004552E9" w:rsidRDefault="004552E9" w:rsidP="00F35F99">
            <w:pPr>
              <w:pStyle w:val="TableContents"/>
              <w:keepNext/>
              <w:snapToGrid w:val="0"/>
              <w:rPr>
                <w:sz w:val="20"/>
                <w:szCs w:val="20"/>
              </w:rPr>
            </w:pPr>
            <w:r>
              <w:rPr>
                <w:sz w:val="20"/>
                <w:szCs w:val="20"/>
              </w:rPr>
              <w:t>Credential Value</w:t>
            </w:r>
          </w:p>
        </w:tc>
        <w:tc>
          <w:tcPr>
            <w:tcW w:w="2664" w:type="dxa"/>
          </w:tcPr>
          <w:p w14:paraId="70206314" w14:textId="77777777" w:rsidR="004552E9" w:rsidRDefault="004552E9" w:rsidP="00F35F99">
            <w:pPr>
              <w:pStyle w:val="TableContents"/>
              <w:snapToGrid w:val="0"/>
              <w:rPr>
                <w:sz w:val="20"/>
                <w:szCs w:val="20"/>
              </w:rPr>
            </w:pPr>
            <w:r>
              <w:rPr>
                <w:sz w:val="20"/>
                <w:szCs w:val="20"/>
              </w:rPr>
              <w:t>Structure</w:t>
            </w:r>
          </w:p>
        </w:tc>
        <w:tc>
          <w:tcPr>
            <w:tcW w:w="2666" w:type="dxa"/>
          </w:tcPr>
          <w:p w14:paraId="2585FBB7" w14:textId="77777777" w:rsidR="004552E9" w:rsidRDefault="004552E9" w:rsidP="00F35F99">
            <w:pPr>
              <w:pStyle w:val="TableContents"/>
              <w:snapToGrid w:val="0"/>
              <w:rPr>
                <w:sz w:val="20"/>
                <w:szCs w:val="20"/>
              </w:rPr>
            </w:pPr>
          </w:p>
        </w:tc>
      </w:tr>
      <w:tr w:rsidR="004552E9" w14:paraId="4B8864EB" w14:textId="77777777" w:rsidTr="00F35F99">
        <w:trPr>
          <w:jc w:val="center"/>
        </w:trPr>
        <w:tc>
          <w:tcPr>
            <w:tcW w:w="2664" w:type="dxa"/>
          </w:tcPr>
          <w:p w14:paraId="15C57D50" w14:textId="77777777" w:rsidR="004552E9" w:rsidRDefault="004552E9" w:rsidP="00F35F99">
            <w:pPr>
              <w:pStyle w:val="TableContents"/>
              <w:keepNext/>
              <w:snapToGrid w:val="0"/>
              <w:ind w:left="720"/>
              <w:rPr>
                <w:sz w:val="20"/>
                <w:szCs w:val="20"/>
              </w:rPr>
            </w:pPr>
            <w:r>
              <w:rPr>
                <w:sz w:val="20"/>
                <w:szCs w:val="20"/>
              </w:rPr>
              <w:t>Username</w:t>
            </w:r>
          </w:p>
        </w:tc>
        <w:tc>
          <w:tcPr>
            <w:tcW w:w="2664" w:type="dxa"/>
          </w:tcPr>
          <w:p w14:paraId="54652407"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472402B3" w14:textId="77777777" w:rsidR="004552E9" w:rsidRDefault="004552E9" w:rsidP="00F35F99">
            <w:pPr>
              <w:pStyle w:val="TableContents"/>
              <w:snapToGrid w:val="0"/>
              <w:rPr>
                <w:sz w:val="20"/>
                <w:szCs w:val="20"/>
              </w:rPr>
            </w:pPr>
            <w:r>
              <w:rPr>
                <w:sz w:val="20"/>
                <w:szCs w:val="20"/>
              </w:rPr>
              <w:t>Yes</w:t>
            </w:r>
          </w:p>
        </w:tc>
      </w:tr>
      <w:tr w:rsidR="004552E9" w14:paraId="1A7DBC59" w14:textId="77777777" w:rsidTr="00F35F99">
        <w:trPr>
          <w:jc w:val="center"/>
        </w:trPr>
        <w:tc>
          <w:tcPr>
            <w:tcW w:w="2664" w:type="dxa"/>
          </w:tcPr>
          <w:p w14:paraId="4A9467AF" w14:textId="77777777" w:rsidR="004552E9" w:rsidRDefault="004552E9" w:rsidP="00F35F99">
            <w:pPr>
              <w:pStyle w:val="TableContents"/>
              <w:snapToGrid w:val="0"/>
              <w:ind w:left="720"/>
              <w:rPr>
                <w:sz w:val="20"/>
                <w:szCs w:val="20"/>
              </w:rPr>
            </w:pPr>
            <w:r>
              <w:rPr>
                <w:sz w:val="20"/>
                <w:szCs w:val="20"/>
              </w:rPr>
              <w:t>Password</w:t>
            </w:r>
          </w:p>
        </w:tc>
        <w:tc>
          <w:tcPr>
            <w:tcW w:w="2664" w:type="dxa"/>
          </w:tcPr>
          <w:p w14:paraId="3A5A7606"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3B6E88AA" w14:textId="77777777" w:rsidR="004552E9" w:rsidRDefault="004552E9" w:rsidP="00F35F99">
            <w:pPr>
              <w:pStyle w:val="TableContents"/>
              <w:keepNext/>
              <w:snapToGrid w:val="0"/>
              <w:rPr>
                <w:sz w:val="20"/>
                <w:szCs w:val="20"/>
              </w:rPr>
            </w:pPr>
            <w:r>
              <w:rPr>
                <w:sz w:val="20"/>
                <w:szCs w:val="20"/>
              </w:rPr>
              <w:t>No</w:t>
            </w:r>
          </w:p>
        </w:tc>
      </w:tr>
    </w:tbl>
    <w:p w14:paraId="64AF6CF5" w14:textId="77777777" w:rsidR="004552E9" w:rsidRDefault="004552E9" w:rsidP="004552E9">
      <w:pPr>
        <w:pStyle w:val="Caption"/>
      </w:pPr>
      <w:bookmarkStart w:id="124" w:name="_Ref256437959"/>
      <w:bookmarkStart w:id="125" w:name="_Toc310932706"/>
      <w:bookmarkStart w:id="126" w:name="_Toc461029933"/>
      <w:r>
        <w:t xml:space="preserve">Table </w:t>
      </w:r>
      <w:r w:rsidR="009F3895">
        <w:fldChar w:fldCharType="begin"/>
      </w:r>
      <w:r w:rsidR="009F3895">
        <w:instrText xml:space="preserve"> SEQ Table \* ARABIC </w:instrText>
      </w:r>
      <w:r w:rsidR="009F3895">
        <w:fldChar w:fldCharType="separate"/>
      </w:r>
      <w:r w:rsidR="009F3895">
        <w:rPr>
          <w:noProof/>
        </w:rPr>
        <w:t>4</w:t>
      </w:r>
      <w:r w:rsidR="009F3895">
        <w:rPr>
          <w:noProof/>
        </w:rPr>
        <w:fldChar w:fldCharType="end"/>
      </w:r>
      <w:bookmarkEnd w:id="124"/>
      <w:r>
        <w:t>: Credential Value Structure for the Username and Password Credential</w:t>
      </w:r>
      <w:bookmarkEnd w:id="125"/>
      <w:bookmarkEnd w:id="126"/>
      <w:r>
        <w:t xml:space="preserve"> </w:t>
      </w:r>
    </w:p>
    <w:p w14:paraId="38F3EFE9" w14:textId="77777777" w:rsidR="004552E9" w:rsidRDefault="004552E9" w:rsidP="004552E9">
      <w:r>
        <w:t xml:space="preserve">If the Credential Type in the Credential is </w:t>
      </w:r>
      <w:r>
        <w:rPr>
          <w:i/>
        </w:rPr>
        <w:t>Device</w:t>
      </w:r>
      <w:r>
        <w:t xml:space="preserve">, then Credential Value is a structure as shown in </w:t>
      </w:r>
      <w:r>
        <w:fldChar w:fldCharType="begin"/>
      </w:r>
      <w:r>
        <w:instrText xml:space="preserve"> REF _Ref297819925 \h </w:instrText>
      </w:r>
      <w:r>
        <w:fldChar w:fldCharType="separate"/>
      </w:r>
      <w:r w:rsidR="009F3895">
        <w:t xml:space="preserve">Table </w:t>
      </w:r>
      <w:r w:rsidR="009F3895">
        <w:rPr>
          <w:noProof/>
        </w:rPr>
        <w:t>5</w:t>
      </w:r>
      <w:r>
        <w:fldChar w:fldCharType="end"/>
      </w:r>
      <w:r>
        <w:t xml:space="preserve">.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1BD3373C" w14:textId="77777777" w:rsidTr="00F35F99">
        <w:trPr>
          <w:jc w:val="center"/>
        </w:trPr>
        <w:tc>
          <w:tcPr>
            <w:tcW w:w="2664" w:type="dxa"/>
            <w:shd w:val="clear" w:color="auto" w:fill="C0C0C0"/>
          </w:tcPr>
          <w:p w14:paraId="01478F9F"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315D6F4D"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68839AB6" w14:textId="77777777" w:rsidR="004552E9" w:rsidRDefault="004552E9" w:rsidP="00F35F99">
            <w:pPr>
              <w:pStyle w:val="TableHeading"/>
              <w:snapToGrid w:val="0"/>
              <w:rPr>
                <w:sz w:val="20"/>
                <w:szCs w:val="20"/>
              </w:rPr>
            </w:pPr>
            <w:r>
              <w:rPr>
                <w:sz w:val="20"/>
                <w:szCs w:val="20"/>
              </w:rPr>
              <w:t>REQUIRED</w:t>
            </w:r>
          </w:p>
        </w:tc>
      </w:tr>
      <w:tr w:rsidR="004552E9" w14:paraId="18383CE6" w14:textId="77777777" w:rsidTr="00F35F99">
        <w:trPr>
          <w:jc w:val="center"/>
        </w:trPr>
        <w:tc>
          <w:tcPr>
            <w:tcW w:w="2664" w:type="dxa"/>
          </w:tcPr>
          <w:p w14:paraId="10FAC560" w14:textId="77777777" w:rsidR="004552E9" w:rsidRDefault="004552E9" w:rsidP="00F35F99">
            <w:pPr>
              <w:pStyle w:val="TableContents"/>
              <w:keepNext/>
              <w:snapToGrid w:val="0"/>
              <w:rPr>
                <w:sz w:val="20"/>
                <w:szCs w:val="20"/>
              </w:rPr>
            </w:pPr>
            <w:r>
              <w:rPr>
                <w:sz w:val="20"/>
                <w:szCs w:val="20"/>
              </w:rPr>
              <w:t>Credential Value</w:t>
            </w:r>
          </w:p>
        </w:tc>
        <w:tc>
          <w:tcPr>
            <w:tcW w:w="2664" w:type="dxa"/>
          </w:tcPr>
          <w:p w14:paraId="7F72BFC6" w14:textId="77777777" w:rsidR="004552E9" w:rsidRDefault="004552E9" w:rsidP="00F35F99">
            <w:pPr>
              <w:pStyle w:val="TableContents"/>
              <w:snapToGrid w:val="0"/>
              <w:rPr>
                <w:sz w:val="20"/>
                <w:szCs w:val="20"/>
              </w:rPr>
            </w:pPr>
            <w:r>
              <w:rPr>
                <w:sz w:val="20"/>
                <w:szCs w:val="20"/>
              </w:rPr>
              <w:t>Structure</w:t>
            </w:r>
          </w:p>
        </w:tc>
        <w:tc>
          <w:tcPr>
            <w:tcW w:w="2666" w:type="dxa"/>
          </w:tcPr>
          <w:p w14:paraId="70340F34" w14:textId="77777777" w:rsidR="004552E9" w:rsidRDefault="004552E9" w:rsidP="00F35F99">
            <w:pPr>
              <w:pStyle w:val="TableContents"/>
              <w:snapToGrid w:val="0"/>
              <w:rPr>
                <w:sz w:val="20"/>
                <w:szCs w:val="20"/>
              </w:rPr>
            </w:pPr>
          </w:p>
        </w:tc>
      </w:tr>
      <w:tr w:rsidR="004552E9" w14:paraId="2F798297" w14:textId="77777777" w:rsidTr="00F35F99">
        <w:trPr>
          <w:jc w:val="center"/>
        </w:trPr>
        <w:tc>
          <w:tcPr>
            <w:tcW w:w="2664" w:type="dxa"/>
          </w:tcPr>
          <w:p w14:paraId="4084F289" w14:textId="77777777" w:rsidR="004552E9" w:rsidRDefault="004552E9" w:rsidP="00F35F99">
            <w:pPr>
              <w:pStyle w:val="TableContents"/>
              <w:keepNext/>
              <w:snapToGrid w:val="0"/>
              <w:ind w:left="720"/>
              <w:rPr>
                <w:sz w:val="20"/>
                <w:szCs w:val="20"/>
              </w:rPr>
            </w:pPr>
            <w:r>
              <w:rPr>
                <w:sz w:val="20"/>
                <w:szCs w:val="20"/>
              </w:rPr>
              <w:t>Device Serial Number</w:t>
            </w:r>
          </w:p>
        </w:tc>
        <w:tc>
          <w:tcPr>
            <w:tcW w:w="2664" w:type="dxa"/>
          </w:tcPr>
          <w:p w14:paraId="47594756"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471298B7" w14:textId="77777777" w:rsidR="004552E9" w:rsidRDefault="004552E9" w:rsidP="00F35F99">
            <w:pPr>
              <w:pStyle w:val="TableContents"/>
              <w:snapToGrid w:val="0"/>
              <w:rPr>
                <w:sz w:val="20"/>
                <w:szCs w:val="20"/>
              </w:rPr>
            </w:pPr>
            <w:r>
              <w:rPr>
                <w:sz w:val="20"/>
                <w:szCs w:val="20"/>
              </w:rPr>
              <w:t>No</w:t>
            </w:r>
          </w:p>
        </w:tc>
      </w:tr>
      <w:tr w:rsidR="004552E9" w14:paraId="616761AD" w14:textId="77777777" w:rsidTr="00F35F99">
        <w:trPr>
          <w:jc w:val="center"/>
        </w:trPr>
        <w:tc>
          <w:tcPr>
            <w:tcW w:w="2664" w:type="dxa"/>
          </w:tcPr>
          <w:p w14:paraId="6393BA16" w14:textId="77777777" w:rsidR="004552E9" w:rsidRDefault="004552E9" w:rsidP="00F35F99">
            <w:pPr>
              <w:pStyle w:val="TableContents"/>
              <w:snapToGrid w:val="0"/>
              <w:ind w:left="720"/>
              <w:rPr>
                <w:sz w:val="20"/>
                <w:szCs w:val="20"/>
              </w:rPr>
            </w:pPr>
            <w:r>
              <w:rPr>
                <w:sz w:val="20"/>
                <w:szCs w:val="20"/>
              </w:rPr>
              <w:t>Password</w:t>
            </w:r>
          </w:p>
        </w:tc>
        <w:tc>
          <w:tcPr>
            <w:tcW w:w="2664" w:type="dxa"/>
          </w:tcPr>
          <w:p w14:paraId="3556D907"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5FD09EC2" w14:textId="77777777" w:rsidR="004552E9" w:rsidRDefault="004552E9" w:rsidP="00F35F99">
            <w:pPr>
              <w:pStyle w:val="TableContents"/>
              <w:keepNext/>
              <w:snapToGrid w:val="0"/>
              <w:rPr>
                <w:sz w:val="20"/>
                <w:szCs w:val="20"/>
              </w:rPr>
            </w:pPr>
            <w:r>
              <w:rPr>
                <w:sz w:val="20"/>
                <w:szCs w:val="20"/>
              </w:rPr>
              <w:t>No</w:t>
            </w:r>
          </w:p>
        </w:tc>
      </w:tr>
      <w:tr w:rsidR="004552E9" w14:paraId="11399079" w14:textId="77777777" w:rsidTr="00F35F99">
        <w:trPr>
          <w:jc w:val="center"/>
        </w:trPr>
        <w:tc>
          <w:tcPr>
            <w:tcW w:w="2664" w:type="dxa"/>
          </w:tcPr>
          <w:p w14:paraId="561B0496" w14:textId="77777777" w:rsidR="004552E9" w:rsidRDefault="004552E9" w:rsidP="00F35F99">
            <w:pPr>
              <w:pStyle w:val="TableContents"/>
              <w:snapToGrid w:val="0"/>
              <w:ind w:left="720"/>
              <w:rPr>
                <w:sz w:val="20"/>
                <w:szCs w:val="20"/>
              </w:rPr>
            </w:pPr>
            <w:r>
              <w:rPr>
                <w:sz w:val="20"/>
                <w:szCs w:val="20"/>
              </w:rPr>
              <w:t>Device Identifier</w:t>
            </w:r>
          </w:p>
        </w:tc>
        <w:tc>
          <w:tcPr>
            <w:tcW w:w="2664" w:type="dxa"/>
          </w:tcPr>
          <w:p w14:paraId="658BC70E"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3E6058C0" w14:textId="77777777" w:rsidR="004552E9" w:rsidRDefault="004552E9" w:rsidP="00F35F99">
            <w:pPr>
              <w:pStyle w:val="TableContents"/>
              <w:keepNext/>
              <w:snapToGrid w:val="0"/>
              <w:rPr>
                <w:sz w:val="20"/>
                <w:szCs w:val="20"/>
              </w:rPr>
            </w:pPr>
            <w:r>
              <w:rPr>
                <w:sz w:val="20"/>
                <w:szCs w:val="20"/>
              </w:rPr>
              <w:t>No</w:t>
            </w:r>
          </w:p>
        </w:tc>
      </w:tr>
      <w:tr w:rsidR="004552E9" w14:paraId="4D06E5EC" w14:textId="77777777" w:rsidTr="00F35F99">
        <w:trPr>
          <w:jc w:val="center"/>
        </w:trPr>
        <w:tc>
          <w:tcPr>
            <w:tcW w:w="2664" w:type="dxa"/>
          </w:tcPr>
          <w:p w14:paraId="686839D0" w14:textId="77777777" w:rsidR="004552E9" w:rsidRDefault="004552E9" w:rsidP="00F35F99">
            <w:pPr>
              <w:pStyle w:val="TableContents"/>
              <w:snapToGrid w:val="0"/>
              <w:ind w:left="720"/>
              <w:rPr>
                <w:sz w:val="20"/>
                <w:szCs w:val="20"/>
              </w:rPr>
            </w:pPr>
            <w:r>
              <w:rPr>
                <w:sz w:val="20"/>
                <w:szCs w:val="20"/>
              </w:rPr>
              <w:t>Network Identifier</w:t>
            </w:r>
          </w:p>
        </w:tc>
        <w:tc>
          <w:tcPr>
            <w:tcW w:w="2664" w:type="dxa"/>
          </w:tcPr>
          <w:p w14:paraId="017EC1D3"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76DE6649" w14:textId="77777777" w:rsidR="004552E9" w:rsidRDefault="004552E9" w:rsidP="00F35F99">
            <w:pPr>
              <w:pStyle w:val="TableContents"/>
              <w:keepNext/>
              <w:snapToGrid w:val="0"/>
              <w:rPr>
                <w:sz w:val="20"/>
                <w:szCs w:val="20"/>
              </w:rPr>
            </w:pPr>
            <w:r>
              <w:rPr>
                <w:sz w:val="20"/>
                <w:szCs w:val="20"/>
              </w:rPr>
              <w:t>No</w:t>
            </w:r>
          </w:p>
        </w:tc>
      </w:tr>
      <w:tr w:rsidR="004552E9" w14:paraId="49187AD2" w14:textId="77777777" w:rsidTr="00F35F99">
        <w:trPr>
          <w:jc w:val="center"/>
        </w:trPr>
        <w:tc>
          <w:tcPr>
            <w:tcW w:w="2664" w:type="dxa"/>
          </w:tcPr>
          <w:p w14:paraId="1CAF673A" w14:textId="77777777" w:rsidR="004552E9" w:rsidRDefault="004552E9" w:rsidP="00F35F99">
            <w:pPr>
              <w:pStyle w:val="TableContents"/>
              <w:snapToGrid w:val="0"/>
              <w:ind w:left="720"/>
              <w:rPr>
                <w:sz w:val="20"/>
                <w:szCs w:val="20"/>
              </w:rPr>
            </w:pPr>
            <w:r>
              <w:rPr>
                <w:sz w:val="20"/>
                <w:szCs w:val="20"/>
              </w:rPr>
              <w:t>Machine Identifier</w:t>
            </w:r>
          </w:p>
        </w:tc>
        <w:tc>
          <w:tcPr>
            <w:tcW w:w="2664" w:type="dxa"/>
          </w:tcPr>
          <w:p w14:paraId="1017E368"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7F7BBD42" w14:textId="77777777" w:rsidR="004552E9" w:rsidRDefault="004552E9" w:rsidP="00F35F99">
            <w:pPr>
              <w:pStyle w:val="TableContents"/>
              <w:keepNext/>
              <w:snapToGrid w:val="0"/>
              <w:rPr>
                <w:sz w:val="20"/>
                <w:szCs w:val="20"/>
              </w:rPr>
            </w:pPr>
            <w:r>
              <w:rPr>
                <w:sz w:val="20"/>
                <w:szCs w:val="20"/>
              </w:rPr>
              <w:t>No</w:t>
            </w:r>
          </w:p>
        </w:tc>
      </w:tr>
      <w:tr w:rsidR="004552E9" w14:paraId="69979640" w14:textId="77777777" w:rsidTr="00F35F99">
        <w:trPr>
          <w:jc w:val="center"/>
        </w:trPr>
        <w:tc>
          <w:tcPr>
            <w:tcW w:w="2664" w:type="dxa"/>
          </w:tcPr>
          <w:p w14:paraId="4B2CAF38" w14:textId="77777777" w:rsidR="004552E9" w:rsidRDefault="004552E9" w:rsidP="00F35F99">
            <w:pPr>
              <w:pStyle w:val="TableContents"/>
              <w:snapToGrid w:val="0"/>
              <w:ind w:left="720"/>
              <w:rPr>
                <w:sz w:val="20"/>
                <w:szCs w:val="20"/>
              </w:rPr>
            </w:pPr>
            <w:r>
              <w:rPr>
                <w:sz w:val="20"/>
                <w:szCs w:val="20"/>
              </w:rPr>
              <w:t>Media Identifier</w:t>
            </w:r>
          </w:p>
        </w:tc>
        <w:tc>
          <w:tcPr>
            <w:tcW w:w="2664" w:type="dxa"/>
          </w:tcPr>
          <w:p w14:paraId="0C4AC486"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2B61FF9B" w14:textId="77777777" w:rsidR="004552E9" w:rsidRDefault="004552E9" w:rsidP="00F35F99">
            <w:pPr>
              <w:pStyle w:val="TableContents"/>
              <w:keepNext/>
              <w:snapToGrid w:val="0"/>
              <w:rPr>
                <w:sz w:val="20"/>
                <w:szCs w:val="20"/>
              </w:rPr>
            </w:pPr>
            <w:r>
              <w:rPr>
                <w:sz w:val="20"/>
                <w:szCs w:val="20"/>
              </w:rPr>
              <w:t>No</w:t>
            </w:r>
          </w:p>
        </w:tc>
      </w:tr>
    </w:tbl>
    <w:p w14:paraId="776C173F" w14:textId="77777777" w:rsidR="004552E9" w:rsidRDefault="004552E9" w:rsidP="004552E9">
      <w:pPr>
        <w:pStyle w:val="Caption"/>
      </w:pPr>
      <w:bookmarkStart w:id="127" w:name="_Ref297819925"/>
      <w:bookmarkStart w:id="128" w:name="_Toc310932707"/>
      <w:bookmarkStart w:id="129" w:name="_Toc461029934"/>
      <w:r>
        <w:t xml:space="preserve">Table </w:t>
      </w:r>
      <w:r w:rsidR="009F3895">
        <w:fldChar w:fldCharType="begin"/>
      </w:r>
      <w:r w:rsidR="009F3895">
        <w:instrText xml:space="preserve"> SEQ Table \* ARABIC </w:instrText>
      </w:r>
      <w:r w:rsidR="009F3895">
        <w:fldChar w:fldCharType="separate"/>
      </w:r>
      <w:r w:rsidR="009F3895">
        <w:rPr>
          <w:noProof/>
        </w:rPr>
        <w:t>5</w:t>
      </w:r>
      <w:r w:rsidR="009F3895">
        <w:rPr>
          <w:noProof/>
        </w:rPr>
        <w:fldChar w:fldCharType="end"/>
      </w:r>
      <w:bookmarkEnd w:id="127"/>
      <w:r>
        <w:t>: Credential Value Structure for the Device Credential</w:t>
      </w:r>
      <w:bookmarkEnd w:id="128"/>
      <w:bookmarkEnd w:id="129"/>
    </w:p>
    <w:p w14:paraId="08C4D1B6" w14:textId="77777777" w:rsidR="004552E9" w:rsidRPr="006F04B3" w:rsidRDefault="004552E9" w:rsidP="004552E9">
      <w:r w:rsidRPr="006F04B3">
        <w:t xml:space="preserve">If the Credential Type in the Credential is </w:t>
      </w:r>
      <w:r w:rsidRPr="006F04B3">
        <w:rPr>
          <w:i/>
        </w:rPr>
        <w:t>Attestation</w:t>
      </w:r>
      <w:r w:rsidRPr="006F04B3">
        <w:t>, then Credential Value is a structure as shown in</w:t>
      </w:r>
      <w:r>
        <w:t xml:space="preserve"> Table 6</w:t>
      </w:r>
      <w:r w:rsidRPr="006F04B3">
        <w:t xml:space="preserv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rsidRPr="00DB564E" w14:paraId="2533FE8D" w14:textId="77777777" w:rsidTr="00F35F99">
        <w:trPr>
          <w:jc w:val="center"/>
        </w:trPr>
        <w:tc>
          <w:tcPr>
            <w:tcW w:w="2664" w:type="dxa"/>
            <w:shd w:val="clear" w:color="auto" w:fill="C0C0C0"/>
          </w:tcPr>
          <w:p w14:paraId="01ADF67B" w14:textId="77777777" w:rsidR="004552E9" w:rsidRPr="00E128D0" w:rsidRDefault="004552E9" w:rsidP="00F35F99">
            <w:pPr>
              <w:pStyle w:val="TableHeading"/>
              <w:keepNext/>
              <w:snapToGrid w:val="0"/>
              <w:rPr>
                <w:sz w:val="20"/>
                <w:szCs w:val="20"/>
              </w:rPr>
            </w:pPr>
            <w:r w:rsidRPr="00E128D0">
              <w:rPr>
                <w:sz w:val="20"/>
                <w:szCs w:val="20"/>
              </w:rPr>
              <w:lastRenderedPageBreak/>
              <w:t>Object</w:t>
            </w:r>
          </w:p>
        </w:tc>
        <w:tc>
          <w:tcPr>
            <w:tcW w:w="2664" w:type="dxa"/>
            <w:shd w:val="clear" w:color="auto" w:fill="C0C0C0"/>
          </w:tcPr>
          <w:p w14:paraId="09D58B7A" w14:textId="77777777" w:rsidR="004552E9" w:rsidRPr="00E128D0" w:rsidRDefault="004552E9" w:rsidP="00F35F99">
            <w:pPr>
              <w:pStyle w:val="TableHeading"/>
              <w:snapToGrid w:val="0"/>
              <w:rPr>
                <w:sz w:val="20"/>
                <w:szCs w:val="20"/>
              </w:rPr>
            </w:pPr>
            <w:r w:rsidRPr="00E128D0">
              <w:rPr>
                <w:sz w:val="20"/>
                <w:szCs w:val="20"/>
              </w:rPr>
              <w:t>Encoding</w:t>
            </w:r>
          </w:p>
        </w:tc>
        <w:tc>
          <w:tcPr>
            <w:tcW w:w="2666" w:type="dxa"/>
            <w:shd w:val="clear" w:color="auto" w:fill="C0C0C0"/>
          </w:tcPr>
          <w:p w14:paraId="6054830A" w14:textId="77777777" w:rsidR="004552E9" w:rsidRPr="00E128D0" w:rsidRDefault="004552E9" w:rsidP="00F35F99">
            <w:pPr>
              <w:pStyle w:val="TableHeading"/>
              <w:snapToGrid w:val="0"/>
              <w:rPr>
                <w:sz w:val="20"/>
                <w:szCs w:val="20"/>
              </w:rPr>
            </w:pPr>
            <w:r w:rsidRPr="00E128D0">
              <w:rPr>
                <w:sz w:val="20"/>
                <w:szCs w:val="20"/>
              </w:rPr>
              <w:t>REQUIRED</w:t>
            </w:r>
          </w:p>
        </w:tc>
      </w:tr>
      <w:tr w:rsidR="004552E9" w:rsidRPr="00DB564E" w14:paraId="1529C0DC" w14:textId="77777777" w:rsidTr="00F35F99">
        <w:trPr>
          <w:jc w:val="center"/>
        </w:trPr>
        <w:tc>
          <w:tcPr>
            <w:tcW w:w="2664" w:type="dxa"/>
          </w:tcPr>
          <w:p w14:paraId="56B92F4D" w14:textId="77777777" w:rsidR="004552E9" w:rsidRPr="00E128D0" w:rsidRDefault="004552E9" w:rsidP="00F35F99">
            <w:pPr>
              <w:pStyle w:val="TableContents"/>
              <w:keepNext/>
              <w:snapToGrid w:val="0"/>
              <w:rPr>
                <w:sz w:val="20"/>
                <w:szCs w:val="20"/>
              </w:rPr>
            </w:pPr>
            <w:r w:rsidRPr="00E128D0">
              <w:rPr>
                <w:sz w:val="20"/>
                <w:szCs w:val="20"/>
              </w:rPr>
              <w:t>Credential Value</w:t>
            </w:r>
          </w:p>
        </w:tc>
        <w:tc>
          <w:tcPr>
            <w:tcW w:w="2664" w:type="dxa"/>
          </w:tcPr>
          <w:p w14:paraId="19589323" w14:textId="77777777" w:rsidR="004552E9" w:rsidRPr="00E128D0" w:rsidRDefault="004552E9" w:rsidP="00F35F99">
            <w:pPr>
              <w:pStyle w:val="TableContents"/>
              <w:snapToGrid w:val="0"/>
              <w:rPr>
                <w:sz w:val="20"/>
                <w:szCs w:val="20"/>
              </w:rPr>
            </w:pPr>
            <w:r w:rsidRPr="00E128D0">
              <w:rPr>
                <w:sz w:val="20"/>
                <w:szCs w:val="20"/>
              </w:rPr>
              <w:t>Structure</w:t>
            </w:r>
          </w:p>
        </w:tc>
        <w:tc>
          <w:tcPr>
            <w:tcW w:w="2666" w:type="dxa"/>
          </w:tcPr>
          <w:p w14:paraId="76116A59" w14:textId="77777777" w:rsidR="004552E9" w:rsidRPr="00E128D0" w:rsidRDefault="004552E9" w:rsidP="00F35F99">
            <w:pPr>
              <w:pStyle w:val="TableContents"/>
              <w:snapToGrid w:val="0"/>
              <w:rPr>
                <w:sz w:val="20"/>
                <w:szCs w:val="20"/>
              </w:rPr>
            </w:pPr>
          </w:p>
        </w:tc>
      </w:tr>
      <w:tr w:rsidR="004552E9" w:rsidRPr="00DB564E" w14:paraId="40056CF6" w14:textId="77777777" w:rsidTr="00F35F99">
        <w:trPr>
          <w:jc w:val="center"/>
        </w:trPr>
        <w:tc>
          <w:tcPr>
            <w:tcW w:w="2664" w:type="dxa"/>
          </w:tcPr>
          <w:p w14:paraId="7DD87A61" w14:textId="77777777" w:rsidR="004552E9" w:rsidRPr="00E128D0" w:rsidRDefault="004552E9" w:rsidP="00F35F99">
            <w:pPr>
              <w:pStyle w:val="TableContents"/>
              <w:keepNext/>
              <w:snapToGrid w:val="0"/>
              <w:ind w:left="720"/>
              <w:rPr>
                <w:sz w:val="20"/>
                <w:szCs w:val="20"/>
              </w:rPr>
            </w:pPr>
            <w:r w:rsidRPr="00E128D0">
              <w:rPr>
                <w:sz w:val="20"/>
                <w:szCs w:val="20"/>
              </w:rPr>
              <w:t>Nonce</w:t>
            </w:r>
          </w:p>
        </w:tc>
        <w:tc>
          <w:tcPr>
            <w:tcW w:w="2664" w:type="dxa"/>
          </w:tcPr>
          <w:p w14:paraId="74DBDFDC" w14:textId="77777777" w:rsidR="004552E9" w:rsidRPr="00E128D0" w:rsidRDefault="004552E9" w:rsidP="00F35F99">
            <w:pPr>
              <w:pStyle w:val="TableContents"/>
              <w:snapToGrid w:val="0"/>
              <w:ind w:left="720"/>
              <w:rPr>
                <w:sz w:val="20"/>
                <w:szCs w:val="20"/>
              </w:rPr>
            </w:pPr>
            <w:r w:rsidRPr="00E128D0">
              <w:rPr>
                <w:sz w:val="20"/>
                <w:szCs w:val="20"/>
              </w:rPr>
              <w:t xml:space="preserve">Structure, see </w:t>
            </w:r>
            <w:r w:rsidRPr="00E128D0">
              <w:rPr>
                <w:sz w:val="20"/>
                <w:szCs w:val="20"/>
              </w:rPr>
              <w:fldChar w:fldCharType="begin"/>
            </w:r>
            <w:r w:rsidRPr="00E128D0">
              <w:rPr>
                <w:sz w:val="20"/>
                <w:szCs w:val="20"/>
              </w:rPr>
              <w:instrText xml:space="preserve"> REF _Ref231973166 \n \h </w:instrText>
            </w:r>
            <w:r w:rsidRPr="00E128D0">
              <w:rPr>
                <w:sz w:val="20"/>
                <w:szCs w:val="20"/>
              </w:rPr>
            </w:r>
            <w:r w:rsidRPr="00E128D0">
              <w:rPr>
                <w:sz w:val="20"/>
                <w:szCs w:val="20"/>
              </w:rPr>
              <w:fldChar w:fldCharType="separate"/>
            </w:r>
            <w:r w:rsidR="009F3895">
              <w:rPr>
                <w:sz w:val="20"/>
                <w:szCs w:val="20"/>
              </w:rPr>
              <w:t>2.1.14</w:t>
            </w:r>
            <w:r w:rsidRPr="00E128D0">
              <w:rPr>
                <w:sz w:val="20"/>
                <w:szCs w:val="20"/>
              </w:rPr>
              <w:fldChar w:fldCharType="end"/>
            </w:r>
          </w:p>
        </w:tc>
        <w:tc>
          <w:tcPr>
            <w:tcW w:w="2666" w:type="dxa"/>
          </w:tcPr>
          <w:p w14:paraId="3227E83E" w14:textId="77777777" w:rsidR="004552E9" w:rsidRPr="00E128D0" w:rsidRDefault="004552E9" w:rsidP="00F35F99">
            <w:pPr>
              <w:pStyle w:val="TableContents"/>
              <w:snapToGrid w:val="0"/>
              <w:rPr>
                <w:sz w:val="20"/>
                <w:szCs w:val="20"/>
              </w:rPr>
            </w:pPr>
            <w:r w:rsidRPr="00E128D0">
              <w:rPr>
                <w:sz w:val="20"/>
                <w:szCs w:val="20"/>
              </w:rPr>
              <w:t>Yes</w:t>
            </w:r>
          </w:p>
        </w:tc>
      </w:tr>
      <w:tr w:rsidR="004552E9" w:rsidRPr="00DB564E" w14:paraId="3A81EC94" w14:textId="77777777" w:rsidTr="00F35F99">
        <w:trPr>
          <w:jc w:val="center"/>
        </w:trPr>
        <w:tc>
          <w:tcPr>
            <w:tcW w:w="2664" w:type="dxa"/>
          </w:tcPr>
          <w:p w14:paraId="2B31FC6D" w14:textId="77777777" w:rsidR="004552E9" w:rsidRPr="00E128D0" w:rsidRDefault="004552E9" w:rsidP="00F35F99">
            <w:pPr>
              <w:pStyle w:val="TableContents"/>
              <w:keepNext/>
              <w:snapToGrid w:val="0"/>
              <w:ind w:left="720"/>
              <w:rPr>
                <w:sz w:val="20"/>
                <w:szCs w:val="20"/>
              </w:rPr>
            </w:pPr>
            <w:r w:rsidRPr="00E128D0">
              <w:rPr>
                <w:sz w:val="20"/>
                <w:szCs w:val="20"/>
              </w:rPr>
              <w:t>Attestation Type</w:t>
            </w:r>
          </w:p>
        </w:tc>
        <w:tc>
          <w:tcPr>
            <w:tcW w:w="2664" w:type="dxa"/>
          </w:tcPr>
          <w:p w14:paraId="37AD9A05" w14:textId="77777777" w:rsidR="004552E9" w:rsidRPr="00E128D0" w:rsidRDefault="004552E9" w:rsidP="00F35F99">
            <w:pPr>
              <w:pStyle w:val="TableContents"/>
              <w:snapToGrid w:val="0"/>
              <w:ind w:left="720"/>
              <w:rPr>
                <w:sz w:val="20"/>
                <w:szCs w:val="20"/>
              </w:rPr>
            </w:pPr>
            <w:r w:rsidRPr="00E128D0">
              <w:rPr>
                <w:sz w:val="20"/>
                <w:szCs w:val="20"/>
              </w:rPr>
              <w:t xml:space="preserve">Enumeration, see </w:t>
            </w:r>
            <w:r w:rsidRPr="00E128D0">
              <w:rPr>
                <w:sz w:val="20"/>
                <w:szCs w:val="20"/>
              </w:rPr>
              <w:fldChar w:fldCharType="begin"/>
            </w:r>
            <w:r w:rsidRPr="00E128D0">
              <w:rPr>
                <w:sz w:val="20"/>
                <w:szCs w:val="20"/>
              </w:rPr>
              <w:instrText xml:space="preserve"> REF _Ref230103887 \r \h </w:instrText>
            </w:r>
            <w:r w:rsidRPr="00E128D0">
              <w:rPr>
                <w:sz w:val="20"/>
                <w:szCs w:val="20"/>
              </w:rPr>
            </w:r>
            <w:r w:rsidRPr="00E128D0">
              <w:rPr>
                <w:sz w:val="20"/>
                <w:szCs w:val="20"/>
              </w:rPr>
              <w:fldChar w:fldCharType="separate"/>
            </w:r>
            <w:r w:rsidR="009F3895">
              <w:rPr>
                <w:sz w:val="20"/>
                <w:szCs w:val="20"/>
              </w:rPr>
              <w:t>9.1.3.2.36</w:t>
            </w:r>
            <w:r w:rsidRPr="00E128D0">
              <w:rPr>
                <w:sz w:val="20"/>
                <w:szCs w:val="20"/>
              </w:rPr>
              <w:fldChar w:fldCharType="end"/>
            </w:r>
          </w:p>
        </w:tc>
        <w:tc>
          <w:tcPr>
            <w:tcW w:w="2666" w:type="dxa"/>
          </w:tcPr>
          <w:p w14:paraId="19FA830B" w14:textId="77777777" w:rsidR="004552E9" w:rsidRPr="00E128D0" w:rsidRDefault="004552E9" w:rsidP="00F35F99">
            <w:pPr>
              <w:pStyle w:val="TableContents"/>
              <w:snapToGrid w:val="0"/>
              <w:rPr>
                <w:sz w:val="20"/>
                <w:szCs w:val="20"/>
              </w:rPr>
            </w:pPr>
            <w:r w:rsidRPr="00E128D0">
              <w:rPr>
                <w:sz w:val="20"/>
                <w:szCs w:val="20"/>
              </w:rPr>
              <w:t>Yes</w:t>
            </w:r>
          </w:p>
        </w:tc>
      </w:tr>
      <w:tr w:rsidR="004552E9" w:rsidRPr="00DB564E" w14:paraId="771E914B" w14:textId="77777777" w:rsidTr="00F35F99">
        <w:trPr>
          <w:jc w:val="center"/>
        </w:trPr>
        <w:tc>
          <w:tcPr>
            <w:tcW w:w="2664" w:type="dxa"/>
          </w:tcPr>
          <w:p w14:paraId="255DAA5B" w14:textId="77777777" w:rsidR="004552E9" w:rsidRPr="00E128D0" w:rsidRDefault="004552E9" w:rsidP="00F35F99">
            <w:pPr>
              <w:pStyle w:val="TableContents"/>
              <w:keepNext/>
              <w:snapToGrid w:val="0"/>
              <w:ind w:left="720"/>
              <w:rPr>
                <w:sz w:val="20"/>
                <w:szCs w:val="20"/>
              </w:rPr>
            </w:pPr>
            <w:r w:rsidRPr="00E128D0">
              <w:rPr>
                <w:sz w:val="20"/>
                <w:szCs w:val="20"/>
              </w:rPr>
              <w:t>Attestation Measurement</w:t>
            </w:r>
          </w:p>
        </w:tc>
        <w:tc>
          <w:tcPr>
            <w:tcW w:w="2664" w:type="dxa"/>
          </w:tcPr>
          <w:p w14:paraId="155D2E91" w14:textId="77777777" w:rsidR="004552E9" w:rsidRPr="00E128D0" w:rsidRDefault="004552E9" w:rsidP="00F35F99">
            <w:pPr>
              <w:pStyle w:val="TableContents"/>
              <w:snapToGrid w:val="0"/>
              <w:ind w:left="720"/>
              <w:rPr>
                <w:sz w:val="20"/>
                <w:szCs w:val="20"/>
              </w:rPr>
            </w:pPr>
            <w:r w:rsidRPr="00E128D0">
              <w:rPr>
                <w:sz w:val="20"/>
                <w:szCs w:val="20"/>
              </w:rPr>
              <w:t>Byte String</w:t>
            </w:r>
          </w:p>
        </w:tc>
        <w:tc>
          <w:tcPr>
            <w:tcW w:w="2666" w:type="dxa"/>
          </w:tcPr>
          <w:p w14:paraId="32D02B6C" w14:textId="77777777" w:rsidR="004552E9" w:rsidRPr="00E128D0" w:rsidRDefault="004552E9" w:rsidP="00F35F99">
            <w:pPr>
              <w:pStyle w:val="TableContents"/>
              <w:snapToGrid w:val="0"/>
              <w:rPr>
                <w:sz w:val="20"/>
                <w:szCs w:val="20"/>
              </w:rPr>
            </w:pPr>
            <w:r w:rsidRPr="00E128D0">
              <w:rPr>
                <w:sz w:val="20"/>
                <w:szCs w:val="20"/>
              </w:rPr>
              <w:t>No</w:t>
            </w:r>
          </w:p>
        </w:tc>
      </w:tr>
      <w:tr w:rsidR="004552E9" w:rsidRPr="00DB564E" w14:paraId="07683ED2" w14:textId="77777777" w:rsidTr="00F35F99">
        <w:trPr>
          <w:jc w:val="center"/>
        </w:trPr>
        <w:tc>
          <w:tcPr>
            <w:tcW w:w="2664" w:type="dxa"/>
          </w:tcPr>
          <w:p w14:paraId="6AB8D9E3" w14:textId="77777777" w:rsidR="004552E9" w:rsidRPr="00E128D0" w:rsidRDefault="004552E9" w:rsidP="00F35F99">
            <w:pPr>
              <w:pStyle w:val="TableContents"/>
              <w:keepNext/>
              <w:snapToGrid w:val="0"/>
              <w:ind w:left="720"/>
              <w:rPr>
                <w:sz w:val="20"/>
                <w:szCs w:val="20"/>
              </w:rPr>
            </w:pPr>
            <w:r w:rsidRPr="00E128D0">
              <w:rPr>
                <w:sz w:val="20"/>
                <w:szCs w:val="20"/>
              </w:rPr>
              <w:t>Attestation Assertion</w:t>
            </w:r>
          </w:p>
        </w:tc>
        <w:tc>
          <w:tcPr>
            <w:tcW w:w="2664" w:type="dxa"/>
          </w:tcPr>
          <w:p w14:paraId="508BCC2E" w14:textId="77777777" w:rsidR="004552E9" w:rsidRPr="00E128D0" w:rsidRDefault="004552E9" w:rsidP="00F35F99">
            <w:pPr>
              <w:pStyle w:val="TableContents"/>
              <w:snapToGrid w:val="0"/>
              <w:ind w:left="720"/>
              <w:rPr>
                <w:sz w:val="20"/>
                <w:szCs w:val="20"/>
              </w:rPr>
            </w:pPr>
            <w:r w:rsidRPr="00E128D0">
              <w:rPr>
                <w:sz w:val="20"/>
                <w:szCs w:val="20"/>
              </w:rPr>
              <w:t>Byte String</w:t>
            </w:r>
          </w:p>
        </w:tc>
        <w:tc>
          <w:tcPr>
            <w:tcW w:w="2666" w:type="dxa"/>
          </w:tcPr>
          <w:p w14:paraId="1E24DE13" w14:textId="77777777" w:rsidR="004552E9" w:rsidRPr="00E128D0" w:rsidRDefault="004552E9" w:rsidP="00F35F99">
            <w:pPr>
              <w:pStyle w:val="TableContents"/>
              <w:keepNext/>
              <w:snapToGrid w:val="0"/>
              <w:rPr>
                <w:sz w:val="20"/>
                <w:szCs w:val="20"/>
              </w:rPr>
            </w:pPr>
            <w:r w:rsidRPr="00E128D0">
              <w:rPr>
                <w:sz w:val="20"/>
                <w:szCs w:val="20"/>
              </w:rPr>
              <w:t>No</w:t>
            </w:r>
          </w:p>
        </w:tc>
      </w:tr>
    </w:tbl>
    <w:p w14:paraId="453EAF71" w14:textId="77777777" w:rsidR="004552E9" w:rsidRDefault="004552E9" w:rsidP="004552E9">
      <w:pPr>
        <w:pStyle w:val="Caption"/>
      </w:pPr>
      <w:bookmarkStart w:id="130" w:name="_Toc461029935"/>
      <w:r>
        <w:t xml:space="preserve">Table </w:t>
      </w:r>
      <w:r w:rsidR="009F3895">
        <w:fldChar w:fldCharType="begin"/>
      </w:r>
      <w:r w:rsidR="009F3895">
        <w:instrText xml:space="preserve"> SEQ Table \* ARABIC </w:instrText>
      </w:r>
      <w:r w:rsidR="009F3895">
        <w:fldChar w:fldCharType="separate"/>
      </w:r>
      <w:r w:rsidR="009F3895">
        <w:rPr>
          <w:noProof/>
        </w:rPr>
        <w:t>6</w:t>
      </w:r>
      <w:r w:rsidR="009F3895">
        <w:rPr>
          <w:noProof/>
        </w:rPr>
        <w:fldChar w:fldCharType="end"/>
      </w:r>
      <w:r>
        <w:t>: Credential Value Structure for the Attestation Credential</w:t>
      </w:r>
      <w:bookmarkEnd w:id="130"/>
    </w:p>
    <w:p w14:paraId="10DD61E3" w14:textId="77777777" w:rsidR="004552E9" w:rsidRDefault="004552E9" w:rsidP="004C4F94">
      <w:pPr>
        <w:pStyle w:val="Heading3"/>
      </w:pPr>
      <w:bookmarkStart w:id="131" w:name="_Ref241649957"/>
      <w:bookmarkStart w:id="132" w:name="_Toc310932538"/>
      <w:bookmarkStart w:id="133" w:name="_Toc323645691"/>
      <w:bookmarkStart w:id="134" w:name="_Toc333494470"/>
      <w:bookmarkStart w:id="135" w:name="_Toc240609875"/>
      <w:bookmarkStart w:id="136" w:name="_Toc264552978"/>
      <w:bookmarkStart w:id="137" w:name="_Toc283655667"/>
      <w:bookmarkStart w:id="138" w:name="_Toc435729632"/>
      <w:bookmarkStart w:id="139" w:name="_Toc461029656"/>
      <w:r>
        <w:t>Key Block</w:t>
      </w:r>
      <w:bookmarkStart w:id="140" w:name="Ref_obj_KeyBlock"/>
      <w:bookmarkEnd w:id="131"/>
      <w:bookmarkEnd w:id="132"/>
      <w:bookmarkEnd w:id="133"/>
      <w:bookmarkEnd w:id="134"/>
      <w:bookmarkEnd w:id="135"/>
      <w:bookmarkEnd w:id="136"/>
      <w:bookmarkEnd w:id="137"/>
      <w:bookmarkEnd w:id="138"/>
      <w:bookmarkEnd w:id="140"/>
      <w:bookmarkEnd w:id="139"/>
    </w:p>
    <w:p w14:paraId="18010128" w14:textId="77777777" w:rsidR="004552E9" w:rsidRDefault="004552E9" w:rsidP="004552E9">
      <w:pPr>
        <w:pStyle w:val="BodyText"/>
        <w:rPr>
          <w:noProof w:val="0"/>
        </w:rPr>
      </w:pPr>
      <w:r>
        <w:rPr>
          <w:noProof w:val="0"/>
        </w:rPr>
        <w:t xml:space="preserve">A </w:t>
      </w:r>
      <w:r>
        <w:rPr>
          <w:i/>
          <w:iCs/>
          <w:noProof w:val="0"/>
        </w:rPr>
        <w:t>Key Block</w:t>
      </w:r>
      <w:r>
        <w:rPr>
          <w:noProof w:val="0"/>
        </w:rPr>
        <w:t xml:space="preserve"> object is a structure (see </w:t>
      </w:r>
      <w:r>
        <w:rPr>
          <w:noProof w:val="0"/>
        </w:rPr>
        <w:fldChar w:fldCharType="begin"/>
      </w:r>
      <w:r>
        <w:rPr>
          <w:noProof w:val="0"/>
        </w:rPr>
        <w:instrText xml:space="preserve"> REF _Ref236460584 \h </w:instrText>
      </w:r>
      <w:r>
        <w:rPr>
          <w:noProof w:val="0"/>
        </w:rPr>
      </w:r>
      <w:r>
        <w:rPr>
          <w:noProof w:val="0"/>
        </w:rPr>
        <w:fldChar w:fldCharType="separate"/>
      </w:r>
      <w:r w:rsidR="009F3895">
        <w:t>Table 7</w:t>
      </w:r>
      <w:r>
        <w:rPr>
          <w:noProof w:val="0"/>
        </w:rPr>
        <w:fldChar w:fldCharType="end"/>
      </w:r>
      <w:r>
        <w:rPr>
          <w:noProof w:val="0"/>
        </w:rPr>
        <w:t xml:space="preserve">) used to encapsulate all of the information that is closely associated with a cryptographic key. It contains a Key Value of one of the following </w:t>
      </w:r>
      <w:r>
        <w:rPr>
          <w:i/>
          <w:iCs/>
          <w:noProof w:val="0"/>
        </w:rPr>
        <w:t>Key Format Types</w:t>
      </w:r>
      <w:r>
        <w:rPr>
          <w:noProof w:val="0"/>
        </w:rPr>
        <w:t>:</w:t>
      </w:r>
    </w:p>
    <w:p w14:paraId="79961E24" w14:textId="77777777" w:rsidR="004552E9" w:rsidRDefault="004552E9" w:rsidP="004552E9">
      <w:pPr>
        <w:pStyle w:val="BodyText"/>
        <w:numPr>
          <w:ilvl w:val="0"/>
          <w:numId w:val="26"/>
        </w:numPr>
        <w:tabs>
          <w:tab w:val="clear" w:pos="1080"/>
          <w:tab w:val="num" w:pos="720"/>
          <w:tab w:val="left" w:pos="3556"/>
        </w:tabs>
        <w:suppressAutoHyphens/>
        <w:ind w:left="720"/>
        <w:rPr>
          <w:noProof w:val="0"/>
        </w:rPr>
      </w:pPr>
      <w:r>
        <w:rPr>
          <w:i/>
          <w:iCs/>
          <w:noProof w:val="0"/>
        </w:rPr>
        <w:t>Raw</w:t>
      </w:r>
      <w:r>
        <w:rPr>
          <w:noProof w:val="0"/>
        </w:rPr>
        <w:t xml:space="preserve"> – This is a key that contains only cryptographic key material, encoded as a string of bytes. </w:t>
      </w:r>
    </w:p>
    <w:p w14:paraId="0F0F3747"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i/>
          <w:iCs/>
          <w:noProof w:val="0"/>
        </w:rPr>
        <w:t>Opaque</w:t>
      </w:r>
      <w:r>
        <w:rPr>
          <w:noProof w:val="0"/>
        </w:rPr>
        <w:t xml:space="preserve"> – This is an encoded key for which the encoding is unknown to the key management system. It is encoded as a string of bytes.</w:t>
      </w:r>
    </w:p>
    <w:p w14:paraId="55C85D5B"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i/>
          <w:iCs/>
          <w:noProof w:val="0"/>
        </w:rPr>
        <w:t>PKCS1</w:t>
      </w:r>
      <w:r>
        <w:rPr>
          <w:noProof w:val="0"/>
        </w:rPr>
        <w:t xml:space="preserve"> – This is an encoded private key, expressed as a DER-encoded ASN.1 PKCS#1 object.</w:t>
      </w:r>
    </w:p>
    <w:p w14:paraId="02B25F9A"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i/>
          <w:iCs/>
          <w:noProof w:val="0"/>
        </w:rPr>
        <w:t>PKCS8</w:t>
      </w:r>
      <w:r>
        <w:rPr>
          <w:noProof w:val="0"/>
        </w:rPr>
        <w:t xml:space="preserve"> – This is an encoded private key, expressed as a DER-encoded ASN.1 PKCS#8 object, supporting both the RSAPrivateKey syntax and EncryptedPrivateKey.</w:t>
      </w:r>
    </w:p>
    <w:p w14:paraId="100A4DDF"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i/>
          <w:iCs/>
          <w:noProof w:val="0"/>
        </w:rPr>
        <w:t>X</w:t>
      </w:r>
      <w:r>
        <w:rPr>
          <w:noProof w:val="0"/>
        </w:rPr>
        <w:t>.509 – This is an encoded object, expressed as a DER-encoded ASN.1 X.509 object.</w:t>
      </w:r>
    </w:p>
    <w:p w14:paraId="765A1CF5" w14:textId="77777777" w:rsidR="004552E9" w:rsidRDefault="004552E9" w:rsidP="004552E9">
      <w:pPr>
        <w:pStyle w:val="BodyText"/>
        <w:numPr>
          <w:ilvl w:val="0"/>
          <w:numId w:val="26"/>
        </w:numPr>
        <w:tabs>
          <w:tab w:val="clear" w:pos="1080"/>
          <w:tab w:val="num" w:pos="720"/>
          <w:tab w:val="left" w:pos="2138"/>
          <w:tab w:val="left" w:pos="3556"/>
        </w:tabs>
        <w:suppressAutoHyphens/>
        <w:ind w:left="720"/>
      </w:pPr>
      <w:r>
        <w:t>ECPrivateKey – This is an ASN.1 encoded elliptic curve private key.</w:t>
      </w:r>
    </w:p>
    <w:p w14:paraId="7A15D5A4"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noProof w:val="0"/>
        </w:rPr>
        <w:t xml:space="preserve">Several </w:t>
      </w:r>
      <w:r>
        <w:rPr>
          <w:i/>
          <w:iCs/>
          <w:noProof w:val="0"/>
        </w:rPr>
        <w:t>Transparent Key</w:t>
      </w:r>
      <w:r>
        <w:rPr>
          <w:noProof w:val="0"/>
        </w:rPr>
        <w:t xml:space="preserve"> types – These are algorithm-specific structures containing defined values for the various key types, as defined in Section </w:t>
      </w:r>
      <w:r>
        <w:rPr>
          <w:noProof w:val="0"/>
        </w:rPr>
        <w:fldChar w:fldCharType="begin"/>
      </w:r>
      <w:r>
        <w:rPr>
          <w:noProof w:val="0"/>
        </w:rPr>
        <w:instrText xml:space="preserve"> REF _Ref239149141 \r \h </w:instrText>
      </w:r>
      <w:r>
        <w:rPr>
          <w:noProof w:val="0"/>
        </w:rPr>
      </w:r>
      <w:r>
        <w:rPr>
          <w:noProof w:val="0"/>
        </w:rPr>
        <w:fldChar w:fldCharType="separate"/>
      </w:r>
      <w:r w:rsidR="009F3895">
        <w:rPr>
          <w:noProof w:val="0"/>
        </w:rPr>
        <w:t>2.1.7</w:t>
      </w:r>
      <w:r>
        <w:rPr>
          <w:noProof w:val="0"/>
        </w:rPr>
        <w:fldChar w:fldCharType="end"/>
      </w:r>
      <w:r>
        <w:rPr>
          <w:noProof w:val="0"/>
        </w:rPr>
        <w:t>.</w:t>
      </w:r>
    </w:p>
    <w:p w14:paraId="32B1F17C" w14:textId="77777777" w:rsidR="004552E9" w:rsidRDefault="004552E9" w:rsidP="004552E9">
      <w:pPr>
        <w:pStyle w:val="BodyText"/>
        <w:numPr>
          <w:ilvl w:val="0"/>
          <w:numId w:val="26"/>
        </w:numPr>
        <w:tabs>
          <w:tab w:val="clear" w:pos="1080"/>
          <w:tab w:val="num" w:pos="720"/>
          <w:tab w:val="left" w:pos="2138"/>
          <w:tab w:val="left" w:pos="3556"/>
        </w:tabs>
        <w:suppressAutoHyphens/>
        <w:ind w:left="720"/>
        <w:rPr>
          <w:noProof w:val="0"/>
        </w:rPr>
      </w:pPr>
      <w:r>
        <w:rPr>
          <w:i/>
          <w:iCs/>
          <w:noProof w:val="0"/>
        </w:rPr>
        <w:t>Extensions</w:t>
      </w:r>
      <w:r>
        <w:rPr>
          <w:noProof w:val="0"/>
        </w:rPr>
        <w:t xml:space="preserve"> – These are vendor-specific extensions to allow for proprietary or legacy key formats.</w:t>
      </w:r>
    </w:p>
    <w:p w14:paraId="6F89F417" w14:textId="77777777" w:rsidR="004552E9" w:rsidRDefault="004552E9" w:rsidP="004552E9">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1A661297" w14:textId="77777777" w:rsidR="004552E9" w:rsidRDefault="004552E9" w:rsidP="004552E9">
      <w:pPr>
        <w:pStyle w:val="BodyText"/>
        <w:rPr>
          <w:noProof w:val="0"/>
        </w:rPr>
      </w:pPr>
      <w:r>
        <w:rPr>
          <w:noProof w:val="0"/>
        </w:rPr>
        <w:t>The Key Block also has the Cryptographic Algorithm and the Cryptographic Length of the key contained in the Key Value field. Some example values are:</w:t>
      </w:r>
    </w:p>
    <w:p w14:paraId="58E3E4A0" w14:textId="77777777" w:rsidR="004552E9" w:rsidRDefault="004552E9" w:rsidP="004552E9">
      <w:pPr>
        <w:pStyle w:val="BodyText"/>
        <w:numPr>
          <w:ilvl w:val="0"/>
          <w:numId w:val="27"/>
        </w:numPr>
        <w:tabs>
          <w:tab w:val="left" w:pos="720"/>
          <w:tab w:val="left" w:pos="3556"/>
        </w:tabs>
        <w:suppressAutoHyphens/>
        <w:rPr>
          <w:noProof w:val="0"/>
        </w:rPr>
      </w:pPr>
      <w:r>
        <w:rPr>
          <w:noProof w:val="0"/>
        </w:rPr>
        <w:t>RSA keys are typically 1024, 2048 or 3072 bits in length.</w:t>
      </w:r>
    </w:p>
    <w:p w14:paraId="39C6A9B0" w14:textId="77777777" w:rsidR="004552E9" w:rsidRDefault="004552E9" w:rsidP="004552E9">
      <w:pPr>
        <w:pStyle w:val="BodyText"/>
        <w:numPr>
          <w:ilvl w:val="0"/>
          <w:numId w:val="27"/>
        </w:numPr>
        <w:tabs>
          <w:tab w:val="left" w:pos="720"/>
          <w:tab w:val="left" w:pos="3556"/>
        </w:tabs>
        <w:suppressAutoHyphens/>
        <w:rPr>
          <w:noProof w:val="0"/>
        </w:rPr>
      </w:pPr>
      <w:r>
        <w:rPr>
          <w:noProof w:val="0"/>
        </w:rPr>
        <w:t>3DES keys are typically from 112 to 192 bits (depending upon key length and the presence of parity bits).</w:t>
      </w:r>
    </w:p>
    <w:p w14:paraId="15689D6E" w14:textId="77777777" w:rsidR="004552E9" w:rsidRDefault="004552E9" w:rsidP="004552E9">
      <w:pPr>
        <w:pStyle w:val="BodyText"/>
        <w:numPr>
          <w:ilvl w:val="0"/>
          <w:numId w:val="27"/>
        </w:numPr>
        <w:tabs>
          <w:tab w:val="left" w:pos="720"/>
          <w:tab w:val="left" w:pos="3556"/>
        </w:tabs>
        <w:suppressAutoHyphens/>
        <w:rPr>
          <w:noProof w:val="0"/>
        </w:rPr>
      </w:pPr>
      <w:r>
        <w:rPr>
          <w:noProof w:val="0"/>
        </w:rPr>
        <w:t>AES keys are 128, 192 or 256 bits in length.</w:t>
      </w:r>
    </w:p>
    <w:p w14:paraId="696C4C4A" w14:textId="77777777" w:rsidR="004552E9" w:rsidRDefault="004552E9" w:rsidP="004552E9">
      <w:pPr>
        <w:pStyle w:val="BodyText"/>
        <w:rPr>
          <w:noProof w:val="0"/>
        </w:rPr>
      </w:pPr>
      <w:r>
        <w:rPr>
          <w:noProof w:val="0"/>
        </w:rPr>
        <w:t>The Key Block SHALL contain a Key Wrapping Data structure if the key in the Key Value field is wrapped (i.e., encrypted, or MACed/signed,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5EE822BC" w14:textId="77777777" w:rsidTr="00F35F99">
        <w:trPr>
          <w:jc w:val="center"/>
        </w:trPr>
        <w:tc>
          <w:tcPr>
            <w:tcW w:w="2664" w:type="dxa"/>
            <w:shd w:val="clear" w:color="auto" w:fill="C0C0C0"/>
          </w:tcPr>
          <w:p w14:paraId="7AB7B016" w14:textId="77777777" w:rsidR="004552E9" w:rsidRDefault="004552E9" w:rsidP="00F35F99">
            <w:pPr>
              <w:pStyle w:val="TableHeading"/>
              <w:keepNext/>
              <w:snapToGrid w:val="0"/>
              <w:rPr>
                <w:sz w:val="20"/>
                <w:szCs w:val="20"/>
              </w:rPr>
            </w:pPr>
            <w:r>
              <w:rPr>
                <w:sz w:val="20"/>
                <w:szCs w:val="20"/>
              </w:rPr>
              <w:lastRenderedPageBreak/>
              <w:t>Object</w:t>
            </w:r>
          </w:p>
        </w:tc>
        <w:tc>
          <w:tcPr>
            <w:tcW w:w="2664" w:type="dxa"/>
            <w:shd w:val="clear" w:color="auto" w:fill="C0C0C0"/>
          </w:tcPr>
          <w:p w14:paraId="73EB29D6"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1FB0DBAC" w14:textId="77777777" w:rsidR="004552E9" w:rsidRDefault="004552E9" w:rsidP="00F35F99">
            <w:pPr>
              <w:pStyle w:val="TableHeading"/>
              <w:snapToGrid w:val="0"/>
              <w:rPr>
                <w:sz w:val="20"/>
                <w:szCs w:val="20"/>
              </w:rPr>
            </w:pPr>
            <w:r>
              <w:rPr>
                <w:sz w:val="20"/>
                <w:szCs w:val="20"/>
              </w:rPr>
              <w:t>REQUIRED</w:t>
            </w:r>
          </w:p>
        </w:tc>
      </w:tr>
      <w:tr w:rsidR="004552E9" w14:paraId="09400079" w14:textId="77777777" w:rsidTr="00F35F99">
        <w:trPr>
          <w:jc w:val="center"/>
        </w:trPr>
        <w:tc>
          <w:tcPr>
            <w:tcW w:w="2664" w:type="dxa"/>
          </w:tcPr>
          <w:p w14:paraId="0A896A8E" w14:textId="77777777" w:rsidR="004552E9" w:rsidRDefault="004552E9" w:rsidP="00F35F99">
            <w:pPr>
              <w:pStyle w:val="TableContents"/>
              <w:keepNext/>
              <w:snapToGrid w:val="0"/>
              <w:rPr>
                <w:sz w:val="20"/>
                <w:szCs w:val="20"/>
              </w:rPr>
            </w:pPr>
            <w:r>
              <w:rPr>
                <w:sz w:val="20"/>
                <w:szCs w:val="20"/>
              </w:rPr>
              <w:t>Key Block</w:t>
            </w:r>
          </w:p>
        </w:tc>
        <w:tc>
          <w:tcPr>
            <w:tcW w:w="2664" w:type="dxa"/>
          </w:tcPr>
          <w:p w14:paraId="54C97E69" w14:textId="77777777" w:rsidR="004552E9" w:rsidRDefault="004552E9" w:rsidP="00F35F99">
            <w:pPr>
              <w:pStyle w:val="TableContents"/>
              <w:snapToGrid w:val="0"/>
              <w:rPr>
                <w:sz w:val="20"/>
                <w:szCs w:val="20"/>
              </w:rPr>
            </w:pPr>
            <w:r>
              <w:rPr>
                <w:sz w:val="20"/>
                <w:szCs w:val="20"/>
              </w:rPr>
              <w:t>Structure</w:t>
            </w:r>
          </w:p>
        </w:tc>
        <w:tc>
          <w:tcPr>
            <w:tcW w:w="2666" w:type="dxa"/>
          </w:tcPr>
          <w:p w14:paraId="51035E28" w14:textId="77777777" w:rsidR="004552E9" w:rsidRDefault="004552E9" w:rsidP="00F35F99">
            <w:pPr>
              <w:pStyle w:val="TableContents"/>
              <w:snapToGrid w:val="0"/>
              <w:rPr>
                <w:sz w:val="20"/>
                <w:szCs w:val="20"/>
              </w:rPr>
            </w:pPr>
          </w:p>
        </w:tc>
      </w:tr>
      <w:tr w:rsidR="004552E9" w14:paraId="09E5A176" w14:textId="77777777" w:rsidTr="00F35F99">
        <w:trPr>
          <w:jc w:val="center"/>
        </w:trPr>
        <w:tc>
          <w:tcPr>
            <w:tcW w:w="2664" w:type="dxa"/>
          </w:tcPr>
          <w:p w14:paraId="775ED08F" w14:textId="77777777" w:rsidR="004552E9" w:rsidRDefault="004552E9" w:rsidP="00F35F99">
            <w:pPr>
              <w:pStyle w:val="TableContents"/>
              <w:keepNext/>
              <w:snapToGrid w:val="0"/>
              <w:ind w:left="720"/>
              <w:rPr>
                <w:sz w:val="20"/>
                <w:szCs w:val="20"/>
              </w:rPr>
            </w:pPr>
            <w:r>
              <w:rPr>
                <w:sz w:val="20"/>
                <w:szCs w:val="20"/>
              </w:rPr>
              <w:t>Key Format Type</w:t>
            </w:r>
          </w:p>
        </w:tc>
        <w:tc>
          <w:tcPr>
            <w:tcW w:w="2664" w:type="dxa"/>
          </w:tcPr>
          <w:p w14:paraId="0B73FD68"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sidR="009F3895">
              <w:rPr>
                <w:sz w:val="20"/>
                <w:szCs w:val="20"/>
              </w:rPr>
              <w:t>9.1.3.2.3</w:t>
            </w:r>
            <w:r>
              <w:rPr>
                <w:sz w:val="20"/>
                <w:szCs w:val="20"/>
              </w:rPr>
              <w:fldChar w:fldCharType="end"/>
            </w:r>
          </w:p>
        </w:tc>
        <w:tc>
          <w:tcPr>
            <w:tcW w:w="2666" w:type="dxa"/>
          </w:tcPr>
          <w:p w14:paraId="7BCD3134" w14:textId="77777777" w:rsidR="004552E9" w:rsidRDefault="004552E9" w:rsidP="00F35F99">
            <w:pPr>
              <w:pStyle w:val="TableContents"/>
              <w:snapToGrid w:val="0"/>
              <w:rPr>
                <w:sz w:val="20"/>
                <w:szCs w:val="20"/>
              </w:rPr>
            </w:pPr>
            <w:r>
              <w:rPr>
                <w:sz w:val="20"/>
                <w:szCs w:val="20"/>
              </w:rPr>
              <w:t>Yes</w:t>
            </w:r>
          </w:p>
        </w:tc>
      </w:tr>
      <w:tr w:rsidR="004552E9" w14:paraId="20804B6B" w14:textId="77777777" w:rsidTr="00F35F99">
        <w:trPr>
          <w:jc w:val="center"/>
        </w:trPr>
        <w:tc>
          <w:tcPr>
            <w:tcW w:w="2664" w:type="dxa"/>
          </w:tcPr>
          <w:p w14:paraId="496FF239" w14:textId="77777777" w:rsidR="004552E9" w:rsidRDefault="004552E9" w:rsidP="00F35F99">
            <w:pPr>
              <w:pStyle w:val="TableContents"/>
              <w:keepNext/>
              <w:snapToGrid w:val="0"/>
              <w:ind w:left="720"/>
              <w:rPr>
                <w:sz w:val="20"/>
                <w:szCs w:val="20"/>
              </w:rPr>
            </w:pPr>
            <w:r>
              <w:rPr>
                <w:sz w:val="20"/>
                <w:szCs w:val="20"/>
              </w:rPr>
              <w:t>Key Compression Type</w:t>
            </w:r>
          </w:p>
        </w:tc>
        <w:tc>
          <w:tcPr>
            <w:tcW w:w="2664" w:type="dxa"/>
          </w:tcPr>
          <w:p w14:paraId="66AC640C"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sidR="009F3895">
              <w:rPr>
                <w:sz w:val="20"/>
                <w:szCs w:val="20"/>
              </w:rPr>
              <w:t>9.1.3.2.2</w:t>
            </w:r>
            <w:r>
              <w:rPr>
                <w:sz w:val="20"/>
                <w:szCs w:val="20"/>
              </w:rPr>
              <w:fldChar w:fldCharType="end"/>
            </w:r>
          </w:p>
        </w:tc>
        <w:tc>
          <w:tcPr>
            <w:tcW w:w="2666" w:type="dxa"/>
          </w:tcPr>
          <w:p w14:paraId="7E871D69" w14:textId="77777777" w:rsidR="004552E9" w:rsidRDefault="004552E9" w:rsidP="00F35F99">
            <w:pPr>
              <w:pStyle w:val="TableContents"/>
              <w:snapToGrid w:val="0"/>
              <w:rPr>
                <w:sz w:val="20"/>
                <w:szCs w:val="20"/>
              </w:rPr>
            </w:pPr>
            <w:r>
              <w:rPr>
                <w:sz w:val="20"/>
                <w:szCs w:val="20"/>
              </w:rPr>
              <w:t>No</w:t>
            </w:r>
          </w:p>
        </w:tc>
      </w:tr>
      <w:tr w:rsidR="004552E9" w14:paraId="0D7DA011" w14:textId="77777777" w:rsidTr="00F35F99">
        <w:trPr>
          <w:jc w:val="center"/>
        </w:trPr>
        <w:tc>
          <w:tcPr>
            <w:tcW w:w="2664" w:type="dxa"/>
          </w:tcPr>
          <w:p w14:paraId="74DA0E87" w14:textId="77777777" w:rsidR="004552E9" w:rsidRDefault="004552E9" w:rsidP="00F35F99">
            <w:pPr>
              <w:pStyle w:val="TableContents"/>
              <w:keepNext/>
              <w:snapToGrid w:val="0"/>
              <w:ind w:left="720"/>
              <w:rPr>
                <w:sz w:val="20"/>
                <w:szCs w:val="20"/>
              </w:rPr>
            </w:pPr>
            <w:r>
              <w:rPr>
                <w:sz w:val="20"/>
                <w:szCs w:val="20"/>
              </w:rPr>
              <w:t>Key Value</w:t>
            </w:r>
          </w:p>
        </w:tc>
        <w:tc>
          <w:tcPr>
            <w:tcW w:w="2664" w:type="dxa"/>
          </w:tcPr>
          <w:p w14:paraId="6C6C35E5" w14:textId="77777777" w:rsidR="004552E9" w:rsidRDefault="004552E9" w:rsidP="00F35F99">
            <w:pPr>
              <w:pStyle w:val="TableContents"/>
              <w:snapToGrid w:val="0"/>
              <w:ind w:left="720"/>
              <w:rPr>
                <w:sz w:val="20"/>
                <w:szCs w:val="20"/>
              </w:rPr>
            </w:pPr>
            <w:r>
              <w:rPr>
                <w:sz w:val="20"/>
                <w:szCs w:val="20"/>
              </w:rPr>
              <w:t xml:space="preserve">Byte String: for wrapped Key Value; Structure: for plaintext Key Value, see </w:t>
            </w:r>
            <w:r>
              <w:rPr>
                <w:sz w:val="20"/>
                <w:szCs w:val="20"/>
              </w:rPr>
              <w:fldChar w:fldCharType="begin"/>
            </w:r>
            <w:r>
              <w:rPr>
                <w:sz w:val="20"/>
                <w:szCs w:val="20"/>
              </w:rPr>
              <w:instrText xml:space="preserve"> REF _Ref241649965 \r \h </w:instrText>
            </w:r>
            <w:r>
              <w:rPr>
                <w:sz w:val="20"/>
                <w:szCs w:val="20"/>
              </w:rPr>
            </w:r>
            <w:r>
              <w:rPr>
                <w:sz w:val="20"/>
                <w:szCs w:val="20"/>
              </w:rPr>
              <w:fldChar w:fldCharType="separate"/>
            </w:r>
            <w:r w:rsidR="009F3895">
              <w:rPr>
                <w:sz w:val="20"/>
                <w:szCs w:val="20"/>
              </w:rPr>
              <w:t>2.1.4</w:t>
            </w:r>
            <w:r>
              <w:rPr>
                <w:sz w:val="20"/>
                <w:szCs w:val="20"/>
              </w:rPr>
              <w:fldChar w:fldCharType="end"/>
            </w:r>
            <w:r>
              <w:rPr>
                <w:sz w:val="20"/>
                <w:szCs w:val="20"/>
              </w:rPr>
              <w:t xml:space="preserve"> </w:t>
            </w:r>
          </w:p>
        </w:tc>
        <w:tc>
          <w:tcPr>
            <w:tcW w:w="2666" w:type="dxa"/>
          </w:tcPr>
          <w:p w14:paraId="0E5C7EEA" w14:textId="77777777" w:rsidR="004552E9" w:rsidRDefault="004552E9" w:rsidP="00F35F99">
            <w:pPr>
              <w:pStyle w:val="TableContents"/>
              <w:snapToGrid w:val="0"/>
              <w:rPr>
                <w:sz w:val="20"/>
                <w:szCs w:val="20"/>
              </w:rPr>
            </w:pPr>
            <w:r>
              <w:rPr>
                <w:sz w:val="20"/>
                <w:szCs w:val="20"/>
              </w:rPr>
              <w:t>No</w:t>
            </w:r>
          </w:p>
        </w:tc>
      </w:tr>
      <w:tr w:rsidR="004552E9" w14:paraId="48FC8C34" w14:textId="77777777" w:rsidTr="00F35F99">
        <w:trPr>
          <w:jc w:val="center"/>
        </w:trPr>
        <w:tc>
          <w:tcPr>
            <w:tcW w:w="2664" w:type="dxa"/>
          </w:tcPr>
          <w:p w14:paraId="2772637A" w14:textId="77777777" w:rsidR="004552E9" w:rsidRDefault="004552E9" w:rsidP="00F35F99">
            <w:pPr>
              <w:pStyle w:val="TableContents"/>
              <w:keepNext/>
              <w:snapToGrid w:val="0"/>
              <w:ind w:left="720"/>
              <w:rPr>
                <w:sz w:val="20"/>
                <w:szCs w:val="20"/>
              </w:rPr>
            </w:pPr>
            <w:r>
              <w:rPr>
                <w:sz w:val="20"/>
                <w:szCs w:val="20"/>
              </w:rPr>
              <w:t>Cryptographic Algorithm</w:t>
            </w:r>
          </w:p>
        </w:tc>
        <w:tc>
          <w:tcPr>
            <w:tcW w:w="2664" w:type="dxa"/>
          </w:tcPr>
          <w:p w14:paraId="6A5EF4BE"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sidR="009F3895">
              <w:rPr>
                <w:sz w:val="20"/>
                <w:szCs w:val="20"/>
              </w:rPr>
              <w:t>9.1.3.2.13</w:t>
            </w:r>
            <w:r>
              <w:rPr>
                <w:sz w:val="20"/>
                <w:szCs w:val="20"/>
              </w:rPr>
              <w:fldChar w:fldCharType="end"/>
            </w:r>
          </w:p>
        </w:tc>
        <w:tc>
          <w:tcPr>
            <w:tcW w:w="2666" w:type="dxa"/>
          </w:tcPr>
          <w:p w14:paraId="57E00A6B" w14:textId="77777777" w:rsidR="004552E9" w:rsidRDefault="004552E9" w:rsidP="00F35F99">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sidR="009F3895">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sidR="009F3895">
              <w:rPr>
                <w:sz w:val="20"/>
                <w:szCs w:val="20"/>
              </w:rPr>
              <w:t>2.2.8</w:t>
            </w:r>
            <w:r>
              <w:rPr>
                <w:sz w:val="20"/>
                <w:szCs w:val="20"/>
              </w:rPr>
              <w:fldChar w:fldCharType="end"/>
            </w:r>
            <w:r>
              <w:rPr>
                <w:sz w:val="20"/>
                <w:szCs w:val="20"/>
              </w:rPr>
              <w:t xml:space="preserve">). If present, the Cryptographic Length SHALL also be present. </w:t>
            </w:r>
          </w:p>
        </w:tc>
      </w:tr>
      <w:tr w:rsidR="004552E9" w14:paraId="6876022E" w14:textId="77777777" w:rsidTr="00F35F99">
        <w:trPr>
          <w:jc w:val="center"/>
        </w:trPr>
        <w:tc>
          <w:tcPr>
            <w:tcW w:w="2664" w:type="dxa"/>
          </w:tcPr>
          <w:p w14:paraId="1B9B7EDC" w14:textId="77777777" w:rsidR="004552E9" w:rsidRDefault="004552E9" w:rsidP="00F35F99">
            <w:pPr>
              <w:pStyle w:val="TableContents"/>
              <w:keepNext/>
              <w:snapToGrid w:val="0"/>
              <w:ind w:left="720"/>
              <w:rPr>
                <w:sz w:val="20"/>
                <w:szCs w:val="20"/>
              </w:rPr>
            </w:pPr>
            <w:r>
              <w:rPr>
                <w:sz w:val="20"/>
                <w:szCs w:val="20"/>
              </w:rPr>
              <w:t>Cryptographic Length</w:t>
            </w:r>
          </w:p>
        </w:tc>
        <w:tc>
          <w:tcPr>
            <w:tcW w:w="2664" w:type="dxa"/>
          </w:tcPr>
          <w:p w14:paraId="375E7AD7" w14:textId="77777777" w:rsidR="004552E9" w:rsidRDefault="004552E9" w:rsidP="00F35F99">
            <w:pPr>
              <w:pStyle w:val="TableContents"/>
              <w:snapToGrid w:val="0"/>
              <w:ind w:left="720"/>
              <w:rPr>
                <w:sz w:val="20"/>
                <w:szCs w:val="20"/>
              </w:rPr>
            </w:pPr>
            <w:r>
              <w:rPr>
                <w:sz w:val="20"/>
                <w:szCs w:val="20"/>
              </w:rPr>
              <w:t>Integer</w:t>
            </w:r>
          </w:p>
        </w:tc>
        <w:tc>
          <w:tcPr>
            <w:tcW w:w="2666" w:type="dxa"/>
          </w:tcPr>
          <w:p w14:paraId="3E9B576F" w14:textId="77777777" w:rsidR="004552E9" w:rsidRDefault="004552E9" w:rsidP="00F35F99">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sidR="009F3895">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sidR="009F3895">
              <w:rPr>
                <w:sz w:val="20"/>
                <w:szCs w:val="20"/>
              </w:rPr>
              <w:t>2.2.8</w:t>
            </w:r>
            <w:r>
              <w:rPr>
                <w:sz w:val="20"/>
                <w:szCs w:val="20"/>
              </w:rPr>
              <w:fldChar w:fldCharType="end"/>
            </w:r>
            <w:r>
              <w:rPr>
                <w:sz w:val="20"/>
                <w:szCs w:val="20"/>
              </w:rPr>
              <w:t>). If present, the Cryptographic Algorithm SHALL also be present.</w:t>
            </w:r>
          </w:p>
        </w:tc>
      </w:tr>
      <w:tr w:rsidR="004552E9" w14:paraId="16638EAC" w14:textId="77777777" w:rsidTr="00F35F99">
        <w:trPr>
          <w:jc w:val="center"/>
        </w:trPr>
        <w:tc>
          <w:tcPr>
            <w:tcW w:w="2664" w:type="dxa"/>
          </w:tcPr>
          <w:p w14:paraId="123E9C25" w14:textId="77777777" w:rsidR="004552E9" w:rsidRDefault="004552E9" w:rsidP="00F35F99">
            <w:pPr>
              <w:pStyle w:val="TableContents"/>
              <w:snapToGrid w:val="0"/>
              <w:ind w:left="720"/>
              <w:rPr>
                <w:sz w:val="20"/>
                <w:szCs w:val="20"/>
              </w:rPr>
            </w:pPr>
            <w:r>
              <w:rPr>
                <w:sz w:val="20"/>
                <w:szCs w:val="20"/>
              </w:rPr>
              <w:t>Key Wrapping Data</w:t>
            </w:r>
          </w:p>
        </w:tc>
        <w:tc>
          <w:tcPr>
            <w:tcW w:w="2664" w:type="dxa"/>
          </w:tcPr>
          <w:p w14:paraId="06F8ED78"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sidR="009F3895">
              <w:rPr>
                <w:sz w:val="20"/>
                <w:szCs w:val="20"/>
              </w:rPr>
              <w:t>2.1.5</w:t>
            </w:r>
            <w:r>
              <w:rPr>
                <w:sz w:val="20"/>
                <w:szCs w:val="20"/>
              </w:rPr>
              <w:fldChar w:fldCharType="end"/>
            </w:r>
            <w:r>
              <w:rPr>
                <w:sz w:val="20"/>
                <w:szCs w:val="20"/>
              </w:rPr>
              <w:t xml:space="preserve"> </w:t>
            </w:r>
          </w:p>
        </w:tc>
        <w:tc>
          <w:tcPr>
            <w:tcW w:w="2666" w:type="dxa"/>
          </w:tcPr>
          <w:p w14:paraId="16BAC6A6" w14:textId="77777777" w:rsidR="004552E9" w:rsidRDefault="004552E9" w:rsidP="00F35F99">
            <w:pPr>
              <w:pStyle w:val="TableContents"/>
              <w:keepNext/>
              <w:snapToGrid w:val="0"/>
              <w:rPr>
                <w:sz w:val="20"/>
                <w:szCs w:val="20"/>
              </w:rPr>
            </w:pPr>
            <w:r>
              <w:rPr>
                <w:sz w:val="20"/>
                <w:szCs w:val="20"/>
              </w:rPr>
              <w:t>No. SHALL only be present if the key is wrapped.</w:t>
            </w:r>
          </w:p>
        </w:tc>
      </w:tr>
    </w:tbl>
    <w:p w14:paraId="04651117" w14:textId="77777777" w:rsidR="004552E9" w:rsidRDefault="004552E9" w:rsidP="004552E9">
      <w:pPr>
        <w:pStyle w:val="Caption"/>
      </w:pPr>
      <w:bookmarkStart w:id="141" w:name="_toc494"/>
      <w:bookmarkStart w:id="142" w:name="_Ref236460584"/>
      <w:bookmarkStart w:id="143" w:name="_Toc236497686"/>
      <w:bookmarkStart w:id="144" w:name="_Toc310932708"/>
      <w:bookmarkStart w:id="145" w:name="_Toc461029936"/>
      <w:bookmarkEnd w:id="141"/>
      <w:r>
        <w:t xml:space="preserve">Table </w:t>
      </w:r>
      <w:r w:rsidR="009F3895">
        <w:fldChar w:fldCharType="begin"/>
      </w:r>
      <w:r w:rsidR="009F3895">
        <w:instrText xml:space="preserve"> SEQ Table \* ARABIC </w:instrText>
      </w:r>
      <w:r w:rsidR="009F3895">
        <w:fldChar w:fldCharType="separate"/>
      </w:r>
      <w:r w:rsidR="009F3895">
        <w:rPr>
          <w:noProof/>
        </w:rPr>
        <w:t>7</w:t>
      </w:r>
      <w:r w:rsidR="009F3895">
        <w:rPr>
          <w:noProof/>
        </w:rPr>
        <w:fldChar w:fldCharType="end"/>
      </w:r>
      <w:bookmarkEnd w:id="142"/>
      <w:r>
        <w:t>: Key Block Object Structure</w:t>
      </w:r>
      <w:bookmarkEnd w:id="143"/>
      <w:bookmarkEnd w:id="144"/>
      <w:bookmarkEnd w:id="145"/>
    </w:p>
    <w:p w14:paraId="344D401A" w14:textId="77777777" w:rsidR="004552E9" w:rsidRDefault="004552E9" w:rsidP="004C4F94">
      <w:pPr>
        <w:pStyle w:val="Heading3"/>
      </w:pPr>
      <w:bookmarkStart w:id="146" w:name="_Ref241649965"/>
      <w:bookmarkStart w:id="147" w:name="_Toc310932539"/>
      <w:bookmarkStart w:id="148" w:name="_Toc323645692"/>
      <w:bookmarkStart w:id="149" w:name="_Toc333494471"/>
      <w:bookmarkStart w:id="150" w:name="_Toc240609876"/>
      <w:bookmarkStart w:id="151" w:name="_Toc264552979"/>
      <w:bookmarkStart w:id="152" w:name="_Toc283655668"/>
      <w:bookmarkStart w:id="153" w:name="_Toc435729633"/>
      <w:bookmarkStart w:id="154" w:name="_Toc461029657"/>
      <w:r>
        <w:t>Key Value</w:t>
      </w:r>
      <w:bookmarkStart w:id="155" w:name="Ref_obj_KeyValue"/>
      <w:bookmarkEnd w:id="146"/>
      <w:bookmarkEnd w:id="147"/>
      <w:bookmarkEnd w:id="148"/>
      <w:bookmarkEnd w:id="149"/>
      <w:bookmarkEnd w:id="150"/>
      <w:bookmarkEnd w:id="151"/>
      <w:bookmarkEnd w:id="152"/>
      <w:bookmarkEnd w:id="153"/>
      <w:bookmarkEnd w:id="155"/>
      <w:bookmarkEnd w:id="154"/>
    </w:p>
    <w:p w14:paraId="12A0E763" w14:textId="77777777" w:rsidR="004552E9" w:rsidRDefault="004552E9" w:rsidP="004552E9">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 structure (see </w:t>
      </w:r>
      <w:r>
        <w:rPr>
          <w:noProof w:val="0"/>
          <w:szCs w:val="20"/>
        </w:rPr>
        <w:fldChar w:fldCharType="begin"/>
      </w:r>
      <w:r>
        <w:rPr>
          <w:noProof w:val="0"/>
          <w:szCs w:val="20"/>
        </w:rPr>
        <w:instrText xml:space="preserve"> REF _Ref236464567 \h </w:instrText>
      </w:r>
      <w:r>
        <w:rPr>
          <w:noProof w:val="0"/>
          <w:szCs w:val="20"/>
        </w:rPr>
      </w:r>
      <w:r>
        <w:rPr>
          <w:noProof w:val="0"/>
          <w:szCs w:val="20"/>
        </w:rPr>
        <w:fldChar w:fldCharType="separate"/>
      </w:r>
      <w:r w:rsidR="009F3895">
        <w:t>Table 8</w:t>
      </w:r>
      <w:r>
        <w:rPr>
          <w:noProof w:val="0"/>
          <w:szCs w:val="20"/>
        </w:rPr>
        <w:fldChar w:fldCharType="end"/>
      </w:r>
      <w:r>
        <w:rPr>
          <w:noProof w:val="0"/>
          <w:szCs w:val="20"/>
        </w:rPr>
        <w:t>):</w:t>
      </w:r>
    </w:p>
    <w:p w14:paraId="41D96E72" w14:textId="77777777" w:rsidR="004552E9" w:rsidRDefault="004552E9" w:rsidP="004552E9">
      <w:pPr>
        <w:pStyle w:val="BodyText"/>
        <w:numPr>
          <w:ilvl w:val="0"/>
          <w:numId w:val="38"/>
        </w:numPr>
        <w:tabs>
          <w:tab w:val="left" w:pos="720"/>
        </w:tabs>
        <w:suppressAutoHyphens/>
        <w:rPr>
          <w:noProof w:val="0"/>
          <w:szCs w:val="20"/>
        </w:rPr>
      </w:pPr>
      <w:r>
        <w:rPr>
          <w:noProof w:val="0"/>
          <w:szCs w:val="20"/>
        </w:rPr>
        <w:t xml:space="preserve">The Key Value structure contains the key material, either as a byte string or as a Transparent Key structure (see Section </w:t>
      </w:r>
      <w:r>
        <w:rPr>
          <w:noProof w:val="0"/>
          <w:szCs w:val="20"/>
        </w:rPr>
        <w:fldChar w:fldCharType="begin"/>
      </w:r>
      <w:r>
        <w:rPr>
          <w:noProof w:val="0"/>
          <w:szCs w:val="20"/>
        </w:rPr>
        <w:instrText xml:space="preserve"> REF Ref_obj_Transparent \n \h </w:instrText>
      </w:r>
      <w:r>
        <w:rPr>
          <w:noProof w:val="0"/>
          <w:szCs w:val="20"/>
        </w:rPr>
      </w:r>
      <w:r>
        <w:rPr>
          <w:noProof w:val="0"/>
          <w:szCs w:val="20"/>
        </w:rPr>
        <w:fldChar w:fldCharType="separate"/>
      </w:r>
      <w:r w:rsidR="009F3895">
        <w:rPr>
          <w:noProof w:val="0"/>
          <w:szCs w:val="20"/>
        </w:rPr>
        <w:t>2.1.7</w:t>
      </w:r>
      <w:r>
        <w:rPr>
          <w:noProof w:val="0"/>
          <w:szCs w:val="20"/>
        </w:rPr>
        <w:fldChar w:fldCharType="end"/>
      </w:r>
      <w:r>
        <w:rPr>
          <w:noProof w:val="0"/>
          <w:szCs w:val="20"/>
        </w:rPr>
        <w:t>),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4D6EEF11" w14:textId="77777777" w:rsidR="004552E9" w:rsidRDefault="004552E9" w:rsidP="004552E9">
      <w:pPr>
        <w:pStyle w:val="BodyText"/>
        <w:numPr>
          <w:ilvl w:val="0"/>
          <w:numId w:val="38"/>
        </w:numPr>
        <w:tabs>
          <w:tab w:val="left" w:pos="720"/>
        </w:tabs>
        <w:suppressAutoHyphens/>
        <w:rPr>
          <w:noProof w:val="0"/>
        </w:rPr>
      </w:pPr>
      <w:r>
        <w:rPr>
          <w:noProof w:val="0"/>
        </w:rPr>
        <w:t xml:space="preserve">The Key Value Byte String is either the wrapped TTLV-encoded (see Section </w:t>
      </w:r>
      <w:r>
        <w:rPr>
          <w:noProof w:val="0"/>
        </w:rPr>
        <w:fldChar w:fldCharType="begin"/>
      </w:r>
      <w:r>
        <w:rPr>
          <w:noProof w:val="0"/>
        </w:rPr>
        <w:instrText xml:space="preserve"> REF Ref_enc_TTLV \n \h </w:instrText>
      </w:r>
      <w:r>
        <w:rPr>
          <w:noProof w:val="0"/>
        </w:rPr>
      </w:r>
      <w:r>
        <w:rPr>
          <w:noProof w:val="0"/>
        </w:rPr>
        <w:fldChar w:fldCharType="separate"/>
      </w:r>
      <w:r w:rsidR="009F3895">
        <w:rPr>
          <w:noProof w:val="0"/>
        </w:rPr>
        <w:t>9.1</w:t>
      </w:r>
      <w:r>
        <w:rPr>
          <w:noProof w:val="0"/>
        </w:rPr>
        <w:fldChar w:fldCharType="end"/>
      </w:r>
      <w:r>
        <w:rPr>
          <w:noProof w:val="0"/>
        </w:rPr>
        <w:t>)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3B08D51A" w14:textId="77777777" w:rsidTr="00F35F99">
        <w:trPr>
          <w:jc w:val="center"/>
        </w:trPr>
        <w:tc>
          <w:tcPr>
            <w:tcW w:w="2664" w:type="dxa"/>
            <w:shd w:val="clear" w:color="auto" w:fill="C0C0C0"/>
          </w:tcPr>
          <w:p w14:paraId="33D64F58" w14:textId="77777777" w:rsidR="004552E9" w:rsidRDefault="004552E9" w:rsidP="00F35F99">
            <w:pPr>
              <w:pStyle w:val="TableHeading"/>
              <w:keepNext/>
              <w:snapToGrid w:val="0"/>
              <w:rPr>
                <w:sz w:val="20"/>
                <w:szCs w:val="20"/>
              </w:rPr>
            </w:pPr>
            <w:r>
              <w:rPr>
                <w:sz w:val="20"/>
                <w:szCs w:val="20"/>
              </w:rPr>
              <w:lastRenderedPageBreak/>
              <w:t>Object</w:t>
            </w:r>
          </w:p>
        </w:tc>
        <w:tc>
          <w:tcPr>
            <w:tcW w:w="2664" w:type="dxa"/>
            <w:shd w:val="clear" w:color="auto" w:fill="C0C0C0"/>
          </w:tcPr>
          <w:p w14:paraId="3FAEB996"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2D12886F" w14:textId="77777777" w:rsidR="004552E9" w:rsidRDefault="004552E9" w:rsidP="00F35F99">
            <w:pPr>
              <w:pStyle w:val="TableHeading"/>
              <w:snapToGrid w:val="0"/>
              <w:rPr>
                <w:sz w:val="20"/>
                <w:szCs w:val="20"/>
              </w:rPr>
            </w:pPr>
            <w:r>
              <w:rPr>
                <w:sz w:val="20"/>
                <w:szCs w:val="20"/>
              </w:rPr>
              <w:t>REQUIRED</w:t>
            </w:r>
          </w:p>
        </w:tc>
      </w:tr>
      <w:tr w:rsidR="004552E9" w14:paraId="3C5A61D2" w14:textId="77777777" w:rsidTr="00F35F99">
        <w:trPr>
          <w:jc w:val="center"/>
        </w:trPr>
        <w:tc>
          <w:tcPr>
            <w:tcW w:w="2664" w:type="dxa"/>
          </w:tcPr>
          <w:p w14:paraId="5CE42AEC" w14:textId="77777777" w:rsidR="004552E9" w:rsidRDefault="004552E9" w:rsidP="00F35F99">
            <w:pPr>
              <w:pStyle w:val="TableContents"/>
              <w:keepNext/>
              <w:snapToGrid w:val="0"/>
              <w:rPr>
                <w:sz w:val="20"/>
                <w:szCs w:val="20"/>
              </w:rPr>
            </w:pPr>
            <w:r>
              <w:rPr>
                <w:sz w:val="20"/>
                <w:szCs w:val="20"/>
              </w:rPr>
              <w:t xml:space="preserve">Key Value </w:t>
            </w:r>
          </w:p>
        </w:tc>
        <w:tc>
          <w:tcPr>
            <w:tcW w:w="2664" w:type="dxa"/>
          </w:tcPr>
          <w:p w14:paraId="384F8FD4" w14:textId="77777777" w:rsidR="004552E9" w:rsidRDefault="004552E9" w:rsidP="00F35F99">
            <w:pPr>
              <w:pStyle w:val="TableContents"/>
              <w:snapToGrid w:val="0"/>
              <w:rPr>
                <w:sz w:val="20"/>
                <w:szCs w:val="20"/>
              </w:rPr>
            </w:pPr>
            <w:r>
              <w:rPr>
                <w:sz w:val="20"/>
                <w:szCs w:val="20"/>
              </w:rPr>
              <w:t>Structure</w:t>
            </w:r>
          </w:p>
        </w:tc>
        <w:tc>
          <w:tcPr>
            <w:tcW w:w="2666" w:type="dxa"/>
          </w:tcPr>
          <w:p w14:paraId="5F4D87AA" w14:textId="77777777" w:rsidR="004552E9" w:rsidRDefault="004552E9" w:rsidP="00F35F99">
            <w:pPr>
              <w:pStyle w:val="TableContents"/>
              <w:snapToGrid w:val="0"/>
              <w:rPr>
                <w:sz w:val="20"/>
                <w:szCs w:val="20"/>
              </w:rPr>
            </w:pPr>
          </w:p>
        </w:tc>
      </w:tr>
      <w:tr w:rsidR="004552E9" w14:paraId="68A921A0" w14:textId="77777777" w:rsidTr="00F35F99">
        <w:trPr>
          <w:jc w:val="center"/>
        </w:trPr>
        <w:tc>
          <w:tcPr>
            <w:tcW w:w="2664" w:type="dxa"/>
          </w:tcPr>
          <w:p w14:paraId="72677FB1" w14:textId="77777777" w:rsidR="004552E9" w:rsidRDefault="004552E9" w:rsidP="00F35F99">
            <w:pPr>
              <w:pStyle w:val="TableContents"/>
              <w:keepNext/>
              <w:snapToGrid w:val="0"/>
              <w:ind w:left="720"/>
              <w:rPr>
                <w:sz w:val="20"/>
                <w:szCs w:val="20"/>
              </w:rPr>
            </w:pPr>
            <w:r>
              <w:rPr>
                <w:sz w:val="20"/>
                <w:szCs w:val="20"/>
              </w:rPr>
              <w:t>Key Material</w:t>
            </w:r>
          </w:p>
        </w:tc>
        <w:tc>
          <w:tcPr>
            <w:tcW w:w="2664" w:type="dxa"/>
          </w:tcPr>
          <w:p w14:paraId="079A914E" w14:textId="77777777" w:rsidR="004552E9" w:rsidRDefault="004552E9" w:rsidP="00F35F99">
            <w:pPr>
              <w:pStyle w:val="TableContents"/>
              <w:snapToGrid w:val="0"/>
              <w:ind w:left="720"/>
              <w:rPr>
                <w:sz w:val="20"/>
                <w:szCs w:val="20"/>
              </w:rPr>
            </w:pPr>
            <w:r>
              <w:rPr>
                <w:sz w:val="20"/>
                <w:szCs w:val="20"/>
              </w:rPr>
              <w:t>Byte String: for Raw, Opaque, PKCS1, PKCS8, ECPrivateKey, or Extension Key Format types;</w:t>
            </w:r>
          </w:p>
          <w:p w14:paraId="4FC5154F" w14:textId="77777777" w:rsidR="004552E9" w:rsidRDefault="004552E9" w:rsidP="00F35F99">
            <w:pPr>
              <w:pStyle w:val="TableContents"/>
              <w:ind w:left="720"/>
              <w:rPr>
                <w:sz w:val="20"/>
                <w:szCs w:val="20"/>
              </w:rPr>
            </w:pPr>
            <w:r>
              <w:rPr>
                <w:sz w:val="20"/>
                <w:szCs w:val="20"/>
              </w:rPr>
              <w:t xml:space="preserve">Structure: for Transparent, or Extension Key Format Types </w:t>
            </w:r>
          </w:p>
        </w:tc>
        <w:tc>
          <w:tcPr>
            <w:tcW w:w="2666" w:type="dxa"/>
          </w:tcPr>
          <w:p w14:paraId="56CF4579" w14:textId="77777777" w:rsidR="004552E9" w:rsidRDefault="004552E9" w:rsidP="00F35F99">
            <w:pPr>
              <w:pStyle w:val="TableContents"/>
              <w:snapToGrid w:val="0"/>
              <w:rPr>
                <w:sz w:val="20"/>
                <w:szCs w:val="20"/>
              </w:rPr>
            </w:pPr>
            <w:r>
              <w:rPr>
                <w:sz w:val="20"/>
                <w:szCs w:val="20"/>
              </w:rPr>
              <w:t>Yes</w:t>
            </w:r>
          </w:p>
        </w:tc>
      </w:tr>
      <w:tr w:rsidR="004552E9" w14:paraId="68A7B5D3" w14:textId="77777777" w:rsidTr="00F35F99">
        <w:trPr>
          <w:jc w:val="center"/>
        </w:trPr>
        <w:tc>
          <w:tcPr>
            <w:tcW w:w="2664" w:type="dxa"/>
          </w:tcPr>
          <w:p w14:paraId="3B7BDBD4" w14:textId="77777777" w:rsidR="004552E9" w:rsidRDefault="004552E9" w:rsidP="00F35F99">
            <w:pPr>
              <w:pStyle w:val="TableContents"/>
              <w:snapToGrid w:val="0"/>
              <w:ind w:left="720"/>
              <w:rPr>
                <w:sz w:val="20"/>
                <w:szCs w:val="20"/>
              </w:rPr>
            </w:pPr>
            <w:r>
              <w:rPr>
                <w:sz w:val="20"/>
                <w:szCs w:val="20"/>
              </w:rPr>
              <w:t>Attribute</w:t>
            </w:r>
          </w:p>
        </w:tc>
        <w:tc>
          <w:tcPr>
            <w:tcW w:w="2664" w:type="dxa"/>
          </w:tcPr>
          <w:p w14:paraId="19AD32A7" w14:textId="77777777" w:rsidR="004552E9" w:rsidRDefault="004552E9" w:rsidP="00F35F99">
            <w:pPr>
              <w:pStyle w:val="TableContents"/>
              <w:snapToGrid w:val="0"/>
              <w:ind w:left="720"/>
              <w:rPr>
                <w:sz w:val="20"/>
                <w:szCs w:val="20"/>
              </w:rPr>
            </w:pPr>
            <w:r>
              <w:rPr>
                <w:sz w:val="20"/>
                <w:szCs w:val="20"/>
              </w:rPr>
              <w:t xml:space="preserve">Attribute Object, see Section </w:t>
            </w: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2666" w:type="dxa"/>
          </w:tcPr>
          <w:p w14:paraId="247CF3F5" w14:textId="77777777" w:rsidR="004552E9" w:rsidRDefault="004552E9" w:rsidP="00F35F99">
            <w:pPr>
              <w:pStyle w:val="TableContents"/>
              <w:keepNext/>
              <w:snapToGrid w:val="0"/>
              <w:rPr>
                <w:sz w:val="20"/>
                <w:szCs w:val="20"/>
              </w:rPr>
            </w:pPr>
            <w:r>
              <w:rPr>
                <w:sz w:val="20"/>
                <w:szCs w:val="20"/>
              </w:rPr>
              <w:t>No. MAY be repeated</w:t>
            </w:r>
          </w:p>
        </w:tc>
      </w:tr>
    </w:tbl>
    <w:p w14:paraId="04F745DC" w14:textId="77777777" w:rsidR="004552E9" w:rsidRDefault="004552E9" w:rsidP="004552E9">
      <w:pPr>
        <w:pStyle w:val="Caption"/>
      </w:pPr>
      <w:bookmarkStart w:id="156" w:name="_toc538"/>
      <w:bookmarkStart w:id="157" w:name="_Ref236464567"/>
      <w:bookmarkStart w:id="158" w:name="_Toc236497687"/>
      <w:bookmarkStart w:id="159" w:name="_Toc310932709"/>
      <w:bookmarkStart w:id="160" w:name="_Toc461029937"/>
      <w:bookmarkEnd w:id="156"/>
      <w:r>
        <w:t xml:space="preserve">Table </w:t>
      </w:r>
      <w:r w:rsidR="009F3895">
        <w:fldChar w:fldCharType="begin"/>
      </w:r>
      <w:r w:rsidR="009F3895">
        <w:instrText xml:space="preserve"> SEQ Table \* ARABIC </w:instrText>
      </w:r>
      <w:r w:rsidR="009F3895">
        <w:fldChar w:fldCharType="separate"/>
      </w:r>
      <w:r w:rsidR="009F3895">
        <w:rPr>
          <w:noProof/>
        </w:rPr>
        <w:t>8</w:t>
      </w:r>
      <w:r w:rsidR="009F3895">
        <w:rPr>
          <w:noProof/>
        </w:rPr>
        <w:fldChar w:fldCharType="end"/>
      </w:r>
      <w:bookmarkEnd w:id="157"/>
      <w:r>
        <w:t>: Key Value Object Structure</w:t>
      </w:r>
      <w:bookmarkEnd w:id="158"/>
      <w:bookmarkEnd w:id="159"/>
      <w:bookmarkEnd w:id="160"/>
    </w:p>
    <w:p w14:paraId="1D3FB31C" w14:textId="77777777" w:rsidR="004552E9" w:rsidRDefault="004552E9" w:rsidP="004C4F94">
      <w:pPr>
        <w:pStyle w:val="Heading3"/>
      </w:pPr>
      <w:bookmarkStart w:id="161" w:name="_Ref241992866"/>
      <w:bookmarkStart w:id="162" w:name="_Ref241993759"/>
      <w:bookmarkStart w:id="163" w:name="_Ref241993771"/>
      <w:bookmarkStart w:id="164" w:name="_Toc310932540"/>
      <w:bookmarkStart w:id="165" w:name="_Toc323645693"/>
      <w:bookmarkStart w:id="166" w:name="_Toc333494472"/>
      <w:bookmarkStart w:id="167" w:name="_Toc240609877"/>
      <w:bookmarkStart w:id="168" w:name="_Toc264552980"/>
      <w:bookmarkStart w:id="169" w:name="_Toc283655669"/>
      <w:bookmarkStart w:id="170" w:name="_Toc435729634"/>
      <w:bookmarkStart w:id="171" w:name="_Toc461029658"/>
      <w:r>
        <w:t>Key Wrapping Data</w:t>
      </w:r>
      <w:bookmarkStart w:id="172" w:name="Ref_obj_KeyWrappingData"/>
      <w:bookmarkEnd w:id="161"/>
      <w:bookmarkEnd w:id="162"/>
      <w:bookmarkEnd w:id="163"/>
      <w:bookmarkEnd w:id="164"/>
      <w:bookmarkEnd w:id="165"/>
      <w:bookmarkEnd w:id="166"/>
      <w:bookmarkEnd w:id="167"/>
      <w:bookmarkEnd w:id="168"/>
      <w:bookmarkEnd w:id="169"/>
      <w:bookmarkEnd w:id="170"/>
      <w:bookmarkEnd w:id="172"/>
      <w:bookmarkEnd w:id="171"/>
    </w:p>
    <w:p w14:paraId="2FC6F6C4" w14:textId="77777777" w:rsidR="004552E9" w:rsidRDefault="004552E9" w:rsidP="004552E9">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(see </w:t>
      </w:r>
      <w:r>
        <w:rPr>
          <w:iCs/>
          <w:noProof w:val="0"/>
          <w:szCs w:val="20"/>
        </w:rPr>
        <w:fldChar w:fldCharType="begin"/>
      </w:r>
      <w:r>
        <w:rPr>
          <w:iCs/>
          <w:noProof w:val="0"/>
          <w:szCs w:val="20"/>
        </w:rPr>
        <w:instrText xml:space="preserve"> REF _Ref236464724 \h </w:instrText>
      </w:r>
      <w:r>
        <w:rPr>
          <w:iCs/>
          <w:noProof w:val="0"/>
          <w:szCs w:val="20"/>
        </w:rPr>
      </w:r>
      <w:r>
        <w:rPr>
          <w:iCs/>
          <w:noProof w:val="0"/>
          <w:szCs w:val="20"/>
        </w:rPr>
        <w:fldChar w:fldCharType="separate"/>
      </w:r>
      <w:r w:rsidR="009F3895">
        <w:t>Table 9</w:t>
      </w:r>
      <w:r>
        <w:rPr>
          <w:iCs/>
          <w:noProof w:val="0"/>
          <w:szCs w:val="20"/>
        </w:rPr>
        <w:fldChar w:fldCharType="end"/>
      </w:r>
      <w:r>
        <w:rPr>
          <w:iCs/>
          <w:noProof w:val="0"/>
          <w:szCs w:val="20"/>
        </w:rPr>
        <w:t>). It is only used inside a Key Block.</w:t>
      </w:r>
    </w:p>
    <w:p w14:paraId="7EF57C84" w14:textId="77777777" w:rsidR="004552E9" w:rsidRDefault="004552E9" w:rsidP="004552E9">
      <w:pPr>
        <w:pStyle w:val="BodyText"/>
        <w:rPr>
          <w:noProof w:val="0"/>
        </w:rPr>
      </w:pPr>
      <w:r>
        <w:rPr>
          <w:noProof w:val="0"/>
        </w:rPr>
        <w:t xml:space="preserve">This structure contains fields for: </w:t>
      </w:r>
    </w:p>
    <w:p w14:paraId="2AB6C073" w14:textId="77777777" w:rsidR="004552E9" w:rsidRDefault="004552E9" w:rsidP="004552E9">
      <w:pPr>
        <w:pStyle w:val="BodyText"/>
        <w:numPr>
          <w:ilvl w:val="0"/>
          <w:numId w:val="39"/>
        </w:numPr>
        <w:tabs>
          <w:tab w:val="left" w:pos="720"/>
        </w:tabs>
        <w:suppressAutoHyphens/>
        <w:rPr>
          <w:i/>
          <w:iCs/>
          <w:noProof w:val="0"/>
          <w:szCs w:val="20"/>
        </w:rPr>
      </w:pPr>
      <w:r>
        <w:rPr>
          <w:noProof w:val="0"/>
          <w:szCs w:val="20"/>
        </w:rPr>
        <w:t xml:space="preserve">A </w:t>
      </w:r>
      <w:r>
        <w:rPr>
          <w:i/>
          <w:iCs/>
          <w:noProof w:val="0"/>
          <w:szCs w:val="20"/>
        </w:rPr>
        <w:t>Wrapping Method</w:t>
      </w:r>
      <w:r>
        <w:rPr>
          <w:noProof w:val="0"/>
          <w:szCs w:val="20"/>
        </w:rPr>
        <w:t>, which indicates the method used to wrap the Key Value</w:t>
      </w:r>
      <w:r>
        <w:rPr>
          <w:i/>
          <w:iCs/>
          <w:noProof w:val="0"/>
          <w:szCs w:val="20"/>
        </w:rPr>
        <w:t>.</w:t>
      </w:r>
    </w:p>
    <w:p w14:paraId="4001D637" w14:textId="77777777" w:rsidR="004552E9" w:rsidRDefault="004552E9" w:rsidP="004552E9">
      <w:pPr>
        <w:pStyle w:val="BodyText"/>
        <w:numPr>
          <w:ilvl w:val="0"/>
          <w:numId w:val="39"/>
        </w:numPr>
        <w:tabs>
          <w:tab w:val="left" w:pos="720"/>
        </w:tabs>
        <w:suppressAutoHyphens/>
        <w:rPr>
          <w:noProof w:val="0"/>
          <w:szCs w:val="20"/>
        </w:rPr>
      </w:pPr>
      <w:r>
        <w:rPr>
          <w:i/>
          <w:iCs/>
          <w:noProof w:val="0"/>
          <w:szCs w:val="20"/>
        </w:rPr>
        <w:t>Encryption Key Information,</w:t>
      </w:r>
      <w:r>
        <w:rPr>
          <w:noProof w:val="0"/>
          <w:szCs w:val="20"/>
        </w:rPr>
        <w:t xml:space="preserve"> which contains the Unique Identifier (see </w:t>
      </w:r>
      <w:r>
        <w:rPr>
          <w:noProof w:val="0"/>
          <w:szCs w:val="20"/>
        </w:rPr>
        <w:fldChar w:fldCharType="begin"/>
      </w:r>
      <w:r>
        <w:rPr>
          <w:noProof w:val="0"/>
          <w:szCs w:val="20"/>
        </w:rPr>
        <w:instrText xml:space="preserve"> REF Ref_attr_UniqueIdentifier \r \h </w:instrText>
      </w:r>
      <w:r>
        <w:rPr>
          <w:noProof w:val="0"/>
          <w:szCs w:val="20"/>
        </w:rPr>
      </w:r>
      <w:r>
        <w:rPr>
          <w:noProof w:val="0"/>
          <w:szCs w:val="20"/>
        </w:rPr>
        <w:fldChar w:fldCharType="separate"/>
      </w:r>
      <w:r w:rsidR="009F3895">
        <w:rPr>
          <w:noProof w:val="0"/>
          <w:szCs w:val="20"/>
        </w:rPr>
        <w:t>3.1</w:t>
      </w:r>
      <w:r>
        <w:rPr>
          <w:noProof w:val="0"/>
          <w:szCs w:val="20"/>
        </w:rPr>
        <w:fldChar w:fldCharType="end"/>
      </w:r>
      <w:r>
        <w:rPr>
          <w:noProof w:val="0"/>
          <w:szCs w:val="20"/>
        </w:rPr>
        <w:t xml:space="preserve">) value of the encryption key and associated cryptographic parameters. </w:t>
      </w:r>
    </w:p>
    <w:p w14:paraId="2183DF0A" w14:textId="77777777" w:rsidR="004552E9" w:rsidRDefault="004552E9" w:rsidP="004552E9">
      <w:pPr>
        <w:pStyle w:val="BodyText"/>
        <w:numPr>
          <w:ilvl w:val="0"/>
          <w:numId w:val="39"/>
        </w:numPr>
        <w:tabs>
          <w:tab w:val="left" w:pos="720"/>
        </w:tabs>
        <w:suppressAutoHyphens/>
        <w:rPr>
          <w:noProof w:val="0"/>
          <w:szCs w:val="20"/>
        </w:rPr>
      </w:pPr>
      <w:r>
        <w:rPr>
          <w:i/>
          <w:iCs/>
          <w:noProof w:val="0"/>
          <w:szCs w:val="20"/>
        </w:rPr>
        <w:t>MAC/Signature Key Information,</w:t>
      </w:r>
      <w:r>
        <w:rPr>
          <w:noProof w:val="0"/>
          <w:szCs w:val="20"/>
        </w:rPr>
        <w:t xml:space="preserve"> which contains the Unique Identifier value of the MAC/signature key and associated cryptographic parameters.</w:t>
      </w:r>
    </w:p>
    <w:p w14:paraId="5B103B0D" w14:textId="77777777" w:rsidR="004552E9" w:rsidRDefault="004552E9" w:rsidP="004552E9">
      <w:pPr>
        <w:pStyle w:val="BodyText"/>
        <w:numPr>
          <w:ilvl w:val="0"/>
          <w:numId w:val="39"/>
        </w:numPr>
        <w:tabs>
          <w:tab w:val="left" w:pos="720"/>
        </w:tabs>
        <w:suppressAutoHyphens/>
        <w:rPr>
          <w:i/>
          <w:iCs/>
          <w:noProof w:val="0"/>
          <w:szCs w:val="20"/>
        </w:rPr>
      </w:pPr>
      <w:r>
        <w:rPr>
          <w:noProof w:val="0"/>
          <w:szCs w:val="20"/>
        </w:rPr>
        <w:t xml:space="preserve">A </w:t>
      </w:r>
      <w:r>
        <w:rPr>
          <w:i/>
          <w:iCs/>
          <w:noProof w:val="0"/>
          <w:szCs w:val="20"/>
        </w:rPr>
        <w:t xml:space="preserve">MAC/Signature, </w:t>
      </w:r>
      <w:r>
        <w:rPr>
          <w:noProof w:val="0"/>
          <w:szCs w:val="20"/>
        </w:rPr>
        <w:t>which contains a MAC or signature of the Key Value</w:t>
      </w:r>
      <w:r>
        <w:rPr>
          <w:i/>
          <w:iCs/>
          <w:noProof w:val="0"/>
          <w:szCs w:val="20"/>
        </w:rPr>
        <w:t>.</w:t>
      </w:r>
    </w:p>
    <w:p w14:paraId="18B65950" w14:textId="77777777" w:rsidR="004552E9" w:rsidRDefault="004552E9" w:rsidP="004552E9">
      <w:pPr>
        <w:pStyle w:val="BodyText"/>
        <w:numPr>
          <w:ilvl w:val="0"/>
          <w:numId w:val="39"/>
        </w:numPr>
        <w:tabs>
          <w:tab w:val="left" w:pos="720"/>
        </w:tabs>
        <w:suppressAutoHyphens/>
        <w:rPr>
          <w:noProof w:val="0"/>
          <w:szCs w:val="20"/>
        </w:rPr>
      </w:pPr>
      <w:r>
        <w:rPr>
          <w:noProof w:val="0"/>
          <w:szCs w:val="20"/>
        </w:rPr>
        <w:t xml:space="preserve">An </w:t>
      </w:r>
      <w:r>
        <w:rPr>
          <w:i/>
          <w:noProof w:val="0"/>
          <w:szCs w:val="20"/>
        </w:rPr>
        <w:t>IV/Counter/Nonce,</w:t>
      </w:r>
      <w:r>
        <w:rPr>
          <w:noProof w:val="0"/>
          <w:szCs w:val="20"/>
        </w:rPr>
        <w:t xml:space="preserve"> if REQUIRED by the wrapping method.</w:t>
      </w:r>
    </w:p>
    <w:p w14:paraId="268D01A5" w14:textId="77777777" w:rsidR="004552E9" w:rsidRDefault="004552E9" w:rsidP="004552E9">
      <w:pPr>
        <w:pStyle w:val="BodyText"/>
        <w:numPr>
          <w:ilvl w:val="0"/>
          <w:numId w:val="39"/>
        </w:numPr>
        <w:tabs>
          <w:tab w:val="left" w:pos="720"/>
        </w:tabs>
        <w:suppressAutoHyphens/>
        <w:rPr>
          <w:noProof w:val="0"/>
          <w:szCs w:val="20"/>
        </w:rPr>
      </w:pPr>
      <w:r>
        <w:rPr>
          <w:noProof w:val="0"/>
          <w:szCs w:val="20"/>
        </w:rPr>
        <w:t xml:space="preserve">An </w:t>
      </w:r>
      <w:r>
        <w:rPr>
          <w:i/>
          <w:iCs/>
          <w:noProof w:val="0"/>
          <w:szCs w:val="20"/>
        </w:rPr>
        <w:t>Encoding Option</w:t>
      </w:r>
      <w:r>
        <w:rPr>
          <w:noProof w:val="0"/>
          <w:szCs w:val="20"/>
        </w:rPr>
        <w:t xml:space="preserve">, specifying the encoding of the </w:t>
      </w:r>
      <w:r>
        <w:t>Key Material within the Key Value structure of the Key Block</w:t>
      </w:r>
      <w:r>
        <w:rPr>
          <w:noProof w:val="0"/>
          <w:szCs w:val="20"/>
        </w:rPr>
        <w:t xml:space="preserve"> that has been wrapped. If No Encoding is specified, then the Key Value structure SHALL NOT contain any attributes. </w:t>
      </w:r>
    </w:p>
    <w:p w14:paraId="0A84D788" w14:textId="77777777" w:rsidR="004552E9" w:rsidRDefault="004552E9" w:rsidP="004552E9">
      <w:pPr>
        <w:pStyle w:val="BodyText"/>
        <w:rPr>
          <w:noProof w:val="0"/>
          <w:szCs w:val="20"/>
        </w:rPr>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p w14:paraId="254D45EA" w14:textId="77777777" w:rsidR="004552E9" w:rsidRDefault="004552E9" w:rsidP="004552E9">
      <w:pPr>
        <w:pStyle w:val="BodyText"/>
        <w:rPr>
          <w:noProof w:val="0"/>
        </w:rPr>
      </w:pPr>
      <w:r>
        <w:rPr>
          <w:noProof w:val="0"/>
        </w:rPr>
        <w:t>The following wrapping methods are currently defined:</w:t>
      </w:r>
    </w:p>
    <w:p w14:paraId="207FDCC1" w14:textId="77777777" w:rsidR="004552E9" w:rsidRDefault="004552E9" w:rsidP="004552E9">
      <w:pPr>
        <w:pStyle w:val="BodyText"/>
        <w:numPr>
          <w:ilvl w:val="0"/>
          <w:numId w:val="28"/>
        </w:numPr>
        <w:tabs>
          <w:tab w:val="clear" w:pos="2138"/>
          <w:tab w:val="num" w:pos="720"/>
        </w:tabs>
        <w:suppressAutoHyphens/>
        <w:ind w:left="720"/>
        <w:rPr>
          <w:noProof w:val="0"/>
        </w:rPr>
      </w:pPr>
      <w:r>
        <w:rPr>
          <w:i/>
          <w:iCs/>
          <w:noProof w:val="0"/>
        </w:rPr>
        <w:t>Encrypt</w:t>
      </w:r>
      <w:r>
        <w:rPr>
          <w:noProof w:val="0"/>
        </w:rPr>
        <w:t xml:space="preserve"> only (i.e., encryption using a symmetric key or public key, or authenticated encryption algorithms that use a single key).</w:t>
      </w:r>
    </w:p>
    <w:p w14:paraId="64449B2C" w14:textId="77777777" w:rsidR="004552E9" w:rsidRDefault="004552E9" w:rsidP="004552E9">
      <w:pPr>
        <w:pStyle w:val="BodyText"/>
        <w:numPr>
          <w:ilvl w:val="0"/>
          <w:numId w:val="28"/>
        </w:numPr>
        <w:tabs>
          <w:tab w:val="clear" w:pos="2138"/>
          <w:tab w:val="num" w:pos="720"/>
        </w:tabs>
        <w:suppressAutoHyphens/>
        <w:ind w:left="720"/>
        <w:rPr>
          <w:noProof w:val="0"/>
        </w:rPr>
      </w:pPr>
      <w:r>
        <w:rPr>
          <w:i/>
          <w:iCs/>
          <w:noProof w:val="0"/>
        </w:rPr>
        <w:t>MAC/sign</w:t>
      </w:r>
      <w:r>
        <w:rPr>
          <w:noProof w:val="0"/>
        </w:rPr>
        <w:t xml:space="preserve"> only (i.e., either MACing the Key Value with a symmetric key, or signing the Key Value with a private key).</w:t>
      </w:r>
    </w:p>
    <w:p w14:paraId="3701D6A1" w14:textId="77777777" w:rsidR="004552E9" w:rsidRDefault="004552E9" w:rsidP="004552E9">
      <w:pPr>
        <w:pStyle w:val="BodyText"/>
        <w:numPr>
          <w:ilvl w:val="0"/>
          <w:numId w:val="28"/>
        </w:numPr>
        <w:tabs>
          <w:tab w:val="clear" w:pos="2138"/>
          <w:tab w:val="num" w:pos="720"/>
        </w:tabs>
        <w:suppressAutoHyphens/>
        <w:ind w:left="720"/>
        <w:rPr>
          <w:i/>
          <w:iCs/>
          <w:noProof w:val="0"/>
        </w:rPr>
      </w:pPr>
      <w:r>
        <w:rPr>
          <w:i/>
          <w:iCs/>
          <w:noProof w:val="0"/>
        </w:rPr>
        <w:t>Encrypt then MAC/sign.</w:t>
      </w:r>
    </w:p>
    <w:p w14:paraId="5C93AAB0" w14:textId="77777777" w:rsidR="004552E9" w:rsidRDefault="004552E9" w:rsidP="004552E9">
      <w:pPr>
        <w:pStyle w:val="BodyText"/>
        <w:numPr>
          <w:ilvl w:val="0"/>
          <w:numId w:val="28"/>
        </w:numPr>
        <w:tabs>
          <w:tab w:val="clear" w:pos="2138"/>
          <w:tab w:val="num" w:pos="720"/>
        </w:tabs>
        <w:suppressAutoHyphens/>
        <w:ind w:left="720"/>
        <w:rPr>
          <w:i/>
          <w:iCs/>
          <w:noProof w:val="0"/>
        </w:rPr>
      </w:pPr>
      <w:r>
        <w:rPr>
          <w:i/>
          <w:iCs/>
          <w:noProof w:val="0"/>
        </w:rPr>
        <w:t>MAC/sign then encrypt.</w:t>
      </w:r>
    </w:p>
    <w:p w14:paraId="280817BA" w14:textId="77777777" w:rsidR="004552E9" w:rsidRDefault="004552E9" w:rsidP="004552E9">
      <w:pPr>
        <w:pStyle w:val="BodyText"/>
        <w:numPr>
          <w:ilvl w:val="0"/>
          <w:numId w:val="28"/>
        </w:numPr>
        <w:tabs>
          <w:tab w:val="clear" w:pos="2138"/>
          <w:tab w:val="num" w:pos="720"/>
        </w:tabs>
        <w:suppressAutoHyphens/>
        <w:ind w:left="720"/>
        <w:rPr>
          <w:i/>
          <w:iCs/>
          <w:noProof w:val="0"/>
        </w:rPr>
      </w:pPr>
      <w:r>
        <w:rPr>
          <w:i/>
          <w:iCs/>
          <w:noProof w:val="0"/>
        </w:rPr>
        <w:t>TR-31.</w:t>
      </w:r>
    </w:p>
    <w:p w14:paraId="598302BA" w14:textId="77777777" w:rsidR="004552E9" w:rsidRDefault="004552E9" w:rsidP="004552E9">
      <w:pPr>
        <w:pStyle w:val="BodyText"/>
        <w:numPr>
          <w:ilvl w:val="0"/>
          <w:numId w:val="28"/>
        </w:numPr>
        <w:tabs>
          <w:tab w:val="clear" w:pos="2138"/>
          <w:tab w:val="num" w:pos="720"/>
        </w:tabs>
        <w:suppressAutoHyphens/>
        <w:ind w:left="720"/>
        <w:rPr>
          <w:i/>
          <w:iCs/>
          <w:noProof w:val="0"/>
        </w:rPr>
      </w:pPr>
      <w:r>
        <w:rPr>
          <w:i/>
          <w:iCs/>
          <w:noProof w:val="0"/>
        </w:rPr>
        <w:lastRenderedPageBreak/>
        <w:t>Extensions.</w:t>
      </w:r>
    </w:p>
    <w:p w14:paraId="120C7057" w14:textId="77777777" w:rsidR="004552E9" w:rsidRDefault="004552E9" w:rsidP="004552E9">
      <w:pPr>
        <w:pStyle w:val="BodyText"/>
        <w:suppressAutoHyphens/>
        <w:ind w:left="360"/>
        <w:rPr>
          <w:iCs/>
          <w:noProof w:val="0"/>
        </w:rPr>
      </w:pPr>
      <w:r>
        <w:rPr>
          <w:iCs/>
          <w:noProof w:val="0"/>
        </w:rPr>
        <w:t>The following encoding options are currently defined:</w:t>
      </w:r>
    </w:p>
    <w:p w14:paraId="023E7A1F" w14:textId="77777777" w:rsidR="004552E9" w:rsidRPr="008F6931" w:rsidRDefault="004552E9" w:rsidP="004552E9">
      <w:pPr>
        <w:pStyle w:val="BodyText"/>
        <w:numPr>
          <w:ilvl w:val="0"/>
          <w:numId w:val="28"/>
        </w:numPr>
        <w:tabs>
          <w:tab w:val="clear" w:pos="2138"/>
          <w:tab w:val="num" w:pos="720"/>
        </w:tabs>
        <w:suppressAutoHyphens/>
        <w:ind w:left="720"/>
        <w:rPr>
          <w:iCs/>
          <w:noProof w:val="0"/>
        </w:rPr>
      </w:pPr>
      <w:r>
        <w:rPr>
          <w:i/>
          <w:iCs/>
          <w:noProof w:val="0"/>
        </w:rPr>
        <w:t xml:space="preserve">No Encoding </w:t>
      </w:r>
      <w:r w:rsidRPr="008F6931">
        <w:rPr>
          <w:iCs/>
          <w:noProof w:val="0"/>
        </w:rPr>
        <w:t xml:space="preserve">(i.e., </w:t>
      </w:r>
      <w:r>
        <w:rPr>
          <w:iCs/>
          <w:noProof w:val="0"/>
        </w:rPr>
        <w:t xml:space="preserve">the </w:t>
      </w:r>
      <w:r>
        <w:rPr>
          <w:noProof w:val="0"/>
        </w:rPr>
        <w:t>wrapped un-encoded value of the Byte String Key Material field in the Key Value structure).</w:t>
      </w:r>
    </w:p>
    <w:p w14:paraId="31DFB9CD" w14:textId="77777777" w:rsidR="004552E9" w:rsidRDefault="004552E9" w:rsidP="004552E9">
      <w:pPr>
        <w:pStyle w:val="BodyText"/>
        <w:numPr>
          <w:ilvl w:val="0"/>
          <w:numId w:val="28"/>
        </w:numPr>
        <w:tabs>
          <w:tab w:val="clear" w:pos="2138"/>
          <w:tab w:val="num" w:pos="720"/>
        </w:tabs>
        <w:suppressAutoHyphens/>
        <w:ind w:left="720"/>
        <w:rPr>
          <w:i/>
          <w:iCs/>
          <w:noProof w:val="0"/>
        </w:rPr>
      </w:pPr>
      <w:r>
        <w:rPr>
          <w:i/>
          <w:iCs/>
          <w:noProof w:val="0"/>
        </w:rPr>
        <w:t>TTLV Encoding</w:t>
      </w:r>
      <w:r>
        <w:rPr>
          <w:iCs/>
          <w:noProof w:val="0"/>
        </w:rPr>
        <w:t xml:space="preserve"> (i.e., the </w:t>
      </w:r>
      <w:r>
        <w:rPr>
          <w:noProof w:val="0"/>
        </w:rPr>
        <w:t>wrapped TTLV-encoded Key Value structure).</w:t>
      </w:r>
    </w:p>
    <w:p w14:paraId="6EE7AC56" w14:textId="77777777" w:rsidR="004552E9" w:rsidRPr="008F6931" w:rsidRDefault="004552E9" w:rsidP="004552E9">
      <w:pPr>
        <w:pStyle w:val="BodyText"/>
        <w:suppressAutoHyphens/>
        <w:ind w:left="360"/>
        <w:rPr>
          <w:iC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0F5AF251" w14:textId="77777777" w:rsidTr="00F35F99">
        <w:trPr>
          <w:jc w:val="center"/>
        </w:trPr>
        <w:tc>
          <w:tcPr>
            <w:tcW w:w="2664" w:type="dxa"/>
            <w:shd w:val="clear" w:color="auto" w:fill="C0C0C0"/>
          </w:tcPr>
          <w:p w14:paraId="48CB5F4B"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3D13AA6C"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367DB379" w14:textId="77777777" w:rsidR="004552E9" w:rsidRDefault="004552E9" w:rsidP="00F35F99">
            <w:pPr>
              <w:pStyle w:val="TableHeading"/>
              <w:snapToGrid w:val="0"/>
              <w:rPr>
                <w:sz w:val="20"/>
                <w:szCs w:val="20"/>
              </w:rPr>
            </w:pPr>
            <w:r>
              <w:rPr>
                <w:sz w:val="20"/>
                <w:szCs w:val="20"/>
              </w:rPr>
              <w:t>REQUIRED</w:t>
            </w:r>
          </w:p>
        </w:tc>
      </w:tr>
      <w:tr w:rsidR="004552E9" w14:paraId="75089610" w14:textId="77777777" w:rsidTr="00F35F99">
        <w:trPr>
          <w:cantSplit/>
          <w:jc w:val="center"/>
        </w:trPr>
        <w:tc>
          <w:tcPr>
            <w:tcW w:w="2664" w:type="dxa"/>
          </w:tcPr>
          <w:p w14:paraId="2F0EBA3C" w14:textId="77777777" w:rsidR="004552E9" w:rsidRDefault="004552E9" w:rsidP="00F35F99">
            <w:pPr>
              <w:pStyle w:val="TableContents"/>
              <w:keepNext/>
              <w:snapToGrid w:val="0"/>
              <w:rPr>
                <w:sz w:val="20"/>
                <w:szCs w:val="20"/>
              </w:rPr>
            </w:pPr>
            <w:r>
              <w:rPr>
                <w:sz w:val="20"/>
                <w:szCs w:val="20"/>
              </w:rPr>
              <w:t>Key Wrapping Data</w:t>
            </w:r>
          </w:p>
        </w:tc>
        <w:tc>
          <w:tcPr>
            <w:tcW w:w="2664" w:type="dxa"/>
          </w:tcPr>
          <w:p w14:paraId="630B5B19" w14:textId="77777777" w:rsidR="004552E9" w:rsidRDefault="004552E9" w:rsidP="00F35F99">
            <w:pPr>
              <w:pStyle w:val="TableContents"/>
              <w:snapToGrid w:val="0"/>
              <w:rPr>
                <w:sz w:val="20"/>
                <w:szCs w:val="20"/>
              </w:rPr>
            </w:pPr>
            <w:r>
              <w:rPr>
                <w:sz w:val="20"/>
                <w:szCs w:val="20"/>
              </w:rPr>
              <w:t>Structure</w:t>
            </w:r>
          </w:p>
        </w:tc>
        <w:tc>
          <w:tcPr>
            <w:tcW w:w="2666" w:type="dxa"/>
          </w:tcPr>
          <w:p w14:paraId="45B2BCFA" w14:textId="77777777" w:rsidR="004552E9" w:rsidRDefault="004552E9" w:rsidP="00F35F99">
            <w:pPr>
              <w:pStyle w:val="TableContents"/>
              <w:snapToGrid w:val="0"/>
              <w:rPr>
                <w:sz w:val="20"/>
                <w:szCs w:val="20"/>
              </w:rPr>
            </w:pPr>
          </w:p>
        </w:tc>
      </w:tr>
      <w:tr w:rsidR="004552E9" w14:paraId="7A46FEFA" w14:textId="77777777" w:rsidTr="00F35F99">
        <w:trPr>
          <w:cantSplit/>
          <w:jc w:val="center"/>
        </w:trPr>
        <w:tc>
          <w:tcPr>
            <w:tcW w:w="2664" w:type="dxa"/>
          </w:tcPr>
          <w:p w14:paraId="6571DC72" w14:textId="77777777" w:rsidR="004552E9" w:rsidRDefault="004552E9" w:rsidP="00F35F99">
            <w:pPr>
              <w:pStyle w:val="TableContents"/>
              <w:keepNext/>
              <w:snapToGrid w:val="0"/>
              <w:ind w:left="720"/>
              <w:rPr>
                <w:sz w:val="20"/>
                <w:szCs w:val="20"/>
              </w:rPr>
            </w:pPr>
            <w:r>
              <w:rPr>
                <w:sz w:val="20"/>
                <w:szCs w:val="20"/>
              </w:rPr>
              <w:t>Wrapping Method</w:t>
            </w:r>
          </w:p>
        </w:tc>
        <w:tc>
          <w:tcPr>
            <w:tcW w:w="2664" w:type="dxa"/>
          </w:tcPr>
          <w:p w14:paraId="5C22EC56"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sidR="009F3895">
              <w:rPr>
                <w:sz w:val="20"/>
                <w:szCs w:val="20"/>
              </w:rPr>
              <w:t>9.1.3.2.4</w:t>
            </w:r>
            <w:r>
              <w:rPr>
                <w:sz w:val="20"/>
                <w:szCs w:val="20"/>
              </w:rPr>
              <w:fldChar w:fldCharType="end"/>
            </w:r>
          </w:p>
        </w:tc>
        <w:tc>
          <w:tcPr>
            <w:tcW w:w="2666" w:type="dxa"/>
          </w:tcPr>
          <w:p w14:paraId="42D180CD" w14:textId="77777777" w:rsidR="004552E9" w:rsidRDefault="004552E9" w:rsidP="00F35F99">
            <w:pPr>
              <w:pStyle w:val="TableContents"/>
              <w:snapToGrid w:val="0"/>
              <w:rPr>
                <w:sz w:val="20"/>
                <w:szCs w:val="20"/>
              </w:rPr>
            </w:pPr>
            <w:r>
              <w:rPr>
                <w:sz w:val="20"/>
                <w:szCs w:val="20"/>
              </w:rPr>
              <w:t>Yes</w:t>
            </w:r>
          </w:p>
        </w:tc>
      </w:tr>
      <w:tr w:rsidR="004552E9" w14:paraId="509F64CF" w14:textId="77777777" w:rsidTr="00F35F99">
        <w:trPr>
          <w:cantSplit/>
          <w:jc w:val="center"/>
        </w:trPr>
        <w:tc>
          <w:tcPr>
            <w:tcW w:w="2664" w:type="dxa"/>
          </w:tcPr>
          <w:p w14:paraId="10B0BA1B" w14:textId="77777777" w:rsidR="004552E9" w:rsidRDefault="004552E9" w:rsidP="00F35F99">
            <w:pPr>
              <w:pStyle w:val="TableContents"/>
              <w:keepNext/>
              <w:snapToGrid w:val="0"/>
              <w:ind w:left="720"/>
              <w:rPr>
                <w:sz w:val="20"/>
                <w:szCs w:val="20"/>
              </w:rPr>
            </w:pPr>
            <w:r>
              <w:rPr>
                <w:sz w:val="20"/>
                <w:szCs w:val="20"/>
              </w:rPr>
              <w:t>Encryption Key Information</w:t>
            </w:r>
          </w:p>
        </w:tc>
        <w:tc>
          <w:tcPr>
            <w:tcW w:w="2664" w:type="dxa"/>
          </w:tcPr>
          <w:p w14:paraId="66E045E5" w14:textId="77777777" w:rsidR="004552E9" w:rsidRDefault="004552E9" w:rsidP="00F35F99">
            <w:pPr>
              <w:pStyle w:val="TableContents"/>
              <w:snapToGrid w:val="0"/>
              <w:ind w:left="720"/>
              <w:rPr>
                <w:sz w:val="20"/>
                <w:szCs w:val="20"/>
              </w:rPr>
            </w:pPr>
            <w:r>
              <w:rPr>
                <w:sz w:val="20"/>
                <w:szCs w:val="20"/>
              </w:rPr>
              <w:t>Structure, see below</w:t>
            </w:r>
          </w:p>
        </w:tc>
        <w:tc>
          <w:tcPr>
            <w:tcW w:w="2666" w:type="dxa"/>
          </w:tcPr>
          <w:p w14:paraId="44E642D9" w14:textId="77777777" w:rsidR="004552E9" w:rsidRDefault="004552E9" w:rsidP="00F35F99">
            <w:pPr>
              <w:pStyle w:val="TableContents"/>
              <w:snapToGrid w:val="0"/>
              <w:rPr>
                <w:sz w:val="20"/>
                <w:szCs w:val="20"/>
              </w:rPr>
            </w:pPr>
            <w:r>
              <w:rPr>
                <w:sz w:val="20"/>
                <w:szCs w:val="20"/>
              </w:rPr>
              <w:t>No. Corresponds to the key that was used to encrypt the Key Value.</w:t>
            </w:r>
          </w:p>
        </w:tc>
      </w:tr>
      <w:tr w:rsidR="004552E9" w14:paraId="4C6130E6" w14:textId="77777777" w:rsidTr="00F35F99">
        <w:trPr>
          <w:cantSplit/>
          <w:jc w:val="center"/>
        </w:trPr>
        <w:tc>
          <w:tcPr>
            <w:tcW w:w="2664" w:type="dxa"/>
          </w:tcPr>
          <w:p w14:paraId="0DEB3B35" w14:textId="77777777" w:rsidR="004552E9" w:rsidRDefault="004552E9" w:rsidP="00F35F99">
            <w:pPr>
              <w:pStyle w:val="TableContents"/>
              <w:keepNext/>
              <w:snapToGrid w:val="0"/>
              <w:ind w:left="720"/>
              <w:rPr>
                <w:sz w:val="20"/>
                <w:szCs w:val="20"/>
              </w:rPr>
            </w:pPr>
            <w:r>
              <w:rPr>
                <w:sz w:val="20"/>
                <w:szCs w:val="20"/>
              </w:rPr>
              <w:t>MAC/Signature Key Information</w:t>
            </w:r>
          </w:p>
        </w:tc>
        <w:tc>
          <w:tcPr>
            <w:tcW w:w="2664" w:type="dxa"/>
          </w:tcPr>
          <w:p w14:paraId="144B2A36" w14:textId="77777777" w:rsidR="004552E9" w:rsidRDefault="004552E9" w:rsidP="00F35F99">
            <w:pPr>
              <w:pStyle w:val="TableContents"/>
              <w:snapToGrid w:val="0"/>
              <w:ind w:left="720"/>
              <w:rPr>
                <w:sz w:val="20"/>
                <w:szCs w:val="20"/>
              </w:rPr>
            </w:pPr>
            <w:r>
              <w:rPr>
                <w:sz w:val="20"/>
                <w:szCs w:val="20"/>
              </w:rPr>
              <w:t>Structure, see below</w:t>
            </w:r>
          </w:p>
        </w:tc>
        <w:tc>
          <w:tcPr>
            <w:tcW w:w="2666" w:type="dxa"/>
          </w:tcPr>
          <w:p w14:paraId="229F17CF" w14:textId="77777777" w:rsidR="004552E9" w:rsidRDefault="004552E9" w:rsidP="00F35F99">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4552E9" w14:paraId="27A813D9" w14:textId="77777777" w:rsidTr="00F35F99">
        <w:trPr>
          <w:cantSplit/>
          <w:jc w:val="center"/>
        </w:trPr>
        <w:tc>
          <w:tcPr>
            <w:tcW w:w="2664" w:type="dxa"/>
          </w:tcPr>
          <w:p w14:paraId="479DB315" w14:textId="77777777" w:rsidR="004552E9" w:rsidRDefault="004552E9" w:rsidP="00F35F99">
            <w:pPr>
              <w:pStyle w:val="TableContents"/>
              <w:keepNext/>
              <w:snapToGrid w:val="0"/>
              <w:ind w:left="720"/>
              <w:rPr>
                <w:sz w:val="20"/>
                <w:szCs w:val="20"/>
              </w:rPr>
            </w:pPr>
            <w:r>
              <w:rPr>
                <w:sz w:val="20"/>
                <w:szCs w:val="20"/>
              </w:rPr>
              <w:t>MAC/Signature</w:t>
            </w:r>
          </w:p>
        </w:tc>
        <w:tc>
          <w:tcPr>
            <w:tcW w:w="2664" w:type="dxa"/>
          </w:tcPr>
          <w:p w14:paraId="07EC0A11" w14:textId="77777777" w:rsidR="004552E9" w:rsidRDefault="004552E9" w:rsidP="00F35F99">
            <w:pPr>
              <w:pStyle w:val="TableContents"/>
              <w:snapToGrid w:val="0"/>
              <w:ind w:left="720"/>
              <w:rPr>
                <w:sz w:val="20"/>
                <w:szCs w:val="20"/>
              </w:rPr>
            </w:pPr>
            <w:r>
              <w:rPr>
                <w:sz w:val="20"/>
                <w:szCs w:val="20"/>
              </w:rPr>
              <w:t>Byte String</w:t>
            </w:r>
          </w:p>
        </w:tc>
        <w:tc>
          <w:tcPr>
            <w:tcW w:w="2666" w:type="dxa"/>
          </w:tcPr>
          <w:p w14:paraId="054AF510" w14:textId="77777777" w:rsidR="004552E9" w:rsidRDefault="004552E9" w:rsidP="00F35F99">
            <w:pPr>
              <w:pStyle w:val="TableContents"/>
              <w:snapToGrid w:val="0"/>
              <w:rPr>
                <w:sz w:val="20"/>
                <w:szCs w:val="20"/>
              </w:rPr>
            </w:pPr>
            <w:r>
              <w:rPr>
                <w:sz w:val="20"/>
                <w:szCs w:val="20"/>
              </w:rPr>
              <w:t>No</w:t>
            </w:r>
          </w:p>
        </w:tc>
      </w:tr>
      <w:tr w:rsidR="004552E9" w14:paraId="47601140" w14:textId="77777777" w:rsidTr="00F35F99">
        <w:trPr>
          <w:cantSplit/>
          <w:jc w:val="center"/>
        </w:trPr>
        <w:tc>
          <w:tcPr>
            <w:tcW w:w="2664" w:type="dxa"/>
          </w:tcPr>
          <w:p w14:paraId="760E25AC" w14:textId="77777777" w:rsidR="004552E9" w:rsidRDefault="004552E9" w:rsidP="00F35F99">
            <w:pPr>
              <w:pStyle w:val="TableContents"/>
              <w:snapToGrid w:val="0"/>
              <w:ind w:left="720"/>
              <w:rPr>
                <w:sz w:val="20"/>
                <w:szCs w:val="20"/>
              </w:rPr>
            </w:pPr>
            <w:r>
              <w:rPr>
                <w:sz w:val="20"/>
                <w:szCs w:val="20"/>
              </w:rPr>
              <w:t>IV/Counter/Nonce</w:t>
            </w:r>
          </w:p>
        </w:tc>
        <w:tc>
          <w:tcPr>
            <w:tcW w:w="2664" w:type="dxa"/>
          </w:tcPr>
          <w:p w14:paraId="17C84062" w14:textId="77777777" w:rsidR="004552E9" w:rsidRDefault="004552E9" w:rsidP="00F35F99">
            <w:pPr>
              <w:pStyle w:val="TableContents"/>
              <w:snapToGrid w:val="0"/>
              <w:ind w:left="720"/>
              <w:rPr>
                <w:sz w:val="20"/>
                <w:szCs w:val="20"/>
              </w:rPr>
            </w:pPr>
            <w:r>
              <w:rPr>
                <w:sz w:val="20"/>
                <w:szCs w:val="20"/>
              </w:rPr>
              <w:t>Byte String</w:t>
            </w:r>
          </w:p>
        </w:tc>
        <w:tc>
          <w:tcPr>
            <w:tcW w:w="2666" w:type="dxa"/>
          </w:tcPr>
          <w:p w14:paraId="785A9DAE" w14:textId="77777777" w:rsidR="004552E9" w:rsidRDefault="004552E9" w:rsidP="00F35F99">
            <w:pPr>
              <w:pStyle w:val="TableContents"/>
              <w:keepNext/>
              <w:snapToGrid w:val="0"/>
              <w:rPr>
                <w:sz w:val="20"/>
                <w:szCs w:val="20"/>
              </w:rPr>
            </w:pPr>
            <w:r>
              <w:rPr>
                <w:sz w:val="20"/>
                <w:szCs w:val="20"/>
              </w:rPr>
              <w:t>No</w:t>
            </w:r>
          </w:p>
        </w:tc>
      </w:tr>
      <w:tr w:rsidR="004552E9" w14:paraId="6E756DBC" w14:textId="77777777" w:rsidTr="00F35F99">
        <w:trPr>
          <w:cantSplit/>
          <w:jc w:val="center"/>
        </w:trPr>
        <w:tc>
          <w:tcPr>
            <w:tcW w:w="2664" w:type="dxa"/>
          </w:tcPr>
          <w:p w14:paraId="4B829399" w14:textId="77777777" w:rsidR="004552E9" w:rsidRDefault="004552E9" w:rsidP="00F35F99">
            <w:pPr>
              <w:pStyle w:val="TableContents"/>
              <w:snapToGrid w:val="0"/>
              <w:ind w:left="720"/>
              <w:rPr>
                <w:sz w:val="20"/>
                <w:szCs w:val="20"/>
              </w:rPr>
            </w:pPr>
            <w:r>
              <w:rPr>
                <w:sz w:val="20"/>
                <w:szCs w:val="20"/>
              </w:rPr>
              <w:t>Encoding Option</w:t>
            </w:r>
          </w:p>
        </w:tc>
        <w:tc>
          <w:tcPr>
            <w:tcW w:w="2664" w:type="dxa"/>
          </w:tcPr>
          <w:p w14:paraId="6B653C21"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sidR="009F3895">
              <w:rPr>
                <w:sz w:val="20"/>
                <w:szCs w:val="20"/>
              </w:rPr>
              <w:t>9.1.3.2.32</w:t>
            </w:r>
            <w:r>
              <w:rPr>
                <w:sz w:val="20"/>
                <w:szCs w:val="20"/>
              </w:rPr>
              <w:fldChar w:fldCharType="end"/>
            </w:r>
          </w:p>
        </w:tc>
        <w:tc>
          <w:tcPr>
            <w:tcW w:w="2666" w:type="dxa"/>
          </w:tcPr>
          <w:p w14:paraId="25C0BF3E" w14:textId="77777777" w:rsidR="004552E9" w:rsidRDefault="004552E9" w:rsidP="00F35F99">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29FFB8B0" w14:textId="77777777" w:rsidR="004552E9" w:rsidRDefault="004552E9" w:rsidP="004552E9">
      <w:pPr>
        <w:pStyle w:val="Caption"/>
      </w:pPr>
      <w:bookmarkStart w:id="173" w:name="_Ref236464724"/>
      <w:bookmarkStart w:id="174" w:name="_Toc236497688"/>
      <w:bookmarkStart w:id="175" w:name="_Toc310932710"/>
      <w:bookmarkStart w:id="176" w:name="_Toc461029938"/>
      <w:r>
        <w:t xml:space="preserve">Table </w:t>
      </w:r>
      <w:r w:rsidR="009F3895">
        <w:fldChar w:fldCharType="begin"/>
      </w:r>
      <w:r w:rsidR="009F3895">
        <w:instrText xml:space="preserve"> SEQ Table \* ARABIC </w:instrText>
      </w:r>
      <w:r w:rsidR="009F3895">
        <w:fldChar w:fldCharType="separate"/>
      </w:r>
      <w:r w:rsidR="009F3895">
        <w:rPr>
          <w:noProof/>
        </w:rPr>
        <w:t>9</w:t>
      </w:r>
      <w:r w:rsidR="009F3895">
        <w:rPr>
          <w:noProof/>
        </w:rPr>
        <w:fldChar w:fldCharType="end"/>
      </w:r>
      <w:bookmarkEnd w:id="173"/>
      <w:r>
        <w:t>: Key Wrapping Data Object Structure</w:t>
      </w:r>
      <w:bookmarkEnd w:id="174"/>
      <w:bookmarkEnd w:id="175"/>
      <w:bookmarkEnd w:id="176"/>
    </w:p>
    <w:p w14:paraId="525D0749" w14:textId="77777777" w:rsidR="004552E9" w:rsidRDefault="004552E9" w:rsidP="004552E9">
      <w:pPr>
        <w:pStyle w:val="BodyText"/>
        <w:spacing w:before="120"/>
        <w:rPr>
          <w:noProof w:val="0"/>
        </w:rPr>
      </w:pPr>
      <w:r>
        <w:rPr>
          <w:noProof w:val="0"/>
        </w:rPr>
        <w:t>The structures of the</w:t>
      </w:r>
      <w:r>
        <w:rPr>
          <w:i/>
          <w:iCs/>
          <w:noProof w:val="0"/>
        </w:rPr>
        <w:t xml:space="preserve"> </w:t>
      </w:r>
      <w:r>
        <w:rPr>
          <w:noProof w:val="0"/>
        </w:rPr>
        <w:t xml:space="preserve">Encryption Key Information (see </w:t>
      </w:r>
      <w:r>
        <w:rPr>
          <w:noProof w:val="0"/>
        </w:rPr>
        <w:fldChar w:fldCharType="begin"/>
      </w:r>
      <w:r>
        <w:rPr>
          <w:noProof w:val="0"/>
        </w:rPr>
        <w:instrText xml:space="preserve"> REF _Ref236465227 \h </w:instrText>
      </w:r>
      <w:r>
        <w:rPr>
          <w:noProof w:val="0"/>
        </w:rPr>
      </w:r>
      <w:r>
        <w:rPr>
          <w:noProof w:val="0"/>
        </w:rPr>
        <w:fldChar w:fldCharType="separate"/>
      </w:r>
      <w:r w:rsidR="009F3895">
        <w:t>Table 10</w:t>
      </w:r>
      <w:r>
        <w:rPr>
          <w:noProof w:val="0"/>
        </w:rPr>
        <w:fldChar w:fldCharType="end"/>
      </w:r>
      <w:r>
        <w:rPr>
          <w:noProof w:val="0"/>
        </w:rPr>
        <w:t xml:space="preserve">) and the MAC/Signature Key Information (see </w:t>
      </w:r>
      <w:r>
        <w:rPr>
          <w:noProof w:val="0"/>
        </w:rPr>
        <w:fldChar w:fldCharType="begin"/>
      </w:r>
      <w:r>
        <w:rPr>
          <w:noProof w:val="0"/>
        </w:rPr>
        <w:instrText xml:space="preserve"> REF _Ref236465243 \h </w:instrText>
      </w:r>
      <w:r>
        <w:rPr>
          <w:noProof w:val="0"/>
        </w:rPr>
      </w:r>
      <w:r>
        <w:rPr>
          <w:noProof w:val="0"/>
        </w:rPr>
        <w:fldChar w:fldCharType="separate"/>
      </w:r>
      <w:r w:rsidR="009F3895">
        <w:t>Table 11</w:t>
      </w:r>
      <w:r>
        <w:rPr>
          <w:noProof w:val="0"/>
        </w:rPr>
        <w:fldChar w:fldCharType="end"/>
      </w:r>
      <w:r>
        <w:rPr>
          <w:noProof w:val="0"/>
        </w:rPr>
        <w:t>)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74E11B80" w14:textId="77777777" w:rsidTr="00F35F99">
        <w:trPr>
          <w:jc w:val="center"/>
        </w:trPr>
        <w:tc>
          <w:tcPr>
            <w:tcW w:w="2664" w:type="dxa"/>
            <w:shd w:val="clear" w:color="auto" w:fill="C0C0C0"/>
          </w:tcPr>
          <w:p w14:paraId="55ED6312"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0EFE846E"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552B3019" w14:textId="77777777" w:rsidR="004552E9" w:rsidRDefault="004552E9" w:rsidP="00F35F99">
            <w:pPr>
              <w:pStyle w:val="TableHeading"/>
              <w:snapToGrid w:val="0"/>
              <w:rPr>
                <w:sz w:val="20"/>
                <w:szCs w:val="20"/>
              </w:rPr>
            </w:pPr>
            <w:r>
              <w:rPr>
                <w:sz w:val="20"/>
                <w:szCs w:val="20"/>
              </w:rPr>
              <w:t>REQUIRED</w:t>
            </w:r>
          </w:p>
        </w:tc>
      </w:tr>
      <w:tr w:rsidR="004552E9" w14:paraId="1283E289" w14:textId="77777777" w:rsidTr="00F35F99">
        <w:trPr>
          <w:jc w:val="center"/>
        </w:trPr>
        <w:tc>
          <w:tcPr>
            <w:tcW w:w="2664" w:type="dxa"/>
          </w:tcPr>
          <w:p w14:paraId="7AE8F755" w14:textId="77777777" w:rsidR="004552E9" w:rsidRDefault="004552E9" w:rsidP="00F35F99">
            <w:pPr>
              <w:pStyle w:val="TableContents"/>
              <w:rPr>
                <w:sz w:val="20"/>
                <w:szCs w:val="20"/>
              </w:rPr>
            </w:pPr>
            <w:r>
              <w:rPr>
                <w:sz w:val="20"/>
                <w:szCs w:val="20"/>
              </w:rPr>
              <w:t>Encryption Key Information</w:t>
            </w:r>
          </w:p>
        </w:tc>
        <w:tc>
          <w:tcPr>
            <w:tcW w:w="2664" w:type="dxa"/>
          </w:tcPr>
          <w:p w14:paraId="56655F34" w14:textId="77777777" w:rsidR="004552E9" w:rsidRDefault="004552E9" w:rsidP="00F35F99">
            <w:pPr>
              <w:pStyle w:val="TableContents"/>
              <w:rPr>
                <w:sz w:val="20"/>
                <w:szCs w:val="20"/>
              </w:rPr>
            </w:pPr>
            <w:r>
              <w:rPr>
                <w:sz w:val="20"/>
                <w:szCs w:val="20"/>
              </w:rPr>
              <w:t>Structure</w:t>
            </w:r>
          </w:p>
        </w:tc>
        <w:tc>
          <w:tcPr>
            <w:tcW w:w="2666" w:type="dxa"/>
          </w:tcPr>
          <w:p w14:paraId="0A023A51" w14:textId="77777777" w:rsidR="004552E9" w:rsidRDefault="004552E9" w:rsidP="00F35F99">
            <w:pPr>
              <w:pStyle w:val="TableContents"/>
              <w:rPr>
                <w:sz w:val="20"/>
                <w:szCs w:val="20"/>
              </w:rPr>
            </w:pPr>
          </w:p>
        </w:tc>
      </w:tr>
      <w:tr w:rsidR="004552E9" w14:paraId="55B2E1FF" w14:textId="77777777" w:rsidTr="00F35F99">
        <w:trPr>
          <w:jc w:val="center"/>
        </w:trPr>
        <w:tc>
          <w:tcPr>
            <w:tcW w:w="2664" w:type="dxa"/>
          </w:tcPr>
          <w:p w14:paraId="68966295" w14:textId="77777777" w:rsidR="004552E9" w:rsidRDefault="004552E9" w:rsidP="00F35F99">
            <w:pPr>
              <w:pStyle w:val="TableContents"/>
              <w:ind w:left="702"/>
              <w:rPr>
                <w:sz w:val="20"/>
                <w:szCs w:val="20"/>
              </w:rPr>
            </w:pPr>
            <w:r>
              <w:rPr>
                <w:sz w:val="20"/>
                <w:szCs w:val="20"/>
              </w:rPr>
              <w:t>Unique Identifier</w:t>
            </w:r>
          </w:p>
        </w:tc>
        <w:tc>
          <w:tcPr>
            <w:tcW w:w="2664" w:type="dxa"/>
          </w:tcPr>
          <w:p w14:paraId="6C50CC89" w14:textId="77777777" w:rsidR="004552E9" w:rsidRDefault="004552E9" w:rsidP="00F35F99">
            <w:pPr>
              <w:pStyle w:val="TableContent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2666" w:type="dxa"/>
          </w:tcPr>
          <w:p w14:paraId="72C39EE0" w14:textId="77777777" w:rsidR="004552E9" w:rsidRDefault="004552E9" w:rsidP="00F35F99">
            <w:pPr>
              <w:pStyle w:val="TableContents"/>
              <w:rPr>
                <w:sz w:val="20"/>
                <w:szCs w:val="20"/>
              </w:rPr>
            </w:pPr>
            <w:r>
              <w:rPr>
                <w:sz w:val="20"/>
                <w:szCs w:val="20"/>
              </w:rPr>
              <w:t>Yes</w:t>
            </w:r>
          </w:p>
        </w:tc>
      </w:tr>
      <w:tr w:rsidR="004552E9" w14:paraId="43E70075" w14:textId="77777777" w:rsidTr="00F35F99">
        <w:trPr>
          <w:jc w:val="center"/>
        </w:trPr>
        <w:tc>
          <w:tcPr>
            <w:tcW w:w="2664" w:type="dxa"/>
          </w:tcPr>
          <w:p w14:paraId="4A94DFC2" w14:textId="77777777" w:rsidR="004552E9" w:rsidRDefault="004552E9" w:rsidP="00F35F99">
            <w:pPr>
              <w:pStyle w:val="TableContents"/>
              <w:ind w:left="702"/>
              <w:rPr>
                <w:sz w:val="20"/>
                <w:szCs w:val="20"/>
              </w:rPr>
            </w:pPr>
            <w:r>
              <w:rPr>
                <w:sz w:val="20"/>
                <w:szCs w:val="20"/>
              </w:rPr>
              <w:t>Cryptographic Parameters</w:t>
            </w:r>
          </w:p>
        </w:tc>
        <w:tc>
          <w:tcPr>
            <w:tcW w:w="2664" w:type="dxa"/>
          </w:tcPr>
          <w:p w14:paraId="4C58F370" w14:textId="77777777" w:rsidR="004552E9" w:rsidRDefault="004552E9" w:rsidP="00F35F99">
            <w:pPr>
              <w:pStyle w:val="TableContents"/>
              <w:ind w:left="720"/>
              <w:rPr>
                <w:sz w:val="20"/>
                <w:szCs w:val="20"/>
              </w:rPr>
            </w:pPr>
            <w:r>
              <w:rPr>
                <w:sz w:val="20"/>
                <w:szCs w:val="20"/>
              </w:rPr>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sidR="009F3895">
              <w:rPr>
                <w:sz w:val="20"/>
                <w:szCs w:val="20"/>
              </w:rPr>
              <w:t>3.6</w:t>
            </w:r>
            <w:r>
              <w:rPr>
                <w:sz w:val="20"/>
                <w:szCs w:val="20"/>
              </w:rPr>
              <w:fldChar w:fldCharType="end"/>
            </w:r>
          </w:p>
        </w:tc>
        <w:tc>
          <w:tcPr>
            <w:tcW w:w="2666" w:type="dxa"/>
          </w:tcPr>
          <w:p w14:paraId="0B7FE0FD" w14:textId="77777777" w:rsidR="004552E9" w:rsidRDefault="004552E9" w:rsidP="00F35F99">
            <w:pPr>
              <w:pStyle w:val="TableContents"/>
              <w:keepNext/>
              <w:rPr>
                <w:sz w:val="20"/>
                <w:szCs w:val="20"/>
              </w:rPr>
            </w:pPr>
            <w:r>
              <w:rPr>
                <w:sz w:val="20"/>
                <w:szCs w:val="20"/>
              </w:rPr>
              <w:t>No</w:t>
            </w:r>
          </w:p>
        </w:tc>
      </w:tr>
    </w:tbl>
    <w:p w14:paraId="10096B56" w14:textId="77777777" w:rsidR="004552E9" w:rsidRDefault="004552E9" w:rsidP="004552E9">
      <w:pPr>
        <w:pStyle w:val="Caption"/>
      </w:pPr>
      <w:bookmarkStart w:id="177" w:name="_Ref236465227"/>
      <w:bookmarkStart w:id="178" w:name="_Toc236497689"/>
      <w:bookmarkStart w:id="179" w:name="_Toc310932711"/>
      <w:bookmarkStart w:id="180" w:name="_Toc461029939"/>
      <w:r>
        <w:t xml:space="preserve">Table </w:t>
      </w:r>
      <w:r w:rsidR="009F3895">
        <w:fldChar w:fldCharType="begin"/>
      </w:r>
      <w:r w:rsidR="009F3895">
        <w:instrText xml:space="preserve"> SEQ Table \* ARABIC </w:instrText>
      </w:r>
      <w:r w:rsidR="009F3895">
        <w:fldChar w:fldCharType="separate"/>
      </w:r>
      <w:r w:rsidR="009F3895">
        <w:rPr>
          <w:noProof/>
        </w:rPr>
        <w:t>10</w:t>
      </w:r>
      <w:r w:rsidR="009F3895">
        <w:rPr>
          <w:noProof/>
        </w:rPr>
        <w:fldChar w:fldCharType="end"/>
      </w:r>
      <w:bookmarkEnd w:id="177"/>
      <w:r>
        <w:t>: Encryption Key Information Object Structure</w:t>
      </w:r>
      <w:bookmarkEnd w:id="178"/>
      <w:bookmarkEnd w:id="179"/>
      <w:bookmarkEnd w:id="1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50F3F4D2" w14:textId="77777777" w:rsidTr="00F35F99">
        <w:trPr>
          <w:jc w:val="center"/>
        </w:trPr>
        <w:tc>
          <w:tcPr>
            <w:tcW w:w="2664" w:type="dxa"/>
            <w:shd w:val="clear" w:color="auto" w:fill="C0C0C0"/>
          </w:tcPr>
          <w:p w14:paraId="54678C1F"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23775ED9"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357E7FA7" w14:textId="77777777" w:rsidR="004552E9" w:rsidRDefault="004552E9" w:rsidP="00F35F99">
            <w:pPr>
              <w:pStyle w:val="TableHeading"/>
              <w:snapToGrid w:val="0"/>
              <w:rPr>
                <w:sz w:val="20"/>
                <w:szCs w:val="20"/>
              </w:rPr>
            </w:pPr>
            <w:r>
              <w:rPr>
                <w:sz w:val="20"/>
                <w:szCs w:val="20"/>
              </w:rPr>
              <w:t>REQUIRED</w:t>
            </w:r>
          </w:p>
        </w:tc>
      </w:tr>
      <w:tr w:rsidR="004552E9" w14:paraId="330F9582" w14:textId="77777777" w:rsidTr="00F35F99">
        <w:trPr>
          <w:jc w:val="center"/>
        </w:trPr>
        <w:tc>
          <w:tcPr>
            <w:tcW w:w="2664" w:type="dxa"/>
          </w:tcPr>
          <w:p w14:paraId="3A03FD3F" w14:textId="77777777" w:rsidR="004552E9" w:rsidRDefault="004552E9" w:rsidP="00F35F99">
            <w:pPr>
              <w:pStyle w:val="TableContents"/>
              <w:rPr>
                <w:sz w:val="20"/>
                <w:szCs w:val="20"/>
              </w:rPr>
            </w:pPr>
            <w:r>
              <w:rPr>
                <w:sz w:val="20"/>
                <w:szCs w:val="20"/>
              </w:rPr>
              <w:t>MAC/Signature Key Information</w:t>
            </w:r>
          </w:p>
        </w:tc>
        <w:tc>
          <w:tcPr>
            <w:tcW w:w="2664" w:type="dxa"/>
          </w:tcPr>
          <w:p w14:paraId="46173560" w14:textId="77777777" w:rsidR="004552E9" w:rsidRDefault="004552E9" w:rsidP="00F35F99">
            <w:pPr>
              <w:pStyle w:val="TableContents"/>
              <w:rPr>
                <w:sz w:val="20"/>
                <w:szCs w:val="20"/>
              </w:rPr>
            </w:pPr>
            <w:r>
              <w:rPr>
                <w:sz w:val="20"/>
                <w:szCs w:val="20"/>
              </w:rPr>
              <w:t>Structure</w:t>
            </w:r>
          </w:p>
        </w:tc>
        <w:tc>
          <w:tcPr>
            <w:tcW w:w="2666" w:type="dxa"/>
          </w:tcPr>
          <w:p w14:paraId="03677567" w14:textId="77777777" w:rsidR="004552E9" w:rsidRDefault="004552E9" w:rsidP="00F35F99">
            <w:pPr>
              <w:pStyle w:val="TableContents"/>
              <w:rPr>
                <w:sz w:val="20"/>
                <w:szCs w:val="20"/>
              </w:rPr>
            </w:pPr>
          </w:p>
        </w:tc>
      </w:tr>
      <w:tr w:rsidR="004552E9" w14:paraId="098B98AF" w14:textId="77777777" w:rsidTr="00F35F99">
        <w:trPr>
          <w:jc w:val="center"/>
        </w:trPr>
        <w:tc>
          <w:tcPr>
            <w:tcW w:w="2664" w:type="dxa"/>
          </w:tcPr>
          <w:p w14:paraId="77E772B1" w14:textId="77777777" w:rsidR="004552E9" w:rsidRDefault="004552E9" w:rsidP="00F35F99">
            <w:pPr>
              <w:pStyle w:val="TableContents"/>
              <w:ind w:left="702"/>
              <w:rPr>
                <w:sz w:val="20"/>
                <w:szCs w:val="20"/>
              </w:rPr>
            </w:pPr>
            <w:r>
              <w:rPr>
                <w:sz w:val="20"/>
                <w:szCs w:val="20"/>
              </w:rPr>
              <w:t>Unique Identifier</w:t>
            </w:r>
          </w:p>
        </w:tc>
        <w:tc>
          <w:tcPr>
            <w:tcW w:w="2664" w:type="dxa"/>
          </w:tcPr>
          <w:p w14:paraId="0527E1AC" w14:textId="77777777" w:rsidR="004552E9" w:rsidRDefault="004552E9" w:rsidP="00F35F99">
            <w:pPr>
              <w:pStyle w:val="TableContent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2666" w:type="dxa"/>
          </w:tcPr>
          <w:p w14:paraId="66093037" w14:textId="77777777" w:rsidR="004552E9" w:rsidRDefault="004552E9" w:rsidP="00F35F99">
            <w:pPr>
              <w:pStyle w:val="TableContent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4552E9" w14:paraId="7580F92A" w14:textId="77777777" w:rsidTr="00F35F99">
        <w:trPr>
          <w:jc w:val="center"/>
        </w:trPr>
        <w:tc>
          <w:tcPr>
            <w:tcW w:w="2664" w:type="dxa"/>
          </w:tcPr>
          <w:p w14:paraId="4B6D17DD" w14:textId="77777777" w:rsidR="004552E9" w:rsidRDefault="004552E9" w:rsidP="00F35F99">
            <w:pPr>
              <w:pStyle w:val="TableContents"/>
              <w:ind w:left="702"/>
              <w:rPr>
                <w:sz w:val="20"/>
                <w:szCs w:val="20"/>
              </w:rPr>
            </w:pPr>
            <w:r>
              <w:rPr>
                <w:sz w:val="20"/>
                <w:szCs w:val="20"/>
              </w:rPr>
              <w:t xml:space="preserve">Cryptographic </w:t>
            </w:r>
            <w:r>
              <w:rPr>
                <w:sz w:val="20"/>
                <w:szCs w:val="20"/>
              </w:rPr>
              <w:lastRenderedPageBreak/>
              <w:t>Parameters</w:t>
            </w:r>
          </w:p>
        </w:tc>
        <w:tc>
          <w:tcPr>
            <w:tcW w:w="2664" w:type="dxa"/>
          </w:tcPr>
          <w:p w14:paraId="33394C28" w14:textId="77777777" w:rsidR="004552E9" w:rsidRDefault="004552E9" w:rsidP="00F35F99">
            <w:pPr>
              <w:pStyle w:val="TableContents"/>
              <w:ind w:left="720"/>
              <w:rPr>
                <w:sz w:val="20"/>
                <w:szCs w:val="20"/>
              </w:rPr>
            </w:pPr>
            <w:r>
              <w:rPr>
                <w:sz w:val="20"/>
                <w:szCs w:val="20"/>
              </w:rPr>
              <w:lastRenderedPageBreak/>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sidR="009F3895">
              <w:rPr>
                <w:sz w:val="20"/>
                <w:szCs w:val="20"/>
              </w:rPr>
              <w:t>3.6</w:t>
            </w:r>
            <w:r>
              <w:rPr>
                <w:sz w:val="20"/>
                <w:szCs w:val="20"/>
              </w:rPr>
              <w:fldChar w:fldCharType="end"/>
            </w:r>
          </w:p>
        </w:tc>
        <w:tc>
          <w:tcPr>
            <w:tcW w:w="2666" w:type="dxa"/>
          </w:tcPr>
          <w:p w14:paraId="382B7053" w14:textId="77777777" w:rsidR="004552E9" w:rsidRDefault="004552E9" w:rsidP="00F35F99">
            <w:pPr>
              <w:pStyle w:val="TableContents"/>
              <w:keepNext/>
              <w:rPr>
                <w:sz w:val="20"/>
                <w:szCs w:val="20"/>
              </w:rPr>
            </w:pPr>
            <w:r>
              <w:rPr>
                <w:sz w:val="20"/>
                <w:szCs w:val="20"/>
              </w:rPr>
              <w:t>No</w:t>
            </w:r>
          </w:p>
        </w:tc>
      </w:tr>
    </w:tbl>
    <w:p w14:paraId="6FE3B85E" w14:textId="77777777" w:rsidR="004552E9" w:rsidRDefault="004552E9" w:rsidP="004552E9">
      <w:pPr>
        <w:pStyle w:val="Caption"/>
      </w:pPr>
      <w:bookmarkStart w:id="181" w:name="_toc699"/>
      <w:bookmarkStart w:id="182" w:name="_Ref236465243"/>
      <w:bookmarkStart w:id="183" w:name="_Toc236497690"/>
      <w:bookmarkStart w:id="184" w:name="_Toc310932712"/>
      <w:bookmarkStart w:id="185" w:name="Ref_transparent%20key%20structures"/>
      <w:bookmarkStart w:id="186" w:name="_Toc461029940"/>
      <w:bookmarkEnd w:id="181"/>
      <w:r>
        <w:lastRenderedPageBreak/>
        <w:t xml:space="preserve">Table </w:t>
      </w:r>
      <w:r w:rsidR="009F3895">
        <w:fldChar w:fldCharType="begin"/>
      </w:r>
      <w:r w:rsidR="009F3895">
        <w:instrText xml:space="preserve"> SEQ Table \* ARABIC </w:instrText>
      </w:r>
      <w:r w:rsidR="009F3895">
        <w:fldChar w:fldCharType="separate"/>
      </w:r>
      <w:r w:rsidR="009F3895">
        <w:rPr>
          <w:noProof/>
        </w:rPr>
        <w:t>11</w:t>
      </w:r>
      <w:r w:rsidR="009F3895">
        <w:rPr>
          <w:noProof/>
        </w:rPr>
        <w:fldChar w:fldCharType="end"/>
      </w:r>
      <w:bookmarkEnd w:id="182"/>
      <w:r>
        <w:t>: MAC/Signature Key Information Object Structure</w:t>
      </w:r>
      <w:bookmarkEnd w:id="183"/>
      <w:bookmarkEnd w:id="184"/>
      <w:bookmarkEnd w:id="186"/>
    </w:p>
    <w:p w14:paraId="0E24CE96" w14:textId="77777777" w:rsidR="004552E9" w:rsidRDefault="004552E9" w:rsidP="004C4F94">
      <w:pPr>
        <w:pStyle w:val="Heading3"/>
      </w:pPr>
      <w:bookmarkStart w:id="187" w:name="_Ref242030257"/>
      <w:bookmarkStart w:id="188" w:name="_Toc310932541"/>
      <w:bookmarkStart w:id="189" w:name="_Toc323645694"/>
      <w:bookmarkStart w:id="190" w:name="_Toc333494473"/>
      <w:bookmarkStart w:id="191" w:name="_Toc240609878"/>
      <w:bookmarkStart w:id="192" w:name="_Toc264552981"/>
      <w:bookmarkStart w:id="193" w:name="_Toc283655670"/>
      <w:bookmarkStart w:id="194" w:name="_Toc435729635"/>
      <w:bookmarkStart w:id="195" w:name="_Toc461029659"/>
      <w:r>
        <w:t>Key Wrapping Specificati</w:t>
      </w:r>
      <w:bookmarkEnd w:id="185"/>
      <w:r>
        <w:t>on</w:t>
      </w:r>
      <w:bookmarkStart w:id="196" w:name="Ref_obj_KeyWrappingSpec"/>
      <w:bookmarkEnd w:id="187"/>
      <w:bookmarkEnd w:id="188"/>
      <w:bookmarkEnd w:id="189"/>
      <w:bookmarkEnd w:id="190"/>
      <w:bookmarkEnd w:id="191"/>
      <w:bookmarkEnd w:id="192"/>
      <w:bookmarkEnd w:id="193"/>
      <w:bookmarkEnd w:id="194"/>
      <w:bookmarkEnd w:id="196"/>
      <w:bookmarkEnd w:id="195"/>
    </w:p>
    <w:p w14:paraId="3515FB47" w14:textId="77777777" w:rsidR="004552E9" w:rsidRDefault="004552E9" w:rsidP="004552E9">
      <w:pPr>
        <w:pStyle w:val="BodyText"/>
        <w:rPr>
          <w:noProof w:val="0"/>
          <w:szCs w:val="20"/>
        </w:rPr>
      </w:pPr>
      <w:r>
        <w:rPr>
          <w:iCs/>
          <w:noProof w:val="0"/>
          <w:szCs w:val="20"/>
        </w:rPr>
        <w:t xml:space="preserve">This is a separate structure (see </w:t>
      </w:r>
      <w:r>
        <w:rPr>
          <w:iCs/>
          <w:noProof w:val="0"/>
          <w:szCs w:val="20"/>
        </w:rPr>
        <w:fldChar w:fldCharType="begin"/>
      </w:r>
      <w:r>
        <w:rPr>
          <w:iCs/>
          <w:noProof w:val="0"/>
          <w:szCs w:val="20"/>
        </w:rPr>
        <w:instrText xml:space="preserve"> REF _Ref236465334 \h </w:instrText>
      </w:r>
      <w:r>
        <w:rPr>
          <w:iCs/>
          <w:noProof w:val="0"/>
          <w:szCs w:val="20"/>
        </w:rPr>
      </w:r>
      <w:r>
        <w:rPr>
          <w:iCs/>
          <w:noProof w:val="0"/>
          <w:szCs w:val="20"/>
        </w:rPr>
        <w:fldChar w:fldCharType="separate"/>
      </w:r>
      <w:r w:rsidR="009F3895">
        <w:t>Table 12</w:t>
      </w:r>
      <w:r>
        <w:rPr>
          <w:iCs/>
          <w:noProof w:val="0"/>
          <w:szCs w:val="20"/>
        </w:rPr>
        <w:fldChar w:fldCharType="end"/>
      </w:r>
      <w:r>
        <w:rPr>
          <w:iCs/>
          <w:noProof w:val="0"/>
          <w:szCs w:val="20"/>
        </w:rPr>
        <w:t xml:space="preserv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MAC/Signature Key Information of the Key Wrapping Specification, then the server SHALL verify that they match one of the instances of the Cryptographic Parameters attribute of the corresponding key. If Cryptographic Parameters are omitted, then the server SHALL use the Cryptographic Parameters attribute with the lowest Attribute Index of the corresponding key. If the corresponding key does not have any Cryptographic Parameters attribute, or if no match is found, then an error is returned.</w:t>
      </w:r>
    </w:p>
    <w:p w14:paraId="2755A1C5" w14:textId="77777777" w:rsidR="004552E9" w:rsidRDefault="004552E9" w:rsidP="004552E9">
      <w:pPr>
        <w:pStyle w:val="BodyText"/>
        <w:rPr>
          <w:noProof w:val="0"/>
        </w:rPr>
      </w:pPr>
      <w:r>
        <w:rPr>
          <w:noProof w:val="0"/>
        </w:rPr>
        <w:t>This structure contains:</w:t>
      </w:r>
    </w:p>
    <w:p w14:paraId="1B2BC747" w14:textId="77777777" w:rsidR="004552E9" w:rsidRDefault="004552E9" w:rsidP="004552E9">
      <w:pPr>
        <w:pStyle w:val="BodyText"/>
        <w:numPr>
          <w:ilvl w:val="0"/>
          <w:numId w:val="40"/>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7988B7EB" w14:textId="77777777" w:rsidR="004552E9" w:rsidRDefault="004552E9" w:rsidP="004552E9">
      <w:pPr>
        <w:pStyle w:val="BodyText"/>
        <w:numPr>
          <w:ilvl w:val="0"/>
          <w:numId w:val="40"/>
        </w:numPr>
        <w:tabs>
          <w:tab w:val="left" w:pos="720"/>
        </w:tabs>
        <w:suppressAutoHyphens/>
        <w:rPr>
          <w:noProof w:val="0"/>
          <w:szCs w:val="20"/>
        </w:rPr>
      </w:pPr>
      <w:r>
        <w:rPr>
          <w:noProof w:val="0"/>
          <w:szCs w:val="20"/>
        </w:rPr>
        <w:t xml:space="preserve">Encryption Key Information with the Unique Identifier value of the encryption key and associated cryptographic parameters. </w:t>
      </w:r>
    </w:p>
    <w:p w14:paraId="0D04BD5E" w14:textId="77777777" w:rsidR="004552E9" w:rsidRDefault="004552E9" w:rsidP="004552E9">
      <w:pPr>
        <w:pStyle w:val="BodyText"/>
        <w:numPr>
          <w:ilvl w:val="0"/>
          <w:numId w:val="40"/>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09E17088" w14:textId="77777777" w:rsidR="004552E9" w:rsidRDefault="004552E9" w:rsidP="004552E9">
      <w:pPr>
        <w:pStyle w:val="BodyText"/>
        <w:numPr>
          <w:ilvl w:val="0"/>
          <w:numId w:val="40"/>
        </w:numPr>
        <w:tabs>
          <w:tab w:val="left" w:pos="720"/>
        </w:tabs>
        <w:suppressAutoHyphens/>
        <w:rPr>
          <w:noProof w:val="0"/>
          <w:szCs w:val="20"/>
        </w:rPr>
      </w:pPr>
      <w:r>
        <w:rPr>
          <w:noProof w:val="0"/>
          <w:szCs w:val="20"/>
        </w:rPr>
        <w:t>Zero or more Attribute Names to indicate the attributes to be wrapped with the key material.</w:t>
      </w:r>
    </w:p>
    <w:p w14:paraId="28A6B96B" w14:textId="77777777" w:rsidR="004552E9" w:rsidRDefault="004552E9" w:rsidP="004552E9">
      <w:pPr>
        <w:pStyle w:val="BodyText"/>
        <w:numPr>
          <w:ilvl w:val="0"/>
          <w:numId w:val="40"/>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30D141C0" w14:textId="77777777" w:rsidTr="00F35F99">
        <w:trPr>
          <w:jc w:val="center"/>
        </w:trPr>
        <w:tc>
          <w:tcPr>
            <w:tcW w:w="2664" w:type="dxa"/>
            <w:shd w:val="clear" w:color="auto" w:fill="C0C0C0"/>
          </w:tcPr>
          <w:p w14:paraId="1F241790"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46A8B30C"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50E9B4FD" w14:textId="77777777" w:rsidR="004552E9" w:rsidRDefault="004552E9" w:rsidP="00F35F99">
            <w:pPr>
              <w:pStyle w:val="TableHeading"/>
              <w:snapToGrid w:val="0"/>
              <w:rPr>
                <w:sz w:val="20"/>
                <w:szCs w:val="20"/>
              </w:rPr>
            </w:pPr>
            <w:r>
              <w:rPr>
                <w:sz w:val="20"/>
                <w:szCs w:val="20"/>
              </w:rPr>
              <w:t>REQUIRED</w:t>
            </w:r>
          </w:p>
        </w:tc>
      </w:tr>
      <w:tr w:rsidR="004552E9" w14:paraId="7617EF90" w14:textId="77777777" w:rsidTr="00F35F99">
        <w:trPr>
          <w:jc w:val="center"/>
        </w:trPr>
        <w:tc>
          <w:tcPr>
            <w:tcW w:w="2664" w:type="dxa"/>
          </w:tcPr>
          <w:p w14:paraId="66D4358B" w14:textId="77777777" w:rsidR="004552E9" w:rsidRDefault="004552E9" w:rsidP="00F35F99">
            <w:pPr>
              <w:pStyle w:val="TableContents"/>
              <w:keepNext/>
              <w:snapToGrid w:val="0"/>
              <w:rPr>
                <w:sz w:val="20"/>
                <w:szCs w:val="20"/>
              </w:rPr>
            </w:pPr>
            <w:r>
              <w:rPr>
                <w:sz w:val="20"/>
                <w:szCs w:val="20"/>
              </w:rPr>
              <w:t>Key Wrapping Specification</w:t>
            </w:r>
          </w:p>
        </w:tc>
        <w:tc>
          <w:tcPr>
            <w:tcW w:w="2664" w:type="dxa"/>
          </w:tcPr>
          <w:p w14:paraId="76170AAE" w14:textId="77777777" w:rsidR="004552E9" w:rsidRDefault="004552E9" w:rsidP="00F35F99">
            <w:pPr>
              <w:pStyle w:val="TableContents"/>
              <w:snapToGrid w:val="0"/>
              <w:rPr>
                <w:sz w:val="20"/>
                <w:szCs w:val="20"/>
              </w:rPr>
            </w:pPr>
            <w:r>
              <w:rPr>
                <w:sz w:val="20"/>
                <w:szCs w:val="20"/>
              </w:rPr>
              <w:t>Structure</w:t>
            </w:r>
          </w:p>
        </w:tc>
        <w:tc>
          <w:tcPr>
            <w:tcW w:w="2666" w:type="dxa"/>
          </w:tcPr>
          <w:p w14:paraId="6D01B8B5" w14:textId="77777777" w:rsidR="004552E9" w:rsidRDefault="004552E9" w:rsidP="00F35F99">
            <w:pPr>
              <w:pStyle w:val="TableContents"/>
              <w:snapToGrid w:val="0"/>
              <w:rPr>
                <w:sz w:val="20"/>
                <w:szCs w:val="20"/>
              </w:rPr>
            </w:pPr>
          </w:p>
        </w:tc>
      </w:tr>
      <w:tr w:rsidR="004552E9" w14:paraId="2AFDD17C" w14:textId="77777777" w:rsidTr="00F35F99">
        <w:trPr>
          <w:jc w:val="center"/>
        </w:trPr>
        <w:tc>
          <w:tcPr>
            <w:tcW w:w="2664" w:type="dxa"/>
          </w:tcPr>
          <w:p w14:paraId="0F4E523D" w14:textId="77777777" w:rsidR="004552E9" w:rsidRDefault="004552E9" w:rsidP="00F35F99">
            <w:pPr>
              <w:pStyle w:val="TableContents"/>
              <w:keepNext/>
              <w:snapToGrid w:val="0"/>
              <w:ind w:left="720"/>
              <w:rPr>
                <w:sz w:val="20"/>
                <w:szCs w:val="20"/>
              </w:rPr>
            </w:pPr>
            <w:r>
              <w:rPr>
                <w:sz w:val="20"/>
                <w:szCs w:val="20"/>
              </w:rPr>
              <w:t>Wrapping Method</w:t>
            </w:r>
          </w:p>
        </w:tc>
        <w:tc>
          <w:tcPr>
            <w:tcW w:w="2664" w:type="dxa"/>
          </w:tcPr>
          <w:p w14:paraId="4AB5A96E"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sidR="009F3895">
              <w:rPr>
                <w:sz w:val="20"/>
                <w:szCs w:val="20"/>
              </w:rPr>
              <w:t>9.1.3.2.4</w:t>
            </w:r>
            <w:r>
              <w:rPr>
                <w:sz w:val="20"/>
                <w:szCs w:val="20"/>
              </w:rPr>
              <w:fldChar w:fldCharType="end"/>
            </w:r>
          </w:p>
        </w:tc>
        <w:tc>
          <w:tcPr>
            <w:tcW w:w="2666" w:type="dxa"/>
          </w:tcPr>
          <w:p w14:paraId="3631AE70" w14:textId="77777777" w:rsidR="004552E9" w:rsidRDefault="004552E9" w:rsidP="00F35F99">
            <w:pPr>
              <w:pStyle w:val="TableContents"/>
              <w:snapToGrid w:val="0"/>
              <w:rPr>
                <w:sz w:val="20"/>
                <w:szCs w:val="20"/>
              </w:rPr>
            </w:pPr>
            <w:r>
              <w:rPr>
                <w:sz w:val="20"/>
                <w:szCs w:val="20"/>
              </w:rPr>
              <w:t>Yes</w:t>
            </w:r>
          </w:p>
        </w:tc>
      </w:tr>
      <w:tr w:rsidR="004552E9" w14:paraId="6901513A" w14:textId="77777777" w:rsidTr="00F35F99">
        <w:trPr>
          <w:jc w:val="center"/>
        </w:trPr>
        <w:tc>
          <w:tcPr>
            <w:tcW w:w="2664" w:type="dxa"/>
          </w:tcPr>
          <w:p w14:paraId="665A50DF" w14:textId="77777777" w:rsidR="004552E9" w:rsidRDefault="004552E9" w:rsidP="00F35F99">
            <w:pPr>
              <w:pStyle w:val="TableContents"/>
              <w:keepNext/>
              <w:snapToGrid w:val="0"/>
              <w:ind w:left="720"/>
              <w:rPr>
                <w:sz w:val="20"/>
                <w:szCs w:val="20"/>
              </w:rPr>
            </w:pPr>
            <w:r>
              <w:rPr>
                <w:sz w:val="20"/>
                <w:szCs w:val="20"/>
              </w:rPr>
              <w:t>Encryption Key Information</w:t>
            </w:r>
          </w:p>
        </w:tc>
        <w:tc>
          <w:tcPr>
            <w:tcW w:w="2664" w:type="dxa"/>
          </w:tcPr>
          <w:p w14:paraId="31DD5826"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_Ref241993759 \r \h </w:instrText>
            </w:r>
            <w:r>
              <w:rPr>
                <w:sz w:val="20"/>
                <w:szCs w:val="20"/>
              </w:rPr>
            </w:r>
            <w:r>
              <w:rPr>
                <w:sz w:val="20"/>
                <w:szCs w:val="20"/>
              </w:rPr>
              <w:fldChar w:fldCharType="separate"/>
            </w:r>
            <w:r w:rsidR="009F3895">
              <w:rPr>
                <w:sz w:val="20"/>
                <w:szCs w:val="20"/>
              </w:rPr>
              <w:t>2.1.5</w:t>
            </w:r>
            <w:r>
              <w:rPr>
                <w:sz w:val="20"/>
                <w:szCs w:val="20"/>
              </w:rPr>
              <w:fldChar w:fldCharType="end"/>
            </w:r>
          </w:p>
        </w:tc>
        <w:tc>
          <w:tcPr>
            <w:tcW w:w="2666" w:type="dxa"/>
          </w:tcPr>
          <w:p w14:paraId="138B7B2E" w14:textId="77777777" w:rsidR="004552E9" w:rsidRDefault="004552E9" w:rsidP="00F35F99">
            <w:pPr>
              <w:pStyle w:val="TableContents"/>
              <w:snapToGrid w:val="0"/>
              <w:rPr>
                <w:sz w:val="20"/>
                <w:szCs w:val="20"/>
              </w:rPr>
            </w:pPr>
            <w:r>
              <w:rPr>
                <w:sz w:val="20"/>
                <w:szCs w:val="20"/>
              </w:rPr>
              <w:t>No, SHALL be present if MAC/Signature Key Information is omitted</w:t>
            </w:r>
          </w:p>
        </w:tc>
      </w:tr>
      <w:tr w:rsidR="004552E9" w14:paraId="54375847" w14:textId="77777777" w:rsidTr="00F35F99">
        <w:trPr>
          <w:jc w:val="center"/>
        </w:trPr>
        <w:tc>
          <w:tcPr>
            <w:tcW w:w="2664" w:type="dxa"/>
          </w:tcPr>
          <w:p w14:paraId="7295FCC7" w14:textId="77777777" w:rsidR="004552E9" w:rsidRDefault="004552E9" w:rsidP="00F35F99">
            <w:pPr>
              <w:pStyle w:val="TableContents"/>
              <w:keepNext/>
              <w:snapToGrid w:val="0"/>
              <w:ind w:left="720"/>
              <w:rPr>
                <w:sz w:val="20"/>
                <w:szCs w:val="20"/>
              </w:rPr>
            </w:pPr>
            <w:r>
              <w:rPr>
                <w:sz w:val="20"/>
                <w:szCs w:val="20"/>
              </w:rPr>
              <w:t>MAC/Signature Key Information</w:t>
            </w:r>
          </w:p>
        </w:tc>
        <w:tc>
          <w:tcPr>
            <w:tcW w:w="2664" w:type="dxa"/>
          </w:tcPr>
          <w:p w14:paraId="7F0F4EE8"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_Ref241993771 \r \h </w:instrText>
            </w:r>
            <w:r>
              <w:rPr>
                <w:sz w:val="20"/>
                <w:szCs w:val="20"/>
              </w:rPr>
            </w:r>
            <w:r>
              <w:rPr>
                <w:sz w:val="20"/>
                <w:szCs w:val="20"/>
              </w:rPr>
              <w:fldChar w:fldCharType="separate"/>
            </w:r>
            <w:r w:rsidR="009F3895">
              <w:rPr>
                <w:sz w:val="20"/>
                <w:szCs w:val="20"/>
              </w:rPr>
              <w:t>2.1.5</w:t>
            </w:r>
            <w:r>
              <w:rPr>
                <w:sz w:val="20"/>
                <w:szCs w:val="20"/>
              </w:rPr>
              <w:fldChar w:fldCharType="end"/>
            </w:r>
          </w:p>
        </w:tc>
        <w:tc>
          <w:tcPr>
            <w:tcW w:w="2666" w:type="dxa"/>
          </w:tcPr>
          <w:p w14:paraId="09531AC9" w14:textId="77777777" w:rsidR="004552E9" w:rsidRDefault="004552E9" w:rsidP="00F35F99">
            <w:pPr>
              <w:pStyle w:val="TableContents"/>
              <w:snapToGrid w:val="0"/>
              <w:rPr>
                <w:color w:val="000000"/>
                <w:sz w:val="20"/>
                <w:szCs w:val="20"/>
              </w:rPr>
            </w:pPr>
            <w:r>
              <w:rPr>
                <w:color w:val="000000"/>
                <w:sz w:val="20"/>
                <w:szCs w:val="20"/>
              </w:rPr>
              <w:t>No, SHALL be present if Encryption Key Information is omitted</w:t>
            </w:r>
          </w:p>
        </w:tc>
      </w:tr>
      <w:tr w:rsidR="004552E9" w14:paraId="2B406CCC" w14:textId="77777777" w:rsidTr="00F35F99">
        <w:trPr>
          <w:jc w:val="center"/>
        </w:trPr>
        <w:tc>
          <w:tcPr>
            <w:tcW w:w="2664" w:type="dxa"/>
          </w:tcPr>
          <w:p w14:paraId="6A426BAA" w14:textId="77777777" w:rsidR="004552E9" w:rsidRDefault="004552E9" w:rsidP="00F35F99">
            <w:pPr>
              <w:pStyle w:val="TableContents"/>
              <w:snapToGrid w:val="0"/>
              <w:ind w:left="720"/>
              <w:rPr>
                <w:sz w:val="20"/>
                <w:szCs w:val="20"/>
              </w:rPr>
            </w:pPr>
            <w:r>
              <w:rPr>
                <w:sz w:val="20"/>
                <w:szCs w:val="20"/>
              </w:rPr>
              <w:t>Attribute Name</w:t>
            </w:r>
          </w:p>
        </w:tc>
        <w:tc>
          <w:tcPr>
            <w:tcW w:w="2664" w:type="dxa"/>
          </w:tcPr>
          <w:p w14:paraId="11294ABA" w14:textId="77777777" w:rsidR="004552E9" w:rsidRDefault="004552E9" w:rsidP="00F35F99">
            <w:pPr>
              <w:pStyle w:val="TableContents"/>
              <w:snapToGrid w:val="0"/>
              <w:ind w:left="720"/>
              <w:rPr>
                <w:sz w:val="20"/>
                <w:szCs w:val="20"/>
              </w:rPr>
            </w:pPr>
            <w:r>
              <w:rPr>
                <w:sz w:val="20"/>
                <w:szCs w:val="20"/>
              </w:rPr>
              <w:t>Text String</w:t>
            </w:r>
          </w:p>
        </w:tc>
        <w:tc>
          <w:tcPr>
            <w:tcW w:w="2666" w:type="dxa"/>
          </w:tcPr>
          <w:p w14:paraId="78247F9C" w14:textId="77777777" w:rsidR="004552E9" w:rsidRDefault="004552E9" w:rsidP="00F35F99">
            <w:pPr>
              <w:pStyle w:val="TableContents"/>
              <w:keepNext/>
              <w:snapToGrid w:val="0"/>
              <w:rPr>
                <w:sz w:val="20"/>
                <w:szCs w:val="20"/>
              </w:rPr>
            </w:pPr>
            <w:r>
              <w:rPr>
                <w:sz w:val="20"/>
                <w:szCs w:val="20"/>
              </w:rPr>
              <w:t>No, MAY be repeated</w:t>
            </w:r>
          </w:p>
        </w:tc>
      </w:tr>
      <w:tr w:rsidR="004552E9" w14:paraId="5AD84B20" w14:textId="77777777" w:rsidTr="00F35F99">
        <w:trPr>
          <w:jc w:val="center"/>
        </w:trPr>
        <w:tc>
          <w:tcPr>
            <w:tcW w:w="2664" w:type="dxa"/>
          </w:tcPr>
          <w:p w14:paraId="619AA1F4" w14:textId="77777777" w:rsidR="004552E9" w:rsidRDefault="004552E9" w:rsidP="00F35F99">
            <w:pPr>
              <w:pStyle w:val="TableContents"/>
              <w:snapToGrid w:val="0"/>
              <w:ind w:left="720"/>
              <w:rPr>
                <w:sz w:val="20"/>
                <w:szCs w:val="20"/>
              </w:rPr>
            </w:pPr>
            <w:r>
              <w:rPr>
                <w:sz w:val="20"/>
                <w:szCs w:val="20"/>
              </w:rPr>
              <w:t>Encoding Option</w:t>
            </w:r>
          </w:p>
        </w:tc>
        <w:tc>
          <w:tcPr>
            <w:tcW w:w="2664" w:type="dxa"/>
          </w:tcPr>
          <w:p w14:paraId="0443F14D"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sidR="009F3895">
              <w:rPr>
                <w:sz w:val="20"/>
                <w:szCs w:val="20"/>
              </w:rPr>
              <w:t>9.1.3.2.32</w:t>
            </w:r>
            <w:r>
              <w:rPr>
                <w:sz w:val="20"/>
                <w:szCs w:val="20"/>
              </w:rPr>
              <w:fldChar w:fldCharType="end"/>
            </w:r>
          </w:p>
        </w:tc>
        <w:tc>
          <w:tcPr>
            <w:tcW w:w="2666" w:type="dxa"/>
          </w:tcPr>
          <w:p w14:paraId="3D8CBA6A" w14:textId="77777777" w:rsidR="004552E9" w:rsidRDefault="004552E9" w:rsidP="00F35F99">
            <w:pPr>
              <w:pStyle w:val="TableContents"/>
              <w:keepNext/>
              <w:snapToGrid w:val="0"/>
              <w:rPr>
                <w:sz w:val="20"/>
                <w:szCs w:val="20"/>
              </w:rPr>
            </w:pPr>
            <w:r>
              <w:rPr>
                <w:sz w:val="20"/>
                <w:szCs w:val="20"/>
              </w:rPr>
              <w:t xml:space="preserve">No. If Encoding Option is not present, the wrapped Key Value SHALL be TTLV encoded. </w:t>
            </w:r>
          </w:p>
        </w:tc>
      </w:tr>
    </w:tbl>
    <w:p w14:paraId="36C6E391" w14:textId="77777777" w:rsidR="004552E9" w:rsidRDefault="004552E9" w:rsidP="004552E9">
      <w:pPr>
        <w:pStyle w:val="Caption"/>
      </w:pPr>
      <w:bookmarkStart w:id="197" w:name="_Ref236465334"/>
      <w:bookmarkStart w:id="198" w:name="_Toc236497691"/>
      <w:bookmarkStart w:id="199" w:name="_Toc310932713"/>
      <w:bookmarkStart w:id="200" w:name="_Toc461029941"/>
      <w:r>
        <w:t xml:space="preserve">Table </w:t>
      </w:r>
      <w:r w:rsidR="009F3895">
        <w:fldChar w:fldCharType="begin"/>
      </w:r>
      <w:r w:rsidR="009F3895">
        <w:instrText xml:space="preserve"> SEQ Table \* ARABIC </w:instrText>
      </w:r>
      <w:r w:rsidR="009F3895">
        <w:fldChar w:fldCharType="separate"/>
      </w:r>
      <w:r w:rsidR="009F3895">
        <w:rPr>
          <w:noProof/>
        </w:rPr>
        <w:t>12</w:t>
      </w:r>
      <w:r w:rsidR="009F3895">
        <w:rPr>
          <w:noProof/>
        </w:rPr>
        <w:fldChar w:fldCharType="end"/>
      </w:r>
      <w:bookmarkEnd w:id="197"/>
      <w:r>
        <w:t>: Key Wrapping Specification Object Structure</w:t>
      </w:r>
      <w:bookmarkEnd w:id="198"/>
      <w:bookmarkEnd w:id="199"/>
      <w:bookmarkEnd w:id="200"/>
    </w:p>
    <w:p w14:paraId="0714FC75" w14:textId="77777777" w:rsidR="004552E9" w:rsidRDefault="004552E9" w:rsidP="004C4F94">
      <w:pPr>
        <w:pStyle w:val="Heading3"/>
      </w:pPr>
      <w:bookmarkStart w:id="201" w:name="_toc764"/>
      <w:bookmarkStart w:id="202" w:name="_Ref239149141"/>
      <w:bookmarkStart w:id="203" w:name="_Toc310932542"/>
      <w:bookmarkStart w:id="204" w:name="_Toc323645695"/>
      <w:bookmarkStart w:id="205" w:name="_Toc333494474"/>
      <w:bookmarkStart w:id="206" w:name="_Toc240609879"/>
      <w:bookmarkStart w:id="207" w:name="_Toc264552982"/>
      <w:bookmarkStart w:id="208" w:name="_Toc283655671"/>
      <w:bookmarkStart w:id="209" w:name="_Toc435729636"/>
      <w:bookmarkStart w:id="210" w:name="_Toc461029660"/>
      <w:bookmarkEnd w:id="201"/>
      <w:r>
        <w:t>Transparent Key Structures</w:t>
      </w:r>
      <w:bookmarkStart w:id="211" w:name="Ref_obj_Transparent"/>
      <w:bookmarkEnd w:id="202"/>
      <w:bookmarkEnd w:id="203"/>
      <w:bookmarkEnd w:id="204"/>
      <w:bookmarkEnd w:id="205"/>
      <w:bookmarkEnd w:id="206"/>
      <w:bookmarkEnd w:id="207"/>
      <w:bookmarkEnd w:id="208"/>
      <w:bookmarkEnd w:id="209"/>
      <w:bookmarkEnd w:id="211"/>
      <w:bookmarkEnd w:id="210"/>
    </w:p>
    <w:p w14:paraId="4B25D29E" w14:textId="77777777" w:rsidR="004552E9" w:rsidRDefault="004552E9" w:rsidP="004552E9">
      <w:pPr>
        <w:pStyle w:val="BodyText"/>
        <w:rPr>
          <w:noProof w:val="0"/>
        </w:rPr>
      </w:pPr>
      <w:r>
        <w:rPr>
          <w:i/>
          <w:iCs/>
          <w:noProof w:val="0"/>
        </w:rPr>
        <w:t>Transparent Key</w:t>
      </w:r>
      <w:r>
        <w:rPr>
          <w:noProof w:val="0"/>
        </w:rPr>
        <w:t xml:space="preserve"> structures describe the necessary parameters to obtain the key material. They are used in the Key Value structure. The mapping to the parameters specified in other standards is shown in </w:t>
      </w:r>
      <w:r>
        <w:rPr>
          <w:noProof w:val="0"/>
        </w:rPr>
        <w:fldChar w:fldCharType="begin"/>
      </w:r>
      <w:r>
        <w:rPr>
          <w:noProof w:val="0"/>
        </w:rPr>
        <w:instrText xml:space="preserve"> REF _Ref256500738 \h </w:instrText>
      </w:r>
      <w:r>
        <w:rPr>
          <w:noProof w:val="0"/>
        </w:rPr>
      </w:r>
      <w:r>
        <w:rPr>
          <w:noProof w:val="0"/>
        </w:rPr>
        <w:fldChar w:fldCharType="separate"/>
      </w:r>
      <w:r w:rsidR="009F3895">
        <w:t>Table 13</w:t>
      </w:r>
      <w:r>
        <w:rPr>
          <w:noProof w:val="0"/>
        </w:rPr>
        <w:fldChar w:fldCharType="end"/>
      </w:r>
      <w:r>
        <w:rPr>
          <w:noProof w:val="0"/>
        </w:rPr>
        <w:t>.</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4552E9" w14:paraId="5FBA0603" w14:textId="77777777" w:rsidTr="00F35F99">
        <w:tc>
          <w:tcPr>
            <w:tcW w:w="1980" w:type="dxa"/>
            <w:shd w:val="clear" w:color="auto" w:fill="C0C0C0"/>
          </w:tcPr>
          <w:p w14:paraId="050DE77F" w14:textId="77777777" w:rsidR="004552E9" w:rsidRDefault="004552E9" w:rsidP="00F35F99">
            <w:pPr>
              <w:jc w:val="center"/>
              <w:rPr>
                <w:b/>
              </w:rPr>
            </w:pPr>
            <w:r>
              <w:rPr>
                <w:b/>
                <w:szCs w:val="20"/>
              </w:rPr>
              <w:t>Object</w:t>
            </w:r>
          </w:p>
        </w:tc>
        <w:tc>
          <w:tcPr>
            <w:tcW w:w="4320" w:type="dxa"/>
            <w:shd w:val="clear" w:color="auto" w:fill="C0C0C0"/>
          </w:tcPr>
          <w:p w14:paraId="01769C6D" w14:textId="77777777" w:rsidR="004552E9" w:rsidRDefault="004552E9" w:rsidP="00F35F99">
            <w:pPr>
              <w:jc w:val="center"/>
              <w:rPr>
                <w:b/>
              </w:rPr>
            </w:pPr>
            <w:r>
              <w:rPr>
                <w:b/>
                <w:szCs w:val="20"/>
              </w:rPr>
              <w:t>Description</w:t>
            </w:r>
          </w:p>
        </w:tc>
        <w:tc>
          <w:tcPr>
            <w:tcW w:w="2988" w:type="dxa"/>
            <w:shd w:val="clear" w:color="auto" w:fill="C0C0C0"/>
          </w:tcPr>
          <w:p w14:paraId="3E5BB84C" w14:textId="77777777" w:rsidR="004552E9" w:rsidRDefault="004552E9" w:rsidP="00F35F99">
            <w:pPr>
              <w:jc w:val="center"/>
              <w:rPr>
                <w:b/>
              </w:rPr>
            </w:pPr>
            <w:r>
              <w:rPr>
                <w:b/>
                <w:szCs w:val="20"/>
              </w:rPr>
              <w:t>Mapping</w:t>
            </w:r>
          </w:p>
        </w:tc>
      </w:tr>
      <w:tr w:rsidR="004552E9" w14:paraId="6E1EFE2E" w14:textId="77777777" w:rsidTr="00F35F99">
        <w:tc>
          <w:tcPr>
            <w:tcW w:w="1980" w:type="dxa"/>
          </w:tcPr>
          <w:p w14:paraId="7E85948D" w14:textId="77777777" w:rsidR="004552E9" w:rsidRDefault="004552E9" w:rsidP="00F35F99">
            <w:r>
              <w:t>P</w:t>
            </w:r>
          </w:p>
        </w:tc>
        <w:tc>
          <w:tcPr>
            <w:tcW w:w="4320" w:type="dxa"/>
          </w:tcPr>
          <w:p w14:paraId="65A0E1E7" w14:textId="77777777" w:rsidR="004552E9" w:rsidRDefault="004552E9" w:rsidP="00F35F99">
            <w:r>
              <w:t xml:space="preserve">For DSA and DH, the (large) prime field order. </w:t>
            </w:r>
          </w:p>
          <w:p w14:paraId="68073E58" w14:textId="77777777" w:rsidR="004552E9" w:rsidRDefault="004552E9" w:rsidP="00F35F99"/>
          <w:p w14:paraId="78EFB797" w14:textId="77777777" w:rsidR="004552E9" w:rsidRDefault="004552E9" w:rsidP="00F35F99">
            <w:r>
              <w:t>For RSA, a prime factor of the modulus.</w:t>
            </w:r>
          </w:p>
        </w:tc>
        <w:tc>
          <w:tcPr>
            <w:tcW w:w="2988" w:type="dxa"/>
          </w:tcPr>
          <w:p w14:paraId="1F632534" w14:textId="77777777" w:rsidR="004552E9" w:rsidRDefault="004552E9" w:rsidP="00F35F99">
            <w:r>
              <w:lastRenderedPageBreak/>
              <w:t xml:space="preserve">p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r>
              <w:t xml:space="preserve">, </w:t>
            </w:r>
            <w:r>
              <w:fldChar w:fldCharType="begin"/>
            </w:r>
            <w:r>
              <w:instrText xml:space="preserve"> REF X9_42 \h </w:instrText>
            </w:r>
            <w:r>
              <w:fldChar w:fldCharType="separate"/>
            </w:r>
            <w:r w:rsidR="009F3895">
              <w:rPr>
                <w:rStyle w:val="Refterm"/>
              </w:rPr>
              <w:t>[X9.42]</w:t>
            </w:r>
            <w:r>
              <w:fldChar w:fldCharType="end"/>
            </w:r>
            <w:r>
              <w:t xml:space="preserve">, </w:t>
            </w:r>
            <w:r>
              <w:lastRenderedPageBreak/>
              <w:fldChar w:fldCharType="begin"/>
            </w:r>
            <w:r>
              <w:instrText xml:space="preserve"> REF SP800_56A \h </w:instrText>
            </w:r>
            <w:r>
              <w:fldChar w:fldCharType="separate"/>
            </w:r>
            <w:r w:rsidR="009F3895">
              <w:rPr>
                <w:rStyle w:val="Refterm"/>
              </w:rPr>
              <w:t>[SP800-56A]</w:t>
            </w:r>
            <w:r>
              <w:fldChar w:fldCharType="end"/>
            </w:r>
          </w:p>
          <w:p w14:paraId="3996ED6B" w14:textId="77777777" w:rsidR="004552E9" w:rsidRDefault="004552E9" w:rsidP="00F35F99">
            <w:r>
              <w:t xml:space="preserve">p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4B39197C" w14:textId="77777777" w:rsidTr="00F35F99">
        <w:tc>
          <w:tcPr>
            <w:tcW w:w="1980" w:type="dxa"/>
          </w:tcPr>
          <w:p w14:paraId="360A2286" w14:textId="77777777" w:rsidR="004552E9" w:rsidRDefault="004552E9" w:rsidP="00F35F99">
            <w:r>
              <w:lastRenderedPageBreak/>
              <w:t>Q</w:t>
            </w:r>
          </w:p>
        </w:tc>
        <w:tc>
          <w:tcPr>
            <w:tcW w:w="4320" w:type="dxa"/>
          </w:tcPr>
          <w:p w14:paraId="3DDB333D" w14:textId="77777777" w:rsidR="004552E9" w:rsidRDefault="004552E9" w:rsidP="00F35F99">
            <w:r>
              <w:t>For DSA and DH, the (small) prime multiplicative subgroup order.</w:t>
            </w:r>
          </w:p>
          <w:p w14:paraId="1D498CB8" w14:textId="77777777" w:rsidR="004552E9" w:rsidRDefault="004552E9" w:rsidP="00F35F99">
            <w:r>
              <w:t>For RSA, a prime factor of the modulus.</w:t>
            </w:r>
          </w:p>
        </w:tc>
        <w:tc>
          <w:tcPr>
            <w:tcW w:w="2988" w:type="dxa"/>
          </w:tcPr>
          <w:p w14:paraId="29A8355A" w14:textId="77777777" w:rsidR="004552E9" w:rsidRDefault="004552E9" w:rsidP="00F35F99">
            <w:r>
              <w:t xml:space="preserve">q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r>
              <w:t xml:space="preserve">,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p>
          <w:p w14:paraId="3513949D" w14:textId="77777777" w:rsidR="004552E9" w:rsidRDefault="004552E9" w:rsidP="00F35F99">
            <w:r>
              <w:t xml:space="preserve">q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2451A97D" w14:textId="77777777" w:rsidTr="00F35F99">
        <w:tc>
          <w:tcPr>
            <w:tcW w:w="1980" w:type="dxa"/>
          </w:tcPr>
          <w:p w14:paraId="68938AB4" w14:textId="77777777" w:rsidR="004552E9" w:rsidRDefault="004552E9" w:rsidP="00F35F99">
            <w:r>
              <w:t>G</w:t>
            </w:r>
          </w:p>
        </w:tc>
        <w:tc>
          <w:tcPr>
            <w:tcW w:w="4320" w:type="dxa"/>
          </w:tcPr>
          <w:p w14:paraId="7F3D015D" w14:textId="77777777" w:rsidR="004552E9" w:rsidRDefault="004552E9" w:rsidP="00F35F99">
            <w:r>
              <w:t xml:space="preserve">The generator of the subgroup of order Q. </w:t>
            </w:r>
          </w:p>
        </w:tc>
        <w:tc>
          <w:tcPr>
            <w:tcW w:w="2988" w:type="dxa"/>
          </w:tcPr>
          <w:p w14:paraId="626A5527" w14:textId="77777777" w:rsidR="004552E9" w:rsidRDefault="004552E9" w:rsidP="00F35F99">
            <w:r>
              <w:t xml:space="preserve">g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r>
              <w:t xml:space="preserve">,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p>
        </w:tc>
      </w:tr>
      <w:tr w:rsidR="004552E9" w14:paraId="36E3820E" w14:textId="77777777" w:rsidTr="00F35F99">
        <w:tc>
          <w:tcPr>
            <w:tcW w:w="1980" w:type="dxa"/>
          </w:tcPr>
          <w:p w14:paraId="6BDFDE99" w14:textId="77777777" w:rsidR="004552E9" w:rsidRDefault="004552E9" w:rsidP="00F35F99">
            <w:r>
              <w:t>X</w:t>
            </w:r>
          </w:p>
        </w:tc>
        <w:tc>
          <w:tcPr>
            <w:tcW w:w="4320" w:type="dxa"/>
          </w:tcPr>
          <w:p w14:paraId="066B8AA6" w14:textId="77777777" w:rsidR="004552E9" w:rsidRDefault="004552E9" w:rsidP="00F35F99">
            <w:r>
              <w:t>DSA or DH private key.</w:t>
            </w:r>
          </w:p>
        </w:tc>
        <w:tc>
          <w:tcPr>
            <w:tcW w:w="2988" w:type="dxa"/>
          </w:tcPr>
          <w:p w14:paraId="66B2A78B" w14:textId="77777777" w:rsidR="004552E9" w:rsidRDefault="004552E9" w:rsidP="00F35F99">
            <w:r>
              <w:t xml:space="preserve">x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p w14:paraId="6ED263E6" w14:textId="77777777" w:rsidR="004552E9" w:rsidRDefault="004552E9" w:rsidP="00F35F99">
            <w:r>
              <w:t>x, x</w:t>
            </w:r>
            <w:r>
              <w:rPr>
                <w:vertAlign w:val="subscript"/>
              </w:rPr>
              <w:t xml:space="preserve">u, </w:t>
            </w:r>
            <w:r>
              <w:t>x</w:t>
            </w:r>
            <w:r>
              <w:rPr>
                <w:vertAlign w:val="subscript"/>
              </w:rPr>
              <w:t>v</w:t>
            </w:r>
            <w:r>
              <w:t xml:space="preserve"> in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r>
              <w:t xml:space="preserve"> for static private keys</w:t>
            </w:r>
          </w:p>
          <w:p w14:paraId="184F57AF" w14:textId="77777777" w:rsidR="004552E9" w:rsidRDefault="004552E9" w:rsidP="00F35F99">
            <w:r>
              <w:t>r, r</w:t>
            </w:r>
            <w:r>
              <w:rPr>
                <w:vertAlign w:val="subscript"/>
              </w:rPr>
              <w:t xml:space="preserve">u, </w:t>
            </w:r>
            <w:r>
              <w:t>r</w:t>
            </w:r>
            <w:r>
              <w:rPr>
                <w:vertAlign w:val="subscript"/>
              </w:rPr>
              <w:t>v</w:t>
            </w:r>
            <w:r>
              <w:t xml:space="preserve"> in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r>
              <w:t xml:space="preserve"> for ephemeral private keys</w:t>
            </w:r>
          </w:p>
        </w:tc>
      </w:tr>
      <w:tr w:rsidR="004552E9" w14:paraId="7ADAD528" w14:textId="77777777" w:rsidTr="00F35F99">
        <w:tc>
          <w:tcPr>
            <w:tcW w:w="1980" w:type="dxa"/>
          </w:tcPr>
          <w:p w14:paraId="510136BD" w14:textId="77777777" w:rsidR="004552E9" w:rsidRDefault="004552E9" w:rsidP="00F35F99">
            <w:r>
              <w:t>Y</w:t>
            </w:r>
          </w:p>
        </w:tc>
        <w:tc>
          <w:tcPr>
            <w:tcW w:w="4320" w:type="dxa"/>
          </w:tcPr>
          <w:p w14:paraId="369DE0D4" w14:textId="77777777" w:rsidR="004552E9" w:rsidRDefault="004552E9" w:rsidP="00F35F99">
            <w:r>
              <w:t>DSA or DH public key.</w:t>
            </w:r>
          </w:p>
        </w:tc>
        <w:tc>
          <w:tcPr>
            <w:tcW w:w="2988" w:type="dxa"/>
          </w:tcPr>
          <w:p w14:paraId="61C6FBA2" w14:textId="77777777" w:rsidR="004552E9" w:rsidRDefault="004552E9" w:rsidP="00F35F99">
            <w:r>
              <w:t xml:space="preserve">y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p w14:paraId="29B04ECB" w14:textId="77777777" w:rsidR="004552E9" w:rsidRDefault="004552E9" w:rsidP="00F35F99">
            <w:r>
              <w:t>y, y</w:t>
            </w:r>
            <w:r>
              <w:rPr>
                <w:vertAlign w:val="subscript"/>
              </w:rPr>
              <w:t xml:space="preserve">u, </w:t>
            </w:r>
            <w:r>
              <w:t>y</w:t>
            </w:r>
            <w:r>
              <w:rPr>
                <w:vertAlign w:val="subscript"/>
              </w:rPr>
              <w:t>v</w:t>
            </w:r>
            <w:r>
              <w:t xml:space="preserve"> in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r>
              <w:t xml:space="preserve"> for static public keys</w:t>
            </w:r>
          </w:p>
          <w:p w14:paraId="6BCB8C86" w14:textId="77777777" w:rsidR="004552E9" w:rsidRDefault="004552E9" w:rsidP="00F35F99">
            <w:r>
              <w:t>t, t</w:t>
            </w:r>
            <w:r>
              <w:rPr>
                <w:vertAlign w:val="subscript"/>
              </w:rPr>
              <w:t xml:space="preserve">u, </w:t>
            </w:r>
            <w:r>
              <w:t>t</w:t>
            </w:r>
            <w:r>
              <w:rPr>
                <w:vertAlign w:val="subscript"/>
              </w:rPr>
              <w:t>v</w:t>
            </w:r>
            <w:r>
              <w:t xml:space="preserve"> in </w:t>
            </w:r>
            <w:r>
              <w:fldChar w:fldCharType="begin"/>
            </w:r>
            <w:r>
              <w:instrText xml:space="preserve"> REF X9_42 \h </w:instrText>
            </w:r>
            <w:r>
              <w:fldChar w:fldCharType="separate"/>
            </w:r>
            <w:r w:rsidR="009F3895">
              <w:rPr>
                <w:rStyle w:val="Refterm"/>
              </w:rPr>
              <w:t>[X9.42]</w:t>
            </w:r>
            <w:r>
              <w:fldChar w:fldCharType="end"/>
            </w:r>
            <w:r>
              <w:t xml:space="preserve">, </w:t>
            </w:r>
            <w:r>
              <w:fldChar w:fldCharType="begin"/>
            </w:r>
            <w:r>
              <w:instrText xml:space="preserve"> REF SP800_56A \h </w:instrText>
            </w:r>
            <w:r>
              <w:fldChar w:fldCharType="separate"/>
            </w:r>
            <w:r w:rsidR="009F3895">
              <w:rPr>
                <w:rStyle w:val="Refterm"/>
              </w:rPr>
              <w:t>[SP800-56A]</w:t>
            </w:r>
            <w:r>
              <w:fldChar w:fldCharType="end"/>
            </w:r>
            <w:r>
              <w:t xml:space="preserve"> for ephemeral public keys</w:t>
            </w:r>
          </w:p>
        </w:tc>
      </w:tr>
      <w:tr w:rsidR="004552E9" w14:paraId="1E5958C6" w14:textId="77777777" w:rsidTr="00F35F99">
        <w:tc>
          <w:tcPr>
            <w:tcW w:w="1980" w:type="dxa"/>
          </w:tcPr>
          <w:p w14:paraId="38304FB3" w14:textId="77777777" w:rsidR="004552E9" w:rsidRDefault="004552E9" w:rsidP="00F35F99">
            <w:r>
              <w:t>J</w:t>
            </w:r>
          </w:p>
        </w:tc>
        <w:tc>
          <w:tcPr>
            <w:tcW w:w="4320" w:type="dxa"/>
          </w:tcPr>
          <w:p w14:paraId="306E5CB8" w14:textId="77777777" w:rsidR="004552E9" w:rsidRDefault="004552E9" w:rsidP="00F35F99">
            <w:r>
              <w:t>DH cofactor integer, where P = JQ + 1.</w:t>
            </w:r>
          </w:p>
        </w:tc>
        <w:tc>
          <w:tcPr>
            <w:tcW w:w="2988" w:type="dxa"/>
          </w:tcPr>
          <w:p w14:paraId="14E7DEC1" w14:textId="77777777" w:rsidR="004552E9" w:rsidRDefault="004552E9" w:rsidP="00F35F99">
            <w:r>
              <w:t xml:space="preserve">j in </w:t>
            </w:r>
            <w:r>
              <w:fldChar w:fldCharType="begin"/>
            </w:r>
            <w:r>
              <w:instrText xml:space="preserve"> REF X9_42 \h </w:instrText>
            </w:r>
            <w:r>
              <w:fldChar w:fldCharType="separate"/>
            </w:r>
            <w:r w:rsidR="009F3895">
              <w:rPr>
                <w:rStyle w:val="Refterm"/>
              </w:rPr>
              <w:t>[X9.42]</w:t>
            </w:r>
            <w:r>
              <w:fldChar w:fldCharType="end"/>
            </w:r>
          </w:p>
        </w:tc>
      </w:tr>
      <w:tr w:rsidR="004552E9" w14:paraId="196D3E71" w14:textId="77777777" w:rsidTr="00F35F99">
        <w:tc>
          <w:tcPr>
            <w:tcW w:w="1980" w:type="dxa"/>
          </w:tcPr>
          <w:p w14:paraId="64AF626B" w14:textId="77777777" w:rsidR="004552E9" w:rsidRDefault="004552E9" w:rsidP="00F35F99">
            <w:r>
              <w:t>Modulus</w:t>
            </w:r>
          </w:p>
        </w:tc>
        <w:tc>
          <w:tcPr>
            <w:tcW w:w="4320" w:type="dxa"/>
          </w:tcPr>
          <w:p w14:paraId="375F8F71" w14:textId="77777777" w:rsidR="004552E9" w:rsidRDefault="004552E9" w:rsidP="00F35F99">
            <w:r>
              <w:t>RSA modulus PQ, where P and Q are distinct primes.</w:t>
            </w:r>
          </w:p>
        </w:tc>
        <w:tc>
          <w:tcPr>
            <w:tcW w:w="2988" w:type="dxa"/>
          </w:tcPr>
          <w:p w14:paraId="680EC375" w14:textId="77777777" w:rsidR="004552E9" w:rsidRDefault="004552E9" w:rsidP="00F35F99">
            <w:r>
              <w:t xml:space="preserve">n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2E4BBCA2" w14:textId="77777777" w:rsidTr="00F35F99">
        <w:tc>
          <w:tcPr>
            <w:tcW w:w="1980" w:type="dxa"/>
          </w:tcPr>
          <w:p w14:paraId="0F012DDA" w14:textId="77777777" w:rsidR="004552E9" w:rsidRDefault="004552E9" w:rsidP="00F35F99">
            <w:r>
              <w:t>Private Exponent</w:t>
            </w:r>
          </w:p>
        </w:tc>
        <w:tc>
          <w:tcPr>
            <w:tcW w:w="4320" w:type="dxa"/>
          </w:tcPr>
          <w:p w14:paraId="3B48AB89" w14:textId="77777777" w:rsidR="004552E9" w:rsidRDefault="004552E9" w:rsidP="00F35F99">
            <w:r>
              <w:t>RSA private exponent.</w:t>
            </w:r>
          </w:p>
        </w:tc>
        <w:tc>
          <w:tcPr>
            <w:tcW w:w="2988" w:type="dxa"/>
          </w:tcPr>
          <w:p w14:paraId="6DE9681B" w14:textId="77777777" w:rsidR="004552E9" w:rsidRDefault="004552E9" w:rsidP="00F35F99">
            <w:r>
              <w:t xml:space="preserve">d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27AF6F3A" w14:textId="77777777" w:rsidTr="00F35F99">
        <w:tc>
          <w:tcPr>
            <w:tcW w:w="1980" w:type="dxa"/>
          </w:tcPr>
          <w:p w14:paraId="2A907130" w14:textId="77777777" w:rsidR="004552E9" w:rsidRDefault="004552E9" w:rsidP="00F35F99">
            <w:r>
              <w:t>Public Exponent</w:t>
            </w:r>
          </w:p>
        </w:tc>
        <w:tc>
          <w:tcPr>
            <w:tcW w:w="4320" w:type="dxa"/>
          </w:tcPr>
          <w:p w14:paraId="02530C38" w14:textId="77777777" w:rsidR="004552E9" w:rsidRDefault="004552E9" w:rsidP="00F35F99">
            <w:pPr>
              <w:tabs>
                <w:tab w:val="left" w:pos="1039"/>
              </w:tabs>
            </w:pPr>
            <w:r>
              <w:t>RSA public exponent.</w:t>
            </w:r>
          </w:p>
        </w:tc>
        <w:tc>
          <w:tcPr>
            <w:tcW w:w="2988" w:type="dxa"/>
          </w:tcPr>
          <w:p w14:paraId="47086249" w14:textId="77777777" w:rsidR="004552E9" w:rsidRDefault="004552E9" w:rsidP="00F35F99">
            <w:pPr>
              <w:rPr>
                <w:lang w:val="it-IT"/>
              </w:rPr>
            </w:pPr>
            <w:r>
              <w:rPr>
                <w:lang w:val="it-IT"/>
              </w:rPr>
              <w:t xml:space="preserve">e in </w:t>
            </w:r>
            <w:r>
              <w:fldChar w:fldCharType="begin"/>
            </w:r>
            <w:r>
              <w:rPr>
                <w:lang w:val="it-IT"/>
              </w:rPr>
              <w:instrText xml:space="preserve"> REF PKCS1 \h </w:instrText>
            </w:r>
            <w:r>
              <w:fldChar w:fldCharType="separate"/>
            </w:r>
            <w:r w:rsidR="009F3895">
              <w:rPr>
                <w:rStyle w:val="Refterm"/>
              </w:rPr>
              <w:t>[PKCS#1]</w:t>
            </w:r>
            <w:r>
              <w:fldChar w:fldCharType="end"/>
            </w:r>
            <w:r>
              <w:rPr>
                <w:lang w:val="it-IT"/>
              </w:rP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27046C90" w14:textId="77777777" w:rsidTr="00F35F99">
        <w:tc>
          <w:tcPr>
            <w:tcW w:w="1980" w:type="dxa"/>
          </w:tcPr>
          <w:p w14:paraId="104AD359" w14:textId="77777777" w:rsidR="004552E9" w:rsidRDefault="004552E9" w:rsidP="00F35F99">
            <w:r>
              <w:t>Prime Exponent P</w:t>
            </w:r>
          </w:p>
        </w:tc>
        <w:tc>
          <w:tcPr>
            <w:tcW w:w="4320" w:type="dxa"/>
          </w:tcPr>
          <w:p w14:paraId="219AB78E" w14:textId="77777777" w:rsidR="004552E9" w:rsidRDefault="004552E9" w:rsidP="00F35F99">
            <w:r>
              <w:t>RSA private exponent for the prime factor P in the CRT format, i.e., Private Exponent (mod (P-1)).</w:t>
            </w:r>
          </w:p>
        </w:tc>
        <w:tc>
          <w:tcPr>
            <w:tcW w:w="2988" w:type="dxa"/>
          </w:tcPr>
          <w:p w14:paraId="47807B3B" w14:textId="77777777" w:rsidR="004552E9" w:rsidRDefault="004552E9" w:rsidP="00F35F99">
            <w:r>
              <w:t xml:space="preserve">dP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386FEA3C" w14:textId="77777777" w:rsidTr="00F35F99">
        <w:tc>
          <w:tcPr>
            <w:tcW w:w="1980" w:type="dxa"/>
          </w:tcPr>
          <w:p w14:paraId="6FC599E4" w14:textId="77777777" w:rsidR="004552E9" w:rsidRDefault="004552E9" w:rsidP="00F35F99">
            <w:r>
              <w:t>Prime Exponent Q</w:t>
            </w:r>
          </w:p>
        </w:tc>
        <w:tc>
          <w:tcPr>
            <w:tcW w:w="4320" w:type="dxa"/>
          </w:tcPr>
          <w:p w14:paraId="0AADA7E8" w14:textId="77777777" w:rsidR="004552E9" w:rsidRDefault="004552E9" w:rsidP="00F35F99">
            <w:r>
              <w:t>RSA private exponent for the prime factor Q in the CRT format, i.e., Private Exponent (mod (Q-1)).</w:t>
            </w:r>
          </w:p>
        </w:tc>
        <w:tc>
          <w:tcPr>
            <w:tcW w:w="2988" w:type="dxa"/>
          </w:tcPr>
          <w:p w14:paraId="430F2E4C" w14:textId="77777777" w:rsidR="004552E9" w:rsidRDefault="004552E9" w:rsidP="00F35F99">
            <w:r>
              <w:t xml:space="preserve">dQ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7F45DA32" w14:textId="77777777" w:rsidTr="00F35F99">
        <w:tc>
          <w:tcPr>
            <w:tcW w:w="1980" w:type="dxa"/>
          </w:tcPr>
          <w:p w14:paraId="3879C45B" w14:textId="77777777" w:rsidR="004552E9" w:rsidRDefault="004552E9" w:rsidP="00F35F99">
            <w:r>
              <w:t>CRT Coefficient</w:t>
            </w:r>
          </w:p>
        </w:tc>
        <w:tc>
          <w:tcPr>
            <w:tcW w:w="4320" w:type="dxa"/>
          </w:tcPr>
          <w:p w14:paraId="326EB89E" w14:textId="77777777" w:rsidR="004552E9" w:rsidRDefault="004552E9" w:rsidP="00F35F99">
            <w:r>
              <w:t>The (first) CRT coefficient, i.e., Q</w:t>
            </w:r>
            <w:r>
              <w:rPr>
                <w:vertAlign w:val="superscript"/>
              </w:rPr>
              <w:t>-1</w:t>
            </w:r>
            <w:r>
              <w:t xml:space="preserve"> mod P.</w:t>
            </w:r>
          </w:p>
        </w:tc>
        <w:tc>
          <w:tcPr>
            <w:tcW w:w="2988" w:type="dxa"/>
          </w:tcPr>
          <w:p w14:paraId="5CAD4BE8" w14:textId="77777777" w:rsidR="004552E9" w:rsidRDefault="004552E9" w:rsidP="00F35F99">
            <w:r>
              <w:t xml:space="preserve">qInv in </w:t>
            </w:r>
            <w:r>
              <w:fldChar w:fldCharType="begin"/>
            </w:r>
            <w:r>
              <w:instrText xml:space="preserve"> REF PKCS1 \h </w:instrText>
            </w:r>
            <w:r>
              <w:fldChar w:fldCharType="separate"/>
            </w:r>
            <w:r w:rsidR="009F3895">
              <w:rPr>
                <w:rStyle w:val="Refterm"/>
              </w:rPr>
              <w:t>[PKCS#1]</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2B7AE882" w14:textId="77777777" w:rsidTr="00F35F99">
        <w:tc>
          <w:tcPr>
            <w:tcW w:w="1980" w:type="dxa"/>
          </w:tcPr>
          <w:p w14:paraId="35D0A4FA" w14:textId="77777777" w:rsidR="004552E9" w:rsidRDefault="004552E9" w:rsidP="00F35F99">
            <w:r>
              <w:t>Recommended Curve</w:t>
            </w:r>
          </w:p>
        </w:tc>
        <w:tc>
          <w:tcPr>
            <w:tcW w:w="4320" w:type="dxa"/>
          </w:tcPr>
          <w:p w14:paraId="2055EB8E" w14:textId="77777777" w:rsidR="004552E9" w:rsidRDefault="004552E9" w:rsidP="00F35F99">
            <w:r>
              <w:t>NIST Recommended Curves (e.g., P-192).</w:t>
            </w:r>
          </w:p>
        </w:tc>
        <w:tc>
          <w:tcPr>
            <w:tcW w:w="2988" w:type="dxa"/>
          </w:tcPr>
          <w:p w14:paraId="1B3A6D2C" w14:textId="77777777" w:rsidR="004552E9" w:rsidRDefault="004552E9" w:rsidP="00F35F99">
            <w:r>
              <w:t xml:space="preserve">See Appendix D of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5141BAF5" w14:textId="77777777" w:rsidTr="00F35F99">
        <w:tc>
          <w:tcPr>
            <w:tcW w:w="1980" w:type="dxa"/>
          </w:tcPr>
          <w:p w14:paraId="25368D8F" w14:textId="77777777" w:rsidR="004552E9" w:rsidRDefault="004552E9" w:rsidP="00F35F99">
            <w:r>
              <w:t>D</w:t>
            </w:r>
          </w:p>
        </w:tc>
        <w:tc>
          <w:tcPr>
            <w:tcW w:w="4320" w:type="dxa"/>
          </w:tcPr>
          <w:p w14:paraId="38E1619E" w14:textId="77777777" w:rsidR="004552E9" w:rsidRDefault="004552E9" w:rsidP="00F35F99">
            <w:r>
              <w:t>Elliptic curve private key.</w:t>
            </w:r>
          </w:p>
        </w:tc>
        <w:tc>
          <w:tcPr>
            <w:tcW w:w="2988" w:type="dxa"/>
          </w:tcPr>
          <w:p w14:paraId="396ACCDB" w14:textId="77777777" w:rsidR="004552E9" w:rsidRDefault="004552E9" w:rsidP="00F35F99">
            <w:r>
              <w:t>d; d</w:t>
            </w:r>
            <w:r>
              <w:rPr>
                <w:vertAlign w:val="subscript"/>
              </w:rPr>
              <w:t>e,U</w:t>
            </w:r>
            <w:r>
              <w:t>,d</w:t>
            </w:r>
            <w:r>
              <w:rPr>
                <w:vertAlign w:val="subscript"/>
              </w:rPr>
              <w:t xml:space="preserve">e,V </w:t>
            </w:r>
            <w:r>
              <w:t>(ephemeral private keys); d</w:t>
            </w:r>
            <w:r>
              <w:rPr>
                <w:vertAlign w:val="subscript"/>
              </w:rPr>
              <w:t>s,U</w:t>
            </w:r>
            <w:r>
              <w:t>,d</w:t>
            </w:r>
            <w:r>
              <w:rPr>
                <w:vertAlign w:val="subscript"/>
              </w:rPr>
              <w:t xml:space="preserve">s,V </w:t>
            </w:r>
            <w:r>
              <w:t xml:space="preserve"> (static private keys) in </w:t>
            </w:r>
            <w:r>
              <w:fldChar w:fldCharType="begin"/>
            </w:r>
            <w:r>
              <w:instrText xml:space="preserve"> REF X9_62 \h </w:instrText>
            </w:r>
            <w:r>
              <w:fldChar w:fldCharType="separate"/>
            </w:r>
            <w:r w:rsidR="009F3895">
              <w:rPr>
                <w:rStyle w:val="Refterm"/>
              </w:rPr>
              <w:t>[X9.62]</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r w:rsidR="004552E9" w14:paraId="51B67BDE" w14:textId="77777777" w:rsidTr="00F35F99">
        <w:tc>
          <w:tcPr>
            <w:tcW w:w="1980" w:type="dxa"/>
          </w:tcPr>
          <w:p w14:paraId="61AE3B31" w14:textId="77777777" w:rsidR="004552E9" w:rsidRDefault="004552E9" w:rsidP="00F35F99">
            <w:r>
              <w:t>Q String</w:t>
            </w:r>
          </w:p>
        </w:tc>
        <w:tc>
          <w:tcPr>
            <w:tcW w:w="4320" w:type="dxa"/>
          </w:tcPr>
          <w:p w14:paraId="7421C01B" w14:textId="77777777" w:rsidR="004552E9" w:rsidRDefault="004552E9" w:rsidP="00F35F99">
            <w:r>
              <w:t>Elliptic curve public key.</w:t>
            </w:r>
          </w:p>
        </w:tc>
        <w:tc>
          <w:tcPr>
            <w:tcW w:w="2988" w:type="dxa"/>
          </w:tcPr>
          <w:p w14:paraId="4DD3CEEF" w14:textId="77777777" w:rsidR="004552E9" w:rsidRDefault="004552E9" w:rsidP="00F35F99">
            <w:pPr>
              <w:keepNext/>
            </w:pPr>
            <w:r>
              <w:t>Q; Q</w:t>
            </w:r>
            <w:r>
              <w:rPr>
                <w:vertAlign w:val="subscript"/>
              </w:rPr>
              <w:t>e,U</w:t>
            </w:r>
            <w:r>
              <w:t>,Q</w:t>
            </w:r>
            <w:r>
              <w:rPr>
                <w:vertAlign w:val="subscript"/>
              </w:rPr>
              <w:t xml:space="preserve">e,V </w:t>
            </w:r>
            <w:r>
              <w:t xml:space="preserve"> (ephemeral public keys); Q</w:t>
            </w:r>
            <w:r>
              <w:rPr>
                <w:vertAlign w:val="subscript"/>
              </w:rPr>
              <w:t>s,U</w:t>
            </w:r>
            <w:r>
              <w:t>,Q</w:t>
            </w:r>
            <w:r>
              <w:rPr>
                <w:vertAlign w:val="subscript"/>
              </w:rPr>
              <w:t xml:space="preserve">s,V </w:t>
            </w:r>
            <w:r>
              <w:t xml:space="preserve">(static public keys) in </w:t>
            </w:r>
            <w:r>
              <w:fldChar w:fldCharType="begin"/>
            </w:r>
            <w:r>
              <w:instrText xml:space="preserve"> REF X9_62 \h </w:instrText>
            </w:r>
            <w:r>
              <w:fldChar w:fldCharType="separate"/>
            </w:r>
            <w:r w:rsidR="009F3895">
              <w:rPr>
                <w:rStyle w:val="Refterm"/>
              </w:rPr>
              <w:t>[X9.62]</w:t>
            </w:r>
            <w:r>
              <w:fldChar w:fldCharType="end"/>
            </w:r>
            <w:r>
              <w:t xml:space="preserve">,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p>
        </w:tc>
      </w:tr>
    </w:tbl>
    <w:p w14:paraId="60BAD3B4" w14:textId="77777777" w:rsidR="004552E9" w:rsidRDefault="004552E9" w:rsidP="004552E9">
      <w:pPr>
        <w:pStyle w:val="Caption"/>
      </w:pPr>
      <w:bookmarkStart w:id="212" w:name="_Ref256500738"/>
      <w:bookmarkStart w:id="213" w:name="_Toc310932714"/>
      <w:bookmarkStart w:id="214" w:name="_Toc461029942"/>
      <w:r>
        <w:t xml:space="preserve">Table </w:t>
      </w:r>
      <w:r w:rsidR="009F3895">
        <w:fldChar w:fldCharType="begin"/>
      </w:r>
      <w:r w:rsidR="009F3895">
        <w:instrText xml:space="preserve"> SEQ Table \* ARABIC </w:instrText>
      </w:r>
      <w:r w:rsidR="009F3895">
        <w:fldChar w:fldCharType="separate"/>
      </w:r>
      <w:r w:rsidR="009F3895">
        <w:rPr>
          <w:noProof/>
        </w:rPr>
        <w:t>13</w:t>
      </w:r>
      <w:r w:rsidR="009F3895">
        <w:rPr>
          <w:noProof/>
        </w:rPr>
        <w:fldChar w:fldCharType="end"/>
      </w:r>
      <w:bookmarkEnd w:id="212"/>
      <w:r>
        <w:t>: Parameter mapping.</w:t>
      </w:r>
      <w:bookmarkEnd w:id="213"/>
      <w:bookmarkEnd w:id="214"/>
    </w:p>
    <w:p w14:paraId="7A589B58" w14:textId="77777777" w:rsidR="004552E9" w:rsidRDefault="004552E9" w:rsidP="004C4F94">
      <w:pPr>
        <w:pStyle w:val="Heading4"/>
      </w:pPr>
      <w:bookmarkStart w:id="215" w:name="_toc766"/>
      <w:bookmarkStart w:id="216" w:name="_Toc240609880"/>
      <w:bookmarkStart w:id="217" w:name="_Toc435729637"/>
      <w:bookmarkStart w:id="218" w:name="_Toc461029661"/>
      <w:bookmarkEnd w:id="215"/>
      <w:r>
        <w:t>Transparent Symmetric Key</w:t>
      </w:r>
      <w:bookmarkEnd w:id="216"/>
      <w:bookmarkEnd w:id="217"/>
      <w:bookmarkEnd w:id="218"/>
    </w:p>
    <w:p w14:paraId="344C81F2" w14:textId="77777777" w:rsidR="004552E9" w:rsidRDefault="004552E9" w:rsidP="004552E9">
      <w:pPr>
        <w:pStyle w:val="BodyText"/>
        <w:spacing w:before="120"/>
        <w:rPr>
          <w:noProof w:val="0"/>
        </w:rPr>
      </w:pPr>
      <w:r>
        <w:rPr>
          <w:noProof w:val="0"/>
        </w:rPr>
        <w:t xml:space="preserve">If the Key Format Type in the Key Block is </w:t>
      </w:r>
      <w:r>
        <w:rPr>
          <w:i/>
          <w:iCs/>
          <w:noProof w:val="0"/>
        </w:rPr>
        <w:t>Transparent Symmetric Key</w:t>
      </w:r>
      <w:r>
        <w:rPr>
          <w:noProof w:val="0"/>
        </w:rPr>
        <w:t xml:space="preserve">, then Key Material is a structure as shown in </w:t>
      </w:r>
      <w:r>
        <w:rPr>
          <w:noProof w:val="0"/>
        </w:rPr>
        <w:fldChar w:fldCharType="begin"/>
      </w:r>
      <w:r>
        <w:rPr>
          <w:noProof w:val="0"/>
        </w:rPr>
        <w:instrText xml:space="preserve"> REF _Ref236465422 \h </w:instrText>
      </w:r>
      <w:r>
        <w:rPr>
          <w:noProof w:val="0"/>
        </w:rPr>
      </w:r>
      <w:r>
        <w:rPr>
          <w:noProof w:val="0"/>
        </w:rPr>
        <w:fldChar w:fldCharType="separate"/>
      </w:r>
      <w:r w:rsidR="009F3895">
        <w:t>Table 14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4552E9" w14:paraId="2AB7B604" w14:textId="77777777" w:rsidTr="00F35F99">
        <w:trPr>
          <w:jc w:val="center"/>
        </w:trPr>
        <w:tc>
          <w:tcPr>
            <w:tcW w:w="2471" w:type="dxa"/>
            <w:shd w:val="clear" w:color="auto" w:fill="C0C0C0"/>
          </w:tcPr>
          <w:p w14:paraId="7621E7DE" w14:textId="77777777" w:rsidR="004552E9" w:rsidRDefault="004552E9" w:rsidP="00F35F99">
            <w:pPr>
              <w:pStyle w:val="TableHeading"/>
              <w:keepNext/>
              <w:snapToGrid w:val="0"/>
              <w:rPr>
                <w:sz w:val="20"/>
                <w:szCs w:val="20"/>
              </w:rPr>
            </w:pPr>
            <w:r>
              <w:rPr>
                <w:sz w:val="20"/>
                <w:szCs w:val="20"/>
              </w:rPr>
              <w:lastRenderedPageBreak/>
              <w:t>Object</w:t>
            </w:r>
          </w:p>
        </w:tc>
        <w:tc>
          <w:tcPr>
            <w:tcW w:w="2444" w:type="dxa"/>
            <w:shd w:val="clear" w:color="auto" w:fill="C0C0C0"/>
          </w:tcPr>
          <w:p w14:paraId="0DC93061" w14:textId="77777777" w:rsidR="004552E9" w:rsidRDefault="004552E9" w:rsidP="00F35F99">
            <w:pPr>
              <w:pStyle w:val="TableHeading"/>
              <w:snapToGrid w:val="0"/>
              <w:rPr>
                <w:sz w:val="20"/>
                <w:szCs w:val="20"/>
              </w:rPr>
            </w:pPr>
            <w:r>
              <w:rPr>
                <w:sz w:val="20"/>
                <w:szCs w:val="20"/>
              </w:rPr>
              <w:t>Encoding</w:t>
            </w:r>
          </w:p>
        </w:tc>
        <w:tc>
          <w:tcPr>
            <w:tcW w:w="2458" w:type="dxa"/>
            <w:shd w:val="clear" w:color="auto" w:fill="C0C0C0"/>
          </w:tcPr>
          <w:p w14:paraId="7A51AF1C" w14:textId="77777777" w:rsidR="004552E9" w:rsidRDefault="004552E9" w:rsidP="00F35F99">
            <w:pPr>
              <w:pStyle w:val="TableHeading"/>
              <w:snapToGrid w:val="0"/>
              <w:rPr>
                <w:sz w:val="20"/>
                <w:szCs w:val="20"/>
              </w:rPr>
            </w:pPr>
            <w:r>
              <w:rPr>
                <w:sz w:val="20"/>
                <w:szCs w:val="20"/>
              </w:rPr>
              <w:t>REQUIRED</w:t>
            </w:r>
          </w:p>
        </w:tc>
      </w:tr>
      <w:tr w:rsidR="004552E9" w14:paraId="04923BD7" w14:textId="77777777" w:rsidTr="00F35F99">
        <w:trPr>
          <w:jc w:val="center"/>
        </w:trPr>
        <w:tc>
          <w:tcPr>
            <w:tcW w:w="2471" w:type="dxa"/>
          </w:tcPr>
          <w:p w14:paraId="64CE8035" w14:textId="77777777" w:rsidR="004552E9" w:rsidRDefault="004552E9" w:rsidP="00F35F99">
            <w:pPr>
              <w:pStyle w:val="TableContents"/>
              <w:keepNext/>
              <w:snapToGrid w:val="0"/>
              <w:rPr>
                <w:sz w:val="20"/>
                <w:szCs w:val="20"/>
              </w:rPr>
            </w:pPr>
            <w:r>
              <w:rPr>
                <w:sz w:val="20"/>
                <w:szCs w:val="20"/>
              </w:rPr>
              <w:t>Key Material</w:t>
            </w:r>
          </w:p>
        </w:tc>
        <w:tc>
          <w:tcPr>
            <w:tcW w:w="2444" w:type="dxa"/>
          </w:tcPr>
          <w:p w14:paraId="61195967" w14:textId="77777777" w:rsidR="004552E9" w:rsidRDefault="004552E9" w:rsidP="00F35F99">
            <w:pPr>
              <w:pStyle w:val="TableContents"/>
              <w:snapToGrid w:val="0"/>
              <w:rPr>
                <w:sz w:val="20"/>
                <w:szCs w:val="20"/>
              </w:rPr>
            </w:pPr>
            <w:r>
              <w:rPr>
                <w:sz w:val="20"/>
                <w:szCs w:val="20"/>
              </w:rPr>
              <w:t>Structure</w:t>
            </w:r>
          </w:p>
        </w:tc>
        <w:tc>
          <w:tcPr>
            <w:tcW w:w="2458" w:type="dxa"/>
          </w:tcPr>
          <w:p w14:paraId="2487B0B1" w14:textId="77777777" w:rsidR="004552E9" w:rsidRDefault="004552E9" w:rsidP="00F35F99">
            <w:pPr>
              <w:pStyle w:val="TableContents"/>
              <w:snapToGrid w:val="0"/>
              <w:rPr>
                <w:sz w:val="20"/>
                <w:szCs w:val="20"/>
              </w:rPr>
            </w:pPr>
          </w:p>
        </w:tc>
      </w:tr>
      <w:tr w:rsidR="004552E9" w14:paraId="2C47FAD5" w14:textId="77777777" w:rsidTr="00F35F99">
        <w:trPr>
          <w:jc w:val="center"/>
        </w:trPr>
        <w:tc>
          <w:tcPr>
            <w:tcW w:w="2471" w:type="dxa"/>
          </w:tcPr>
          <w:p w14:paraId="790E49CB" w14:textId="77777777" w:rsidR="004552E9" w:rsidRDefault="004552E9" w:rsidP="00F35F99">
            <w:pPr>
              <w:pStyle w:val="TableContents"/>
              <w:snapToGrid w:val="0"/>
              <w:ind w:left="709"/>
              <w:rPr>
                <w:sz w:val="20"/>
                <w:szCs w:val="20"/>
              </w:rPr>
            </w:pPr>
            <w:r>
              <w:rPr>
                <w:sz w:val="20"/>
                <w:szCs w:val="20"/>
              </w:rPr>
              <w:t>Key</w:t>
            </w:r>
          </w:p>
        </w:tc>
        <w:tc>
          <w:tcPr>
            <w:tcW w:w="2444" w:type="dxa"/>
          </w:tcPr>
          <w:p w14:paraId="3431F4C5" w14:textId="77777777" w:rsidR="004552E9" w:rsidRDefault="004552E9" w:rsidP="00F35F99">
            <w:pPr>
              <w:pStyle w:val="TableContents"/>
              <w:snapToGrid w:val="0"/>
              <w:ind w:left="720"/>
              <w:rPr>
                <w:sz w:val="20"/>
                <w:szCs w:val="20"/>
              </w:rPr>
            </w:pPr>
            <w:r>
              <w:rPr>
                <w:sz w:val="20"/>
                <w:szCs w:val="20"/>
              </w:rPr>
              <w:t>Byte String</w:t>
            </w:r>
          </w:p>
        </w:tc>
        <w:tc>
          <w:tcPr>
            <w:tcW w:w="2458" w:type="dxa"/>
          </w:tcPr>
          <w:p w14:paraId="7B880580" w14:textId="77777777" w:rsidR="004552E9" w:rsidRDefault="004552E9" w:rsidP="00F35F99">
            <w:pPr>
              <w:pStyle w:val="TableContents"/>
              <w:keepNext/>
              <w:snapToGrid w:val="0"/>
              <w:rPr>
                <w:sz w:val="20"/>
                <w:szCs w:val="20"/>
              </w:rPr>
            </w:pPr>
            <w:r>
              <w:rPr>
                <w:sz w:val="20"/>
                <w:szCs w:val="20"/>
              </w:rPr>
              <w:t>Yes</w:t>
            </w:r>
          </w:p>
        </w:tc>
      </w:tr>
    </w:tbl>
    <w:p w14:paraId="606E969E" w14:textId="77777777" w:rsidR="004552E9" w:rsidRDefault="004552E9" w:rsidP="004552E9">
      <w:pPr>
        <w:pStyle w:val="Caption"/>
      </w:pPr>
      <w:bookmarkStart w:id="219" w:name="_toc797"/>
      <w:bookmarkStart w:id="220" w:name="_Ref236465422"/>
      <w:bookmarkStart w:id="221" w:name="_Toc236497692"/>
      <w:bookmarkStart w:id="222" w:name="_Toc310932715"/>
      <w:bookmarkStart w:id="223" w:name="_Toc461029943"/>
      <w:bookmarkEnd w:id="219"/>
      <w:r>
        <w:t xml:space="preserve">Table </w:t>
      </w:r>
      <w:r w:rsidR="009F3895">
        <w:fldChar w:fldCharType="begin"/>
      </w:r>
      <w:r w:rsidR="009F3895">
        <w:instrText xml:space="preserve"> SEQ Table \* ARABIC </w:instrText>
      </w:r>
      <w:r w:rsidR="009F3895">
        <w:fldChar w:fldCharType="separate"/>
      </w:r>
      <w:r w:rsidR="009F3895">
        <w:rPr>
          <w:noProof/>
        </w:rPr>
        <w:t>14</w:t>
      </w:r>
      <w:r w:rsidR="009F3895">
        <w:rPr>
          <w:noProof/>
        </w:rPr>
        <w:fldChar w:fldCharType="end"/>
      </w:r>
      <w:bookmarkEnd w:id="220"/>
      <w:r>
        <w:t>: Key Material Object Structure</w:t>
      </w:r>
      <w:bookmarkEnd w:id="221"/>
      <w:r>
        <w:t xml:space="preserve"> for Transparent Symmetric Keys</w:t>
      </w:r>
      <w:bookmarkEnd w:id="222"/>
      <w:bookmarkEnd w:id="223"/>
    </w:p>
    <w:p w14:paraId="0D95120E" w14:textId="77777777" w:rsidR="004552E9" w:rsidRDefault="004552E9" w:rsidP="004C4F94">
      <w:pPr>
        <w:pStyle w:val="Heading4"/>
      </w:pPr>
      <w:bookmarkStart w:id="224" w:name="_Toc240609881"/>
      <w:bookmarkStart w:id="225" w:name="_Toc435729638"/>
      <w:bookmarkStart w:id="226" w:name="_Toc461029662"/>
      <w:r>
        <w:t>Transparent DSA Private Key</w:t>
      </w:r>
      <w:bookmarkEnd w:id="224"/>
      <w:bookmarkEnd w:id="225"/>
      <w:bookmarkEnd w:id="226"/>
    </w:p>
    <w:p w14:paraId="2AE250B8"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DSA Private Key</w:t>
      </w:r>
      <w:r>
        <w:rPr>
          <w:noProof w:val="0"/>
        </w:rPr>
        <w:t xml:space="preserve">, then Key Material is a structure as shown in </w:t>
      </w:r>
      <w:r>
        <w:rPr>
          <w:noProof w:val="0"/>
        </w:rPr>
        <w:fldChar w:fldCharType="begin"/>
      </w:r>
      <w:r>
        <w:rPr>
          <w:noProof w:val="0"/>
        </w:rPr>
        <w:instrText xml:space="preserve"> REF _Ref239144564 \h </w:instrText>
      </w:r>
      <w:r>
        <w:rPr>
          <w:noProof w:val="0"/>
        </w:rPr>
      </w:r>
      <w:r>
        <w:rPr>
          <w:noProof w:val="0"/>
        </w:rPr>
        <w:fldChar w:fldCharType="separate"/>
      </w:r>
      <w:r w:rsidR="009F3895">
        <w:t>Table 15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4552E9" w14:paraId="48EF4B7A" w14:textId="77777777" w:rsidTr="00F35F99">
        <w:trPr>
          <w:jc w:val="center"/>
        </w:trPr>
        <w:tc>
          <w:tcPr>
            <w:tcW w:w="2455" w:type="dxa"/>
            <w:shd w:val="clear" w:color="auto" w:fill="C0C0C0"/>
          </w:tcPr>
          <w:p w14:paraId="473F6E12" w14:textId="77777777" w:rsidR="004552E9" w:rsidRDefault="004552E9" w:rsidP="00F35F99">
            <w:pPr>
              <w:pStyle w:val="TableHeading"/>
              <w:keepNext/>
              <w:snapToGrid w:val="0"/>
              <w:rPr>
                <w:sz w:val="20"/>
                <w:szCs w:val="20"/>
              </w:rPr>
            </w:pPr>
            <w:r>
              <w:rPr>
                <w:sz w:val="20"/>
                <w:szCs w:val="20"/>
              </w:rPr>
              <w:t>Object</w:t>
            </w:r>
          </w:p>
        </w:tc>
        <w:tc>
          <w:tcPr>
            <w:tcW w:w="2457" w:type="dxa"/>
            <w:shd w:val="clear" w:color="auto" w:fill="C0C0C0"/>
          </w:tcPr>
          <w:p w14:paraId="676E9076" w14:textId="77777777" w:rsidR="004552E9" w:rsidRDefault="004552E9" w:rsidP="00F35F99">
            <w:pPr>
              <w:pStyle w:val="TableHeading"/>
              <w:snapToGrid w:val="0"/>
              <w:rPr>
                <w:sz w:val="20"/>
                <w:szCs w:val="20"/>
              </w:rPr>
            </w:pPr>
            <w:r>
              <w:rPr>
                <w:sz w:val="20"/>
                <w:szCs w:val="20"/>
              </w:rPr>
              <w:t>Encoding</w:t>
            </w:r>
          </w:p>
        </w:tc>
        <w:tc>
          <w:tcPr>
            <w:tcW w:w="2461" w:type="dxa"/>
            <w:shd w:val="clear" w:color="auto" w:fill="C0C0C0"/>
          </w:tcPr>
          <w:p w14:paraId="17A8FC9A" w14:textId="77777777" w:rsidR="004552E9" w:rsidRDefault="004552E9" w:rsidP="00F35F99">
            <w:pPr>
              <w:pStyle w:val="TableHeading"/>
              <w:snapToGrid w:val="0"/>
              <w:rPr>
                <w:sz w:val="20"/>
                <w:szCs w:val="20"/>
              </w:rPr>
            </w:pPr>
            <w:r>
              <w:rPr>
                <w:sz w:val="20"/>
                <w:szCs w:val="20"/>
              </w:rPr>
              <w:t>REQUIRED</w:t>
            </w:r>
          </w:p>
        </w:tc>
      </w:tr>
      <w:tr w:rsidR="004552E9" w14:paraId="7B2EB0E7" w14:textId="77777777" w:rsidTr="00F35F99">
        <w:trPr>
          <w:jc w:val="center"/>
        </w:trPr>
        <w:tc>
          <w:tcPr>
            <w:tcW w:w="2455" w:type="dxa"/>
          </w:tcPr>
          <w:p w14:paraId="1F2F759E" w14:textId="77777777" w:rsidR="004552E9" w:rsidRDefault="004552E9" w:rsidP="00F35F99">
            <w:pPr>
              <w:pStyle w:val="TableContents"/>
              <w:keepNext/>
              <w:snapToGrid w:val="0"/>
              <w:rPr>
                <w:sz w:val="20"/>
                <w:szCs w:val="20"/>
              </w:rPr>
            </w:pPr>
            <w:r>
              <w:rPr>
                <w:sz w:val="20"/>
                <w:szCs w:val="20"/>
              </w:rPr>
              <w:t>Key Material</w:t>
            </w:r>
          </w:p>
        </w:tc>
        <w:tc>
          <w:tcPr>
            <w:tcW w:w="2457" w:type="dxa"/>
          </w:tcPr>
          <w:p w14:paraId="7ABFF042" w14:textId="77777777" w:rsidR="004552E9" w:rsidRDefault="004552E9" w:rsidP="00F35F99">
            <w:pPr>
              <w:pStyle w:val="TableContents"/>
              <w:snapToGrid w:val="0"/>
              <w:rPr>
                <w:sz w:val="20"/>
                <w:szCs w:val="20"/>
              </w:rPr>
            </w:pPr>
            <w:r>
              <w:rPr>
                <w:sz w:val="20"/>
                <w:szCs w:val="20"/>
              </w:rPr>
              <w:t>Structure</w:t>
            </w:r>
          </w:p>
        </w:tc>
        <w:tc>
          <w:tcPr>
            <w:tcW w:w="2461" w:type="dxa"/>
          </w:tcPr>
          <w:p w14:paraId="30710738" w14:textId="77777777" w:rsidR="004552E9" w:rsidRDefault="004552E9" w:rsidP="00F35F99">
            <w:pPr>
              <w:pStyle w:val="TableContents"/>
              <w:snapToGrid w:val="0"/>
              <w:rPr>
                <w:sz w:val="20"/>
                <w:szCs w:val="20"/>
              </w:rPr>
            </w:pPr>
          </w:p>
        </w:tc>
      </w:tr>
      <w:tr w:rsidR="004552E9" w14:paraId="22D4B74C" w14:textId="77777777" w:rsidTr="00F35F99">
        <w:trPr>
          <w:jc w:val="center"/>
        </w:trPr>
        <w:tc>
          <w:tcPr>
            <w:tcW w:w="2455" w:type="dxa"/>
          </w:tcPr>
          <w:p w14:paraId="49458BA6" w14:textId="77777777" w:rsidR="004552E9" w:rsidRDefault="004552E9" w:rsidP="00F35F99">
            <w:pPr>
              <w:pStyle w:val="TableContents"/>
              <w:keepNext/>
              <w:snapToGrid w:val="0"/>
              <w:ind w:left="709"/>
              <w:rPr>
                <w:sz w:val="20"/>
                <w:szCs w:val="20"/>
              </w:rPr>
            </w:pPr>
            <w:r>
              <w:rPr>
                <w:sz w:val="20"/>
                <w:szCs w:val="20"/>
              </w:rPr>
              <w:t>P</w:t>
            </w:r>
          </w:p>
        </w:tc>
        <w:tc>
          <w:tcPr>
            <w:tcW w:w="2457" w:type="dxa"/>
          </w:tcPr>
          <w:p w14:paraId="0C0B315B" w14:textId="77777777" w:rsidR="004552E9" w:rsidRDefault="004552E9" w:rsidP="00F35F99">
            <w:pPr>
              <w:pStyle w:val="TableContents"/>
              <w:snapToGrid w:val="0"/>
              <w:ind w:left="720"/>
              <w:rPr>
                <w:sz w:val="20"/>
                <w:szCs w:val="20"/>
              </w:rPr>
            </w:pPr>
            <w:r>
              <w:rPr>
                <w:sz w:val="20"/>
                <w:szCs w:val="20"/>
              </w:rPr>
              <w:t>Big Integer</w:t>
            </w:r>
          </w:p>
        </w:tc>
        <w:tc>
          <w:tcPr>
            <w:tcW w:w="2461" w:type="dxa"/>
          </w:tcPr>
          <w:p w14:paraId="24711F91" w14:textId="77777777" w:rsidR="004552E9" w:rsidRDefault="004552E9" w:rsidP="00F35F99">
            <w:pPr>
              <w:pStyle w:val="TableContents"/>
              <w:snapToGrid w:val="0"/>
              <w:rPr>
                <w:sz w:val="20"/>
                <w:szCs w:val="20"/>
              </w:rPr>
            </w:pPr>
            <w:r>
              <w:rPr>
                <w:sz w:val="20"/>
                <w:szCs w:val="20"/>
              </w:rPr>
              <w:t>Yes</w:t>
            </w:r>
          </w:p>
        </w:tc>
      </w:tr>
      <w:tr w:rsidR="004552E9" w14:paraId="23249CF2" w14:textId="77777777" w:rsidTr="00F35F99">
        <w:trPr>
          <w:jc w:val="center"/>
        </w:trPr>
        <w:tc>
          <w:tcPr>
            <w:tcW w:w="2455" w:type="dxa"/>
          </w:tcPr>
          <w:p w14:paraId="5588AC3C" w14:textId="77777777" w:rsidR="004552E9" w:rsidRDefault="004552E9" w:rsidP="00F35F99">
            <w:pPr>
              <w:pStyle w:val="TableContents"/>
              <w:keepNext/>
              <w:snapToGrid w:val="0"/>
              <w:ind w:left="709"/>
              <w:rPr>
                <w:sz w:val="20"/>
                <w:szCs w:val="20"/>
              </w:rPr>
            </w:pPr>
            <w:r>
              <w:rPr>
                <w:sz w:val="20"/>
                <w:szCs w:val="20"/>
              </w:rPr>
              <w:t>Q</w:t>
            </w:r>
          </w:p>
        </w:tc>
        <w:tc>
          <w:tcPr>
            <w:tcW w:w="2457" w:type="dxa"/>
          </w:tcPr>
          <w:p w14:paraId="77445A87" w14:textId="77777777" w:rsidR="004552E9" w:rsidRDefault="004552E9" w:rsidP="00F35F99">
            <w:pPr>
              <w:pStyle w:val="TableContents"/>
              <w:snapToGrid w:val="0"/>
              <w:ind w:left="720"/>
              <w:rPr>
                <w:sz w:val="20"/>
                <w:szCs w:val="20"/>
              </w:rPr>
            </w:pPr>
            <w:r>
              <w:rPr>
                <w:sz w:val="20"/>
                <w:szCs w:val="20"/>
              </w:rPr>
              <w:t>Big Integer</w:t>
            </w:r>
          </w:p>
        </w:tc>
        <w:tc>
          <w:tcPr>
            <w:tcW w:w="2461" w:type="dxa"/>
          </w:tcPr>
          <w:p w14:paraId="1451D9FE" w14:textId="77777777" w:rsidR="004552E9" w:rsidRDefault="004552E9" w:rsidP="00F35F99">
            <w:pPr>
              <w:pStyle w:val="TableContents"/>
              <w:snapToGrid w:val="0"/>
              <w:rPr>
                <w:sz w:val="20"/>
                <w:szCs w:val="20"/>
              </w:rPr>
            </w:pPr>
            <w:r>
              <w:rPr>
                <w:sz w:val="20"/>
                <w:szCs w:val="20"/>
              </w:rPr>
              <w:t>Yes</w:t>
            </w:r>
          </w:p>
        </w:tc>
      </w:tr>
      <w:tr w:rsidR="004552E9" w14:paraId="75D9601C" w14:textId="77777777" w:rsidTr="00F35F99">
        <w:trPr>
          <w:jc w:val="center"/>
        </w:trPr>
        <w:tc>
          <w:tcPr>
            <w:tcW w:w="2455" w:type="dxa"/>
          </w:tcPr>
          <w:p w14:paraId="4EA5C82E" w14:textId="77777777" w:rsidR="004552E9" w:rsidRDefault="004552E9" w:rsidP="00F35F99">
            <w:pPr>
              <w:pStyle w:val="TableContents"/>
              <w:keepNext/>
              <w:snapToGrid w:val="0"/>
              <w:ind w:left="709"/>
              <w:rPr>
                <w:sz w:val="20"/>
                <w:szCs w:val="20"/>
              </w:rPr>
            </w:pPr>
            <w:r>
              <w:rPr>
                <w:sz w:val="20"/>
                <w:szCs w:val="20"/>
              </w:rPr>
              <w:t>G</w:t>
            </w:r>
          </w:p>
        </w:tc>
        <w:tc>
          <w:tcPr>
            <w:tcW w:w="2457" w:type="dxa"/>
          </w:tcPr>
          <w:p w14:paraId="48FD6580" w14:textId="77777777" w:rsidR="004552E9" w:rsidRDefault="004552E9" w:rsidP="00F35F99">
            <w:pPr>
              <w:pStyle w:val="TableContents"/>
              <w:snapToGrid w:val="0"/>
              <w:ind w:left="720"/>
              <w:rPr>
                <w:sz w:val="20"/>
                <w:szCs w:val="20"/>
              </w:rPr>
            </w:pPr>
            <w:r>
              <w:rPr>
                <w:sz w:val="20"/>
                <w:szCs w:val="20"/>
              </w:rPr>
              <w:t>Big Integer</w:t>
            </w:r>
          </w:p>
        </w:tc>
        <w:tc>
          <w:tcPr>
            <w:tcW w:w="2461" w:type="dxa"/>
          </w:tcPr>
          <w:p w14:paraId="3C2BC2B5" w14:textId="77777777" w:rsidR="004552E9" w:rsidRDefault="004552E9" w:rsidP="00F35F99">
            <w:pPr>
              <w:pStyle w:val="TableContents"/>
              <w:snapToGrid w:val="0"/>
              <w:rPr>
                <w:sz w:val="20"/>
                <w:szCs w:val="20"/>
              </w:rPr>
            </w:pPr>
            <w:r>
              <w:rPr>
                <w:sz w:val="20"/>
                <w:szCs w:val="20"/>
              </w:rPr>
              <w:t>Yes</w:t>
            </w:r>
          </w:p>
        </w:tc>
      </w:tr>
      <w:tr w:rsidR="004552E9" w14:paraId="748FEDA2" w14:textId="77777777" w:rsidTr="00F35F99">
        <w:trPr>
          <w:jc w:val="center"/>
        </w:trPr>
        <w:tc>
          <w:tcPr>
            <w:tcW w:w="2455" w:type="dxa"/>
          </w:tcPr>
          <w:p w14:paraId="2F490184" w14:textId="77777777" w:rsidR="004552E9" w:rsidRDefault="004552E9" w:rsidP="00F35F99">
            <w:pPr>
              <w:pStyle w:val="TableContents"/>
              <w:snapToGrid w:val="0"/>
              <w:ind w:left="709"/>
              <w:rPr>
                <w:sz w:val="20"/>
                <w:szCs w:val="20"/>
              </w:rPr>
            </w:pPr>
            <w:r>
              <w:rPr>
                <w:sz w:val="20"/>
                <w:szCs w:val="20"/>
              </w:rPr>
              <w:t>X</w:t>
            </w:r>
          </w:p>
        </w:tc>
        <w:tc>
          <w:tcPr>
            <w:tcW w:w="2457" w:type="dxa"/>
          </w:tcPr>
          <w:p w14:paraId="1ECBFBCC" w14:textId="77777777" w:rsidR="004552E9" w:rsidRDefault="004552E9" w:rsidP="00F35F99">
            <w:pPr>
              <w:pStyle w:val="TableContents"/>
              <w:snapToGrid w:val="0"/>
              <w:ind w:left="720"/>
              <w:rPr>
                <w:sz w:val="20"/>
                <w:szCs w:val="20"/>
              </w:rPr>
            </w:pPr>
            <w:r>
              <w:rPr>
                <w:sz w:val="20"/>
                <w:szCs w:val="20"/>
              </w:rPr>
              <w:t>Big Integer</w:t>
            </w:r>
          </w:p>
        </w:tc>
        <w:tc>
          <w:tcPr>
            <w:tcW w:w="2461" w:type="dxa"/>
          </w:tcPr>
          <w:p w14:paraId="12878898" w14:textId="77777777" w:rsidR="004552E9" w:rsidRDefault="004552E9" w:rsidP="00F35F99">
            <w:pPr>
              <w:pStyle w:val="TableContents"/>
              <w:keepNext/>
              <w:snapToGrid w:val="0"/>
              <w:rPr>
                <w:sz w:val="20"/>
                <w:szCs w:val="20"/>
              </w:rPr>
            </w:pPr>
            <w:r>
              <w:rPr>
                <w:sz w:val="20"/>
                <w:szCs w:val="20"/>
              </w:rPr>
              <w:t>Yes</w:t>
            </w:r>
          </w:p>
        </w:tc>
      </w:tr>
    </w:tbl>
    <w:p w14:paraId="509C4574" w14:textId="77777777" w:rsidR="004552E9" w:rsidRDefault="004552E9" w:rsidP="004552E9">
      <w:pPr>
        <w:pStyle w:val="Caption"/>
      </w:pPr>
      <w:bookmarkStart w:id="227" w:name="_toc855"/>
      <w:bookmarkStart w:id="228" w:name="_Ref239144564"/>
      <w:bookmarkStart w:id="229" w:name="_Toc236497693"/>
      <w:bookmarkStart w:id="230" w:name="_Toc310932716"/>
      <w:bookmarkStart w:id="231" w:name="_Toc461029944"/>
      <w:bookmarkEnd w:id="227"/>
      <w:r>
        <w:t xml:space="preserve">Table </w:t>
      </w:r>
      <w:r w:rsidR="009F3895">
        <w:fldChar w:fldCharType="begin"/>
      </w:r>
      <w:r w:rsidR="009F3895">
        <w:instrText xml:space="preserve"> SEQ Table \* ARABIC </w:instrText>
      </w:r>
      <w:r w:rsidR="009F3895">
        <w:fldChar w:fldCharType="separate"/>
      </w:r>
      <w:r w:rsidR="009F3895">
        <w:rPr>
          <w:noProof/>
        </w:rPr>
        <w:t>15</w:t>
      </w:r>
      <w:r w:rsidR="009F3895">
        <w:rPr>
          <w:noProof/>
        </w:rPr>
        <w:fldChar w:fldCharType="end"/>
      </w:r>
      <w:bookmarkEnd w:id="228"/>
      <w:r>
        <w:t>: Key Material Object Structure</w:t>
      </w:r>
      <w:bookmarkEnd w:id="229"/>
      <w:r>
        <w:t xml:space="preserve"> for Transparent DSA Private Keys</w:t>
      </w:r>
      <w:bookmarkEnd w:id="230"/>
      <w:bookmarkEnd w:id="231"/>
    </w:p>
    <w:p w14:paraId="162158AC" w14:textId="77777777" w:rsidR="004552E9" w:rsidRDefault="004552E9" w:rsidP="004C4F94">
      <w:pPr>
        <w:pStyle w:val="Heading4"/>
      </w:pPr>
      <w:bookmarkStart w:id="232" w:name="_Toc240609882"/>
      <w:bookmarkStart w:id="233" w:name="_Toc435729639"/>
      <w:bookmarkStart w:id="234" w:name="_Toc461029663"/>
      <w:r>
        <w:t>Transparent DSA Public Key</w:t>
      </w:r>
      <w:bookmarkEnd w:id="232"/>
      <w:bookmarkEnd w:id="233"/>
      <w:bookmarkEnd w:id="234"/>
    </w:p>
    <w:p w14:paraId="185376AF"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DSA Public Key</w:t>
      </w:r>
      <w:r>
        <w:rPr>
          <w:noProof w:val="0"/>
        </w:rPr>
        <w:t xml:space="preserve">, then Key Material is a structure as shown in </w:t>
      </w:r>
      <w:r>
        <w:rPr>
          <w:noProof w:val="0"/>
        </w:rPr>
        <w:fldChar w:fldCharType="begin"/>
      </w:r>
      <w:r>
        <w:rPr>
          <w:noProof w:val="0"/>
        </w:rPr>
        <w:instrText xml:space="preserve"> REF _Ref239144580 \h </w:instrText>
      </w:r>
      <w:r>
        <w:rPr>
          <w:noProof w:val="0"/>
        </w:rPr>
      </w:r>
      <w:r>
        <w:rPr>
          <w:noProof w:val="0"/>
        </w:rPr>
        <w:fldChar w:fldCharType="separate"/>
      </w:r>
      <w:r w:rsidR="009F3895">
        <w:t>Table 16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7AA352C8" w14:textId="77777777" w:rsidTr="00F35F99">
        <w:trPr>
          <w:jc w:val="center"/>
        </w:trPr>
        <w:tc>
          <w:tcPr>
            <w:tcW w:w="2456" w:type="dxa"/>
            <w:shd w:val="clear" w:color="auto" w:fill="C0C0C0"/>
          </w:tcPr>
          <w:p w14:paraId="54FCD3E4" w14:textId="77777777" w:rsidR="004552E9" w:rsidRDefault="004552E9" w:rsidP="00F35F99">
            <w:pPr>
              <w:pStyle w:val="TableHeading"/>
              <w:keepNext/>
              <w:snapToGrid w:val="0"/>
              <w:rPr>
                <w:sz w:val="20"/>
                <w:szCs w:val="20"/>
              </w:rPr>
            </w:pPr>
            <w:r>
              <w:rPr>
                <w:sz w:val="20"/>
                <w:szCs w:val="20"/>
              </w:rPr>
              <w:t>Object</w:t>
            </w:r>
          </w:p>
        </w:tc>
        <w:tc>
          <w:tcPr>
            <w:tcW w:w="2457" w:type="dxa"/>
            <w:shd w:val="clear" w:color="auto" w:fill="C0C0C0"/>
          </w:tcPr>
          <w:p w14:paraId="0259B423" w14:textId="77777777" w:rsidR="004552E9" w:rsidRDefault="004552E9" w:rsidP="00F35F99">
            <w:pPr>
              <w:pStyle w:val="TableHeading"/>
              <w:snapToGrid w:val="0"/>
              <w:rPr>
                <w:sz w:val="20"/>
                <w:szCs w:val="20"/>
              </w:rPr>
            </w:pPr>
            <w:r>
              <w:rPr>
                <w:sz w:val="20"/>
                <w:szCs w:val="20"/>
              </w:rPr>
              <w:t>Encoding</w:t>
            </w:r>
          </w:p>
        </w:tc>
        <w:tc>
          <w:tcPr>
            <w:tcW w:w="2460" w:type="dxa"/>
            <w:shd w:val="clear" w:color="auto" w:fill="C0C0C0"/>
          </w:tcPr>
          <w:p w14:paraId="4660622E" w14:textId="77777777" w:rsidR="004552E9" w:rsidRDefault="004552E9" w:rsidP="00F35F99">
            <w:pPr>
              <w:pStyle w:val="TableHeading"/>
              <w:snapToGrid w:val="0"/>
              <w:rPr>
                <w:sz w:val="20"/>
                <w:szCs w:val="20"/>
              </w:rPr>
            </w:pPr>
            <w:r>
              <w:rPr>
                <w:sz w:val="20"/>
                <w:szCs w:val="20"/>
              </w:rPr>
              <w:t>REQUIRED</w:t>
            </w:r>
          </w:p>
        </w:tc>
      </w:tr>
      <w:tr w:rsidR="004552E9" w14:paraId="7E93BBA5" w14:textId="77777777" w:rsidTr="00F35F99">
        <w:trPr>
          <w:jc w:val="center"/>
        </w:trPr>
        <w:tc>
          <w:tcPr>
            <w:tcW w:w="2456" w:type="dxa"/>
          </w:tcPr>
          <w:p w14:paraId="66ABABDB" w14:textId="77777777" w:rsidR="004552E9" w:rsidRDefault="004552E9" w:rsidP="00F35F99">
            <w:pPr>
              <w:pStyle w:val="TableContents"/>
              <w:keepNext/>
              <w:snapToGrid w:val="0"/>
              <w:rPr>
                <w:sz w:val="20"/>
                <w:szCs w:val="20"/>
              </w:rPr>
            </w:pPr>
            <w:r>
              <w:rPr>
                <w:sz w:val="20"/>
                <w:szCs w:val="20"/>
              </w:rPr>
              <w:t>Key Material</w:t>
            </w:r>
          </w:p>
        </w:tc>
        <w:tc>
          <w:tcPr>
            <w:tcW w:w="2457" w:type="dxa"/>
          </w:tcPr>
          <w:p w14:paraId="62ECCB4C" w14:textId="77777777" w:rsidR="004552E9" w:rsidRDefault="004552E9" w:rsidP="00F35F99">
            <w:pPr>
              <w:pStyle w:val="TableContents"/>
              <w:snapToGrid w:val="0"/>
              <w:rPr>
                <w:sz w:val="20"/>
                <w:szCs w:val="20"/>
              </w:rPr>
            </w:pPr>
            <w:r>
              <w:rPr>
                <w:sz w:val="20"/>
                <w:szCs w:val="20"/>
              </w:rPr>
              <w:t>Structure</w:t>
            </w:r>
          </w:p>
        </w:tc>
        <w:tc>
          <w:tcPr>
            <w:tcW w:w="2460" w:type="dxa"/>
          </w:tcPr>
          <w:p w14:paraId="313FFB2D" w14:textId="77777777" w:rsidR="004552E9" w:rsidRDefault="004552E9" w:rsidP="00F35F99">
            <w:pPr>
              <w:pStyle w:val="TableContents"/>
              <w:snapToGrid w:val="0"/>
              <w:rPr>
                <w:sz w:val="20"/>
                <w:szCs w:val="20"/>
              </w:rPr>
            </w:pPr>
          </w:p>
        </w:tc>
      </w:tr>
      <w:tr w:rsidR="004552E9" w14:paraId="6D5CAE0F" w14:textId="77777777" w:rsidTr="00F35F99">
        <w:trPr>
          <w:jc w:val="center"/>
        </w:trPr>
        <w:tc>
          <w:tcPr>
            <w:tcW w:w="2456" w:type="dxa"/>
          </w:tcPr>
          <w:p w14:paraId="0492A208" w14:textId="77777777" w:rsidR="004552E9" w:rsidRDefault="004552E9" w:rsidP="00F35F99">
            <w:pPr>
              <w:pStyle w:val="TableContents"/>
              <w:keepNext/>
              <w:snapToGrid w:val="0"/>
              <w:ind w:left="709"/>
              <w:rPr>
                <w:sz w:val="20"/>
                <w:szCs w:val="20"/>
              </w:rPr>
            </w:pPr>
            <w:r>
              <w:rPr>
                <w:sz w:val="20"/>
                <w:szCs w:val="20"/>
              </w:rPr>
              <w:t>P</w:t>
            </w:r>
          </w:p>
        </w:tc>
        <w:tc>
          <w:tcPr>
            <w:tcW w:w="2457" w:type="dxa"/>
          </w:tcPr>
          <w:p w14:paraId="085EAE67"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33556050" w14:textId="77777777" w:rsidR="004552E9" w:rsidRDefault="004552E9" w:rsidP="00F35F99">
            <w:pPr>
              <w:pStyle w:val="TableContents"/>
              <w:snapToGrid w:val="0"/>
              <w:rPr>
                <w:sz w:val="20"/>
                <w:szCs w:val="20"/>
              </w:rPr>
            </w:pPr>
            <w:r>
              <w:rPr>
                <w:sz w:val="20"/>
                <w:szCs w:val="20"/>
              </w:rPr>
              <w:t>Yes</w:t>
            </w:r>
          </w:p>
        </w:tc>
      </w:tr>
      <w:tr w:rsidR="004552E9" w14:paraId="20D94CC0" w14:textId="77777777" w:rsidTr="00F35F99">
        <w:trPr>
          <w:jc w:val="center"/>
        </w:trPr>
        <w:tc>
          <w:tcPr>
            <w:tcW w:w="2456" w:type="dxa"/>
          </w:tcPr>
          <w:p w14:paraId="178E5CDA" w14:textId="77777777" w:rsidR="004552E9" w:rsidRDefault="004552E9" w:rsidP="00F35F99">
            <w:pPr>
              <w:pStyle w:val="TableContents"/>
              <w:keepNext/>
              <w:snapToGrid w:val="0"/>
              <w:ind w:left="709"/>
              <w:rPr>
                <w:sz w:val="20"/>
                <w:szCs w:val="20"/>
              </w:rPr>
            </w:pPr>
            <w:r>
              <w:rPr>
                <w:sz w:val="20"/>
                <w:szCs w:val="20"/>
              </w:rPr>
              <w:t>Q</w:t>
            </w:r>
          </w:p>
        </w:tc>
        <w:tc>
          <w:tcPr>
            <w:tcW w:w="2457" w:type="dxa"/>
          </w:tcPr>
          <w:p w14:paraId="4B8CE425"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77194E2F" w14:textId="77777777" w:rsidR="004552E9" w:rsidRDefault="004552E9" w:rsidP="00F35F99">
            <w:pPr>
              <w:pStyle w:val="TableContents"/>
              <w:snapToGrid w:val="0"/>
              <w:rPr>
                <w:sz w:val="20"/>
                <w:szCs w:val="20"/>
              </w:rPr>
            </w:pPr>
            <w:r>
              <w:rPr>
                <w:sz w:val="20"/>
                <w:szCs w:val="20"/>
              </w:rPr>
              <w:t>Yes</w:t>
            </w:r>
          </w:p>
        </w:tc>
      </w:tr>
      <w:tr w:rsidR="004552E9" w14:paraId="477617C3" w14:textId="77777777" w:rsidTr="00F35F99">
        <w:trPr>
          <w:jc w:val="center"/>
        </w:trPr>
        <w:tc>
          <w:tcPr>
            <w:tcW w:w="2456" w:type="dxa"/>
          </w:tcPr>
          <w:p w14:paraId="4B6215FA" w14:textId="77777777" w:rsidR="004552E9" w:rsidRDefault="004552E9" w:rsidP="00F35F99">
            <w:pPr>
              <w:pStyle w:val="TableContents"/>
              <w:keepNext/>
              <w:snapToGrid w:val="0"/>
              <w:ind w:left="709"/>
              <w:rPr>
                <w:sz w:val="20"/>
                <w:szCs w:val="20"/>
              </w:rPr>
            </w:pPr>
            <w:r>
              <w:rPr>
                <w:sz w:val="20"/>
                <w:szCs w:val="20"/>
              </w:rPr>
              <w:t>G</w:t>
            </w:r>
          </w:p>
        </w:tc>
        <w:tc>
          <w:tcPr>
            <w:tcW w:w="2457" w:type="dxa"/>
          </w:tcPr>
          <w:p w14:paraId="0CF1E274"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36892C52" w14:textId="77777777" w:rsidR="004552E9" w:rsidRDefault="004552E9" w:rsidP="00F35F99">
            <w:pPr>
              <w:pStyle w:val="TableContents"/>
              <w:snapToGrid w:val="0"/>
              <w:rPr>
                <w:sz w:val="20"/>
                <w:szCs w:val="20"/>
              </w:rPr>
            </w:pPr>
            <w:r>
              <w:rPr>
                <w:sz w:val="20"/>
                <w:szCs w:val="20"/>
              </w:rPr>
              <w:t>Yes</w:t>
            </w:r>
          </w:p>
        </w:tc>
      </w:tr>
      <w:tr w:rsidR="004552E9" w14:paraId="23259266" w14:textId="77777777" w:rsidTr="00F35F99">
        <w:trPr>
          <w:jc w:val="center"/>
        </w:trPr>
        <w:tc>
          <w:tcPr>
            <w:tcW w:w="2456" w:type="dxa"/>
          </w:tcPr>
          <w:p w14:paraId="187A62BE" w14:textId="77777777" w:rsidR="004552E9" w:rsidRDefault="004552E9" w:rsidP="00F35F99">
            <w:pPr>
              <w:pStyle w:val="TableContents"/>
              <w:snapToGrid w:val="0"/>
              <w:ind w:left="709"/>
              <w:rPr>
                <w:sz w:val="20"/>
                <w:szCs w:val="20"/>
              </w:rPr>
            </w:pPr>
            <w:r>
              <w:rPr>
                <w:sz w:val="20"/>
                <w:szCs w:val="20"/>
              </w:rPr>
              <w:t>Y</w:t>
            </w:r>
          </w:p>
        </w:tc>
        <w:tc>
          <w:tcPr>
            <w:tcW w:w="2457" w:type="dxa"/>
          </w:tcPr>
          <w:p w14:paraId="2A2AD0C4"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4797BC74" w14:textId="77777777" w:rsidR="004552E9" w:rsidRDefault="004552E9" w:rsidP="00F35F99">
            <w:pPr>
              <w:pStyle w:val="TableContents"/>
              <w:keepNext/>
              <w:snapToGrid w:val="0"/>
              <w:rPr>
                <w:sz w:val="20"/>
                <w:szCs w:val="20"/>
              </w:rPr>
            </w:pPr>
            <w:r>
              <w:rPr>
                <w:sz w:val="20"/>
                <w:szCs w:val="20"/>
              </w:rPr>
              <w:t>Yes</w:t>
            </w:r>
          </w:p>
        </w:tc>
      </w:tr>
    </w:tbl>
    <w:p w14:paraId="736E07E0" w14:textId="77777777" w:rsidR="004552E9" w:rsidRDefault="004552E9" w:rsidP="004552E9">
      <w:pPr>
        <w:pStyle w:val="Caption"/>
      </w:pPr>
      <w:bookmarkStart w:id="235" w:name="_toc913"/>
      <w:bookmarkStart w:id="236" w:name="_Ref239144580"/>
      <w:bookmarkStart w:id="237" w:name="_Toc236497694"/>
      <w:bookmarkStart w:id="238" w:name="_Toc310932717"/>
      <w:bookmarkStart w:id="239" w:name="_Toc461029945"/>
      <w:bookmarkEnd w:id="235"/>
      <w:r>
        <w:t xml:space="preserve">Table </w:t>
      </w:r>
      <w:r w:rsidR="009F3895">
        <w:fldChar w:fldCharType="begin"/>
      </w:r>
      <w:r w:rsidR="009F3895">
        <w:instrText xml:space="preserve"> SEQ Table \* ARABIC </w:instrText>
      </w:r>
      <w:r w:rsidR="009F3895">
        <w:fldChar w:fldCharType="separate"/>
      </w:r>
      <w:r w:rsidR="009F3895">
        <w:rPr>
          <w:noProof/>
        </w:rPr>
        <w:t>16</w:t>
      </w:r>
      <w:r w:rsidR="009F3895">
        <w:rPr>
          <w:noProof/>
        </w:rPr>
        <w:fldChar w:fldCharType="end"/>
      </w:r>
      <w:bookmarkEnd w:id="236"/>
      <w:r>
        <w:t>: Key Material Object Structure</w:t>
      </w:r>
      <w:bookmarkEnd w:id="237"/>
      <w:r>
        <w:t xml:space="preserve"> for Transparent DSA Public Keys</w:t>
      </w:r>
      <w:bookmarkEnd w:id="238"/>
      <w:bookmarkEnd w:id="239"/>
    </w:p>
    <w:p w14:paraId="5F311EC0" w14:textId="77777777" w:rsidR="004552E9" w:rsidRDefault="004552E9" w:rsidP="004C4F94">
      <w:pPr>
        <w:pStyle w:val="Heading4"/>
      </w:pPr>
      <w:bookmarkStart w:id="240" w:name="_Toc240609883"/>
      <w:bookmarkStart w:id="241" w:name="_Toc435729640"/>
      <w:bookmarkStart w:id="242" w:name="_Toc461029664"/>
      <w:r>
        <w:t>Transparent RSA Private Key</w:t>
      </w:r>
      <w:bookmarkEnd w:id="240"/>
      <w:bookmarkEnd w:id="241"/>
      <w:bookmarkEnd w:id="242"/>
    </w:p>
    <w:p w14:paraId="7A7587AF"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RSA Private Key</w:t>
      </w:r>
      <w:r>
        <w:rPr>
          <w:noProof w:val="0"/>
        </w:rPr>
        <w:t xml:space="preserve">, then Key Material is a structure as shown in </w:t>
      </w:r>
      <w:r>
        <w:rPr>
          <w:noProof w:val="0"/>
        </w:rPr>
        <w:fldChar w:fldCharType="begin"/>
      </w:r>
      <w:r>
        <w:rPr>
          <w:noProof w:val="0"/>
        </w:rPr>
        <w:instrText xml:space="preserve"> REF _Ref239144599 \h </w:instrText>
      </w:r>
      <w:r>
        <w:rPr>
          <w:noProof w:val="0"/>
        </w:rPr>
      </w:r>
      <w:r>
        <w:rPr>
          <w:noProof w:val="0"/>
        </w:rPr>
        <w:fldChar w:fldCharType="separate"/>
      </w:r>
      <w:r w:rsidR="009F3895">
        <w:t>Table 17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1F8A823E" w14:textId="77777777" w:rsidTr="00F35F99">
        <w:trPr>
          <w:jc w:val="center"/>
        </w:trPr>
        <w:tc>
          <w:tcPr>
            <w:tcW w:w="2456" w:type="dxa"/>
            <w:shd w:val="clear" w:color="auto" w:fill="C0C0C0"/>
          </w:tcPr>
          <w:p w14:paraId="09E33FE9" w14:textId="77777777" w:rsidR="004552E9" w:rsidRDefault="004552E9" w:rsidP="00F35F99">
            <w:pPr>
              <w:pStyle w:val="TableHeading"/>
              <w:keepNext/>
              <w:snapToGrid w:val="0"/>
              <w:rPr>
                <w:sz w:val="20"/>
                <w:szCs w:val="20"/>
              </w:rPr>
            </w:pPr>
            <w:r>
              <w:rPr>
                <w:sz w:val="20"/>
                <w:szCs w:val="20"/>
              </w:rPr>
              <w:lastRenderedPageBreak/>
              <w:t>Object</w:t>
            </w:r>
          </w:p>
        </w:tc>
        <w:tc>
          <w:tcPr>
            <w:tcW w:w="2457" w:type="dxa"/>
            <w:shd w:val="clear" w:color="auto" w:fill="C0C0C0"/>
          </w:tcPr>
          <w:p w14:paraId="6E178085" w14:textId="77777777" w:rsidR="004552E9" w:rsidRDefault="004552E9" w:rsidP="00F35F99">
            <w:pPr>
              <w:pStyle w:val="TableHeading"/>
              <w:snapToGrid w:val="0"/>
              <w:rPr>
                <w:sz w:val="20"/>
                <w:szCs w:val="20"/>
              </w:rPr>
            </w:pPr>
            <w:r>
              <w:rPr>
                <w:sz w:val="20"/>
                <w:szCs w:val="20"/>
              </w:rPr>
              <w:t>Encoding</w:t>
            </w:r>
          </w:p>
        </w:tc>
        <w:tc>
          <w:tcPr>
            <w:tcW w:w="2460" w:type="dxa"/>
            <w:shd w:val="clear" w:color="auto" w:fill="C0C0C0"/>
          </w:tcPr>
          <w:p w14:paraId="16AA54F9" w14:textId="77777777" w:rsidR="004552E9" w:rsidRDefault="004552E9" w:rsidP="00F35F99">
            <w:pPr>
              <w:pStyle w:val="TableHeading"/>
              <w:snapToGrid w:val="0"/>
              <w:rPr>
                <w:sz w:val="20"/>
                <w:szCs w:val="20"/>
              </w:rPr>
            </w:pPr>
            <w:r>
              <w:rPr>
                <w:sz w:val="20"/>
                <w:szCs w:val="20"/>
              </w:rPr>
              <w:t>REQUIRED</w:t>
            </w:r>
          </w:p>
        </w:tc>
      </w:tr>
      <w:tr w:rsidR="004552E9" w14:paraId="02BE81C8" w14:textId="77777777" w:rsidTr="00F35F99">
        <w:trPr>
          <w:jc w:val="center"/>
        </w:trPr>
        <w:tc>
          <w:tcPr>
            <w:tcW w:w="2456" w:type="dxa"/>
          </w:tcPr>
          <w:p w14:paraId="1FB33754" w14:textId="77777777" w:rsidR="004552E9" w:rsidRDefault="004552E9" w:rsidP="00F35F99">
            <w:pPr>
              <w:pStyle w:val="TableContents"/>
              <w:keepNext/>
              <w:snapToGrid w:val="0"/>
              <w:rPr>
                <w:sz w:val="20"/>
                <w:szCs w:val="20"/>
              </w:rPr>
            </w:pPr>
            <w:r>
              <w:rPr>
                <w:sz w:val="20"/>
                <w:szCs w:val="20"/>
              </w:rPr>
              <w:t>Key Material</w:t>
            </w:r>
          </w:p>
        </w:tc>
        <w:tc>
          <w:tcPr>
            <w:tcW w:w="2457" w:type="dxa"/>
          </w:tcPr>
          <w:p w14:paraId="395E4AD6" w14:textId="77777777" w:rsidR="004552E9" w:rsidRDefault="004552E9" w:rsidP="00F35F99">
            <w:pPr>
              <w:pStyle w:val="TableContents"/>
              <w:snapToGrid w:val="0"/>
              <w:rPr>
                <w:sz w:val="20"/>
                <w:szCs w:val="20"/>
              </w:rPr>
            </w:pPr>
            <w:r>
              <w:rPr>
                <w:sz w:val="20"/>
                <w:szCs w:val="20"/>
              </w:rPr>
              <w:t>Structure</w:t>
            </w:r>
          </w:p>
        </w:tc>
        <w:tc>
          <w:tcPr>
            <w:tcW w:w="2460" w:type="dxa"/>
          </w:tcPr>
          <w:p w14:paraId="7169CBDB" w14:textId="77777777" w:rsidR="004552E9" w:rsidRDefault="004552E9" w:rsidP="00F35F99">
            <w:pPr>
              <w:pStyle w:val="TableContents"/>
              <w:snapToGrid w:val="0"/>
              <w:rPr>
                <w:sz w:val="20"/>
                <w:szCs w:val="20"/>
              </w:rPr>
            </w:pPr>
          </w:p>
        </w:tc>
      </w:tr>
      <w:tr w:rsidR="004552E9" w14:paraId="251D7999" w14:textId="77777777" w:rsidTr="00F35F99">
        <w:trPr>
          <w:jc w:val="center"/>
        </w:trPr>
        <w:tc>
          <w:tcPr>
            <w:tcW w:w="2456" w:type="dxa"/>
          </w:tcPr>
          <w:p w14:paraId="61857473" w14:textId="77777777" w:rsidR="004552E9" w:rsidRDefault="004552E9" w:rsidP="00F35F99">
            <w:pPr>
              <w:pStyle w:val="TableContents"/>
              <w:keepNext/>
              <w:snapToGrid w:val="0"/>
              <w:ind w:left="709"/>
              <w:rPr>
                <w:sz w:val="20"/>
                <w:szCs w:val="20"/>
              </w:rPr>
            </w:pPr>
            <w:r>
              <w:rPr>
                <w:sz w:val="20"/>
                <w:szCs w:val="20"/>
              </w:rPr>
              <w:t>Modulus</w:t>
            </w:r>
          </w:p>
        </w:tc>
        <w:tc>
          <w:tcPr>
            <w:tcW w:w="2457" w:type="dxa"/>
          </w:tcPr>
          <w:p w14:paraId="57D152B8"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145F3FC1" w14:textId="77777777" w:rsidR="004552E9" w:rsidRDefault="004552E9" w:rsidP="00F35F99">
            <w:pPr>
              <w:pStyle w:val="TableContents"/>
              <w:snapToGrid w:val="0"/>
              <w:rPr>
                <w:sz w:val="20"/>
                <w:szCs w:val="20"/>
              </w:rPr>
            </w:pPr>
            <w:r>
              <w:rPr>
                <w:sz w:val="20"/>
                <w:szCs w:val="20"/>
              </w:rPr>
              <w:t>Yes</w:t>
            </w:r>
          </w:p>
        </w:tc>
      </w:tr>
      <w:tr w:rsidR="004552E9" w14:paraId="77F498A3" w14:textId="77777777" w:rsidTr="00F35F99">
        <w:trPr>
          <w:jc w:val="center"/>
        </w:trPr>
        <w:tc>
          <w:tcPr>
            <w:tcW w:w="2456" w:type="dxa"/>
          </w:tcPr>
          <w:p w14:paraId="76CEBC0B" w14:textId="77777777" w:rsidR="004552E9" w:rsidRDefault="004552E9" w:rsidP="00F35F99">
            <w:pPr>
              <w:pStyle w:val="TableContents"/>
              <w:keepNext/>
              <w:snapToGrid w:val="0"/>
              <w:ind w:left="709"/>
              <w:rPr>
                <w:sz w:val="20"/>
                <w:szCs w:val="20"/>
              </w:rPr>
            </w:pPr>
            <w:r>
              <w:rPr>
                <w:sz w:val="20"/>
                <w:szCs w:val="20"/>
              </w:rPr>
              <w:t>Private Exponent</w:t>
            </w:r>
          </w:p>
        </w:tc>
        <w:tc>
          <w:tcPr>
            <w:tcW w:w="2457" w:type="dxa"/>
          </w:tcPr>
          <w:p w14:paraId="7410ED8D"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4876284B" w14:textId="77777777" w:rsidR="004552E9" w:rsidRDefault="004552E9" w:rsidP="00F35F99">
            <w:pPr>
              <w:pStyle w:val="TableContents"/>
              <w:snapToGrid w:val="0"/>
              <w:rPr>
                <w:sz w:val="20"/>
                <w:szCs w:val="20"/>
              </w:rPr>
            </w:pPr>
            <w:r>
              <w:rPr>
                <w:sz w:val="20"/>
                <w:szCs w:val="20"/>
              </w:rPr>
              <w:t>No</w:t>
            </w:r>
          </w:p>
        </w:tc>
      </w:tr>
      <w:tr w:rsidR="004552E9" w14:paraId="3EC68FCC" w14:textId="77777777" w:rsidTr="00F35F99">
        <w:trPr>
          <w:jc w:val="center"/>
        </w:trPr>
        <w:tc>
          <w:tcPr>
            <w:tcW w:w="2456" w:type="dxa"/>
          </w:tcPr>
          <w:p w14:paraId="7D90ABC8" w14:textId="77777777" w:rsidR="004552E9" w:rsidRDefault="004552E9" w:rsidP="00F35F99">
            <w:pPr>
              <w:pStyle w:val="TableContents"/>
              <w:keepNext/>
              <w:snapToGrid w:val="0"/>
              <w:ind w:left="709"/>
              <w:rPr>
                <w:sz w:val="20"/>
                <w:szCs w:val="20"/>
              </w:rPr>
            </w:pPr>
            <w:r>
              <w:rPr>
                <w:sz w:val="20"/>
                <w:szCs w:val="20"/>
              </w:rPr>
              <w:t>Public Exponent</w:t>
            </w:r>
          </w:p>
        </w:tc>
        <w:tc>
          <w:tcPr>
            <w:tcW w:w="2457" w:type="dxa"/>
          </w:tcPr>
          <w:p w14:paraId="321B208D"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55BC95AA" w14:textId="77777777" w:rsidR="004552E9" w:rsidRDefault="004552E9" w:rsidP="00F35F99">
            <w:pPr>
              <w:pStyle w:val="TableContents"/>
              <w:snapToGrid w:val="0"/>
              <w:rPr>
                <w:sz w:val="20"/>
                <w:szCs w:val="20"/>
              </w:rPr>
            </w:pPr>
            <w:r>
              <w:rPr>
                <w:sz w:val="20"/>
                <w:szCs w:val="20"/>
              </w:rPr>
              <w:t>No</w:t>
            </w:r>
          </w:p>
        </w:tc>
      </w:tr>
      <w:tr w:rsidR="004552E9" w14:paraId="56F471A1" w14:textId="77777777" w:rsidTr="00F35F99">
        <w:trPr>
          <w:jc w:val="center"/>
        </w:trPr>
        <w:tc>
          <w:tcPr>
            <w:tcW w:w="2456" w:type="dxa"/>
          </w:tcPr>
          <w:p w14:paraId="6287544F" w14:textId="77777777" w:rsidR="004552E9" w:rsidRDefault="004552E9" w:rsidP="00F35F99">
            <w:pPr>
              <w:pStyle w:val="TableContents"/>
              <w:keepNext/>
              <w:snapToGrid w:val="0"/>
              <w:ind w:left="709"/>
              <w:rPr>
                <w:sz w:val="20"/>
                <w:szCs w:val="20"/>
              </w:rPr>
            </w:pPr>
            <w:r>
              <w:rPr>
                <w:sz w:val="20"/>
                <w:szCs w:val="20"/>
              </w:rPr>
              <w:t>P</w:t>
            </w:r>
          </w:p>
        </w:tc>
        <w:tc>
          <w:tcPr>
            <w:tcW w:w="2457" w:type="dxa"/>
          </w:tcPr>
          <w:p w14:paraId="7CBA344F"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0E75C432" w14:textId="77777777" w:rsidR="004552E9" w:rsidRDefault="004552E9" w:rsidP="00F35F99">
            <w:pPr>
              <w:pStyle w:val="TableContents"/>
              <w:snapToGrid w:val="0"/>
              <w:rPr>
                <w:sz w:val="20"/>
                <w:szCs w:val="20"/>
              </w:rPr>
            </w:pPr>
            <w:r>
              <w:rPr>
                <w:sz w:val="20"/>
                <w:szCs w:val="20"/>
              </w:rPr>
              <w:t>No</w:t>
            </w:r>
          </w:p>
        </w:tc>
      </w:tr>
      <w:tr w:rsidR="004552E9" w14:paraId="7DC9C07F" w14:textId="77777777" w:rsidTr="00F35F99">
        <w:trPr>
          <w:jc w:val="center"/>
        </w:trPr>
        <w:tc>
          <w:tcPr>
            <w:tcW w:w="2456" w:type="dxa"/>
          </w:tcPr>
          <w:p w14:paraId="7AB8018E" w14:textId="77777777" w:rsidR="004552E9" w:rsidRDefault="004552E9" w:rsidP="00F35F99">
            <w:pPr>
              <w:pStyle w:val="TableContents"/>
              <w:keepNext/>
              <w:snapToGrid w:val="0"/>
              <w:ind w:left="709"/>
              <w:rPr>
                <w:sz w:val="20"/>
                <w:szCs w:val="20"/>
              </w:rPr>
            </w:pPr>
            <w:r>
              <w:rPr>
                <w:sz w:val="20"/>
                <w:szCs w:val="20"/>
              </w:rPr>
              <w:t>Q</w:t>
            </w:r>
          </w:p>
        </w:tc>
        <w:tc>
          <w:tcPr>
            <w:tcW w:w="2457" w:type="dxa"/>
          </w:tcPr>
          <w:p w14:paraId="00209D26"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7E397851" w14:textId="77777777" w:rsidR="004552E9" w:rsidRDefault="004552E9" w:rsidP="00F35F99">
            <w:pPr>
              <w:pStyle w:val="TableContents"/>
              <w:snapToGrid w:val="0"/>
              <w:rPr>
                <w:sz w:val="20"/>
                <w:szCs w:val="20"/>
              </w:rPr>
            </w:pPr>
            <w:r>
              <w:rPr>
                <w:sz w:val="20"/>
                <w:szCs w:val="20"/>
              </w:rPr>
              <w:t>No</w:t>
            </w:r>
          </w:p>
        </w:tc>
      </w:tr>
      <w:tr w:rsidR="004552E9" w14:paraId="6F7D83F1" w14:textId="77777777" w:rsidTr="00F35F99">
        <w:trPr>
          <w:jc w:val="center"/>
        </w:trPr>
        <w:tc>
          <w:tcPr>
            <w:tcW w:w="2456" w:type="dxa"/>
          </w:tcPr>
          <w:p w14:paraId="3FEAC724" w14:textId="77777777" w:rsidR="004552E9" w:rsidRDefault="004552E9" w:rsidP="00F35F99">
            <w:pPr>
              <w:pStyle w:val="TableContents"/>
              <w:keepNext/>
              <w:snapToGrid w:val="0"/>
              <w:ind w:left="709"/>
              <w:rPr>
                <w:sz w:val="20"/>
                <w:szCs w:val="20"/>
              </w:rPr>
            </w:pPr>
            <w:r>
              <w:rPr>
                <w:sz w:val="20"/>
                <w:szCs w:val="20"/>
              </w:rPr>
              <w:t>Prime Exponent P</w:t>
            </w:r>
          </w:p>
        </w:tc>
        <w:tc>
          <w:tcPr>
            <w:tcW w:w="2457" w:type="dxa"/>
          </w:tcPr>
          <w:p w14:paraId="2CE6856C"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229955CE" w14:textId="77777777" w:rsidR="004552E9" w:rsidRDefault="004552E9" w:rsidP="00F35F99">
            <w:pPr>
              <w:pStyle w:val="TableContents"/>
              <w:snapToGrid w:val="0"/>
              <w:rPr>
                <w:sz w:val="20"/>
                <w:szCs w:val="20"/>
              </w:rPr>
            </w:pPr>
            <w:r>
              <w:rPr>
                <w:sz w:val="20"/>
                <w:szCs w:val="20"/>
              </w:rPr>
              <w:t>No</w:t>
            </w:r>
          </w:p>
        </w:tc>
      </w:tr>
      <w:tr w:rsidR="004552E9" w14:paraId="709F66ED" w14:textId="77777777" w:rsidTr="00F35F99">
        <w:trPr>
          <w:jc w:val="center"/>
        </w:trPr>
        <w:tc>
          <w:tcPr>
            <w:tcW w:w="2456" w:type="dxa"/>
          </w:tcPr>
          <w:p w14:paraId="3D3BB906" w14:textId="77777777" w:rsidR="004552E9" w:rsidRDefault="004552E9" w:rsidP="00F35F99">
            <w:pPr>
              <w:pStyle w:val="TableContents"/>
              <w:keepNext/>
              <w:snapToGrid w:val="0"/>
              <w:ind w:left="709"/>
              <w:rPr>
                <w:sz w:val="20"/>
                <w:szCs w:val="20"/>
              </w:rPr>
            </w:pPr>
            <w:r>
              <w:rPr>
                <w:sz w:val="20"/>
                <w:szCs w:val="20"/>
              </w:rPr>
              <w:t>Prime Exponent Q</w:t>
            </w:r>
          </w:p>
        </w:tc>
        <w:tc>
          <w:tcPr>
            <w:tcW w:w="2457" w:type="dxa"/>
          </w:tcPr>
          <w:p w14:paraId="3735FA6A"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2CD4892E" w14:textId="77777777" w:rsidR="004552E9" w:rsidRDefault="004552E9" w:rsidP="00F35F99">
            <w:pPr>
              <w:pStyle w:val="TableContents"/>
              <w:snapToGrid w:val="0"/>
              <w:rPr>
                <w:sz w:val="20"/>
                <w:szCs w:val="20"/>
              </w:rPr>
            </w:pPr>
            <w:r>
              <w:rPr>
                <w:sz w:val="20"/>
                <w:szCs w:val="20"/>
              </w:rPr>
              <w:t>No</w:t>
            </w:r>
          </w:p>
        </w:tc>
      </w:tr>
      <w:tr w:rsidR="004552E9" w14:paraId="4C9B10DB" w14:textId="77777777" w:rsidTr="00F35F99">
        <w:trPr>
          <w:jc w:val="center"/>
        </w:trPr>
        <w:tc>
          <w:tcPr>
            <w:tcW w:w="2456" w:type="dxa"/>
          </w:tcPr>
          <w:p w14:paraId="2E3C7B4C" w14:textId="77777777" w:rsidR="004552E9" w:rsidRDefault="004552E9" w:rsidP="00F35F99">
            <w:pPr>
              <w:pStyle w:val="TableContents"/>
              <w:snapToGrid w:val="0"/>
              <w:ind w:left="709"/>
              <w:rPr>
                <w:sz w:val="20"/>
                <w:szCs w:val="20"/>
              </w:rPr>
            </w:pPr>
            <w:r>
              <w:rPr>
                <w:sz w:val="20"/>
                <w:szCs w:val="20"/>
              </w:rPr>
              <w:t>CRT Coefficient</w:t>
            </w:r>
          </w:p>
        </w:tc>
        <w:tc>
          <w:tcPr>
            <w:tcW w:w="2457" w:type="dxa"/>
          </w:tcPr>
          <w:p w14:paraId="6152ED59"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456847E6" w14:textId="77777777" w:rsidR="004552E9" w:rsidRDefault="004552E9" w:rsidP="00F35F99">
            <w:pPr>
              <w:pStyle w:val="TableContents"/>
              <w:keepNext/>
              <w:snapToGrid w:val="0"/>
              <w:rPr>
                <w:sz w:val="20"/>
                <w:szCs w:val="20"/>
              </w:rPr>
            </w:pPr>
            <w:r>
              <w:rPr>
                <w:sz w:val="20"/>
                <w:szCs w:val="20"/>
              </w:rPr>
              <w:t>No</w:t>
            </w:r>
          </w:p>
        </w:tc>
      </w:tr>
    </w:tbl>
    <w:p w14:paraId="73E27447" w14:textId="77777777" w:rsidR="004552E9" w:rsidRDefault="004552E9" w:rsidP="004552E9">
      <w:pPr>
        <w:pStyle w:val="Caption"/>
      </w:pPr>
      <w:bookmarkStart w:id="243" w:name="_Ref239144599"/>
      <w:bookmarkStart w:id="244" w:name="_Toc236497695"/>
      <w:bookmarkStart w:id="245" w:name="_Toc310932718"/>
      <w:bookmarkStart w:id="246" w:name="_Toc461029946"/>
      <w:r>
        <w:t xml:space="preserve">Table </w:t>
      </w:r>
      <w:r w:rsidR="009F3895">
        <w:fldChar w:fldCharType="begin"/>
      </w:r>
      <w:r w:rsidR="009F3895">
        <w:instrText xml:space="preserve"> SEQ Table \* ARABIC </w:instrText>
      </w:r>
      <w:r w:rsidR="009F3895">
        <w:fldChar w:fldCharType="separate"/>
      </w:r>
      <w:r w:rsidR="009F3895">
        <w:rPr>
          <w:noProof/>
        </w:rPr>
        <w:t>17</w:t>
      </w:r>
      <w:r w:rsidR="009F3895">
        <w:rPr>
          <w:noProof/>
        </w:rPr>
        <w:fldChar w:fldCharType="end"/>
      </w:r>
      <w:bookmarkEnd w:id="243"/>
      <w:r>
        <w:t>: Key Material Object Structure</w:t>
      </w:r>
      <w:bookmarkEnd w:id="244"/>
      <w:r>
        <w:t xml:space="preserve"> for Transparent RSA Private Keys</w:t>
      </w:r>
      <w:bookmarkEnd w:id="245"/>
      <w:bookmarkEnd w:id="246"/>
    </w:p>
    <w:p w14:paraId="5193B603" w14:textId="77777777" w:rsidR="004552E9" w:rsidRDefault="004552E9" w:rsidP="004552E9">
      <w:pPr>
        <w:pStyle w:val="BodyText"/>
        <w:spacing w:before="120"/>
        <w:rPr>
          <w:noProof w:val="0"/>
        </w:rPr>
      </w:pPr>
      <w:r>
        <w:rPr>
          <w:noProof w:val="0"/>
        </w:rPr>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sidR="009F3895">
        <w:rPr>
          <w:rStyle w:val="Refterm"/>
        </w:rPr>
        <w:t>[PKCS#1]</w:t>
      </w:r>
      <w:r>
        <w:rPr>
          <w:noProof w:val="0"/>
        </w:rPr>
        <w:fldChar w:fldCharType="end"/>
      </w:r>
      <w:r>
        <w:rPr>
          <w:noProof w:val="0"/>
        </w:rPr>
        <w:t>):</w:t>
      </w:r>
    </w:p>
    <w:p w14:paraId="2ABA726C" w14:textId="77777777" w:rsidR="004552E9" w:rsidRDefault="004552E9" w:rsidP="004552E9">
      <w:pPr>
        <w:pStyle w:val="BodyText"/>
        <w:numPr>
          <w:ilvl w:val="0"/>
          <w:numId w:val="40"/>
        </w:numPr>
        <w:suppressAutoHyphens/>
        <w:rPr>
          <w:noProof w:val="0"/>
          <w:szCs w:val="20"/>
        </w:rPr>
      </w:pPr>
      <w:r>
        <w:rPr>
          <w:noProof w:val="0"/>
          <w:szCs w:val="20"/>
        </w:rPr>
        <w:t>Private Exponent</w:t>
      </w:r>
      <w:bookmarkStart w:id="247" w:name="DDE_LINK4"/>
      <w:bookmarkEnd w:id="247"/>
      <w:r>
        <w:rPr>
          <w:noProof w:val="0"/>
          <w:szCs w:val="20"/>
        </w:rPr>
        <w:t>,</w:t>
      </w:r>
    </w:p>
    <w:p w14:paraId="4DC47133" w14:textId="77777777" w:rsidR="004552E9" w:rsidRDefault="004552E9" w:rsidP="004552E9">
      <w:pPr>
        <w:pStyle w:val="BodyText"/>
        <w:numPr>
          <w:ilvl w:val="0"/>
          <w:numId w:val="40"/>
        </w:numPr>
        <w:suppressAutoHyphens/>
        <w:rPr>
          <w:noProof w:val="0"/>
          <w:szCs w:val="20"/>
        </w:rPr>
      </w:pPr>
      <w:r>
        <w:rPr>
          <w:noProof w:val="0"/>
          <w:szCs w:val="20"/>
        </w:rPr>
        <w:t>P and Q (the first two prime factors of Modulus), or</w:t>
      </w:r>
    </w:p>
    <w:p w14:paraId="043794D0" w14:textId="77777777" w:rsidR="004552E9" w:rsidRDefault="004552E9" w:rsidP="004552E9">
      <w:pPr>
        <w:pStyle w:val="BodyText"/>
        <w:numPr>
          <w:ilvl w:val="0"/>
          <w:numId w:val="40"/>
        </w:numPr>
        <w:suppressAutoHyphens/>
        <w:rPr>
          <w:noProof w:val="0"/>
          <w:szCs w:val="20"/>
        </w:rPr>
      </w:pPr>
      <w:r>
        <w:rPr>
          <w:noProof w:val="0"/>
          <w:szCs w:val="20"/>
        </w:rPr>
        <w:t>Prime Exponent P and Prime Exponent Q.</w:t>
      </w:r>
    </w:p>
    <w:p w14:paraId="63549686" w14:textId="77777777" w:rsidR="004552E9" w:rsidRDefault="004552E9" w:rsidP="004C4F94">
      <w:pPr>
        <w:pStyle w:val="Heading4"/>
      </w:pPr>
      <w:bookmarkStart w:id="248" w:name="_toc1012"/>
      <w:bookmarkStart w:id="249" w:name="_Toc240609884"/>
      <w:bookmarkStart w:id="250" w:name="_Toc435729641"/>
      <w:bookmarkStart w:id="251" w:name="_Toc461029665"/>
      <w:bookmarkEnd w:id="248"/>
      <w:r>
        <w:t>Transparent RSA Public Key</w:t>
      </w:r>
      <w:bookmarkEnd w:id="249"/>
      <w:bookmarkEnd w:id="250"/>
      <w:bookmarkEnd w:id="251"/>
    </w:p>
    <w:p w14:paraId="3F1F7DE7"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RSA Public Key</w:t>
      </w:r>
      <w:r>
        <w:rPr>
          <w:noProof w:val="0"/>
        </w:rPr>
        <w:t xml:space="preserve">, then Key Material is a structure as shown in </w:t>
      </w:r>
      <w:r>
        <w:rPr>
          <w:noProof w:val="0"/>
        </w:rPr>
        <w:fldChar w:fldCharType="begin"/>
      </w:r>
      <w:r>
        <w:rPr>
          <w:noProof w:val="0"/>
        </w:rPr>
        <w:instrText xml:space="preserve"> REF _Ref239144614 \h </w:instrText>
      </w:r>
      <w:r>
        <w:rPr>
          <w:noProof w:val="0"/>
        </w:rPr>
      </w:r>
      <w:r>
        <w:rPr>
          <w:noProof w:val="0"/>
        </w:rPr>
        <w:fldChar w:fldCharType="separate"/>
      </w:r>
      <w:r w:rsidR="009F3895">
        <w:t>Table 18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1A8897E4" w14:textId="77777777" w:rsidTr="00F35F99">
        <w:trPr>
          <w:jc w:val="center"/>
        </w:trPr>
        <w:tc>
          <w:tcPr>
            <w:tcW w:w="2456" w:type="dxa"/>
            <w:shd w:val="clear" w:color="auto" w:fill="C0C0C0"/>
          </w:tcPr>
          <w:p w14:paraId="362DDDFC" w14:textId="77777777" w:rsidR="004552E9" w:rsidRDefault="004552E9" w:rsidP="00F35F99">
            <w:pPr>
              <w:pStyle w:val="TableHeading"/>
              <w:keepNext/>
              <w:snapToGrid w:val="0"/>
              <w:rPr>
                <w:sz w:val="20"/>
                <w:szCs w:val="20"/>
              </w:rPr>
            </w:pPr>
            <w:r>
              <w:rPr>
                <w:sz w:val="20"/>
                <w:szCs w:val="20"/>
              </w:rPr>
              <w:t>Object</w:t>
            </w:r>
          </w:p>
        </w:tc>
        <w:tc>
          <w:tcPr>
            <w:tcW w:w="2457" w:type="dxa"/>
            <w:shd w:val="clear" w:color="auto" w:fill="C0C0C0"/>
          </w:tcPr>
          <w:p w14:paraId="18A9E8F0" w14:textId="77777777" w:rsidR="004552E9" w:rsidRDefault="004552E9" w:rsidP="00F35F99">
            <w:pPr>
              <w:pStyle w:val="TableHeading"/>
              <w:snapToGrid w:val="0"/>
              <w:rPr>
                <w:sz w:val="20"/>
                <w:szCs w:val="20"/>
              </w:rPr>
            </w:pPr>
            <w:r>
              <w:rPr>
                <w:sz w:val="20"/>
                <w:szCs w:val="20"/>
              </w:rPr>
              <w:t>Encoding</w:t>
            </w:r>
          </w:p>
        </w:tc>
        <w:tc>
          <w:tcPr>
            <w:tcW w:w="2460" w:type="dxa"/>
            <w:shd w:val="clear" w:color="auto" w:fill="C0C0C0"/>
          </w:tcPr>
          <w:p w14:paraId="4959F13D" w14:textId="77777777" w:rsidR="004552E9" w:rsidRDefault="004552E9" w:rsidP="00F35F99">
            <w:pPr>
              <w:pStyle w:val="TableHeading"/>
              <w:snapToGrid w:val="0"/>
              <w:rPr>
                <w:sz w:val="20"/>
                <w:szCs w:val="20"/>
              </w:rPr>
            </w:pPr>
            <w:r>
              <w:rPr>
                <w:sz w:val="20"/>
                <w:szCs w:val="20"/>
              </w:rPr>
              <w:t>REQUIRED</w:t>
            </w:r>
          </w:p>
        </w:tc>
      </w:tr>
      <w:tr w:rsidR="004552E9" w14:paraId="0DCB7D2B" w14:textId="77777777" w:rsidTr="00F35F99">
        <w:trPr>
          <w:jc w:val="center"/>
        </w:trPr>
        <w:tc>
          <w:tcPr>
            <w:tcW w:w="2456" w:type="dxa"/>
          </w:tcPr>
          <w:p w14:paraId="0537BA6F" w14:textId="77777777" w:rsidR="004552E9" w:rsidRDefault="004552E9" w:rsidP="00F35F99">
            <w:pPr>
              <w:pStyle w:val="TableContents"/>
              <w:keepNext/>
              <w:snapToGrid w:val="0"/>
              <w:rPr>
                <w:sz w:val="20"/>
                <w:szCs w:val="20"/>
              </w:rPr>
            </w:pPr>
            <w:r>
              <w:rPr>
                <w:sz w:val="20"/>
                <w:szCs w:val="20"/>
              </w:rPr>
              <w:t xml:space="preserve">Key Material </w:t>
            </w:r>
          </w:p>
        </w:tc>
        <w:tc>
          <w:tcPr>
            <w:tcW w:w="2457" w:type="dxa"/>
          </w:tcPr>
          <w:p w14:paraId="45F7D511" w14:textId="77777777" w:rsidR="004552E9" w:rsidRDefault="004552E9" w:rsidP="00F35F99">
            <w:pPr>
              <w:pStyle w:val="TableContents"/>
              <w:snapToGrid w:val="0"/>
              <w:rPr>
                <w:sz w:val="20"/>
                <w:szCs w:val="20"/>
              </w:rPr>
            </w:pPr>
            <w:r>
              <w:rPr>
                <w:sz w:val="20"/>
                <w:szCs w:val="20"/>
              </w:rPr>
              <w:t>Structure</w:t>
            </w:r>
          </w:p>
        </w:tc>
        <w:tc>
          <w:tcPr>
            <w:tcW w:w="2460" w:type="dxa"/>
          </w:tcPr>
          <w:p w14:paraId="4FB5D57A" w14:textId="77777777" w:rsidR="004552E9" w:rsidRDefault="004552E9" w:rsidP="00F35F99">
            <w:pPr>
              <w:pStyle w:val="TableContents"/>
              <w:snapToGrid w:val="0"/>
              <w:rPr>
                <w:sz w:val="20"/>
                <w:szCs w:val="20"/>
              </w:rPr>
            </w:pPr>
          </w:p>
        </w:tc>
      </w:tr>
      <w:tr w:rsidR="004552E9" w14:paraId="049C94A8" w14:textId="77777777" w:rsidTr="00F35F99">
        <w:trPr>
          <w:jc w:val="center"/>
        </w:trPr>
        <w:tc>
          <w:tcPr>
            <w:tcW w:w="2456" w:type="dxa"/>
          </w:tcPr>
          <w:p w14:paraId="528D97E9" w14:textId="77777777" w:rsidR="004552E9" w:rsidRDefault="004552E9" w:rsidP="00F35F99">
            <w:pPr>
              <w:pStyle w:val="TableContents"/>
              <w:keepNext/>
              <w:snapToGrid w:val="0"/>
              <w:ind w:left="709"/>
              <w:rPr>
                <w:sz w:val="20"/>
                <w:szCs w:val="20"/>
              </w:rPr>
            </w:pPr>
            <w:r>
              <w:rPr>
                <w:sz w:val="20"/>
                <w:szCs w:val="20"/>
              </w:rPr>
              <w:t>Modulus</w:t>
            </w:r>
          </w:p>
        </w:tc>
        <w:tc>
          <w:tcPr>
            <w:tcW w:w="2457" w:type="dxa"/>
          </w:tcPr>
          <w:p w14:paraId="1D09B5D1"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1890C32F" w14:textId="77777777" w:rsidR="004552E9" w:rsidRDefault="004552E9" w:rsidP="00F35F99">
            <w:pPr>
              <w:pStyle w:val="TableContents"/>
              <w:snapToGrid w:val="0"/>
              <w:rPr>
                <w:sz w:val="20"/>
                <w:szCs w:val="20"/>
              </w:rPr>
            </w:pPr>
            <w:r>
              <w:rPr>
                <w:sz w:val="20"/>
                <w:szCs w:val="20"/>
              </w:rPr>
              <w:t>Yes</w:t>
            </w:r>
          </w:p>
        </w:tc>
      </w:tr>
      <w:tr w:rsidR="004552E9" w14:paraId="44EC0962" w14:textId="77777777" w:rsidTr="00F35F99">
        <w:trPr>
          <w:jc w:val="center"/>
        </w:trPr>
        <w:tc>
          <w:tcPr>
            <w:tcW w:w="2456" w:type="dxa"/>
          </w:tcPr>
          <w:p w14:paraId="05FF9573" w14:textId="77777777" w:rsidR="004552E9" w:rsidRDefault="004552E9" w:rsidP="00F35F99">
            <w:pPr>
              <w:pStyle w:val="TableContents"/>
              <w:snapToGrid w:val="0"/>
              <w:ind w:left="709"/>
              <w:rPr>
                <w:sz w:val="20"/>
                <w:szCs w:val="20"/>
              </w:rPr>
            </w:pPr>
            <w:r>
              <w:rPr>
                <w:sz w:val="20"/>
                <w:szCs w:val="20"/>
              </w:rPr>
              <w:t>Public Exponent</w:t>
            </w:r>
          </w:p>
        </w:tc>
        <w:tc>
          <w:tcPr>
            <w:tcW w:w="2457" w:type="dxa"/>
          </w:tcPr>
          <w:p w14:paraId="39151AE5" w14:textId="77777777" w:rsidR="004552E9" w:rsidRDefault="004552E9" w:rsidP="00F35F99">
            <w:pPr>
              <w:pStyle w:val="TableContents"/>
              <w:snapToGrid w:val="0"/>
              <w:ind w:left="720"/>
              <w:rPr>
                <w:sz w:val="20"/>
                <w:szCs w:val="20"/>
              </w:rPr>
            </w:pPr>
            <w:r>
              <w:rPr>
                <w:sz w:val="20"/>
                <w:szCs w:val="20"/>
              </w:rPr>
              <w:t>Big Integer</w:t>
            </w:r>
          </w:p>
        </w:tc>
        <w:tc>
          <w:tcPr>
            <w:tcW w:w="2460" w:type="dxa"/>
          </w:tcPr>
          <w:p w14:paraId="79B58CEB" w14:textId="77777777" w:rsidR="004552E9" w:rsidRDefault="004552E9" w:rsidP="00F35F99">
            <w:pPr>
              <w:pStyle w:val="TableContents"/>
              <w:keepNext/>
              <w:snapToGrid w:val="0"/>
              <w:rPr>
                <w:sz w:val="20"/>
                <w:szCs w:val="20"/>
              </w:rPr>
            </w:pPr>
            <w:r>
              <w:rPr>
                <w:sz w:val="20"/>
                <w:szCs w:val="20"/>
              </w:rPr>
              <w:t>Yes</w:t>
            </w:r>
          </w:p>
        </w:tc>
      </w:tr>
    </w:tbl>
    <w:p w14:paraId="2E30D1BD" w14:textId="77777777" w:rsidR="004552E9" w:rsidRDefault="004552E9" w:rsidP="004552E9">
      <w:pPr>
        <w:pStyle w:val="Caption"/>
      </w:pPr>
      <w:bookmarkStart w:id="252" w:name="_toc1053"/>
      <w:bookmarkStart w:id="253" w:name="_Ref239144614"/>
      <w:bookmarkStart w:id="254" w:name="_Toc236497696"/>
      <w:bookmarkStart w:id="255" w:name="_Toc310932719"/>
      <w:bookmarkStart w:id="256" w:name="_Toc461029947"/>
      <w:bookmarkEnd w:id="252"/>
      <w:r>
        <w:t xml:space="preserve">Table </w:t>
      </w:r>
      <w:r w:rsidR="009F3895">
        <w:fldChar w:fldCharType="begin"/>
      </w:r>
      <w:r w:rsidR="009F3895">
        <w:instrText xml:space="preserve"> SEQ Table \* ARABIC </w:instrText>
      </w:r>
      <w:r w:rsidR="009F3895">
        <w:fldChar w:fldCharType="separate"/>
      </w:r>
      <w:r w:rsidR="009F3895">
        <w:rPr>
          <w:noProof/>
        </w:rPr>
        <w:t>18</w:t>
      </w:r>
      <w:r w:rsidR="009F3895">
        <w:rPr>
          <w:noProof/>
        </w:rPr>
        <w:fldChar w:fldCharType="end"/>
      </w:r>
      <w:bookmarkEnd w:id="253"/>
      <w:r>
        <w:t>: Key Material Object Structure</w:t>
      </w:r>
      <w:bookmarkEnd w:id="254"/>
      <w:r>
        <w:t xml:space="preserve"> for Transparent RSA Public Keys</w:t>
      </w:r>
      <w:bookmarkEnd w:id="255"/>
      <w:bookmarkEnd w:id="256"/>
    </w:p>
    <w:p w14:paraId="21EB1109" w14:textId="77777777" w:rsidR="004552E9" w:rsidRDefault="004552E9" w:rsidP="004C4F94">
      <w:pPr>
        <w:pStyle w:val="Heading4"/>
      </w:pPr>
      <w:bookmarkStart w:id="257" w:name="_Toc240609885"/>
      <w:bookmarkStart w:id="258" w:name="_Toc435729642"/>
      <w:bookmarkStart w:id="259" w:name="_Toc461029666"/>
      <w:r>
        <w:t>Transparent DH Private Key</w:t>
      </w:r>
      <w:bookmarkEnd w:id="257"/>
      <w:bookmarkEnd w:id="258"/>
      <w:bookmarkEnd w:id="259"/>
    </w:p>
    <w:p w14:paraId="51F943C9"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DH Private Key</w:t>
      </w:r>
      <w:r>
        <w:rPr>
          <w:noProof w:val="0"/>
        </w:rPr>
        <w:t xml:space="preserve">, then Key Material is a structure as shown in </w:t>
      </w:r>
      <w:r>
        <w:rPr>
          <w:noProof w:val="0"/>
        </w:rPr>
        <w:fldChar w:fldCharType="begin"/>
      </w:r>
      <w:r>
        <w:rPr>
          <w:noProof w:val="0"/>
        </w:rPr>
        <w:instrText xml:space="preserve"> REF _Ref239144630 \h </w:instrText>
      </w:r>
      <w:r>
        <w:rPr>
          <w:noProof w:val="0"/>
        </w:rPr>
      </w:r>
      <w:r>
        <w:rPr>
          <w:noProof w:val="0"/>
        </w:rPr>
        <w:fldChar w:fldCharType="separate"/>
      </w:r>
      <w:r w:rsidR="009F3895">
        <w:t>Table 19</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4A990814" w14:textId="77777777" w:rsidTr="00F35F99">
        <w:trPr>
          <w:jc w:val="center"/>
        </w:trPr>
        <w:tc>
          <w:tcPr>
            <w:tcW w:w="2456" w:type="dxa"/>
            <w:shd w:val="clear" w:color="auto" w:fill="C0C0C0"/>
          </w:tcPr>
          <w:p w14:paraId="62AA54BA"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3B815430"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6B878F80"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3CD4D6A8" w14:textId="77777777" w:rsidTr="00F35F99">
        <w:trPr>
          <w:jc w:val="center"/>
        </w:trPr>
        <w:tc>
          <w:tcPr>
            <w:tcW w:w="2456" w:type="dxa"/>
          </w:tcPr>
          <w:p w14:paraId="6BD7B45D"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4D2F5077"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2B2EC8A9" w14:textId="77777777" w:rsidR="004552E9" w:rsidRDefault="004552E9" w:rsidP="00F35F99">
            <w:pPr>
              <w:pStyle w:val="TableContents"/>
              <w:snapToGrid w:val="0"/>
              <w:rPr>
                <w:color w:val="000000"/>
                <w:sz w:val="20"/>
                <w:szCs w:val="20"/>
              </w:rPr>
            </w:pPr>
          </w:p>
        </w:tc>
      </w:tr>
      <w:tr w:rsidR="004552E9" w14:paraId="4F5184B1" w14:textId="77777777" w:rsidTr="00F35F99">
        <w:trPr>
          <w:jc w:val="center"/>
        </w:trPr>
        <w:tc>
          <w:tcPr>
            <w:tcW w:w="2456" w:type="dxa"/>
          </w:tcPr>
          <w:p w14:paraId="4C3BCE03" w14:textId="77777777" w:rsidR="004552E9" w:rsidRDefault="004552E9" w:rsidP="00F35F99">
            <w:pPr>
              <w:pStyle w:val="TableContents"/>
              <w:keepNext/>
              <w:snapToGrid w:val="0"/>
              <w:ind w:left="709"/>
              <w:rPr>
                <w:color w:val="000000"/>
                <w:sz w:val="20"/>
                <w:szCs w:val="20"/>
              </w:rPr>
            </w:pPr>
            <w:r>
              <w:rPr>
                <w:color w:val="000000"/>
                <w:sz w:val="20"/>
                <w:szCs w:val="20"/>
              </w:rPr>
              <w:t>P</w:t>
            </w:r>
          </w:p>
        </w:tc>
        <w:tc>
          <w:tcPr>
            <w:tcW w:w="2457" w:type="dxa"/>
          </w:tcPr>
          <w:p w14:paraId="2D5B20E8"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1C0A39A1"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78908D50" w14:textId="77777777" w:rsidTr="00F35F99">
        <w:trPr>
          <w:jc w:val="center"/>
        </w:trPr>
        <w:tc>
          <w:tcPr>
            <w:tcW w:w="2456" w:type="dxa"/>
          </w:tcPr>
          <w:p w14:paraId="055C64C7" w14:textId="77777777" w:rsidR="004552E9" w:rsidRDefault="004552E9" w:rsidP="00F35F99">
            <w:pPr>
              <w:pStyle w:val="TableContents"/>
              <w:keepNext/>
              <w:snapToGrid w:val="0"/>
              <w:ind w:left="709"/>
              <w:rPr>
                <w:color w:val="000000"/>
                <w:sz w:val="20"/>
                <w:szCs w:val="20"/>
              </w:rPr>
            </w:pPr>
            <w:r>
              <w:rPr>
                <w:color w:val="000000"/>
                <w:sz w:val="20"/>
                <w:szCs w:val="20"/>
              </w:rPr>
              <w:t>Q</w:t>
            </w:r>
          </w:p>
        </w:tc>
        <w:tc>
          <w:tcPr>
            <w:tcW w:w="2457" w:type="dxa"/>
          </w:tcPr>
          <w:p w14:paraId="4492DE0A"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515D04DE" w14:textId="77777777" w:rsidR="004552E9" w:rsidRDefault="004552E9" w:rsidP="00F35F99">
            <w:pPr>
              <w:pStyle w:val="TableContents"/>
              <w:snapToGrid w:val="0"/>
              <w:rPr>
                <w:color w:val="000000"/>
                <w:sz w:val="20"/>
                <w:szCs w:val="20"/>
              </w:rPr>
            </w:pPr>
            <w:r>
              <w:rPr>
                <w:color w:val="000000"/>
                <w:sz w:val="20"/>
                <w:szCs w:val="20"/>
              </w:rPr>
              <w:t>No</w:t>
            </w:r>
          </w:p>
        </w:tc>
      </w:tr>
      <w:tr w:rsidR="004552E9" w14:paraId="24588F2E" w14:textId="77777777" w:rsidTr="00F35F99">
        <w:trPr>
          <w:jc w:val="center"/>
        </w:trPr>
        <w:tc>
          <w:tcPr>
            <w:tcW w:w="2456" w:type="dxa"/>
          </w:tcPr>
          <w:p w14:paraId="5C8A4001" w14:textId="77777777" w:rsidR="004552E9" w:rsidRDefault="004552E9" w:rsidP="00F35F99">
            <w:pPr>
              <w:pStyle w:val="TableContents"/>
              <w:keepNext/>
              <w:snapToGrid w:val="0"/>
              <w:ind w:left="709"/>
              <w:rPr>
                <w:color w:val="000000"/>
                <w:sz w:val="20"/>
                <w:szCs w:val="20"/>
              </w:rPr>
            </w:pPr>
            <w:r>
              <w:rPr>
                <w:color w:val="000000"/>
                <w:sz w:val="20"/>
                <w:szCs w:val="20"/>
              </w:rPr>
              <w:t>G</w:t>
            </w:r>
          </w:p>
        </w:tc>
        <w:tc>
          <w:tcPr>
            <w:tcW w:w="2457" w:type="dxa"/>
          </w:tcPr>
          <w:p w14:paraId="3EC64FA3"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58EA01EC"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37130D17" w14:textId="77777777" w:rsidTr="00F35F99">
        <w:trPr>
          <w:jc w:val="center"/>
        </w:trPr>
        <w:tc>
          <w:tcPr>
            <w:tcW w:w="2456" w:type="dxa"/>
          </w:tcPr>
          <w:p w14:paraId="7479A662" w14:textId="77777777" w:rsidR="004552E9" w:rsidRDefault="004552E9" w:rsidP="00F35F99">
            <w:pPr>
              <w:pStyle w:val="TableContents"/>
              <w:keepNext/>
              <w:snapToGrid w:val="0"/>
              <w:ind w:left="709"/>
              <w:rPr>
                <w:color w:val="000000"/>
                <w:sz w:val="20"/>
                <w:szCs w:val="20"/>
              </w:rPr>
            </w:pPr>
            <w:r>
              <w:rPr>
                <w:color w:val="000000"/>
                <w:sz w:val="20"/>
                <w:szCs w:val="20"/>
              </w:rPr>
              <w:t>J</w:t>
            </w:r>
          </w:p>
        </w:tc>
        <w:tc>
          <w:tcPr>
            <w:tcW w:w="2457" w:type="dxa"/>
          </w:tcPr>
          <w:p w14:paraId="79F0F329"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2BAD6BF3" w14:textId="77777777" w:rsidR="004552E9" w:rsidRDefault="004552E9" w:rsidP="00F35F99">
            <w:pPr>
              <w:pStyle w:val="TableContents"/>
              <w:snapToGrid w:val="0"/>
              <w:rPr>
                <w:color w:val="000000"/>
                <w:sz w:val="20"/>
                <w:szCs w:val="20"/>
              </w:rPr>
            </w:pPr>
            <w:r>
              <w:rPr>
                <w:color w:val="000000"/>
                <w:sz w:val="20"/>
                <w:szCs w:val="20"/>
              </w:rPr>
              <w:t>No</w:t>
            </w:r>
          </w:p>
        </w:tc>
      </w:tr>
      <w:tr w:rsidR="004552E9" w14:paraId="70209593" w14:textId="77777777" w:rsidTr="00F35F99">
        <w:trPr>
          <w:jc w:val="center"/>
        </w:trPr>
        <w:tc>
          <w:tcPr>
            <w:tcW w:w="2456" w:type="dxa"/>
          </w:tcPr>
          <w:p w14:paraId="70E9ED97" w14:textId="77777777" w:rsidR="004552E9" w:rsidRDefault="004552E9" w:rsidP="00F35F99">
            <w:pPr>
              <w:pStyle w:val="TableContents"/>
              <w:keepNext/>
              <w:snapToGrid w:val="0"/>
              <w:ind w:left="709"/>
              <w:rPr>
                <w:color w:val="000000"/>
                <w:sz w:val="20"/>
                <w:szCs w:val="20"/>
              </w:rPr>
            </w:pPr>
            <w:r>
              <w:rPr>
                <w:color w:val="000000"/>
                <w:sz w:val="20"/>
                <w:szCs w:val="20"/>
              </w:rPr>
              <w:t>X</w:t>
            </w:r>
          </w:p>
        </w:tc>
        <w:tc>
          <w:tcPr>
            <w:tcW w:w="2457" w:type="dxa"/>
          </w:tcPr>
          <w:p w14:paraId="594CA993"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6D123FA5"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2D171354" w14:textId="77777777" w:rsidR="004552E9" w:rsidRDefault="004552E9" w:rsidP="004552E9">
      <w:pPr>
        <w:pStyle w:val="Caption"/>
      </w:pPr>
      <w:bookmarkStart w:id="260" w:name="_Ref239144630"/>
      <w:bookmarkStart w:id="261" w:name="_Toc236497697"/>
      <w:bookmarkStart w:id="262" w:name="_Toc310932720"/>
      <w:bookmarkStart w:id="263" w:name="_Toc461029948"/>
      <w:r>
        <w:t xml:space="preserve">Table </w:t>
      </w:r>
      <w:r w:rsidR="009F3895">
        <w:fldChar w:fldCharType="begin"/>
      </w:r>
      <w:r w:rsidR="009F3895">
        <w:instrText xml:space="preserve"> SEQ Table \* ARABIC </w:instrText>
      </w:r>
      <w:r w:rsidR="009F3895">
        <w:fldChar w:fldCharType="separate"/>
      </w:r>
      <w:r w:rsidR="009F3895">
        <w:rPr>
          <w:noProof/>
        </w:rPr>
        <w:t>19</w:t>
      </w:r>
      <w:r w:rsidR="009F3895">
        <w:rPr>
          <w:noProof/>
        </w:rPr>
        <w:fldChar w:fldCharType="end"/>
      </w:r>
      <w:bookmarkEnd w:id="260"/>
      <w:r>
        <w:t>: Key Material Object Structure</w:t>
      </w:r>
      <w:bookmarkEnd w:id="261"/>
      <w:r>
        <w:t xml:space="preserve"> for Transparent DH Private Keys</w:t>
      </w:r>
      <w:bookmarkEnd w:id="262"/>
      <w:bookmarkEnd w:id="263"/>
    </w:p>
    <w:p w14:paraId="694D38C8" w14:textId="77777777" w:rsidR="004552E9" w:rsidRDefault="004552E9" w:rsidP="004C4F94">
      <w:pPr>
        <w:pStyle w:val="Heading4"/>
      </w:pPr>
      <w:bookmarkStart w:id="264" w:name="_toc1121"/>
      <w:bookmarkStart w:id="265" w:name="_Toc240609886"/>
      <w:bookmarkStart w:id="266" w:name="_Toc435729643"/>
      <w:bookmarkStart w:id="267" w:name="_Toc461029667"/>
      <w:bookmarkEnd w:id="264"/>
      <w:r>
        <w:t>Transparent DH Public Key</w:t>
      </w:r>
      <w:bookmarkEnd w:id="265"/>
      <w:bookmarkEnd w:id="266"/>
      <w:bookmarkEnd w:id="267"/>
    </w:p>
    <w:p w14:paraId="5288447F"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DH Public Key</w:t>
      </w:r>
      <w:r>
        <w:rPr>
          <w:noProof w:val="0"/>
        </w:rPr>
        <w:t xml:space="preserve">, then Key Material is a structure as shown in </w:t>
      </w:r>
      <w:r>
        <w:rPr>
          <w:noProof w:val="0"/>
        </w:rPr>
        <w:fldChar w:fldCharType="begin"/>
      </w:r>
      <w:r>
        <w:rPr>
          <w:noProof w:val="0"/>
        </w:rPr>
        <w:instrText xml:space="preserve"> REF _Ref239144645 \h </w:instrText>
      </w:r>
      <w:r>
        <w:rPr>
          <w:noProof w:val="0"/>
        </w:rPr>
      </w:r>
      <w:r>
        <w:rPr>
          <w:noProof w:val="0"/>
        </w:rPr>
        <w:fldChar w:fldCharType="separate"/>
      </w:r>
      <w:r w:rsidR="009F3895">
        <w:t>Table 20</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3DFC066C" w14:textId="77777777" w:rsidTr="00F35F99">
        <w:trPr>
          <w:jc w:val="center"/>
        </w:trPr>
        <w:tc>
          <w:tcPr>
            <w:tcW w:w="2456" w:type="dxa"/>
            <w:shd w:val="clear" w:color="auto" w:fill="C0C0C0"/>
          </w:tcPr>
          <w:p w14:paraId="50B88EEF" w14:textId="77777777" w:rsidR="004552E9" w:rsidRDefault="004552E9" w:rsidP="00F35F99">
            <w:pPr>
              <w:pStyle w:val="TableHeading"/>
              <w:keepNext/>
              <w:snapToGrid w:val="0"/>
              <w:rPr>
                <w:color w:val="000000"/>
                <w:sz w:val="20"/>
                <w:szCs w:val="20"/>
              </w:rPr>
            </w:pPr>
            <w:r>
              <w:rPr>
                <w:color w:val="000000"/>
                <w:sz w:val="20"/>
                <w:szCs w:val="20"/>
              </w:rPr>
              <w:lastRenderedPageBreak/>
              <w:t>Object</w:t>
            </w:r>
          </w:p>
        </w:tc>
        <w:tc>
          <w:tcPr>
            <w:tcW w:w="2457" w:type="dxa"/>
            <w:shd w:val="clear" w:color="auto" w:fill="C0C0C0"/>
          </w:tcPr>
          <w:p w14:paraId="535035A6"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4726FE71"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669B2237" w14:textId="77777777" w:rsidTr="00F35F99">
        <w:trPr>
          <w:jc w:val="center"/>
        </w:trPr>
        <w:tc>
          <w:tcPr>
            <w:tcW w:w="2456" w:type="dxa"/>
          </w:tcPr>
          <w:p w14:paraId="088F411E"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7AC1D43E"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78F83F23" w14:textId="77777777" w:rsidR="004552E9" w:rsidRDefault="004552E9" w:rsidP="00F35F99">
            <w:pPr>
              <w:pStyle w:val="TableContents"/>
              <w:snapToGrid w:val="0"/>
              <w:rPr>
                <w:color w:val="000000"/>
                <w:sz w:val="20"/>
                <w:szCs w:val="20"/>
              </w:rPr>
            </w:pPr>
          </w:p>
        </w:tc>
      </w:tr>
      <w:tr w:rsidR="004552E9" w14:paraId="28503A3C" w14:textId="77777777" w:rsidTr="00F35F99">
        <w:trPr>
          <w:jc w:val="center"/>
        </w:trPr>
        <w:tc>
          <w:tcPr>
            <w:tcW w:w="2456" w:type="dxa"/>
          </w:tcPr>
          <w:p w14:paraId="687C8599" w14:textId="77777777" w:rsidR="004552E9" w:rsidRDefault="004552E9" w:rsidP="00F35F99">
            <w:pPr>
              <w:pStyle w:val="TableContents"/>
              <w:keepNext/>
              <w:snapToGrid w:val="0"/>
              <w:ind w:left="709"/>
              <w:rPr>
                <w:color w:val="000000"/>
                <w:sz w:val="20"/>
                <w:szCs w:val="20"/>
              </w:rPr>
            </w:pPr>
            <w:r>
              <w:rPr>
                <w:color w:val="000000"/>
                <w:sz w:val="20"/>
                <w:szCs w:val="20"/>
              </w:rPr>
              <w:t>P</w:t>
            </w:r>
          </w:p>
        </w:tc>
        <w:tc>
          <w:tcPr>
            <w:tcW w:w="2457" w:type="dxa"/>
          </w:tcPr>
          <w:p w14:paraId="0C1E34D3"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7DDD27E3"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466FA555" w14:textId="77777777" w:rsidTr="00F35F99">
        <w:trPr>
          <w:jc w:val="center"/>
        </w:trPr>
        <w:tc>
          <w:tcPr>
            <w:tcW w:w="2456" w:type="dxa"/>
          </w:tcPr>
          <w:p w14:paraId="28D6D28F" w14:textId="77777777" w:rsidR="004552E9" w:rsidRDefault="004552E9" w:rsidP="00F35F99">
            <w:pPr>
              <w:pStyle w:val="TableContents"/>
              <w:keepNext/>
              <w:snapToGrid w:val="0"/>
              <w:ind w:left="709"/>
              <w:rPr>
                <w:color w:val="000000"/>
                <w:sz w:val="20"/>
                <w:szCs w:val="20"/>
              </w:rPr>
            </w:pPr>
            <w:r>
              <w:rPr>
                <w:color w:val="000000"/>
                <w:sz w:val="20"/>
                <w:szCs w:val="20"/>
              </w:rPr>
              <w:t>Q</w:t>
            </w:r>
          </w:p>
        </w:tc>
        <w:tc>
          <w:tcPr>
            <w:tcW w:w="2457" w:type="dxa"/>
          </w:tcPr>
          <w:p w14:paraId="54588BB8"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63F4EE87" w14:textId="77777777" w:rsidR="004552E9" w:rsidRDefault="004552E9" w:rsidP="00F35F99">
            <w:pPr>
              <w:pStyle w:val="TableContents"/>
              <w:snapToGrid w:val="0"/>
              <w:rPr>
                <w:color w:val="000000"/>
                <w:sz w:val="20"/>
                <w:szCs w:val="20"/>
              </w:rPr>
            </w:pPr>
            <w:r>
              <w:rPr>
                <w:color w:val="000000"/>
                <w:sz w:val="20"/>
                <w:szCs w:val="20"/>
              </w:rPr>
              <w:t>No</w:t>
            </w:r>
          </w:p>
        </w:tc>
      </w:tr>
      <w:tr w:rsidR="004552E9" w14:paraId="234E9877" w14:textId="77777777" w:rsidTr="00F35F99">
        <w:trPr>
          <w:jc w:val="center"/>
        </w:trPr>
        <w:tc>
          <w:tcPr>
            <w:tcW w:w="2456" w:type="dxa"/>
          </w:tcPr>
          <w:p w14:paraId="4426841F" w14:textId="77777777" w:rsidR="004552E9" w:rsidRDefault="004552E9" w:rsidP="00F35F99">
            <w:pPr>
              <w:pStyle w:val="TableContents"/>
              <w:keepNext/>
              <w:snapToGrid w:val="0"/>
              <w:ind w:left="709"/>
              <w:rPr>
                <w:color w:val="000000"/>
                <w:sz w:val="20"/>
                <w:szCs w:val="20"/>
              </w:rPr>
            </w:pPr>
            <w:r>
              <w:rPr>
                <w:color w:val="000000"/>
                <w:sz w:val="20"/>
                <w:szCs w:val="20"/>
              </w:rPr>
              <w:t>G</w:t>
            </w:r>
          </w:p>
        </w:tc>
        <w:tc>
          <w:tcPr>
            <w:tcW w:w="2457" w:type="dxa"/>
          </w:tcPr>
          <w:p w14:paraId="14A775BA"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775C1996"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160AAB32" w14:textId="77777777" w:rsidTr="00F35F99">
        <w:trPr>
          <w:jc w:val="center"/>
        </w:trPr>
        <w:tc>
          <w:tcPr>
            <w:tcW w:w="2456" w:type="dxa"/>
          </w:tcPr>
          <w:p w14:paraId="193BC235" w14:textId="77777777" w:rsidR="004552E9" w:rsidRDefault="004552E9" w:rsidP="00F35F99">
            <w:pPr>
              <w:pStyle w:val="TableContents"/>
              <w:keepNext/>
              <w:snapToGrid w:val="0"/>
              <w:ind w:left="709"/>
              <w:rPr>
                <w:color w:val="000000"/>
                <w:sz w:val="20"/>
                <w:szCs w:val="20"/>
              </w:rPr>
            </w:pPr>
            <w:r>
              <w:rPr>
                <w:color w:val="000000"/>
                <w:sz w:val="20"/>
                <w:szCs w:val="20"/>
              </w:rPr>
              <w:t>J</w:t>
            </w:r>
          </w:p>
        </w:tc>
        <w:tc>
          <w:tcPr>
            <w:tcW w:w="2457" w:type="dxa"/>
          </w:tcPr>
          <w:p w14:paraId="24962ED7"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308FC1CD" w14:textId="77777777" w:rsidR="004552E9" w:rsidRDefault="004552E9" w:rsidP="00F35F99">
            <w:pPr>
              <w:pStyle w:val="TableContents"/>
              <w:snapToGrid w:val="0"/>
              <w:rPr>
                <w:color w:val="000000"/>
                <w:sz w:val="20"/>
                <w:szCs w:val="20"/>
              </w:rPr>
            </w:pPr>
            <w:r>
              <w:rPr>
                <w:color w:val="000000"/>
                <w:sz w:val="20"/>
                <w:szCs w:val="20"/>
              </w:rPr>
              <w:t>No</w:t>
            </w:r>
          </w:p>
        </w:tc>
      </w:tr>
      <w:tr w:rsidR="004552E9" w14:paraId="110859B8" w14:textId="77777777" w:rsidTr="00F35F99">
        <w:trPr>
          <w:jc w:val="center"/>
        </w:trPr>
        <w:tc>
          <w:tcPr>
            <w:tcW w:w="2456" w:type="dxa"/>
          </w:tcPr>
          <w:p w14:paraId="325648D9" w14:textId="77777777" w:rsidR="004552E9" w:rsidRDefault="004552E9" w:rsidP="00F35F99">
            <w:pPr>
              <w:pStyle w:val="TableContents"/>
              <w:keepNext/>
              <w:snapToGrid w:val="0"/>
              <w:ind w:left="709"/>
              <w:rPr>
                <w:color w:val="000000"/>
                <w:sz w:val="20"/>
                <w:szCs w:val="20"/>
              </w:rPr>
            </w:pPr>
            <w:r>
              <w:rPr>
                <w:color w:val="000000"/>
                <w:sz w:val="20"/>
                <w:szCs w:val="20"/>
              </w:rPr>
              <w:t>Y</w:t>
            </w:r>
          </w:p>
        </w:tc>
        <w:tc>
          <w:tcPr>
            <w:tcW w:w="2457" w:type="dxa"/>
          </w:tcPr>
          <w:p w14:paraId="333582B3"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26E3ED03"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0866A237" w14:textId="77777777" w:rsidR="004552E9" w:rsidRDefault="004552E9" w:rsidP="004552E9">
      <w:pPr>
        <w:pStyle w:val="Caption"/>
      </w:pPr>
      <w:bookmarkStart w:id="268" w:name="_Ref239144645"/>
      <w:bookmarkStart w:id="269" w:name="_Toc236497698"/>
      <w:bookmarkStart w:id="270" w:name="_Toc310932721"/>
      <w:bookmarkStart w:id="271" w:name="_Toc461029949"/>
      <w:r>
        <w:t xml:space="preserve">Table </w:t>
      </w:r>
      <w:r w:rsidR="009F3895">
        <w:fldChar w:fldCharType="begin"/>
      </w:r>
      <w:r w:rsidR="009F3895">
        <w:instrText xml:space="preserve"> SEQ Table \* ARABIC </w:instrText>
      </w:r>
      <w:r w:rsidR="009F3895">
        <w:fldChar w:fldCharType="separate"/>
      </w:r>
      <w:r w:rsidR="009F3895">
        <w:rPr>
          <w:noProof/>
        </w:rPr>
        <w:t>20</w:t>
      </w:r>
      <w:r w:rsidR="009F3895">
        <w:rPr>
          <w:noProof/>
        </w:rPr>
        <w:fldChar w:fldCharType="end"/>
      </w:r>
      <w:bookmarkEnd w:id="268"/>
      <w:r>
        <w:t>: Key Material Object Structure</w:t>
      </w:r>
      <w:bookmarkEnd w:id="269"/>
      <w:r>
        <w:t xml:space="preserve"> for Transparent DH Public Keys</w:t>
      </w:r>
      <w:bookmarkEnd w:id="270"/>
      <w:bookmarkEnd w:id="271"/>
    </w:p>
    <w:p w14:paraId="6469DE90" w14:textId="77777777" w:rsidR="004552E9" w:rsidRDefault="004552E9" w:rsidP="004C4F94">
      <w:pPr>
        <w:pStyle w:val="Heading4"/>
      </w:pPr>
      <w:bookmarkStart w:id="272" w:name="_toc1189"/>
      <w:bookmarkStart w:id="273" w:name="_Toc240609887"/>
      <w:bookmarkStart w:id="274" w:name="_Toc435729644"/>
      <w:bookmarkStart w:id="275" w:name="_Toc461029668"/>
      <w:bookmarkEnd w:id="272"/>
      <w:r>
        <w:t>Transparent ECDSA Private Key</w:t>
      </w:r>
      <w:bookmarkEnd w:id="273"/>
      <w:bookmarkEnd w:id="274"/>
      <w:bookmarkEnd w:id="275"/>
    </w:p>
    <w:p w14:paraId="4C8C1832" w14:textId="77777777" w:rsidR="004552E9" w:rsidRDefault="004552E9" w:rsidP="004552E9">
      <w:pPr>
        <w:pStyle w:val="BodyText"/>
        <w:spacing w:before="120"/>
      </w:pPr>
      <w:r>
        <w:t xml:space="preserve">The </w:t>
      </w:r>
      <w:r w:rsidRPr="001B2224">
        <w:t>Transparent ECDSA Private Key</w:t>
      </w:r>
      <w:r>
        <w:t xml:space="preserve"> structure is deprecated as of version 1.3 of this specification and MAY be removed from subsequent versions of the specification. The Transparent EC Private Key structure SHOULD be used as a replacement.</w:t>
      </w:r>
    </w:p>
    <w:p w14:paraId="358926DB"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ECDSA Private Key</w:t>
      </w:r>
      <w:r>
        <w:rPr>
          <w:noProof w:val="0"/>
        </w:rPr>
        <w:t xml:space="preserve">, then Key Material is a structure as shown in </w:t>
      </w:r>
      <w:r>
        <w:rPr>
          <w:noProof w:val="0"/>
        </w:rPr>
        <w:fldChar w:fldCharType="begin"/>
      </w:r>
      <w:r>
        <w:rPr>
          <w:noProof w:val="0"/>
        </w:rPr>
        <w:instrText xml:space="preserve"> REF _Ref239144657 \h </w:instrText>
      </w:r>
      <w:r>
        <w:rPr>
          <w:noProof w:val="0"/>
        </w:rPr>
      </w:r>
      <w:r>
        <w:rPr>
          <w:noProof w:val="0"/>
        </w:rPr>
        <w:fldChar w:fldCharType="separate"/>
      </w:r>
      <w:r w:rsidR="009F3895">
        <w:t>Table 21</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78EB5E0E" w14:textId="77777777" w:rsidTr="00F35F99">
        <w:trPr>
          <w:jc w:val="center"/>
        </w:trPr>
        <w:tc>
          <w:tcPr>
            <w:tcW w:w="2456" w:type="dxa"/>
            <w:shd w:val="clear" w:color="auto" w:fill="C0C0C0"/>
          </w:tcPr>
          <w:p w14:paraId="69A48097"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66E6034F"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2119E177"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630EBF27" w14:textId="77777777" w:rsidTr="00F35F99">
        <w:trPr>
          <w:jc w:val="center"/>
        </w:trPr>
        <w:tc>
          <w:tcPr>
            <w:tcW w:w="2456" w:type="dxa"/>
          </w:tcPr>
          <w:p w14:paraId="78843864"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03745788"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214EB1FB" w14:textId="77777777" w:rsidR="004552E9" w:rsidRDefault="004552E9" w:rsidP="00F35F99">
            <w:pPr>
              <w:pStyle w:val="TableContents"/>
              <w:snapToGrid w:val="0"/>
              <w:rPr>
                <w:color w:val="000000"/>
                <w:sz w:val="20"/>
                <w:szCs w:val="20"/>
              </w:rPr>
            </w:pPr>
          </w:p>
        </w:tc>
      </w:tr>
      <w:tr w:rsidR="004552E9" w14:paraId="552A129C" w14:textId="77777777" w:rsidTr="00F35F99">
        <w:trPr>
          <w:jc w:val="center"/>
        </w:trPr>
        <w:tc>
          <w:tcPr>
            <w:tcW w:w="2456" w:type="dxa"/>
          </w:tcPr>
          <w:p w14:paraId="47C81442"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61BE00B1"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512D6289"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6038C356" w14:textId="77777777" w:rsidTr="00F35F99">
        <w:trPr>
          <w:jc w:val="center"/>
        </w:trPr>
        <w:tc>
          <w:tcPr>
            <w:tcW w:w="2456" w:type="dxa"/>
          </w:tcPr>
          <w:p w14:paraId="4A18D9A4" w14:textId="77777777" w:rsidR="004552E9" w:rsidRDefault="004552E9" w:rsidP="00F35F99">
            <w:pPr>
              <w:pStyle w:val="TableContents"/>
              <w:keepNext/>
              <w:snapToGrid w:val="0"/>
              <w:ind w:left="709"/>
              <w:rPr>
                <w:color w:val="000000"/>
                <w:sz w:val="20"/>
                <w:szCs w:val="20"/>
              </w:rPr>
            </w:pPr>
            <w:r>
              <w:rPr>
                <w:color w:val="000000"/>
                <w:sz w:val="20"/>
                <w:szCs w:val="20"/>
              </w:rPr>
              <w:t>D</w:t>
            </w:r>
          </w:p>
        </w:tc>
        <w:tc>
          <w:tcPr>
            <w:tcW w:w="2457" w:type="dxa"/>
          </w:tcPr>
          <w:p w14:paraId="366242CB"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72A933E5"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7CAAB0DA" w14:textId="77777777" w:rsidR="004552E9" w:rsidRDefault="004552E9" w:rsidP="004552E9">
      <w:pPr>
        <w:pStyle w:val="Caption"/>
      </w:pPr>
      <w:bookmarkStart w:id="276" w:name="_toc1229"/>
      <w:bookmarkStart w:id="277" w:name="_Ref239144657"/>
      <w:bookmarkStart w:id="278" w:name="_Toc236497699"/>
      <w:bookmarkStart w:id="279" w:name="_Toc310932722"/>
      <w:bookmarkStart w:id="280" w:name="_Toc461029950"/>
      <w:bookmarkEnd w:id="276"/>
      <w:r>
        <w:t xml:space="preserve">Table </w:t>
      </w:r>
      <w:r w:rsidR="009F3895">
        <w:fldChar w:fldCharType="begin"/>
      </w:r>
      <w:r w:rsidR="009F3895">
        <w:instrText xml:space="preserve"> SEQ Table \* ARABIC </w:instrText>
      </w:r>
      <w:r w:rsidR="009F3895">
        <w:fldChar w:fldCharType="separate"/>
      </w:r>
      <w:r w:rsidR="009F3895">
        <w:rPr>
          <w:noProof/>
        </w:rPr>
        <w:t>21</w:t>
      </w:r>
      <w:r w:rsidR="009F3895">
        <w:rPr>
          <w:noProof/>
        </w:rPr>
        <w:fldChar w:fldCharType="end"/>
      </w:r>
      <w:bookmarkEnd w:id="277"/>
      <w:r>
        <w:t>: Key Material Object Structure</w:t>
      </w:r>
      <w:bookmarkEnd w:id="278"/>
      <w:r>
        <w:t xml:space="preserve"> for Transparent ECDSA Private Keys</w:t>
      </w:r>
      <w:bookmarkEnd w:id="279"/>
      <w:bookmarkEnd w:id="280"/>
    </w:p>
    <w:p w14:paraId="3B4F89A4" w14:textId="77777777" w:rsidR="004552E9" w:rsidRDefault="004552E9" w:rsidP="004C4F94">
      <w:pPr>
        <w:pStyle w:val="Heading4"/>
      </w:pPr>
      <w:bookmarkStart w:id="281" w:name="_Toc240609888"/>
      <w:bookmarkStart w:id="282" w:name="_Toc435729645"/>
      <w:bookmarkStart w:id="283" w:name="_Toc461029669"/>
      <w:r>
        <w:t>Transparent ECDSA Public Key</w:t>
      </w:r>
      <w:bookmarkEnd w:id="281"/>
      <w:bookmarkEnd w:id="282"/>
      <w:bookmarkEnd w:id="283"/>
    </w:p>
    <w:p w14:paraId="75602886" w14:textId="77777777" w:rsidR="004552E9" w:rsidRDefault="004552E9" w:rsidP="004552E9">
      <w:pPr>
        <w:pStyle w:val="BodyText"/>
        <w:spacing w:before="120"/>
      </w:pPr>
      <w:r>
        <w:t xml:space="preserve">The </w:t>
      </w:r>
      <w:r w:rsidRPr="001B2224">
        <w:t xml:space="preserve">Transparent ECDSA </w:t>
      </w:r>
      <w:r>
        <w:t>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04FF959E"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ECDSA Public Key</w:t>
      </w:r>
      <w:r>
        <w:rPr>
          <w:noProof w:val="0"/>
        </w:rPr>
        <w:t xml:space="preserve">, then Key Material is a structure as shown in </w:t>
      </w:r>
      <w:r>
        <w:rPr>
          <w:noProof w:val="0"/>
        </w:rPr>
        <w:fldChar w:fldCharType="begin"/>
      </w:r>
      <w:r>
        <w:rPr>
          <w:noProof w:val="0"/>
        </w:rPr>
        <w:instrText xml:space="preserve"> REF _Ref239144670 \h </w:instrText>
      </w:r>
      <w:r>
        <w:rPr>
          <w:noProof w:val="0"/>
        </w:rPr>
      </w:r>
      <w:r>
        <w:rPr>
          <w:noProof w:val="0"/>
        </w:rPr>
        <w:fldChar w:fldCharType="separate"/>
      </w:r>
      <w:r w:rsidR="009F3895">
        <w:t>Table 22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4E0956D1" w14:textId="77777777" w:rsidTr="00F35F99">
        <w:trPr>
          <w:jc w:val="center"/>
        </w:trPr>
        <w:tc>
          <w:tcPr>
            <w:tcW w:w="2456" w:type="dxa"/>
            <w:shd w:val="clear" w:color="auto" w:fill="C0C0C0"/>
          </w:tcPr>
          <w:p w14:paraId="5C1B8877"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274F34AB"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24A44C21"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02A96605" w14:textId="77777777" w:rsidTr="00F35F99">
        <w:trPr>
          <w:jc w:val="center"/>
        </w:trPr>
        <w:tc>
          <w:tcPr>
            <w:tcW w:w="2456" w:type="dxa"/>
          </w:tcPr>
          <w:p w14:paraId="57547F0B"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5F9AB125"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4C8AC4B6" w14:textId="77777777" w:rsidR="004552E9" w:rsidRDefault="004552E9" w:rsidP="00F35F99">
            <w:pPr>
              <w:pStyle w:val="TableContents"/>
              <w:snapToGrid w:val="0"/>
              <w:rPr>
                <w:color w:val="000000"/>
                <w:sz w:val="20"/>
                <w:szCs w:val="20"/>
              </w:rPr>
            </w:pPr>
          </w:p>
        </w:tc>
      </w:tr>
      <w:tr w:rsidR="004552E9" w14:paraId="1F56A4F2" w14:textId="77777777" w:rsidTr="00F35F99">
        <w:trPr>
          <w:jc w:val="center"/>
        </w:trPr>
        <w:tc>
          <w:tcPr>
            <w:tcW w:w="2456" w:type="dxa"/>
          </w:tcPr>
          <w:p w14:paraId="37BB7082"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2CD808E4"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76D9DF41"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19EF2B44" w14:textId="77777777" w:rsidTr="00F35F99">
        <w:trPr>
          <w:jc w:val="center"/>
        </w:trPr>
        <w:tc>
          <w:tcPr>
            <w:tcW w:w="2456" w:type="dxa"/>
          </w:tcPr>
          <w:p w14:paraId="5A0293C8" w14:textId="77777777" w:rsidR="004552E9" w:rsidRDefault="004552E9" w:rsidP="00F35F99">
            <w:pPr>
              <w:pStyle w:val="TableContents"/>
              <w:keepNext/>
              <w:snapToGrid w:val="0"/>
              <w:ind w:left="709"/>
              <w:rPr>
                <w:color w:val="000000"/>
                <w:sz w:val="20"/>
                <w:szCs w:val="20"/>
              </w:rPr>
            </w:pPr>
            <w:r>
              <w:rPr>
                <w:color w:val="000000"/>
                <w:sz w:val="20"/>
                <w:szCs w:val="20"/>
              </w:rPr>
              <w:t>Q String</w:t>
            </w:r>
          </w:p>
        </w:tc>
        <w:tc>
          <w:tcPr>
            <w:tcW w:w="2457" w:type="dxa"/>
          </w:tcPr>
          <w:p w14:paraId="2FEC3E84"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460" w:type="dxa"/>
          </w:tcPr>
          <w:p w14:paraId="15272626"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075B90AB" w14:textId="77777777" w:rsidR="004552E9" w:rsidRDefault="004552E9" w:rsidP="004552E9">
      <w:pPr>
        <w:pStyle w:val="Caption"/>
      </w:pPr>
      <w:bookmarkStart w:id="284" w:name="_Ref239144670"/>
      <w:bookmarkStart w:id="285" w:name="_Toc236497700"/>
      <w:bookmarkStart w:id="286" w:name="_Toc310932723"/>
      <w:bookmarkStart w:id="287" w:name="_Toc461029951"/>
      <w:r>
        <w:t xml:space="preserve">Table </w:t>
      </w:r>
      <w:r w:rsidR="009F3895">
        <w:fldChar w:fldCharType="begin"/>
      </w:r>
      <w:r w:rsidR="009F3895">
        <w:instrText xml:space="preserve"> SEQ Table \* ARABIC </w:instrText>
      </w:r>
      <w:r w:rsidR="009F3895">
        <w:fldChar w:fldCharType="separate"/>
      </w:r>
      <w:r w:rsidR="009F3895">
        <w:rPr>
          <w:noProof/>
        </w:rPr>
        <w:t>22</w:t>
      </w:r>
      <w:r w:rsidR="009F3895">
        <w:rPr>
          <w:noProof/>
        </w:rPr>
        <w:fldChar w:fldCharType="end"/>
      </w:r>
      <w:bookmarkEnd w:id="284"/>
      <w:r>
        <w:t>: Key Material Object Structure</w:t>
      </w:r>
      <w:bookmarkEnd w:id="285"/>
      <w:r>
        <w:t xml:space="preserve"> for Transparent ECDSA Public Keys</w:t>
      </w:r>
      <w:bookmarkEnd w:id="286"/>
      <w:bookmarkEnd w:id="287"/>
    </w:p>
    <w:p w14:paraId="5EC9B61A" w14:textId="77777777" w:rsidR="004552E9" w:rsidRDefault="004552E9" w:rsidP="004C4F94">
      <w:pPr>
        <w:pStyle w:val="Heading4"/>
      </w:pPr>
      <w:bookmarkStart w:id="288" w:name="_Toc240609889"/>
      <w:bookmarkStart w:id="289" w:name="_Toc435729646"/>
      <w:bookmarkStart w:id="290" w:name="_Toc461029670"/>
      <w:r>
        <w:t>Transparent ECDH Private Key</w:t>
      </w:r>
      <w:bookmarkEnd w:id="288"/>
      <w:bookmarkEnd w:id="289"/>
      <w:bookmarkEnd w:id="290"/>
    </w:p>
    <w:p w14:paraId="7B5BF64F" w14:textId="77777777" w:rsidR="004552E9" w:rsidRDefault="004552E9" w:rsidP="004552E9">
      <w:pPr>
        <w:pStyle w:val="BodyText"/>
        <w:spacing w:before="120"/>
      </w:pPr>
      <w:r>
        <w:t xml:space="preserve">The </w:t>
      </w:r>
      <w:r w:rsidRPr="001B2224">
        <w:t>Transparent EC</w:t>
      </w:r>
      <w:r>
        <w:t>DH</w:t>
      </w:r>
      <w:r w:rsidRPr="001B2224">
        <w:t xml:space="preserve"> Private Key</w:t>
      </w:r>
      <w:r>
        <w:t xml:space="preserve"> structure is deprecated as of version 1.3 of this specification and MAY be removed from subsequent versions of the specification. The Transparent EC Private Key structure SHOULD be used as a replacement.</w:t>
      </w:r>
    </w:p>
    <w:p w14:paraId="12052000"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ECDH Private Key</w:t>
      </w:r>
      <w:r>
        <w:rPr>
          <w:noProof w:val="0"/>
        </w:rPr>
        <w:t xml:space="preserve">, then Key Material is a structure as shown in </w:t>
      </w:r>
      <w:r>
        <w:rPr>
          <w:noProof w:val="0"/>
        </w:rPr>
        <w:fldChar w:fldCharType="begin"/>
      </w:r>
      <w:r>
        <w:rPr>
          <w:noProof w:val="0"/>
        </w:rPr>
        <w:instrText xml:space="preserve"> REF _Ref239144681 \h </w:instrText>
      </w:r>
      <w:r>
        <w:rPr>
          <w:noProof w:val="0"/>
        </w:rPr>
      </w:r>
      <w:r>
        <w:rPr>
          <w:noProof w:val="0"/>
        </w:rPr>
        <w:fldChar w:fldCharType="separate"/>
      </w:r>
      <w:r w:rsidR="009F3895">
        <w:t>Table 23</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6DF2B856" w14:textId="77777777" w:rsidTr="00F35F99">
        <w:trPr>
          <w:jc w:val="center"/>
        </w:trPr>
        <w:tc>
          <w:tcPr>
            <w:tcW w:w="2456" w:type="dxa"/>
            <w:shd w:val="clear" w:color="auto" w:fill="C0C0C0"/>
          </w:tcPr>
          <w:p w14:paraId="69A957AB" w14:textId="77777777" w:rsidR="004552E9" w:rsidRDefault="004552E9" w:rsidP="00F35F99">
            <w:pPr>
              <w:pStyle w:val="TableHeading"/>
              <w:keepNext/>
              <w:snapToGrid w:val="0"/>
              <w:rPr>
                <w:color w:val="000000"/>
                <w:sz w:val="20"/>
                <w:szCs w:val="20"/>
              </w:rPr>
            </w:pPr>
            <w:r>
              <w:rPr>
                <w:color w:val="000000"/>
                <w:sz w:val="20"/>
                <w:szCs w:val="20"/>
              </w:rPr>
              <w:lastRenderedPageBreak/>
              <w:t>Object</w:t>
            </w:r>
          </w:p>
        </w:tc>
        <w:tc>
          <w:tcPr>
            <w:tcW w:w="2457" w:type="dxa"/>
            <w:shd w:val="clear" w:color="auto" w:fill="C0C0C0"/>
          </w:tcPr>
          <w:p w14:paraId="209539C1"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17D5538B"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664AE9FF" w14:textId="77777777" w:rsidTr="00F35F99">
        <w:trPr>
          <w:jc w:val="center"/>
        </w:trPr>
        <w:tc>
          <w:tcPr>
            <w:tcW w:w="2456" w:type="dxa"/>
          </w:tcPr>
          <w:p w14:paraId="1396A7F7"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15B677CA"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141E37AF" w14:textId="77777777" w:rsidR="004552E9" w:rsidRDefault="004552E9" w:rsidP="00F35F99">
            <w:pPr>
              <w:pStyle w:val="TableContents"/>
              <w:snapToGrid w:val="0"/>
              <w:rPr>
                <w:color w:val="000000"/>
                <w:sz w:val="20"/>
                <w:szCs w:val="20"/>
              </w:rPr>
            </w:pPr>
          </w:p>
        </w:tc>
      </w:tr>
      <w:tr w:rsidR="004552E9" w14:paraId="334EDBE8" w14:textId="77777777" w:rsidTr="00F35F99">
        <w:trPr>
          <w:jc w:val="center"/>
        </w:trPr>
        <w:tc>
          <w:tcPr>
            <w:tcW w:w="2456" w:type="dxa"/>
          </w:tcPr>
          <w:p w14:paraId="62FFC908"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09D0193E"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0F651121"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2FE8E34A" w14:textId="77777777" w:rsidTr="00F35F99">
        <w:trPr>
          <w:jc w:val="center"/>
        </w:trPr>
        <w:tc>
          <w:tcPr>
            <w:tcW w:w="2456" w:type="dxa"/>
          </w:tcPr>
          <w:p w14:paraId="7357209B" w14:textId="77777777" w:rsidR="004552E9" w:rsidRDefault="004552E9" w:rsidP="00F35F99">
            <w:pPr>
              <w:pStyle w:val="TableContents"/>
              <w:keepNext/>
              <w:snapToGrid w:val="0"/>
              <w:ind w:left="709"/>
              <w:rPr>
                <w:color w:val="000000"/>
                <w:sz w:val="20"/>
                <w:szCs w:val="20"/>
              </w:rPr>
            </w:pPr>
            <w:r>
              <w:rPr>
                <w:color w:val="000000"/>
                <w:sz w:val="20"/>
                <w:szCs w:val="20"/>
              </w:rPr>
              <w:t>D</w:t>
            </w:r>
          </w:p>
        </w:tc>
        <w:tc>
          <w:tcPr>
            <w:tcW w:w="2457" w:type="dxa"/>
          </w:tcPr>
          <w:p w14:paraId="708AC587"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16C8C98D"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14646926" w14:textId="77777777" w:rsidR="004552E9" w:rsidRDefault="004552E9" w:rsidP="004552E9">
      <w:pPr>
        <w:pStyle w:val="Caption"/>
      </w:pPr>
      <w:bookmarkStart w:id="291" w:name="_toc1309"/>
      <w:bookmarkStart w:id="292" w:name="_Ref239144681"/>
      <w:bookmarkStart w:id="293" w:name="_Toc236497701"/>
      <w:bookmarkStart w:id="294" w:name="_Toc310932724"/>
      <w:bookmarkStart w:id="295" w:name="_Toc461029952"/>
      <w:bookmarkEnd w:id="291"/>
      <w:r>
        <w:t xml:space="preserve">Table </w:t>
      </w:r>
      <w:r w:rsidR="009F3895">
        <w:fldChar w:fldCharType="begin"/>
      </w:r>
      <w:r w:rsidR="009F3895">
        <w:instrText xml:space="preserve"> SEQ Table \* ARABIC </w:instrText>
      </w:r>
      <w:r w:rsidR="009F3895">
        <w:fldChar w:fldCharType="separate"/>
      </w:r>
      <w:r w:rsidR="009F3895">
        <w:rPr>
          <w:noProof/>
        </w:rPr>
        <w:t>23</w:t>
      </w:r>
      <w:r w:rsidR="009F3895">
        <w:rPr>
          <w:noProof/>
        </w:rPr>
        <w:fldChar w:fldCharType="end"/>
      </w:r>
      <w:bookmarkEnd w:id="292"/>
      <w:r>
        <w:t>: Key Material Object Structure</w:t>
      </w:r>
      <w:bookmarkEnd w:id="293"/>
      <w:r>
        <w:t xml:space="preserve"> for Transparent ECDH Private Keys</w:t>
      </w:r>
      <w:bookmarkEnd w:id="294"/>
      <w:bookmarkEnd w:id="295"/>
    </w:p>
    <w:p w14:paraId="6B22936B" w14:textId="77777777" w:rsidR="004552E9" w:rsidRDefault="004552E9" w:rsidP="004C4F94">
      <w:pPr>
        <w:pStyle w:val="Heading4"/>
      </w:pPr>
      <w:bookmarkStart w:id="296" w:name="_Toc240609890"/>
      <w:bookmarkStart w:id="297" w:name="_Toc435729647"/>
      <w:bookmarkStart w:id="298" w:name="_Toc461029671"/>
      <w:r>
        <w:t>Transparent ECDH Public Key</w:t>
      </w:r>
      <w:bookmarkEnd w:id="296"/>
      <w:bookmarkEnd w:id="297"/>
      <w:bookmarkEnd w:id="298"/>
    </w:p>
    <w:p w14:paraId="287E6E0D" w14:textId="77777777" w:rsidR="004552E9" w:rsidRDefault="004552E9" w:rsidP="004552E9">
      <w:pPr>
        <w:pStyle w:val="BodyText"/>
        <w:spacing w:before="120"/>
      </w:pPr>
      <w:r>
        <w:t xml:space="preserve">The </w:t>
      </w:r>
      <w:r w:rsidRPr="001B2224">
        <w:t>Transparent EC</w:t>
      </w:r>
      <w:r>
        <w:t>DH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1550BE12"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ECDH Public Key</w:t>
      </w:r>
      <w:r>
        <w:rPr>
          <w:noProof w:val="0"/>
        </w:rPr>
        <w:t xml:space="preserve">, then Key Material is a structure as shown in </w:t>
      </w:r>
      <w:r>
        <w:rPr>
          <w:noProof w:val="0"/>
        </w:rPr>
        <w:fldChar w:fldCharType="begin"/>
      </w:r>
      <w:r>
        <w:rPr>
          <w:noProof w:val="0"/>
        </w:rPr>
        <w:instrText xml:space="preserve"> REF _Ref239144693 \h </w:instrText>
      </w:r>
      <w:r>
        <w:rPr>
          <w:noProof w:val="0"/>
        </w:rPr>
      </w:r>
      <w:r>
        <w:rPr>
          <w:noProof w:val="0"/>
        </w:rPr>
        <w:fldChar w:fldCharType="separate"/>
      </w:r>
      <w:r w:rsidR="009F3895">
        <w:t>Table 24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11D89C20" w14:textId="77777777" w:rsidTr="00F35F99">
        <w:trPr>
          <w:jc w:val="center"/>
        </w:trPr>
        <w:tc>
          <w:tcPr>
            <w:tcW w:w="2456" w:type="dxa"/>
            <w:shd w:val="clear" w:color="auto" w:fill="C0C0C0"/>
          </w:tcPr>
          <w:p w14:paraId="559867BE"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52D0CE7F"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2F8EBC3F"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5848C51E" w14:textId="77777777" w:rsidTr="00F35F99">
        <w:trPr>
          <w:jc w:val="center"/>
        </w:trPr>
        <w:tc>
          <w:tcPr>
            <w:tcW w:w="2456" w:type="dxa"/>
          </w:tcPr>
          <w:p w14:paraId="3DEA25EE"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5ABDFF0A"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45EE0BD5" w14:textId="77777777" w:rsidR="004552E9" w:rsidRDefault="004552E9" w:rsidP="00F35F99">
            <w:pPr>
              <w:pStyle w:val="TableContents"/>
              <w:snapToGrid w:val="0"/>
              <w:rPr>
                <w:color w:val="000000"/>
                <w:sz w:val="20"/>
                <w:szCs w:val="20"/>
              </w:rPr>
            </w:pPr>
          </w:p>
        </w:tc>
      </w:tr>
      <w:tr w:rsidR="004552E9" w14:paraId="2D3C00B7" w14:textId="77777777" w:rsidTr="00F35F99">
        <w:trPr>
          <w:jc w:val="center"/>
        </w:trPr>
        <w:tc>
          <w:tcPr>
            <w:tcW w:w="2456" w:type="dxa"/>
          </w:tcPr>
          <w:p w14:paraId="7ABEE876"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08E8EB89"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6AA09333"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459C33DD" w14:textId="77777777" w:rsidTr="00F35F99">
        <w:trPr>
          <w:jc w:val="center"/>
        </w:trPr>
        <w:tc>
          <w:tcPr>
            <w:tcW w:w="2456" w:type="dxa"/>
          </w:tcPr>
          <w:p w14:paraId="71F4499D" w14:textId="77777777" w:rsidR="004552E9" w:rsidRDefault="004552E9" w:rsidP="00F35F99">
            <w:pPr>
              <w:pStyle w:val="TableContents"/>
              <w:keepNext/>
              <w:snapToGrid w:val="0"/>
              <w:ind w:left="709"/>
              <w:rPr>
                <w:color w:val="000000"/>
                <w:sz w:val="20"/>
                <w:szCs w:val="20"/>
              </w:rPr>
            </w:pPr>
            <w:r>
              <w:rPr>
                <w:color w:val="000000"/>
                <w:sz w:val="20"/>
                <w:szCs w:val="20"/>
              </w:rPr>
              <w:t>Q String</w:t>
            </w:r>
          </w:p>
        </w:tc>
        <w:tc>
          <w:tcPr>
            <w:tcW w:w="2457" w:type="dxa"/>
          </w:tcPr>
          <w:p w14:paraId="43B903C5"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460" w:type="dxa"/>
          </w:tcPr>
          <w:p w14:paraId="2BD28099"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147E8DAA" w14:textId="77777777" w:rsidR="004552E9" w:rsidRDefault="004552E9" w:rsidP="004552E9">
      <w:pPr>
        <w:pStyle w:val="Caption"/>
      </w:pPr>
      <w:bookmarkStart w:id="299" w:name="_toc1350"/>
      <w:bookmarkStart w:id="300" w:name="_Ref239144693"/>
      <w:bookmarkStart w:id="301" w:name="_Toc236497702"/>
      <w:bookmarkStart w:id="302" w:name="_Toc310932725"/>
      <w:bookmarkStart w:id="303" w:name="_Toc461029953"/>
      <w:bookmarkEnd w:id="299"/>
      <w:r>
        <w:t xml:space="preserve">Table </w:t>
      </w:r>
      <w:r w:rsidR="009F3895">
        <w:fldChar w:fldCharType="begin"/>
      </w:r>
      <w:r w:rsidR="009F3895">
        <w:instrText xml:space="preserve"> SEQ Table \* ARABIC </w:instrText>
      </w:r>
      <w:r w:rsidR="009F3895">
        <w:fldChar w:fldCharType="separate"/>
      </w:r>
      <w:r w:rsidR="009F3895">
        <w:rPr>
          <w:noProof/>
        </w:rPr>
        <w:t>24</w:t>
      </w:r>
      <w:r w:rsidR="009F3895">
        <w:rPr>
          <w:noProof/>
        </w:rPr>
        <w:fldChar w:fldCharType="end"/>
      </w:r>
      <w:bookmarkEnd w:id="300"/>
      <w:r>
        <w:t>: Key Material Object Structure</w:t>
      </w:r>
      <w:bookmarkEnd w:id="301"/>
      <w:r>
        <w:t xml:space="preserve"> for Transparent ECDH Public Keys</w:t>
      </w:r>
      <w:bookmarkEnd w:id="302"/>
      <w:bookmarkEnd w:id="303"/>
    </w:p>
    <w:p w14:paraId="560D6735" w14:textId="77777777" w:rsidR="004552E9" w:rsidRDefault="004552E9" w:rsidP="004C4F94">
      <w:pPr>
        <w:pStyle w:val="Heading4"/>
      </w:pPr>
      <w:bookmarkStart w:id="304" w:name="_Toc240609891"/>
      <w:bookmarkStart w:id="305" w:name="_Toc435729648"/>
      <w:bookmarkStart w:id="306" w:name="_Toc461029672"/>
      <w:r>
        <w:t>Transparent ECMQV Private Key</w:t>
      </w:r>
      <w:bookmarkEnd w:id="304"/>
      <w:bookmarkEnd w:id="305"/>
      <w:bookmarkEnd w:id="306"/>
    </w:p>
    <w:p w14:paraId="5B3D3BC9" w14:textId="77777777" w:rsidR="004552E9" w:rsidRDefault="004552E9" w:rsidP="004552E9">
      <w:pPr>
        <w:pStyle w:val="BodyText"/>
        <w:spacing w:before="120"/>
      </w:pPr>
      <w:r>
        <w:t xml:space="preserve">The </w:t>
      </w:r>
      <w:r w:rsidRPr="001B2224">
        <w:t>Transparent EC</w:t>
      </w:r>
      <w:r>
        <w:t>MQV Private</w:t>
      </w:r>
      <w:r w:rsidRPr="001B2224">
        <w:t xml:space="preserve"> Key</w:t>
      </w:r>
      <w:r>
        <w:t xml:space="preserve"> structure is deprecated as of version 1.3 of this specification and MAY be removed from subsequent versions of the specification. The Transparent EC Private Key structure SHOULD be used as a replacement.</w:t>
      </w:r>
    </w:p>
    <w:p w14:paraId="572B7E90"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ECMQV Private Key</w:t>
      </w:r>
      <w:r>
        <w:rPr>
          <w:noProof w:val="0"/>
        </w:rPr>
        <w:t xml:space="preserve">, then Key Material is a structure as shown in </w:t>
      </w:r>
      <w:r>
        <w:rPr>
          <w:noProof w:val="0"/>
        </w:rPr>
        <w:fldChar w:fldCharType="begin"/>
      </w:r>
      <w:r>
        <w:rPr>
          <w:noProof w:val="0"/>
        </w:rPr>
        <w:instrText xml:space="preserve"> REF _Ref241596456 \h </w:instrText>
      </w:r>
      <w:r>
        <w:rPr>
          <w:noProof w:val="0"/>
        </w:rPr>
      </w:r>
      <w:r>
        <w:rPr>
          <w:noProof w:val="0"/>
        </w:rPr>
        <w:fldChar w:fldCharType="separate"/>
      </w:r>
      <w:r w:rsidR="009F3895">
        <w:t>Table 25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236C861D" w14:textId="77777777" w:rsidTr="00F35F99">
        <w:trPr>
          <w:jc w:val="center"/>
        </w:trPr>
        <w:tc>
          <w:tcPr>
            <w:tcW w:w="2456" w:type="dxa"/>
            <w:shd w:val="clear" w:color="auto" w:fill="C0C0C0"/>
          </w:tcPr>
          <w:p w14:paraId="3AA32D69"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2111D97B"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44D11056"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7568B286" w14:textId="77777777" w:rsidTr="00F35F99">
        <w:trPr>
          <w:jc w:val="center"/>
        </w:trPr>
        <w:tc>
          <w:tcPr>
            <w:tcW w:w="2456" w:type="dxa"/>
          </w:tcPr>
          <w:p w14:paraId="1561DC55"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664E5B87"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671A4227" w14:textId="77777777" w:rsidR="004552E9" w:rsidRDefault="004552E9" w:rsidP="00F35F99">
            <w:pPr>
              <w:pStyle w:val="TableContents"/>
              <w:snapToGrid w:val="0"/>
              <w:rPr>
                <w:color w:val="000000"/>
                <w:sz w:val="20"/>
                <w:szCs w:val="20"/>
              </w:rPr>
            </w:pPr>
          </w:p>
        </w:tc>
      </w:tr>
      <w:tr w:rsidR="004552E9" w14:paraId="782D2552" w14:textId="77777777" w:rsidTr="00F35F99">
        <w:trPr>
          <w:jc w:val="center"/>
        </w:trPr>
        <w:tc>
          <w:tcPr>
            <w:tcW w:w="2456" w:type="dxa"/>
          </w:tcPr>
          <w:p w14:paraId="4C95AF26"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256D1102"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64324926"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3FE92DFA" w14:textId="77777777" w:rsidTr="00F35F99">
        <w:trPr>
          <w:jc w:val="center"/>
        </w:trPr>
        <w:tc>
          <w:tcPr>
            <w:tcW w:w="2456" w:type="dxa"/>
          </w:tcPr>
          <w:p w14:paraId="76FDB7EB" w14:textId="77777777" w:rsidR="004552E9" w:rsidRDefault="004552E9" w:rsidP="00F35F99">
            <w:pPr>
              <w:pStyle w:val="TableContents"/>
              <w:keepNext/>
              <w:snapToGrid w:val="0"/>
              <w:ind w:left="709"/>
              <w:rPr>
                <w:color w:val="000000"/>
                <w:sz w:val="20"/>
                <w:szCs w:val="20"/>
              </w:rPr>
            </w:pPr>
            <w:r>
              <w:rPr>
                <w:color w:val="000000"/>
                <w:sz w:val="20"/>
                <w:szCs w:val="20"/>
              </w:rPr>
              <w:t>D</w:t>
            </w:r>
          </w:p>
        </w:tc>
        <w:tc>
          <w:tcPr>
            <w:tcW w:w="2457" w:type="dxa"/>
          </w:tcPr>
          <w:p w14:paraId="7E859965"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665AAE9A"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6F95961A" w14:textId="77777777" w:rsidR="004552E9" w:rsidRDefault="004552E9" w:rsidP="004552E9">
      <w:pPr>
        <w:pStyle w:val="Caption"/>
      </w:pPr>
      <w:bookmarkStart w:id="307" w:name="_Ref241596456"/>
      <w:bookmarkStart w:id="308" w:name="_Toc310932726"/>
      <w:bookmarkStart w:id="309" w:name="_Toc461029954"/>
      <w:r>
        <w:t xml:space="preserve">Table </w:t>
      </w:r>
      <w:r w:rsidR="009F3895">
        <w:fldChar w:fldCharType="begin"/>
      </w:r>
      <w:r w:rsidR="009F3895">
        <w:instrText xml:space="preserve"> SEQ Table \* ARABIC </w:instrText>
      </w:r>
      <w:r w:rsidR="009F3895">
        <w:fldChar w:fldCharType="separate"/>
      </w:r>
      <w:r w:rsidR="009F3895">
        <w:rPr>
          <w:noProof/>
        </w:rPr>
        <w:t>25</w:t>
      </w:r>
      <w:r w:rsidR="009F3895">
        <w:rPr>
          <w:noProof/>
        </w:rPr>
        <w:fldChar w:fldCharType="end"/>
      </w:r>
      <w:bookmarkEnd w:id="307"/>
      <w:r>
        <w:t>: Key Material Object Structure for Transparent ECMQV Private Keys</w:t>
      </w:r>
      <w:bookmarkEnd w:id="308"/>
      <w:bookmarkEnd w:id="309"/>
    </w:p>
    <w:p w14:paraId="58AC4BD2" w14:textId="77777777" w:rsidR="004552E9" w:rsidRDefault="004552E9" w:rsidP="004C4F94">
      <w:pPr>
        <w:pStyle w:val="Heading4"/>
      </w:pPr>
      <w:bookmarkStart w:id="310" w:name="_Toc240609892"/>
      <w:bookmarkStart w:id="311" w:name="_Toc435729649"/>
      <w:bookmarkStart w:id="312" w:name="_Toc461029673"/>
      <w:r>
        <w:t>Transparent ECMQV Public Key</w:t>
      </w:r>
      <w:bookmarkEnd w:id="310"/>
      <w:bookmarkEnd w:id="311"/>
      <w:bookmarkEnd w:id="312"/>
    </w:p>
    <w:p w14:paraId="64E5922D" w14:textId="77777777" w:rsidR="004552E9" w:rsidRDefault="004552E9" w:rsidP="004552E9">
      <w:pPr>
        <w:pStyle w:val="BodyText"/>
        <w:spacing w:before="120"/>
      </w:pPr>
      <w:r>
        <w:t xml:space="preserve">The </w:t>
      </w:r>
      <w:r w:rsidRPr="001B2224">
        <w:t>Transparent EC</w:t>
      </w:r>
      <w:r>
        <w:t>MQV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5625AED9"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ECMQV Public Key</w:t>
      </w:r>
      <w:r>
        <w:rPr>
          <w:noProof w:val="0"/>
        </w:rPr>
        <w:t xml:space="preserve">, then Key Material is a structure as shown in </w:t>
      </w:r>
      <w:r>
        <w:rPr>
          <w:noProof w:val="0"/>
        </w:rPr>
        <w:fldChar w:fldCharType="begin"/>
      </w:r>
      <w:r>
        <w:rPr>
          <w:noProof w:val="0"/>
        </w:rPr>
        <w:instrText xml:space="preserve"> REF _Ref241596478 \h </w:instrText>
      </w:r>
      <w:r>
        <w:rPr>
          <w:noProof w:val="0"/>
        </w:rPr>
      </w:r>
      <w:r>
        <w:rPr>
          <w:noProof w:val="0"/>
        </w:rPr>
        <w:fldChar w:fldCharType="separate"/>
      </w:r>
      <w:r w:rsidR="009F3895">
        <w:t>Table 26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5782F4FD" w14:textId="77777777" w:rsidTr="00F35F99">
        <w:trPr>
          <w:jc w:val="center"/>
        </w:trPr>
        <w:tc>
          <w:tcPr>
            <w:tcW w:w="2456" w:type="dxa"/>
            <w:shd w:val="clear" w:color="auto" w:fill="C0C0C0"/>
          </w:tcPr>
          <w:p w14:paraId="7EB1A740" w14:textId="77777777" w:rsidR="004552E9" w:rsidRDefault="004552E9" w:rsidP="00F35F99">
            <w:pPr>
              <w:pStyle w:val="TableHeading"/>
              <w:keepNext/>
              <w:snapToGrid w:val="0"/>
              <w:rPr>
                <w:color w:val="000000"/>
                <w:sz w:val="20"/>
                <w:szCs w:val="20"/>
              </w:rPr>
            </w:pPr>
            <w:r>
              <w:rPr>
                <w:color w:val="000000"/>
                <w:sz w:val="20"/>
                <w:szCs w:val="20"/>
              </w:rPr>
              <w:lastRenderedPageBreak/>
              <w:t>Object</w:t>
            </w:r>
          </w:p>
        </w:tc>
        <w:tc>
          <w:tcPr>
            <w:tcW w:w="2457" w:type="dxa"/>
            <w:shd w:val="clear" w:color="auto" w:fill="C0C0C0"/>
          </w:tcPr>
          <w:p w14:paraId="006A3C16"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068FD8F5"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29E1D18A" w14:textId="77777777" w:rsidTr="00F35F99">
        <w:trPr>
          <w:jc w:val="center"/>
        </w:trPr>
        <w:tc>
          <w:tcPr>
            <w:tcW w:w="2456" w:type="dxa"/>
          </w:tcPr>
          <w:p w14:paraId="55FD65E8"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753B679E"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03031FA6" w14:textId="77777777" w:rsidR="004552E9" w:rsidRDefault="004552E9" w:rsidP="00F35F99">
            <w:pPr>
              <w:pStyle w:val="TableContents"/>
              <w:snapToGrid w:val="0"/>
              <w:rPr>
                <w:color w:val="000000"/>
                <w:sz w:val="20"/>
                <w:szCs w:val="20"/>
              </w:rPr>
            </w:pPr>
          </w:p>
        </w:tc>
      </w:tr>
      <w:tr w:rsidR="004552E9" w14:paraId="1A9538A9" w14:textId="77777777" w:rsidTr="00F35F99">
        <w:trPr>
          <w:jc w:val="center"/>
        </w:trPr>
        <w:tc>
          <w:tcPr>
            <w:tcW w:w="2456" w:type="dxa"/>
          </w:tcPr>
          <w:p w14:paraId="57305162"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73AEFA8F"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1ACF379D"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2CF0094C" w14:textId="77777777" w:rsidTr="00F35F99">
        <w:trPr>
          <w:jc w:val="center"/>
        </w:trPr>
        <w:tc>
          <w:tcPr>
            <w:tcW w:w="2456" w:type="dxa"/>
          </w:tcPr>
          <w:p w14:paraId="69AB6ED4" w14:textId="77777777" w:rsidR="004552E9" w:rsidRDefault="004552E9" w:rsidP="00F35F99">
            <w:pPr>
              <w:pStyle w:val="TableContents"/>
              <w:keepNext/>
              <w:snapToGrid w:val="0"/>
              <w:ind w:left="709"/>
              <w:rPr>
                <w:color w:val="000000"/>
                <w:sz w:val="20"/>
                <w:szCs w:val="20"/>
              </w:rPr>
            </w:pPr>
            <w:r>
              <w:rPr>
                <w:color w:val="000000"/>
                <w:sz w:val="20"/>
                <w:szCs w:val="20"/>
              </w:rPr>
              <w:t>Q String</w:t>
            </w:r>
          </w:p>
        </w:tc>
        <w:tc>
          <w:tcPr>
            <w:tcW w:w="2457" w:type="dxa"/>
          </w:tcPr>
          <w:p w14:paraId="70C7A722"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460" w:type="dxa"/>
          </w:tcPr>
          <w:p w14:paraId="3663C7AD"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0FA16D19" w14:textId="77777777" w:rsidR="004552E9" w:rsidRDefault="004552E9" w:rsidP="004552E9">
      <w:pPr>
        <w:pStyle w:val="Caption"/>
      </w:pPr>
      <w:bookmarkStart w:id="313" w:name="_Ref241596478"/>
      <w:bookmarkStart w:id="314" w:name="_Toc310932727"/>
      <w:bookmarkStart w:id="315" w:name="_Toc461029955"/>
      <w:r>
        <w:t xml:space="preserve">Table </w:t>
      </w:r>
      <w:r w:rsidR="009F3895">
        <w:fldChar w:fldCharType="begin"/>
      </w:r>
      <w:r w:rsidR="009F3895">
        <w:instrText xml:space="preserve"> SEQ Table \* ARABIC </w:instrText>
      </w:r>
      <w:r w:rsidR="009F3895">
        <w:fldChar w:fldCharType="separate"/>
      </w:r>
      <w:r w:rsidR="009F3895">
        <w:rPr>
          <w:noProof/>
        </w:rPr>
        <w:t>26</w:t>
      </w:r>
      <w:r w:rsidR="009F3895">
        <w:rPr>
          <w:noProof/>
        </w:rPr>
        <w:fldChar w:fldCharType="end"/>
      </w:r>
      <w:bookmarkEnd w:id="313"/>
      <w:r>
        <w:t>: Key Material Object Structure for Transparent ECMQV Public Keys</w:t>
      </w:r>
      <w:bookmarkEnd w:id="314"/>
      <w:bookmarkEnd w:id="315"/>
    </w:p>
    <w:p w14:paraId="3EE30C4F" w14:textId="77777777" w:rsidR="004552E9" w:rsidRDefault="004552E9" w:rsidP="004C4F94">
      <w:pPr>
        <w:pStyle w:val="Heading4"/>
      </w:pPr>
      <w:bookmarkStart w:id="316" w:name="_Toc435729650"/>
      <w:bookmarkStart w:id="317" w:name="_Ref241649984"/>
      <w:bookmarkStart w:id="318" w:name="_Toc310932543"/>
      <w:bookmarkStart w:id="319" w:name="_Toc323645696"/>
      <w:bookmarkStart w:id="320" w:name="_Toc333494475"/>
      <w:bookmarkStart w:id="321" w:name="_Toc240609893"/>
      <w:bookmarkStart w:id="322" w:name="_Toc264552983"/>
      <w:bookmarkStart w:id="323" w:name="_Toc461029674"/>
      <w:r>
        <w:t>Transparent EC Private Key</w:t>
      </w:r>
      <w:bookmarkEnd w:id="316"/>
      <w:bookmarkEnd w:id="323"/>
    </w:p>
    <w:p w14:paraId="275BFD54"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 Private Key</w:t>
      </w:r>
      <w:r>
        <w:rPr>
          <w:noProof w:val="0"/>
        </w:rPr>
        <w:t xml:space="preserve">, then Key Material is a structure as shown in </w:t>
      </w:r>
      <w:r>
        <w:rPr>
          <w:noProof w:val="0"/>
        </w:rPr>
        <w:fldChar w:fldCharType="begin"/>
      </w:r>
      <w:r>
        <w:rPr>
          <w:noProof w:val="0"/>
        </w:rPr>
        <w:instrText xml:space="preserve"> REF _Ref387945532 \h </w:instrText>
      </w:r>
      <w:r>
        <w:rPr>
          <w:noProof w:val="0"/>
        </w:rPr>
      </w:r>
      <w:r>
        <w:rPr>
          <w:noProof w:val="0"/>
        </w:rPr>
        <w:fldChar w:fldCharType="separate"/>
      </w:r>
      <w:r w:rsidR="009F3895">
        <w:t>Table 27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503B4975" w14:textId="77777777" w:rsidTr="00F35F99">
        <w:trPr>
          <w:jc w:val="center"/>
        </w:trPr>
        <w:tc>
          <w:tcPr>
            <w:tcW w:w="2456" w:type="dxa"/>
            <w:shd w:val="clear" w:color="auto" w:fill="C0C0C0"/>
          </w:tcPr>
          <w:p w14:paraId="0F125610"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4D7C4F6C"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34FFB123"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19D2DE42" w14:textId="77777777" w:rsidTr="00F35F99">
        <w:trPr>
          <w:jc w:val="center"/>
        </w:trPr>
        <w:tc>
          <w:tcPr>
            <w:tcW w:w="2456" w:type="dxa"/>
          </w:tcPr>
          <w:p w14:paraId="0D7DDAC2"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303E025E"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55EDAB56" w14:textId="77777777" w:rsidR="004552E9" w:rsidRDefault="004552E9" w:rsidP="00F35F99">
            <w:pPr>
              <w:pStyle w:val="TableContents"/>
              <w:snapToGrid w:val="0"/>
              <w:rPr>
                <w:color w:val="000000"/>
                <w:sz w:val="20"/>
                <w:szCs w:val="20"/>
              </w:rPr>
            </w:pPr>
          </w:p>
        </w:tc>
      </w:tr>
      <w:tr w:rsidR="004552E9" w14:paraId="515ED48B" w14:textId="77777777" w:rsidTr="00F35F99">
        <w:trPr>
          <w:jc w:val="center"/>
        </w:trPr>
        <w:tc>
          <w:tcPr>
            <w:tcW w:w="2456" w:type="dxa"/>
          </w:tcPr>
          <w:p w14:paraId="49A53F8D"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6383D931"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543005E4"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662BEDC4" w14:textId="77777777" w:rsidTr="00F35F99">
        <w:trPr>
          <w:jc w:val="center"/>
        </w:trPr>
        <w:tc>
          <w:tcPr>
            <w:tcW w:w="2456" w:type="dxa"/>
          </w:tcPr>
          <w:p w14:paraId="3E0CB4BC" w14:textId="77777777" w:rsidR="004552E9" w:rsidRDefault="004552E9" w:rsidP="00F35F99">
            <w:pPr>
              <w:pStyle w:val="TableContents"/>
              <w:keepNext/>
              <w:snapToGrid w:val="0"/>
              <w:ind w:left="709"/>
              <w:rPr>
                <w:color w:val="000000"/>
                <w:sz w:val="20"/>
                <w:szCs w:val="20"/>
              </w:rPr>
            </w:pPr>
            <w:r>
              <w:rPr>
                <w:color w:val="000000"/>
                <w:sz w:val="20"/>
                <w:szCs w:val="20"/>
              </w:rPr>
              <w:t>D</w:t>
            </w:r>
          </w:p>
        </w:tc>
        <w:tc>
          <w:tcPr>
            <w:tcW w:w="2457" w:type="dxa"/>
          </w:tcPr>
          <w:p w14:paraId="087E5AC8" w14:textId="77777777" w:rsidR="004552E9" w:rsidRDefault="004552E9" w:rsidP="00F35F99">
            <w:pPr>
              <w:pStyle w:val="TableContents"/>
              <w:snapToGrid w:val="0"/>
              <w:ind w:left="720"/>
              <w:rPr>
                <w:color w:val="000000"/>
                <w:sz w:val="20"/>
                <w:szCs w:val="20"/>
              </w:rPr>
            </w:pPr>
            <w:r>
              <w:rPr>
                <w:color w:val="000000"/>
                <w:sz w:val="20"/>
                <w:szCs w:val="20"/>
              </w:rPr>
              <w:t>Big Integer</w:t>
            </w:r>
          </w:p>
        </w:tc>
        <w:tc>
          <w:tcPr>
            <w:tcW w:w="2460" w:type="dxa"/>
          </w:tcPr>
          <w:p w14:paraId="726D4CE5"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3E4D6CB8" w14:textId="77777777" w:rsidR="004552E9" w:rsidRDefault="004552E9" w:rsidP="004552E9">
      <w:pPr>
        <w:pStyle w:val="Caption"/>
      </w:pPr>
      <w:bookmarkStart w:id="324" w:name="_Ref387945532"/>
      <w:bookmarkStart w:id="325" w:name="_Toc387945234"/>
      <w:bookmarkStart w:id="326" w:name="_Toc461029956"/>
      <w:r>
        <w:t xml:space="preserve">Table </w:t>
      </w:r>
      <w:r w:rsidR="009F3895">
        <w:fldChar w:fldCharType="begin"/>
      </w:r>
      <w:r w:rsidR="009F3895">
        <w:instrText xml:space="preserve"> SEQ Table \* ARABIC </w:instrText>
      </w:r>
      <w:r w:rsidR="009F3895">
        <w:fldChar w:fldCharType="separate"/>
      </w:r>
      <w:r w:rsidR="009F3895">
        <w:rPr>
          <w:noProof/>
        </w:rPr>
        <w:t>27</w:t>
      </w:r>
      <w:r w:rsidR="009F3895">
        <w:rPr>
          <w:noProof/>
        </w:rPr>
        <w:fldChar w:fldCharType="end"/>
      </w:r>
      <w:bookmarkEnd w:id="324"/>
      <w:r>
        <w:t>: Key Material Object Structure for Transparent EC Private Keys</w:t>
      </w:r>
      <w:bookmarkEnd w:id="325"/>
      <w:bookmarkEnd w:id="326"/>
    </w:p>
    <w:p w14:paraId="3B5093A1" w14:textId="77777777" w:rsidR="004552E9" w:rsidRDefault="004552E9" w:rsidP="004C4F94">
      <w:pPr>
        <w:pStyle w:val="Heading4"/>
      </w:pPr>
      <w:bookmarkStart w:id="327" w:name="_Toc435729651"/>
      <w:bookmarkStart w:id="328" w:name="_Toc461029675"/>
      <w:r>
        <w:t>Transparent EC Public Key</w:t>
      </w:r>
      <w:bookmarkEnd w:id="327"/>
      <w:bookmarkEnd w:id="328"/>
    </w:p>
    <w:p w14:paraId="1D3C5797" w14:textId="77777777" w:rsidR="004552E9" w:rsidRDefault="004552E9" w:rsidP="004552E9">
      <w:pPr>
        <w:pStyle w:val="BodyText"/>
        <w:spacing w:before="120"/>
        <w:rPr>
          <w:noProof w:val="0"/>
        </w:rPr>
      </w:pPr>
      <w:r>
        <w:rPr>
          <w:noProof w:val="0"/>
        </w:rPr>
        <w:t xml:space="preserve">If the Key Format Type in the Key Block is </w:t>
      </w:r>
      <w:r>
        <w:rPr>
          <w:i/>
          <w:noProof w:val="0"/>
        </w:rPr>
        <w:t>Transparent EC Public Key</w:t>
      </w:r>
      <w:r>
        <w:rPr>
          <w:noProof w:val="0"/>
        </w:rPr>
        <w:t xml:space="preserve">, then Key Material is a structure as shown in </w:t>
      </w:r>
      <w:r>
        <w:rPr>
          <w:noProof w:val="0"/>
        </w:rPr>
        <w:fldChar w:fldCharType="begin"/>
      </w:r>
      <w:r>
        <w:rPr>
          <w:noProof w:val="0"/>
        </w:rPr>
        <w:instrText xml:space="preserve"> REF _Ref387945531 \h </w:instrText>
      </w:r>
      <w:r>
        <w:rPr>
          <w:noProof w:val="0"/>
        </w:rPr>
      </w:r>
      <w:r>
        <w:rPr>
          <w:noProof w:val="0"/>
        </w:rPr>
        <w:fldChar w:fldCharType="separate"/>
      </w:r>
      <w:r w:rsidR="009F3895">
        <w:t>Table 28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4552E9" w14:paraId="209B324F" w14:textId="77777777" w:rsidTr="00F35F99">
        <w:trPr>
          <w:jc w:val="center"/>
        </w:trPr>
        <w:tc>
          <w:tcPr>
            <w:tcW w:w="2456" w:type="dxa"/>
            <w:shd w:val="clear" w:color="auto" w:fill="C0C0C0"/>
          </w:tcPr>
          <w:p w14:paraId="2EF8F600" w14:textId="77777777" w:rsidR="004552E9" w:rsidRDefault="004552E9" w:rsidP="00F35F99">
            <w:pPr>
              <w:pStyle w:val="TableHeading"/>
              <w:keepNext/>
              <w:snapToGrid w:val="0"/>
              <w:rPr>
                <w:color w:val="000000"/>
                <w:sz w:val="20"/>
                <w:szCs w:val="20"/>
              </w:rPr>
            </w:pPr>
            <w:r>
              <w:rPr>
                <w:color w:val="000000"/>
                <w:sz w:val="20"/>
                <w:szCs w:val="20"/>
              </w:rPr>
              <w:t>Object</w:t>
            </w:r>
          </w:p>
        </w:tc>
        <w:tc>
          <w:tcPr>
            <w:tcW w:w="2457" w:type="dxa"/>
            <w:shd w:val="clear" w:color="auto" w:fill="C0C0C0"/>
          </w:tcPr>
          <w:p w14:paraId="2002360B" w14:textId="77777777" w:rsidR="004552E9" w:rsidRDefault="004552E9" w:rsidP="00F35F99">
            <w:pPr>
              <w:pStyle w:val="TableHeading"/>
              <w:snapToGrid w:val="0"/>
              <w:rPr>
                <w:color w:val="000000"/>
                <w:sz w:val="20"/>
                <w:szCs w:val="20"/>
              </w:rPr>
            </w:pPr>
            <w:r>
              <w:rPr>
                <w:color w:val="000000"/>
                <w:sz w:val="20"/>
                <w:szCs w:val="20"/>
              </w:rPr>
              <w:t>Encoding</w:t>
            </w:r>
          </w:p>
        </w:tc>
        <w:tc>
          <w:tcPr>
            <w:tcW w:w="2460" w:type="dxa"/>
            <w:shd w:val="clear" w:color="auto" w:fill="C0C0C0"/>
          </w:tcPr>
          <w:p w14:paraId="0FE007E2" w14:textId="77777777" w:rsidR="004552E9" w:rsidRDefault="004552E9" w:rsidP="00F35F99">
            <w:pPr>
              <w:pStyle w:val="TableHeading"/>
              <w:snapToGrid w:val="0"/>
              <w:rPr>
                <w:color w:val="000000"/>
                <w:sz w:val="20"/>
                <w:szCs w:val="20"/>
              </w:rPr>
            </w:pPr>
            <w:r>
              <w:rPr>
                <w:color w:val="000000"/>
                <w:sz w:val="20"/>
                <w:szCs w:val="20"/>
              </w:rPr>
              <w:t>REQUIRED</w:t>
            </w:r>
          </w:p>
        </w:tc>
      </w:tr>
      <w:tr w:rsidR="004552E9" w14:paraId="662D0867" w14:textId="77777777" w:rsidTr="00F35F99">
        <w:trPr>
          <w:jc w:val="center"/>
        </w:trPr>
        <w:tc>
          <w:tcPr>
            <w:tcW w:w="2456" w:type="dxa"/>
          </w:tcPr>
          <w:p w14:paraId="7CE5C5EE" w14:textId="77777777" w:rsidR="004552E9" w:rsidRDefault="004552E9" w:rsidP="00F35F99">
            <w:pPr>
              <w:pStyle w:val="TableContents"/>
              <w:keepNext/>
              <w:snapToGrid w:val="0"/>
              <w:rPr>
                <w:color w:val="000000"/>
                <w:sz w:val="20"/>
                <w:szCs w:val="20"/>
              </w:rPr>
            </w:pPr>
            <w:r>
              <w:rPr>
                <w:color w:val="000000"/>
                <w:sz w:val="20"/>
                <w:szCs w:val="20"/>
              </w:rPr>
              <w:t>Key Material</w:t>
            </w:r>
          </w:p>
        </w:tc>
        <w:tc>
          <w:tcPr>
            <w:tcW w:w="2457" w:type="dxa"/>
          </w:tcPr>
          <w:p w14:paraId="15E7355F" w14:textId="77777777" w:rsidR="004552E9" w:rsidRDefault="004552E9" w:rsidP="00F35F99">
            <w:pPr>
              <w:pStyle w:val="TableContents"/>
              <w:snapToGrid w:val="0"/>
              <w:rPr>
                <w:color w:val="000000"/>
                <w:sz w:val="20"/>
                <w:szCs w:val="20"/>
              </w:rPr>
            </w:pPr>
            <w:r>
              <w:rPr>
                <w:color w:val="000000"/>
                <w:sz w:val="20"/>
                <w:szCs w:val="20"/>
              </w:rPr>
              <w:t>Structure</w:t>
            </w:r>
          </w:p>
        </w:tc>
        <w:tc>
          <w:tcPr>
            <w:tcW w:w="2460" w:type="dxa"/>
          </w:tcPr>
          <w:p w14:paraId="61F7455E" w14:textId="77777777" w:rsidR="004552E9" w:rsidRDefault="004552E9" w:rsidP="00F35F99">
            <w:pPr>
              <w:pStyle w:val="TableContents"/>
              <w:snapToGrid w:val="0"/>
              <w:rPr>
                <w:color w:val="000000"/>
                <w:sz w:val="20"/>
                <w:szCs w:val="20"/>
              </w:rPr>
            </w:pPr>
          </w:p>
        </w:tc>
      </w:tr>
      <w:tr w:rsidR="004552E9" w14:paraId="0CCB31C8" w14:textId="77777777" w:rsidTr="00F35F99">
        <w:trPr>
          <w:jc w:val="center"/>
        </w:trPr>
        <w:tc>
          <w:tcPr>
            <w:tcW w:w="2456" w:type="dxa"/>
          </w:tcPr>
          <w:p w14:paraId="68A84EC7" w14:textId="77777777" w:rsidR="004552E9" w:rsidRDefault="004552E9" w:rsidP="00F35F99">
            <w:pPr>
              <w:pStyle w:val="TableContents"/>
              <w:keepNext/>
              <w:snapToGrid w:val="0"/>
              <w:ind w:left="709"/>
              <w:rPr>
                <w:color w:val="000000"/>
                <w:sz w:val="20"/>
                <w:szCs w:val="20"/>
              </w:rPr>
            </w:pPr>
            <w:r>
              <w:rPr>
                <w:color w:val="000000"/>
                <w:sz w:val="20"/>
                <w:szCs w:val="20"/>
              </w:rPr>
              <w:t>Recommended Curve</w:t>
            </w:r>
          </w:p>
        </w:tc>
        <w:tc>
          <w:tcPr>
            <w:tcW w:w="2457" w:type="dxa"/>
          </w:tcPr>
          <w:p w14:paraId="1BE30FB2" w14:textId="77777777" w:rsidR="004552E9" w:rsidRDefault="004552E9" w:rsidP="00F35F99">
            <w:pPr>
              <w:pStyle w:val="TableContent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sidR="009F3895">
              <w:rPr>
                <w:color w:val="000000"/>
                <w:sz w:val="20"/>
                <w:szCs w:val="20"/>
              </w:rPr>
              <w:t>9.1.3.2.5</w:t>
            </w:r>
            <w:r>
              <w:rPr>
                <w:color w:val="000000"/>
                <w:sz w:val="20"/>
                <w:szCs w:val="20"/>
              </w:rPr>
              <w:fldChar w:fldCharType="end"/>
            </w:r>
          </w:p>
        </w:tc>
        <w:tc>
          <w:tcPr>
            <w:tcW w:w="2460" w:type="dxa"/>
          </w:tcPr>
          <w:p w14:paraId="70DDEC9D"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16A85A02" w14:textId="77777777" w:rsidTr="00F35F99">
        <w:trPr>
          <w:jc w:val="center"/>
        </w:trPr>
        <w:tc>
          <w:tcPr>
            <w:tcW w:w="2456" w:type="dxa"/>
          </w:tcPr>
          <w:p w14:paraId="6A418B1D" w14:textId="77777777" w:rsidR="004552E9" w:rsidRDefault="004552E9" w:rsidP="00F35F99">
            <w:pPr>
              <w:pStyle w:val="TableContents"/>
              <w:keepNext/>
              <w:snapToGrid w:val="0"/>
              <w:ind w:left="709"/>
              <w:rPr>
                <w:color w:val="000000"/>
                <w:sz w:val="20"/>
                <w:szCs w:val="20"/>
              </w:rPr>
            </w:pPr>
            <w:r>
              <w:rPr>
                <w:color w:val="000000"/>
                <w:sz w:val="20"/>
                <w:szCs w:val="20"/>
              </w:rPr>
              <w:t>Q String</w:t>
            </w:r>
          </w:p>
        </w:tc>
        <w:tc>
          <w:tcPr>
            <w:tcW w:w="2457" w:type="dxa"/>
          </w:tcPr>
          <w:p w14:paraId="6F82BFFC"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460" w:type="dxa"/>
          </w:tcPr>
          <w:p w14:paraId="060C0855"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5391A9E2" w14:textId="77777777" w:rsidR="004552E9" w:rsidRDefault="004552E9" w:rsidP="004552E9">
      <w:pPr>
        <w:pStyle w:val="Caption"/>
      </w:pPr>
      <w:bookmarkStart w:id="329" w:name="_Ref387945531"/>
      <w:bookmarkStart w:id="330" w:name="_Toc387945235"/>
      <w:bookmarkStart w:id="331" w:name="_Toc461029957"/>
      <w:r>
        <w:t xml:space="preserve">Table </w:t>
      </w:r>
      <w:r w:rsidR="009F3895">
        <w:fldChar w:fldCharType="begin"/>
      </w:r>
      <w:r w:rsidR="009F3895">
        <w:instrText xml:space="preserve"> SEQ Table \* ARABIC </w:instrText>
      </w:r>
      <w:r w:rsidR="009F3895">
        <w:fldChar w:fldCharType="separate"/>
      </w:r>
      <w:r w:rsidR="009F3895">
        <w:rPr>
          <w:noProof/>
        </w:rPr>
        <w:t>28</w:t>
      </w:r>
      <w:r w:rsidR="009F3895">
        <w:rPr>
          <w:noProof/>
        </w:rPr>
        <w:fldChar w:fldCharType="end"/>
      </w:r>
      <w:bookmarkEnd w:id="329"/>
      <w:r>
        <w:t>: Key Material Object Structure for Transparent EC Public Keys</w:t>
      </w:r>
      <w:bookmarkEnd w:id="330"/>
      <w:bookmarkEnd w:id="331"/>
    </w:p>
    <w:p w14:paraId="162F34EC" w14:textId="77777777" w:rsidR="004552E9" w:rsidRDefault="004552E9" w:rsidP="004C4F94">
      <w:pPr>
        <w:pStyle w:val="Heading3"/>
      </w:pPr>
      <w:bookmarkStart w:id="332" w:name="_Toc283655672"/>
      <w:bookmarkStart w:id="333" w:name="_Toc435729652"/>
      <w:bookmarkStart w:id="334" w:name="_Toc461029676"/>
      <w:r>
        <w:t>Template-Attribute Structures</w:t>
      </w:r>
      <w:bookmarkStart w:id="335" w:name="Ref_obj_TemplateAttribute"/>
      <w:bookmarkEnd w:id="317"/>
      <w:bookmarkEnd w:id="318"/>
      <w:bookmarkEnd w:id="319"/>
      <w:bookmarkEnd w:id="320"/>
      <w:bookmarkEnd w:id="321"/>
      <w:bookmarkEnd w:id="322"/>
      <w:bookmarkEnd w:id="332"/>
      <w:bookmarkEnd w:id="333"/>
      <w:bookmarkEnd w:id="335"/>
      <w:bookmarkEnd w:id="334"/>
    </w:p>
    <w:p w14:paraId="2C0DF1D7" w14:textId="77777777" w:rsidR="004552E9" w:rsidRDefault="004552E9" w:rsidP="004552E9">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2E03901C" w14:textId="77777777" w:rsidR="004552E9" w:rsidRDefault="004552E9" w:rsidP="004552E9">
      <w:pPr>
        <w:pStyle w:val="BodyText"/>
        <w:rPr>
          <w:noProof w:val="0"/>
        </w:rPr>
      </w:pPr>
      <w:r>
        <w:rPr>
          <w:noProof w:val="0"/>
        </w:rPr>
        <w:t>These structures are used in various operations to provide the desired attribute values and/or template names in the request and to return the actual attribute values in the response.</w:t>
      </w:r>
    </w:p>
    <w:p w14:paraId="59BC5531" w14:textId="77777777" w:rsidR="004552E9" w:rsidRDefault="004552E9" w:rsidP="004552E9">
      <w:pPr>
        <w:pStyle w:val="BodyText"/>
        <w:tabs>
          <w:tab w:val="left" w:pos="1538"/>
          <w:tab w:val="left" w:pos="1778"/>
        </w:tabs>
        <w:jc w:val="both"/>
        <w:rPr>
          <w:noProof w:val="0"/>
          <w:szCs w:val="20"/>
        </w:rPr>
      </w:pPr>
      <w:r>
        <w:rPr>
          <w:noProof w:val="0"/>
          <w:szCs w:val="20"/>
        </w:rPr>
        <w:t xml:space="preserve">The </w:t>
      </w:r>
      <w:r>
        <w:rPr>
          <w:i/>
          <w:iCs/>
          <w:noProof w:val="0"/>
          <w:color w:val="000000"/>
        </w:rPr>
        <w:t>Template-Attribute</w:t>
      </w:r>
      <w:r>
        <w:rPr>
          <w:noProof w:val="0"/>
          <w:szCs w:val="20"/>
        </w:rPr>
        <w:t xml:space="preserve">, </w:t>
      </w:r>
      <w:r>
        <w:rPr>
          <w:rFonts w:eastAsia="DejaVu Sans" w:cs="DejaVu Sans"/>
          <w:i/>
          <w:iCs/>
          <w:noProof w:val="0"/>
          <w:szCs w:val="20"/>
        </w:rPr>
        <w:t>Common Template-Attribute</w:t>
      </w:r>
      <w:r>
        <w:rPr>
          <w:rFonts w:eastAsia="DejaVu Sans" w:cs="DejaVu Sans"/>
          <w:noProof w:val="0"/>
          <w:szCs w:val="20"/>
        </w:rPr>
        <w:t xml:space="preserve">, </w:t>
      </w:r>
      <w:r>
        <w:rPr>
          <w:rFonts w:eastAsia="DejaVu Sans" w:cs="DejaVu Sans"/>
          <w:i/>
          <w:iCs/>
          <w:noProof w:val="0"/>
          <w:szCs w:val="20"/>
        </w:rPr>
        <w:t>Private Key Template-Attribute,</w:t>
      </w:r>
      <w:r>
        <w:rPr>
          <w:rFonts w:eastAsia="DejaVu Sans" w:cs="DejaVu Sans"/>
          <w:noProof w:val="0"/>
          <w:szCs w:val="20"/>
        </w:rPr>
        <w:t xml:space="preserve"> and </w:t>
      </w:r>
      <w:r>
        <w:rPr>
          <w:rFonts w:eastAsia="DejaVu Sans" w:cs="DejaVu Sans"/>
          <w:i/>
          <w:iCs/>
          <w:noProof w:val="0"/>
          <w:szCs w:val="20"/>
        </w:rPr>
        <w:t>Public Key Template-Attribute</w:t>
      </w:r>
      <w:r>
        <w:rPr>
          <w:rFonts w:eastAsia="DejaVu Sans" w:cs="DejaVu Sans"/>
          <w:noProof w:val="0"/>
          <w:szCs w:val="20"/>
        </w:rPr>
        <w:t xml:space="preserve"> </w:t>
      </w:r>
      <w:r>
        <w:rPr>
          <w:noProof w:val="0"/>
          <w:szCs w:val="20"/>
        </w:rPr>
        <w:t>structures are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4552E9" w14:paraId="1AD41392" w14:textId="77777777" w:rsidTr="00F35F99">
        <w:trPr>
          <w:jc w:val="center"/>
        </w:trPr>
        <w:tc>
          <w:tcPr>
            <w:tcW w:w="2805" w:type="dxa"/>
            <w:shd w:val="clear" w:color="auto" w:fill="C0C0C0"/>
          </w:tcPr>
          <w:p w14:paraId="291D1C88" w14:textId="77777777" w:rsidR="004552E9" w:rsidRDefault="004552E9" w:rsidP="00F35F99">
            <w:pPr>
              <w:pStyle w:val="TableHeading"/>
              <w:keepNext/>
              <w:snapToGrid w:val="0"/>
              <w:rPr>
                <w:rFonts w:eastAsia="DejaVu Sans" w:cs="DejaVu Sans"/>
                <w:sz w:val="20"/>
                <w:szCs w:val="20"/>
              </w:rPr>
            </w:pPr>
            <w:r>
              <w:rPr>
                <w:rFonts w:eastAsia="DejaVu Sans" w:cs="DejaVu Sans"/>
                <w:sz w:val="20"/>
                <w:szCs w:val="20"/>
              </w:rPr>
              <w:lastRenderedPageBreak/>
              <w:t>Object</w:t>
            </w:r>
          </w:p>
        </w:tc>
        <w:tc>
          <w:tcPr>
            <w:tcW w:w="2513" w:type="dxa"/>
            <w:shd w:val="clear" w:color="auto" w:fill="C0C0C0"/>
          </w:tcPr>
          <w:p w14:paraId="5CDC5E2D"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0D15DD36"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REQUIRED</w:t>
            </w:r>
          </w:p>
        </w:tc>
      </w:tr>
      <w:tr w:rsidR="004552E9" w14:paraId="3C09A766" w14:textId="77777777" w:rsidTr="00F35F99">
        <w:trPr>
          <w:jc w:val="center"/>
        </w:trPr>
        <w:tc>
          <w:tcPr>
            <w:tcW w:w="2805" w:type="dxa"/>
          </w:tcPr>
          <w:p w14:paraId="54FF8F4B"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Template-Attribute,</w:t>
            </w:r>
          </w:p>
          <w:p w14:paraId="6B29267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Common Template-Attribute, Private Key Template-Attribute,</w:t>
            </w:r>
          </w:p>
          <w:p w14:paraId="24B62EA7"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Public Key Template-Attribute</w:t>
            </w:r>
          </w:p>
        </w:tc>
        <w:tc>
          <w:tcPr>
            <w:tcW w:w="2513" w:type="dxa"/>
          </w:tcPr>
          <w:p w14:paraId="7C287AC8"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Structure</w:t>
            </w:r>
          </w:p>
        </w:tc>
        <w:tc>
          <w:tcPr>
            <w:tcW w:w="2664" w:type="dxa"/>
          </w:tcPr>
          <w:p w14:paraId="37FB3AC0" w14:textId="77777777" w:rsidR="004552E9" w:rsidRDefault="004552E9" w:rsidP="00F35F99">
            <w:pPr>
              <w:pStyle w:val="TableContents"/>
              <w:snapToGrid w:val="0"/>
              <w:rPr>
                <w:rFonts w:eastAsia="DejaVu Sans" w:cs="DejaVu Sans"/>
                <w:sz w:val="20"/>
                <w:szCs w:val="20"/>
              </w:rPr>
            </w:pPr>
          </w:p>
        </w:tc>
      </w:tr>
      <w:tr w:rsidR="004552E9" w14:paraId="2B9FA1CB" w14:textId="77777777" w:rsidTr="00F35F99">
        <w:trPr>
          <w:jc w:val="center"/>
        </w:trPr>
        <w:tc>
          <w:tcPr>
            <w:tcW w:w="2805" w:type="dxa"/>
          </w:tcPr>
          <w:p w14:paraId="5967D11D" w14:textId="77777777" w:rsidR="004552E9" w:rsidRDefault="004552E9" w:rsidP="00F35F99">
            <w:pPr>
              <w:pStyle w:val="TableContents"/>
              <w:keepNext/>
              <w:snapToGrid w:val="0"/>
              <w:ind w:left="709"/>
              <w:rPr>
                <w:rFonts w:eastAsia="DejaVu Sans" w:cs="DejaVu Sans"/>
                <w:sz w:val="20"/>
                <w:szCs w:val="20"/>
              </w:rPr>
            </w:pPr>
            <w:r>
              <w:rPr>
                <w:rFonts w:eastAsia="DejaVu Sans" w:cs="DejaVu Sans"/>
                <w:sz w:val="20"/>
                <w:szCs w:val="20"/>
              </w:rPr>
              <w:t>Name</w:t>
            </w:r>
          </w:p>
        </w:tc>
        <w:tc>
          <w:tcPr>
            <w:tcW w:w="2513" w:type="dxa"/>
          </w:tcPr>
          <w:p w14:paraId="7ECE364C"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 xml:space="preserve">Structure, see </w:t>
            </w:r>
            <w:r>
              <w:rPr>
                <w:rFonts w:eastAsia="DejaVu Sans" w:cs="DejaVu Sans"/>
                <w:sz w:val="20"/>
                <w:szCs w:val="20"/>
              </w:rPr>
              <w:fldChar w:fldCharType="begin"/>
            </w:r>
            <w:r>
              <w:rPr>
                <w:rFonts w:eastAsia="DejaVu Sans" w:cs="DejaVu Sans"/>
                <w:sz w:val="20"/>
                <w:szCs w:val="20"/>
              </w:rPr>
              <w:instrText xml:space="preserve"> REF _Ref239149231 \r \h </w:instrText>
            </w:r>
            <w:r>
              <w:rPr>
                <w:rFonts w:eastAsia="DejaVu Sans" w:cs="DejaVu Sans"/>
                <w:sz w:val="20"/>
                <w:szCs w:val="20"/>
              </w:rPr>
            </w:r>
            <w:r>
              <w:rPr>
                <w:rFonts w:eastAsia="DejaVu Sans" w:cs="DejaVu Sans"/>
                <w:sz w:val="20"/>
                <w:szCs w:val="20"/>
              </w:rPr>
              <w:fldChar w:fldCharType="separate"/>
            </w:r>
            <w:r w:rsidR="009F3895">
              <w:rPr>
                <w:rFonts w:eastAsia="DejaVu Sans" w:cs="DejaVu Sans"/>
                <w:sz w:val="20"/>
                <w:szCs w:val="20"/>
              </w:rPr>
              <w:t>3.2</w:t>
            </w:r>
            <w:r>
              <w:rPr>
                <w:rFonts w:eastAsia="DejaVu Sans" w:cs="DejaVu Sans"/>
                <w:sz w:val="20"/>
                <w:szCs w:val="20"/>
              </w:rPr>
              <w:fldChar w:fldCharType="end"/>
            </w:r>
          </w:p>
        </w:tc>
        <w:tc>
          <w:tcPr>
            <w:tcW w:w="2664" w:type="dxa"/>
          </w:tcPr>
          <w:p w14:paraId="48060FF9"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No, MAY be repeated. (deprecated)</w:t>
            </w:r>
          </w:p>
        </w:tc>
      </w:tr>
      <w:tr w:rsidR="004552E9" w14:paraId="731FC7E2" w14:textId="77777777" w:rsidTr="00F35F99">
        <w:trPr>
          <w:jc w:val="center"/>
        </w:trPr>
        <w:tc>
          <w:tcPr>
            <w:tcW w:w="2805" w:type="dxa"/>
          </w:tcPr>
          <w:p w14:paraId="260EB686"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Attribute</w:t>
            </w:r>
          </w:p>
        </w:tc>
        <w:tc>
          <w:tcPr>
            <w:tcW w:w="2513" w:type="dxa"/>
          </w:tcPr>
          <w:p w14:paraId="1D7CFAFD"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 xml:space="preserve">Attribute Object, see </w:t>
            </w:r>
            <w:r>
              <w:rPr>
                <w:rFonts w:eastAsia="DejaVu Sans" w:cs="DejaVu Sans"/>
                <w:sz w:val="20"/>
                <w:szCs w:val="20"/>
              </w:rPr>
              <w:fldChar w:fldCharType="begin"/>
            </w:r>
            <w:r>
              <w:rPr>
                <w:rFonts w:eastAsia="DejaVu Sans" w:cs="DejaVu Sans"/>
                <w:sz w:val="20"/>
                <w:szCs w:val="20"/>
              </w:rPr>
              <w:instrText xml:space="preserve"> REF Ref_obj_Attribute \n \h </w:instrText>
            </w:r>
            <w:r>
              <w:rPr>
                <w:rFonts w:eastAsia="DejaVu Sans" w:cs="DejaVu Sans"/>
                <w:sz w:val="20"/>
                <w:szCs w:val="20"/>
              </w:rPr>
            </w:r>
            <w:r>
              <w:rPr>
                <w:rFonts w:eastAsia="DejaVu Sans" w:cs="DejaVu Sans"/>
                <w:sz w:val="20"/>
                <w:szCs w:val="20"/>
              </w:rPr>
              <w:fldChar w:fldCharType="separate"/>
            </w:r>
            <w:r w:rsidR="009F3895">
              <w:rPr>
                <w:rFonts w:eastAsia="DejaVu Sans" w:cs="DejaVu Sans"/>
                <w:sz w:val="20"/>
                <w:szCs w:val="20"/>
              </w:rPr>
              <w:t>2.1.1</w:t>
            </w:r>
            <w:r>
              <w:rPr>
                <w:rFonts w:eastAsia="DejaVu Sans" w:cs="DejaVu Sans"/>
                <w:sz w:val="20"/>
                <w:szCs w:val="20"/>
              </w:rPr>
              <w:fldChar w:fldCharType="end"/>
            </w:r>
          </w:p>
        </w:tc>
        <w:tc>
          <w:tcPr>
            <w:tcW w:w="2664" w:type="dxa"/>
          </w:tcPr>
          <w:p w14:paraId="5EB57A40"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No, MAY be repeated</w:t>
            </w:r>
          </w:p>
        </w:tc>
      </w:tr>
    </w:tbl>
    <w:p w14:paraId="254412C1" w14:textId="77777777" w:rsidR="004552E9" w:rsidRDefault="004552E9" w:rsidP="004552E9">
      <w:pPr>
        <w:pStyle w:val="Caption"/>
      </w:pPr>
      <w:bookmarkStart w:id="336" w:name="_Toc236497703"/>
      <w:bookmarkStart w:id="337" w:name="_Toc310932728"/>
      <w:bookmarkStart w:id="338" w:name="DDE_LINK5"/>
      <w:bookmarkStart w:id="339" w:name="_Toc461029958"/>
      <w:r>
        <w:t xml:space="preserve">Table </w:t>
      </w:r>
      <w:r w:rsidR="009F3895">
        <w:fldChar w:fldCharType="begin"/>
      </w:r>
      <w:r w:rsidR="009F3895">
        <w:instrText xml:space="preserve"> SEQ Table \* ARABIC </w:instrText>
      </w:r>
      <w:r w:rsidR="009F3895">
        <w:fldChar w:fldCharType="separate"/>
      </w:r>
      <w:r w:rsidR="009F3895">
        <w:rPr>
          <w:noProof/>
        </w:rPr>
        <w:t>29</w:t>
      </w:r>
      <w:r w:rsidR="009F3895">
        <w:rPr>
          <w:noProof/>
        </w:rPr>
        <w:fldChar w:fldCharType="end"/>
      </w:r>
      <w:r>
        <w:t>: Template-Attribute Object Structure</w:t>
      </w:r>
      <w:bookmarkEnd w:id="336"/>
      <w:bookmarkEnd w:id="337"/>
      <w:bookmarkEnd w:id="339"/>
    </w:p>
    <w:p w14:paraId="3F902E16" w14:textId="77777777" w:rsidR="004552E9" w:rsidRDefault="004552E9" w:rsidP="004552E9">
      <w:r w:rsidRPr="007A75F6">
        <w:rPr>
          <w:rFonts w:eastAsia="DejaVu Sans"/>
        </w:rPr>
        <w:t>Name is the</w:t>
      </w:r>
      <w:r>
        <w:rPr>
          <w:rFonts w:eastAsia="DejaVu Sans"/>
        </w:rPr>
        <w:t xml:space="preserve"> Name attribute </w:t>
      </w:r>
      <w:r w:rsidRPr="007A75F6">
        <w:rPr>
          <w:rFonts w:eastAsia="DejaVu Sans"/>
        </w:rPr>
        <w:t xml:space="preserve">of the Template object defined in Section </w:t>
      </w:r>
      <w:r w:rsidRPr="007A75F6">
        <w:rPr>
          <w:i/>
        </w:rPr>
        <w:fldChar w:fldCharType="begin"/>
      </w:r>
      <w:r w:rsidRPr="007A75F6">
        <w:instrText xml:space="preserve"> REF Ref_obj_Template \n \h  \* MERGEFORMAT </w:instrText>
      </w:r>
      <w:r w:rsidRPr="007A75F6">
        <w:rPr>
          <w:i/>
        </w:rPr>
      </w:r>
      <w:r w:rsidRPr="007A75F6">
        <w:rPr>
          <w:i/>
        </w:rPr>
        <w:fldChar w:fldCharType="separate"/>
      </w:r>
      <w:r w:rsidR="009F3895" w:rsidRPr="009F3895">
        <w:rPr>
          <w:rFonts w:eastAsia="DejaVu Sans"/>
          <w:i/>
        </w:rPr>
        <w:t>2.2.6</w:t>
      </w:r>
      <w:r w:rsidRPr="007A75F6">
        <w:rPr>
          <w:i/>
        </w:rPr>
        <w:fldChar w:fldCharType="end"/>
      </w:r>
      <w:r w:rsidRPr="007A75F6">
        <w:rPr>
          <w:rFonts w:eastAsia="DejaVu Sans"/>
        </w:rPr>
        <w:t>.</w:t>
      </w:r>
      <w:bookmarkEnd w:id="338"/>
      <w:r>
        <w:t xml:space="preserve"> </w:t>
      </w:r>
    </w:p>
    <w:p w14:paraId="1944CFC5" w14:textId="77777777" w:rsidR="004552E9" w:rsidRDefault="004552E9" w:rsidP="004C4F94">
      <w:pPr>
        <w:pStyle w:val="Heading3"/>
      </w:pPr>
      <w:bookmarkStart w:id="340" w:name="_Ref297815221"/>
      <w:bookmarkStart w:id="341" w:name="_Toc310932544"/>
      <w:bookmarkStart w:id="342" w:name="_Toc323645697"/>
      <w:bookmarkStart w:id="343" w:name="_Toc333494476"/>
      <w:bookmarkStart w:id="344" w:name="_Toc240609894"/>
      <w:bookmarkStart w:id="345" w:name="_Toc264552984"/>
      <w:bookmarkStart w:id="346" w:name="_Toc283655673"/>
      <w:bookmarkStart w:id="347" w:name="_Toc435729653"/>
      <w:bookmarkStart w:id="348" w:name="_Toc461029677"/>
      <w:r>
        <w:t>Extension Information</w:t>
      </w:r>
      <w:bookmarkEnd w:id="340"/>
      <w:bookmarkEnd w:id="341"/>
      <w:bookmarkEnd w:id="342"/>
      <w:bookmarkEnd w:id="343"/>
      <w:bookmarkEnd w:id="344"/>
      <w:bookmarkEnd w:id="345"/>
      <w:bookmarkEnd w:id="346"/>
      <w:bookmarkEnd w:id="347"/>
      <w:bookmarkEnd w:id="348"/>
    </w:p>
    <w:p w14:paraId="7FE380DE" w14:textId="77777777" w:rsidR="004552E9" w:rsidRDefault="004552E9" w:rsidP="004552E9">
      <w:pPr>
        <w:pStyle w:val="BodyText"/>
        <w:rPr>
          <w:noProof w:val="0"/>
          <w:szCs w:val="20"/>
        </w:rPr>
      </w:pPr>
      <w:r>
        <w:rPr>
          <w:noProof w:val="0"/>
        </w:rPr>
        <w:t xml:space="preserve">An </w:t>
      </w:r>
      <w:r w:rsidRPr="007A75F6">
        <w:rPr>
          <w:i/>
          <w:noProof w:val="0"/>
        </w:rPr>
        <w:t>Extension Information</w:t>
      </w:r>
      <w:r>
        <w:rPr>
          <w:noProof w:val="0"/>
        </w:rPr>
        <w:t xml:space="preserve"> object is a structure (see </w:t>
      </w:r>
      <w:r>
        <w:rPr>
          <w:noProof w:val="0"/>
        </w:rPr>
        <w:fldChar w:fldCharType="begin"/>
      </w:r>
      <w:r>
        <w:rPr>
          <w:noProof w:val="0"/>
        </w:rPr>
        <w:instrText xml:space="preserve"> REF _Ref297814968 \h </w:instrText>
      </w:r>
      <w:r>
        <w:rPr>
          <w:noProof w:val="0"/>
        </w:rPr>
      </w:r>
      <w:r>
        <w:rPr>
          <w:noProof w:val="0"/>
        </w:rPr>
        <w:fldChar w:fldCharType="separate"/>
      </w:r>
      <w:r w:rsidR="009F3895">
        <w:t>Table 30</w:t>
      </w:r>
      <w:r>
        <w:rPr>
          <w:noProof w:val="0"/>
        </w:rPr>
        <w:fldChar w:fldCharType="end"/>
      </w:r>
      <w:r>
        <w:rPr>
          <w:noProof w:val="0"/>
        </w:rPr>
        <w:t xml:space="preserve">) describing Objects with Item Tag values in the Extensions range. The Extension Name is a Text String that is used to name the Object (first column of </w:t>
      </w:r>
      <w:r>
        <w:rPr>
          <w:noProof w:val="0"/>
        </w:rPr>
        <w:fldChar w:fldCharType="begin"/>
      </w:r>
      <w:r>
        <w:rPr>
          <w:noProof w:val="0"/>
        </w:rPr>
        <w:instrText xml:space="preserve"> REF _Ref297913892 \h </w:instrText>
      </w:r>
      <w:r>
        <w:rPr>
          <w:noProof w:val="0"/>
        </w:rPr>
      </w:r>
      <w:r>
        <w:rPr>
          <w:noProof w:val="0"/>
        </w:rPr>
        <w:fldChar w:fldCharType="separate"/>
      </w:r>
      <w:r w:rsidR="009F3895">
        <w:t>Table 266</w:t>
      </w:r>
      <w:r>
        <w:rPr>
          <w:noProof w:val="0"/>
        </w:rPr>
        <w:fldChar w:fldCharType="end"/>
      </w:r>
      <w:r>
        <w:rPr>
          <w:noProof w:val="0"/>
        </w:rPr>
        <w:t xml:space="preserve">). The Extension Tag is the Item Tag Value of the Object (see </w:t>
      </w:r>
      <w:r>
        <w:rPr>
          <w:noProof w:val="0"/>
        </w:rPr>
        <w:fldChar w:fldCharType="begin"/>
      </w:r>
      <w:r>
        <w:rPr>
          <w:noProof w:val="0"/>
        </w:rPr>
        <w:instrText xml:space="preserve"> REF _Ref297913892 \h </w:instrText>
      </w:r>
      <w:r>
        <w:rPr>
          <w:noProof w:val="0"/>
        </w:rPr>
      </w:r>
      <w:r>
        <w:rPr>
          <w:noProof w:val="0"/>
        </w:rPr>
        <w:fldChar w:fldCharType="separate"/>
      </w:r>
      <w:r w:rsidR="009F3895">
        <w:t>Table 266</w:t>
      </w:r>
      <w:r>
        <w:rPr>
          <w:noProof w:val="0"/>
        </w:rPr>
        <w:fldChar w:fldCharType="end"/>
      </w:r>
      <w:r>
        <w:rPr>
          <w:noProof w:val="0"/>
        </w:rPr>
        <w:t xml:space="preserve">). The Extension Type is the Item Type Value of the Object (see </w:t>
      </w:r>
      <w:r>
        <w:rPr>
          <w:noProof w:val="0"/>
        </w:rPr>
        <w:fldChar w:fldCharType="begin"/>
      </w:r>
      <w:r>
        <w:rPr>
          <w:noProof w:val="0"/>
        </w:rPr>
        <w:instrText xml:space="preserve"> REF _Ref297913935 \h </w:instrText>
      </w:r>
      <w:r>
        <w:rPr>
          <w:noProof w:val="0"/>
        </w:rPr>
      </w:r>
      <w:r>
        <w:rPr>
          <w:noProof w:val="0"/>
        </w:rPr>
        <w:fldChar w:fldCharType="separate"/>
      </w:r>
      <w:r w:rsidR="009F3895">
        <w:t>Table 264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4552E9" w14:paraId="4B01D142" w14:textId="77777777" w:rsidTr="00F35F99">
        <w:trPr>
          <w:jc w:val="center"/>
        </w:trPr>
        <w:tc>
          <w:tcPr>
            <w:tcW w:w="2805" w:type="dxa"/>
            <w:shd w:val="clear" w:color="auto" w:fill="C0C0C0"/>
          </w:tcPr>
          <w:p w14:paraId="55D3CFB7" w14:textId="77777777" w:rsidR="004552E9" w:rsidRDefault="004552E9" w:rsidP="00F35F99">
            <w:pPr>
              <w:pStyle w:val="TableHeading"/>
              <w:keepNext/>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39D47E1E"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7F70830"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REQUIRED</w:t>
            </w:r>
          </w:p>
        </w:tc>
      </w:tr>
      <w:tr w:rsidR="004552E9" w14:paraId="18EF8B4B" w14:textId="77777777" w:rsidTr="00F35F99">
        <w:trPr>
          <w:jc w:val="center"/>
        </w:trPr>
        <w:tc>
          <w:tcPr>
            <w:tcW w:w="2805" w:type="dxa"/>
          </w:tcPr>
          <w:p w14:paraId="1FC5B72E"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Extension Information</w:t>
            </w:r>
          </w:p>
        </w:tc>
        <w:tc>
          <w:tcPr>
            <w:tcW w:w="2513" w:type="dxa"/>
          </w:tcPr>
          <w:p w14:paraId="7F113041"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Structure</w:t>
            </w:r>
          </w:p>
        </w:tc>
        <w:tc>
          <w:tcPr>
            <w:tcW w:w="2664" w:type="dxa"/>
          </w:tcPr>
          <w:p w14:paraId="517537EE" w14:textId="77777777" w:rsidR="004552E9" w:rsidRDefault="004552E9" w:rsidP="00F35F99">
            <w:pPr>
              <w:pStyle w:val="TableContents"/>
              <w:snapToGrid w:val="0"/>
              <w:rPr>
                <w:rFonts w:eastAsia="DejaVu Sans" w:cs="DejaVu Sans"/>
                <w:sz w:val="20"/>
                <w:szCs w:val="20"/>
              </w:rPr>
            </w:pPr>
          </w:p>
        </w:tc>
      </w:tr>
      <w:tr w:rsidR="004552E9" w14:paraId="44B9D29A" w14:textId="77777777" w:rsidTr="00F35F99">
        <w:trPr>
          <w:jc w:val="center"/>
        </w:trPr>
        <w:tc>
          <w:tcPr>
            <w:tcW w:w="2805" w:type="dxa"/>
          </w:tcPr>
          <w:p w14:paraId="38BF69F4" w14:textId="77777777" w:rsidR="004552E9" w:rsidRDefault="004552E9" w:rsidP="00F35F99">
            <w:pPr>
              <w:pStyle w:val="TableContents"/>
              <w:keepNext/>
              <w:snapToGrid w:val="0"/>
              <w:ind w:left="709"/>
              <w:rPr>
                <w:rFonts w:eastAsia="DejaVu Sans" w:cs="DejaVu Sans"/>
                <w:sz w:val="20"/>
                <w:szCs w:val="20"/>
              </w:rPr>
            </w:pPr>
            <w:r>
              <w:rPr>
                <w:rFonts w:eastAsia="DejaVu Sans" w:cs="DejaVu Sans"/>
                <w:sz w:val="20"/>
                <w:szCs w:val="20"/>
              </w:rPr>
              <w:t>Extension Name</w:t>
            </w:r>
          </w:p>
        </w:tc>
        <w:tc>
          <w:tcPr>
            <w:tcW w:w="2513" w:type="dxa"/>
          </w:tcPr>
          <w:p w14:paraId="225087D7"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Text String</w:t>
            </w:r>
          </w:p>
        </w:tc>
        <w:tc>
          <w:tcPr>
            <w:tcW w:w="2664" w:type="dxa"/>
          </w:tcPr>
          <w:p w14:paraId="0678008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 xml:space="preserve">Yes </w:t>
            </w:r>
          </w:p>
        </w:tc>
      </w:tr>
      <w:tr w:rsidR="004552E9" w14:paraId="7EE76B80" w14:textId="77777777" w:rsidTr="00F35F99">
        <w:trPr>
          <w:jc w:val="center"/>
        </w:trPr>
        <w:tc>
          <w:tcPr>
            <w:tcW w:w="2805" w:type="dxa"/>
          </w:tcPr>
          <w:p w14:paraId="27D12C52"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Extension Tag</w:t>
            </w:r>
          </w:p>
        </w:tc>
        <w:tc>
          <w:tcPr>
            <w:tcW w:w="2513" w:type="dxa"/>
          </w:tcPr>
          <w:p w14:paraId="1E9E1F7B"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Integer</w:t>
            </w:r>
          </w:p>
        </w:tc>
        <w:tc>
          <w:tcPr>
            <w:tcW w:w="2664" w:type="dxa"/>
          </w:tcPr>
          <w:p w14:paraId="332A756B"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No</w:t>
            </w:r>
          </w:p>
        </w:tc>
      </w:tr>
      <w:tr w:rsidR="004552E9" w14:paraId="43FF4271" w14:textId="77777777" w:rsidTr="00F35F99">
        <w:trPr>
          <w:jc w:val="center"/>
        </w:trPr>
        <w:tc>
          <w:tcPr>
            <w:tcW w:w="2805" w:type="dxa"/>
          </w:tcPr>
          <w:p w14:paraId="0F140158"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Extension Type</w:t>
            </w:r>
          </w:p>
        </w:tc>
        <w:tc>
          <w:tcPr>
            <w:tcW w:w="2513" w:type="dxa"/>
          </w:tcPr>
          <w:p w14:paraId="0D84398E"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Integer</w:t>
            </w:r>
          </w:p>
        </w:tc>
        <w:tc>
          <w:tcPr>
            <w:tcW w:w="2664" w:type="dxa"/>
          </w:tcPr>
          <w:p w14:paraId="24A0B2FC"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No</w:t>
            </w:r>
          </w:p>
        </w:tc>
      </w:tr>
    </w:tbl>
    <w:p w14:paraId="32A4BB2C" w14:textId="77777777" w:rsidR="004552E9" w:rsidRDefault="004552E9" w:rsidP="004552E9">
      <w:pPr>
        <w:pStyle w:val="Caption"/>
      </w:pPr>
      <w:bookmarkStart w:id="349" w:name="_Ref297814968"/>
      <w:bookmarkStart w:id="350" w:name="_Toc310932729"/>
      <w:bookmarkStart w:id="351" w:name="_Toc461029959"/>
      <w:r>
        <w:t xml:space="preserve">Table </w:t>
      </w:r>
      <w:r w:rsidR="009F3895">
        <w:fldChar w:fldCharType="begin"/>
      </w:r>
      <w:r w:rsidR="009F3895">
        <w:instrText xml:space="preserve"> SEQ Table \* ARABIC </w:instrText>
      </w:r>
      <w:r w:rsidR="009F3895">
        <w:fldChar w:fldCharType="separate"/>
      </w:r>
      <w:r w:rsidR="009F3895">
        <w:rPr>
          <w:noProof/>
        </w:rPr>
        <w:t>30</w:t>
      </w:r>
      <w:r w:rsidR="009F3895">
        <w:rPr>
          <w:noProof/>
        </w:rPr>
        <w:fldChar w:fldCharType="end"/>
      </w:r>
      <w:bookmarkEnd w:id="349"/>
      <w:r>
        <w:t>: Extension Information Structure</w:t>
      </w:r>
      <w:bookmarkEnd w:id="350"/>
      <w:bookmarkEnd w:id="351"/>
    </w:p>
    <w:p w14:paraId="74AD63D1" w14:textId="77777777" w:rsidR="004552E9" w:rsidRDefault="004552E9" w:rsidP="004C4F94">
      <w:pPr>
        <w:pStyle w:val="Heading3"/>
      </w:pPr>
      <w:bookmarkStart w:id="352" w:name="_Toc240609895"/>
      <w:bookmarkStart w:id="353" w:name="_Toc264552985"/>
      <w:bookmarkStart w:id="354" w:name="_Toc283655674"/>
      <w:bookmarkStart w:id="355" w:name="_Toc435729654"/>
      <w:bookmarkStart w:id="356" w:name="_Toc461029678"/>
      <w:r>
        <w:t>Data</w:t>
      </w:r>
      <w:bookmarkEnd w:id="352"/>
      <w:bookmarkEnd w:id="353"/>
      <w:bookmarkEnd w:id="354"/>
      <w:bookmarkEnd w:id="355"/>
      <w:bookmarkEnd w:id="356"/>
    </w:p>
    <w:p w14:paraId="3ADB4B27" w14:textId="77777777" w:rsidR="004552E9" w:rsidRDefault="004552E9" w:rsidP="004552E9">
      <w:pPr>
        <w:pStyle w:val="BodyText"/>
        <w:rPr>
          <w:noProof w:val="0"/>
        </w:rPr>
      </w:pPr>
      <w:r>
        <w:t xml:space="preserve">The </w:t>
      </w:r>
      <w:r>
        <w:rPr>
          <w:i/>
        </w:rPr>
        <w:t>D</w:t>
      </w:r>
      <w:r w:rsidRPr="007A75F6">
        <w:rPr>
          <w:i/>
        </w:rPr>
        <w:t>ata</w:t>
      </w:r>
      <w:r>
        <w:t xml:space="preserve"> object </w:t>
      </w:r>
      <w:r>
        <w:rPr>
          <w:noProof w:val="0"/>
        </w:rPr>
        <w:t xml:space="preserve">is used in requests and responses in cryptographic operations that pass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5563BA80" w14:textId="77777777" w:rsidTr="00F35F99">
        <w:trPr>
          <w:jc w:val="center"/>
        </w:trPr>
        <w:tc>
          <w:tcPr>
            <w:tcW w:w="2880" w:type="dxa"/>
            <w:shd w:val="clear" w:color="auto" w:fill="C0C0C0"/>
          </w:tcPr>
          <w:p w14:paraId="09DEE552"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7103F93" w14:textId="77777777" w:rsidR="004552E9" w:rsidRDefault="004552E9" w:rsidP="00F35F99">
            <w:pPr>
              <w:pStyle w:val="TableHeading"/>
              <w:snapToGrid w:val="0"/>
              <w:rPr>
                <w:sz w:val="20"/>
                <w:szCs w:val="20"/>
              </w:rPr>
            </w:pPr>
            <w:r>
              <w:rPr>
                <w:sz w:val="20"/>
                <w:szCs w:val="20"/>
              </w:rPr>
              <w:t>Encoding</w:t>
            </w:r>
          </w:p>
        </w:tc>
      </w:tr>
      <w:tr w:rsidR="004552E9" w14:paraId="6CC9C686" w14:textId="77777777" w:rsidTr="00F35F99">
        <w:trPr>
          <w:jc w:val="center"/>
        </w:trPr>
        <w:tc>
          <w:tcPr>
            <w:tcW w:w="2880" w:type="dxa"/>
          </w:tcPr>
          <w:p w14:paraId="6DF6A101" w14:textId="77777777" w:rsidR="004552E9" w:rsidRDefault="004552E9" w:rsidP="00F35F99">
            <w:r>
              <w:t>Data</w:t>
            </w:r>
          </w:p>
        </w:tc>
        <w:tc>
          <w:tcPr>
            <w:tcW w:w="2880" w:type="dxa"/>
          </w:tcPr>
          <w:p w14:paraId="298BA1C5" w14:textId="77777777" w:rsidR="004552E9" w:rsidRDefault="004552E9" w:rsidP="00F35F99">
            <w:pPr>
              <w:keepNext/>
            </w:pPr>
            <w:r>
              <w:t>Byte String</w:t>
            </w:r>
          </w:p>
        </w:tc>
      </w:tr>
    </w:tbl>
    <w:p w14:paraId="13D1F938" w14:textId="77777777" w:rsidR="004552E9" w:rsidRDefault="004552E9" w:rsidP="004552E9">
      <w:pPr>
        <w:pStyle w:val="Caption"/>
      </w:pPr>
      <w:bookmarkStart w:id="357" w:name="_Toc461029960"/>
      <w:r>
        <w:t xml:space="preserve">Table </w:t>
      </w:r>
      <w:r w:rsidR="009F3895">
        <w:fldChar w:fldCharType="begin"/>
      </w:r>
      <w:r w:rsidR="009F3895">
        <w:instrText xml:space="preserve"> SEQ Table \* ARABIC </w:instrText>
      </w:r>
      <w:r w:rsidR="009F3895">
        <w:fldChar w:fldCharType="separate"/>
      </w:r>
      <w:r w:rsidR="009F3895">
        <w:rPr>
          <w:noProof/>
        </w:rPr>
        <w:t>31</w:t>
      </w:r>
      <w:r w:rsidR="009F3895">
        <w:rPr>
          <w:noProof/>
        </w:rPr>
        <w:fldChar w:fldCharType="end"/>
      </w:r>
      <w:r>
        <w:t>: Data Structure</w:t>
      </w:r>
      <w:bookmarkEnd w:id="357"/>
    </w:p>
    <w:p w14:paraId="79529A9A" w14:textId="77777777" w:rsidR="004552E9" w:rsidRDefault="004552E9" w:rsidP="004C4F94">
      <w:pPr>
        <w:pStyle w:val="Heading3"/>
      </w:pPr>
      <w:bookmarkStart w:id="358" w:name="_Toc240609896"/>
      <w:bookmarkStart w:id="359" w:name="_Toc264552986"/>
      <w:bookmarkStart w:id="360" w:name="_Toc283655675"/>
      <w:bookmarkStart w:id="361" w:name="_Toc435729655"/>
      <w:bookmarkStart w:id="362" w:name="_Toc461029679"/>
      <w:r>
        <w:t>Data Length</w:t>
      </w:r>
      <w:bookmarkEnd w:id="358"/>
      <w:bookmarkEnd w:id="359"/>
      <w:bookmarkEnd w:id="360"/>
      <w:bookmarkEnd w:id="361"/>
      <w:bookmarkEnd w:id="362"/>
    </w:p>
    <w:p w14:paraId="71020E2A" w14:textId="77777777" w:rsidR="004552E9" w:rsidRDefault="004552E9" w:rsidP="004552E9">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6CC43C4" w14:textId="77777777" w:rsidTr="00F35F99">
        <w:trPr>
          <w:jc w:val="center"/>
        </w:trPr>
        <w:tc>
          <w:tcPr>
            <w:tcW w:w="2880" w:type="dxa"/>
            <w:shd w:val="clear" w:color="auto" w:fill="C0C0C0"/>
          </w:tcPr>
          <w:p w14:paraId="76E643C9"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7AC370D3" w14:textId="77777777" w:rsidR="004552E9" w:rsidRDefault="004552E9" w:rsidP="00F35F99">
            <w:pPr>
              <w:pStyle w:val="TableHeading"/>
              <w:snapToGrid w:val="0"/>
              <w:rPr>
                <w:sz w:val="20"/>
                <w:szCs w:val="20"/>
              </w:rPr>
            </w:pPr>
            <w:r>
              <w:rPr>
                <w:sz w:val="20"/>
                <w:szCs w:val="20"/>
              </w:rPr>
              <w:t>Encoding</w:t>
            </w:r>
          </w:p>
        </w:tc>
      </w:tr>
      <w:tr w:rsidR="004552E9" w14:paraId="4E6EE9C2" w14:textId="77777777" w:rsidTr="00F35F99">
        <w:trPr>
          <w:jc w:val="center"/>
        </w:trPr>
        <w:tc>
          <w:tcPr>
            <w:tcW w:w="2880" w:type="dxa"/>
          </w:tcPr>
          <w:p w14:paraId="55508C72" w14:textId="77777777" w:rsidR="004552E9" w:rsidRDefault="004552E9" w:rsidP="00F35F99">
            <w:r>
              <w:t>Data Length</w:t>
            </w:r>
          </w:p>
        </w:tc>
        <w:tc>
          <w:tcPr>
            <w:tcW w:w="2880" w:type="dxa"/>
          </w:tcPr>
          <w:p w14:paraId="0E28CDE1" w14:textId="77777777" w:rsidR="004552E9" w:rsidRDefault="004552E9" w:rsidP="00F35F99">
            <w:pPr>
              <w:keepNext/>
            </w:pPr>
            <w:r>
              <w:t>Integer</w:t>
            </w:r>
          </w:p>
        </w:tc>
      </w:tr>
    </w:tbl>
    <w:p w14:paraId="100A9A16" w14:textId="77777777" w:rsidR="004552E9" w:rsidRDefault="004552E9" w:rsidP="004552E9">
      <w:pPr>
        <w:pStyle w:val="Caption"/>
      </w:pPr>
      <w:bookmarkStart w:id="363" w:name="_Toc461029961"/>
      <w:r>
        <w:t xml:space="preserve">Table </w:t>
      </w:r>
      <w:r w:rsidR="009F3895">
        <w:fldChar w:fldCharType="begin"/>
      </w:r>
      <w:r w:rsidR="009F3895">
        <w:instrText xml:space="preserve"> SEQ Table \* ARABIC </w:instrText>
      </w:r>
      <w:r w:rsidR="009F3895">
        <w:fldChar w:fldCharType="separate"/>
      </w:r>
      <w:r w:rsidR="009F3895">
        <w:rPr>
          <w:noProof/>
        </w:rPr>
        <w:t>32</w:t>
      </w:r>
      <w:r w:rsidR="009F3895">
        <w:rPr>
          <w:noProof/>
        </w:rPr>
        <w:fldChar w:fldCharType="end"/>
      </w:r>
      <w:r>
        <w:t>: Data Length Structure</w:t>
      </w:r>
      <w:bookmarkEnd w:id="363"/>
    </w:p>
    <w:p w14:paraId="01C5F2F8" w14:textId="77777777" w:rsidR="004552E9" w:rsidRDefault="004552E9" w:rsidP="004C4F94">
      <w:pPr>
        <w:pStyle w:val="Heading3"/>
      </w:pPr>
      <w:bookmarkStart w:id="364" w:name="_Toc240609897"/>
      <w:bookmarkStart w:id="365" w:name="_Toc264552987"/>
      <w:bookmarkStart w:id="366" w:name="_Toc283655676"/>
      <w:bookmarkStart w:id="367" w:name="_Toc435729656"/>
      <w:bookmarkStart w:id="368" w:name="_Toc461029680"/>
      <w:r>
        <w:t>Signature Data</w:t>
      </w:r>
      <w:bookmarkEnd w:id="364"/>
      <w:bookmarkEnd w:id="365"/>
      <w:bookmarkEnd w:id="366"/>
      <w:bookmarkEnd w:id="367"/>
      <w:bookmarkEnd w:id="368"/>
    </w:p>
    <w:p w14:paraId="2206D7AE" w14:textId="77777777" w:rsidR="004552E9" w:rsidRDefault="004552E9" w:rsidP="004552E9">
      <w:pPr>
        <w:pStyle w:val="BodyText"/>
        <w:rPr>
          <w:noProof w:val="0"/>
        </w:rPr>
      </w:pPr>
      <w:r>
        <w:t xml:space="preserve">The </w:t>
      </w:r>
      <w:r w:rsidRPr="007A75F6">
        <w:rPr>
          <w:i/>
        </w:rPr>
        <w:t>Signature Data</w:t>
      </w:r>
      <w:r w:rsidRPr="00D81675">
        <w:t xml:space="preserve"> </w:t>
      </w:r>
      <w:r>
        <w:rPr>
          <w:noProof w:val="0"/>
        </w:rPr>
        <w:t xml:space="preserve">is used in requests and responses in cryptographic operations that pass signature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A19056B" w14:textId="77777777" w:rsidTr="00F35F99">
        <w:trPr>
          <w:jc w:val="center"/>
        </w:trPr>
        <w:tc>
          <w:tcPr>
            <w:tcW w:w="2880" w:type="dxa"/>
            <w:shd w:val="clear" w:color="auto" w:fill="C0C0C0"/>
          </w:tcPr>
          <w:p w14:paraId="7B8D01E8"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6B8F0E00" w14:textId="77777777" w:rsidR="004552E9" w:rsidRDefault="004552E9" w:rsidP="00F35F99">
            <w:pPr>
              <w:pStyle w:val="TableHeading"/>
              <w:snapToGrid w:val="0"/>
              <w:rPr>
                <w:sz w:val="20"/>
                <w:szCs w:val="20"/>
              </w:rPr>
            </w:pPr>
            <w:r>
              <w:rPr>
                <w:sz w:val="20"/>
                <w:szCs w:val="20"/>
              </w:rPr>
              <w:t>Encoding</w:t>
            </w:r>
          </w:p>
        </w:tc>
      </w:tr>
      <w:tr w:rsidR="004552E9" w14:paraId="4A5F8716" w14:textId="77777777" w:rsidTr="00F35F99">
        <w:trPr>
          <w:jc w:val="center"/>
        </w:trPr>
        <w:tc>
          <w:tcPr>
            <w:tcW w:w="2880" w:type="dxa"/>
          </w:tcPr>
          <w:p w14:paraId="5CF1B79B" w14:textId="77777777" w:rsidR="004552E9" w:rsidRDefault="004552E9" w:rsidP="00F35F99">
            <w:r>
              <w:t xml:space="preserve">Signature Data </w:t>
            </w:r>
          </w:p>
        </w:tc>
        <w:tc>
          <w:tcPr>
            <w:tcW w:w="2880" w:type="dxa"/>
          </w:tcPr>
          <w:p w14:paraId="401D9810" w14:textId="77777777" w:rsidR="004552E9" w:rsidRDefault="004552E9" w:rsidP="00F35F99">
            <w:r>
              <w:t>Byte String</w:t>
            </w:r>
          </w:p>
        </w:tc>
      </w:tr>
    </w:tbl>
    <w:p w14:paraId="4DCE38B3" w14:textId="77777777" w:rsidR="004552E9" w:rsidRDefault="004552E9" w:rsidP="004552E9">
      <w:pPr>
        <w:pStyle w:val="Caption"/>
      </w:pPr>
      <w:bookmarkStart w:id="369" w:name="_Toc461029962"/>
      <w:r>
        <w:t xml:space="preserve">Table </w:t>
      </w:r>
      <w:r w:rsidR="009F3895">
        <w:fldChar w:fldCharType="begin"/>
      </w:r>
      <w:r w:rsidR="009F3895">
        <w:instrText xml:space="preserve"> SEQ Table \* ARABIC </w:instrText>
      </w:r>
      <w:r w:rsidR="009F3895">
        <w:fldChar w:fldCharType="separate"/>
      </w:r>
      <w:r w:rsidR="009F3895">
        <w:rPr>
          <w:noProof/>
        </w:rPr>
        <w:t>33</w:t>
      </w:r>
      <w:r w:rsidR="009F3895">
        <w:rPr>
          <w:noProof/>
        </w:rPr>
        <w:fldChar w:fldCharType="end"/>
      </w:r>
      <w:r>
        <w:t>: Signature Data Structure</w:t>
      </w:r>
      <w:bookmarkEnd w:id="369"/>
    </w:p>
    <w:p w14:paraId="7B61FF78" w14:textId="77777777" w:rsidR="004552E9" w:rsidRDefault="004552E9" w:rsidP="004C4F94">
      <w:pPr>
        <w:pStyle w:val="Heading3"/>
      </w:pPr>
      <w:bookmarkStart w:id="370" w:name="_Toc240609898"/>
      <w:bookmarkStart w:id="371" w:name="_Toc264552988"/>
      <w:bookmarkStart w:id="372" w:name="_Toc283655677"/>
      <w:bookmarkStart w:id="373" w:name="_Toc435729657"/>
      <w:bookmarkStart w:id="374" w:name="_Toc461029681"/>
      <w:r>
        <w:t>MAC Data</w:t>
      </w:r>
      <w:bookmarkEnd w:id="370"/>
      <w:bookmarkEnd w:id="371"/>
      <w:bookmarkEnd w:id="372"/>
      <w:bookmarkEnd w:id="373"/>
      <w:bookmarkEnd w:id="374"/>
    </w:p>
    <w:p w14:paraId="799293A1" w14:textId="77777777" w:rsidR="004552E9" w:rsidRDefault="004552E9" w:rsidP="004552E9">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562BB07" w14:textId="77777777" w:rsidTr="00F35F99">
        <w:trPr>
          <w:jc w:val="center"/>
        </w:trPr>
        <w:tc>
          <w:tcPr>
            <w:tcW w:w="2880" w:type="dxa"/>
            <w:shd w:val="clear" w:color="auto" w:fill="C0C0C0"/>
          </w:tcPr>
          <w:p w14:paraId="07367D3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06DF527" w14:textId="77777777" w:rsidR="004552E9" w:rsidRDefault="004552E9" w:rsidP="00F35F99">
            <w:pPr>
              <w:pStyle w:val="TableHeading"/>
              <w:snapToGrid w:val="0"/>
              <w:rPr>
                <w:sz w:val="20"/>
                <w:szCs w:val="20"/>
              </w:rPr>
            </w:pPr>
            <w:r>
              <w:rPr>
                <w:sz w:val="20"/>
                <w:szCs w:val="20"/>
              </w:rPr>
              <w:t>Encoding</w:t>
            </w:r>
          </w:p>
        </w:tc>
      </w:tr>
      <w:tr w:rsidR="004552E9" w14:paraId="307FD056" w14:textId="77777777" w:rsidTr="00F35F99">
        <w:trPr>
          <w:jc w:val="center"/>
        </w:trPr>
        <w:tc>
          <w:tcPr>
            <w:tcW w:w="2880" w:type="dxa"/>
          </w:tcPr>
          <w:p w14:paraId="57ADB78F" w14:textId="77777777" w:rsidR="004552E9" w:rsidRDefault="004552E9" w:rsidP="00F35F99">
            <w:r>
              <w:t xml:space="preserve">MAC Data </w:t>
            </w:r>
          </w:p>
        </w:tc>
        <w:tc>
          <w:tcPr>
            <w:tcW w:w="2880" w:type="dxa"/>
          </w:tcPr>
          <w:p w14:paraId="3E67D5BF" w14:textId="77777777" w:rsidR="004552E9" w:rsidRDefault="004552E9" w:rsidP="00F35F99">
            <w:pPr>
              <w:keepNext/>
            </w:pPr>
            <w:r>
              <w:t>Byte String</w:t>
            </w:r>
          </w:p>
        </w:tc>
      </w:tr>
    </w:tbl>
    <w:p w14:paraId="326845D0" w14:textId="77777777" w:rsidR="004552E9" w:rsidRDefault="004552E9" w:rsidP="004552E9">
      <w:pPr>
        <w:pStyle w:val="Caption"/>
      </w:pPr>
      <w:bookmarkStart w:id="375" w:name="_Toc461029963"/>
      <w:r>
        <w:t xml:space="preserve">Table </w:t>
      </w:r>
      <w:r w:rsidR="009F3895">
        <w:fldChar w:fldCharType="begin"/>
      </w:r>
      <w:r w:rsidR="009F3895">
        <w:instrText xml:space="preserve"> SEQ Table \* ARABIC </w:instrText>
      </w:r>
      <w:r w:rsidR="009F3895">
        <w:fldChar w:fldCharType="separate"/>
      </w:r>
      <w:r w:rsidR="009F3895">
        <w:rPr>
          <w:noProof/>
        </w:rPr>
        <w:t>34</w:t>
      </w:r>
      <w:r w:rsidR="009F3895">
        <w:rPr>
          <w:noProof/>
        </w:rPr>
        <w:fldChar w:fldCharType="end"/>
      </w:r>
      <w:r>
        <w:t>: MAC Data Structure</w:t>
      </w:r>
      <w:bookmarkEnd w:id="375"/>
    </w:p>
    <w:p w14:paraId="654B1CD8" w14:textId="77777777" w:rsidR="004552E9" w:rsidRDefault="004552E9" w:rsidP="004C4F94">
      <w:pPr>
        <w:pStyle w:val="Heading3"/>
      </w:pPr>
      <w:bookmarkStart w:id="376" w:name="_Ref231973166"/>
      <w:bookmarkStart w:id="377" w:name="_Ref231973168"/>
      <w:bookmarkStart w:id="378" w:name="_Toc240609899"/>
      <w:bookmarkStart w:id="379" w:name="_Toc264552989"/>
      <w:bookmarkStart w:id="380" w:name="_Toc283655678"/>
      <w:bookmarkStart w:id="381" w:name="_Toc435729658"/>
      <w:bookmarkStart w:id="382" w:name="_Toc461029682"/>
      <w:r>
        <w:t>Nonce</w:t>
      </w:r>
      <w:bookmarkEnd w:id="376"/>
      <w:bookmarkEnd w:id="377"/>
      <w:bookmarkEnd w:id="378"/>
      <w:bookmarkEnd w:id="379"/>
      <w:bookmarkEnd w:id="380"/>
      <w:bookmarkEnd w:id="381"/>
      <w:bookmarkEnd w:id="382"/>
    </w:p>
    <w:p w14:paraId="0D9E73F9" w14:textId="77777777" w:rsidR="004552E9" w:rsidRDefault="004552E9" w:rsidP="004552E9">
      <w:r>
        <w:t xml:space="preserve">A </w:t>
      </w:r>
      <w:r w:rsidRPr="007A75F6">
        <w:rPr>
          <w:i/>
        </w:rPr>
        <w:t>Nonce</w:t>
      </w:r>
      <w:r>
        <w:t xml:space="preserve"> object is a structure (see </w:t>
      </w:r>
      <w:r>
        <w:fldChar w:fldCharType="begin"/>
      </w:r>
      <w:r>
        <w:instrText xml:space="preserve"> REF _Ref238285444 \h </w:instrText>
      </w:r>
      <w:r>
        <w:fldChar w:fldCharType="separate"/>
      </w:r>
      <w:r w:rsidR="009F3895">
        <w:t xml:space="preserve">Table </w:t>
      </w:r>
      <w:r w:rsidR="009F3895">
        <w:rPr>
          <w:noProof/>
        </w:rPr>
        <w:t>35</w:t>
      </w:r>
      <w:r>
        <w:fldChar w:fldCharType="end"/>
      </w:r>
      <w:r>
        <w:t>)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rsidRPr="002406C7" w14:paraId="7BAFD050" w14:textId="77777777" w:rsidTr="00F35F99">
        <w:trPr>
          <w:jc w:val="center"/>
        </w:trPr>
        <w:tc>
          <w:tcPr>
            <w:tcW w:w="2664" w:type="dxa"/>
            <w:shd w:val="clear" w:color="auto" w:fill="C0C0C0"/>
          </w:tcPr>
          <w:p w14:paraId="12D3C158" w14:textId="77777777" w:rsidR="004552E9" w:rsidRPr="00F12E8A" w:rsidRDefault="004552E9" w:rsidP="00F35F99">
            <w:pPr>
              <w:pStyle w:val="TableHeading"/>
              <w:keepNext/>
              <w:snapToGrid w:val="0"/>
              <w:rPr>
                <w:sz w:val="20"/>
                <w:szCs w:val="20"/>
              </w:rPr>
            </w:pPr>
            <w:r w:rsidRPr="00F12E8A">
              <w:rPr>
                <w:sz w:val="20"/>
                <w:szCs w:val="20"/>
              </w:rPr>
              <w:t>Object</w:t>
            </w:r>
          </w:p>
        </w:tc>
        <w:tc>
          <w:tcPr>
            <w:tcW w:w="2664" w:type="dxa"/>
            <w:shd w:val="clear" w:color="auto" w:fill="C0C0C0"/>
          </w:tcPr>
          <w:p w14:paraId="60AD150C" w14:textId="77777777" w:rsidR="004552E9" w:rsidRPr="00F12E8A" w:rsidRDefault="004552E9" w:rsidP="00F35F99">
            <w:pPr>
              <w:pStyle w:val="TableHeading"/>
              <w:snapToGrid w:val="0"/>
              <w:rPr>
                <w:sz w:val="20"/>
                <w:szCs w:val="20"/>
              </w:rPr>
            </w:pPr>
            <w:r w:rsidRPr="00F12E8A">
              <w:rPr>
                <w:sz w:val="20"/>
                <w:szCs w:val="20"/>
              </w:rPr>
              <w:t>Encoding</w:t>
            </w:r>
          </w:p>
        </w:tc>
        <w:tc>
          <w:tcPr>
            <w:tcW w:w="2666" w:type="dxa"/>
            <w:shd w:val="clear" w:color="auto" w:fill="C0C0C0"/>
          </w:tcPr>
          <w:p w14:paraId="6B0D6385" w14:textId="77777777" w:rsidR="004552E9" w:rsidRPr="00F12E8A" w:rsidRDefault="004552E9" w:rsidP="00F35F99">
            <w:pPr>
              <w:pStyle w:val="TableHeading"/>
              <w:snapToGrid w:val="0"/>
              <w:rPr>
                <w:sz w:val="20"/>
                <w:szCs w:val="20"/>
              </w:rPr>
            </w:pPr>
            <w:r w:rsidRPr="00F12E8A">
              <w:rPr>
                <w:sz w:val="20"/>
                <w:szCs w:val="20"/>
              </w:rPr>
              <w:t>REQUIRED</w:t>
            </w:r>
          </w:p>
        </w:tc>
      </w:tr>
      <w:tr w:rsidR="004552E9" w:rsidRPr="002406C7" w14:paraId="65DF87BE" w14:textId="77777777" w:rsidTr="00F35F99">
        <w:trPr>
          <w:jc w:val="center"/>
        </w:trPr>
        <w:tc>
          <w:tcPr>
            <w:tcW w:w="2664" w:type="dxa"/>
          </w:tcPr>
          <w:p w14:paraId="22D77597" w14:textId="77777777" w:rsidR="004552E9" w:rsidRPr="007A75F6" w:rsidRDefault="004552E9" w:rsidP="00F35F99">
            <w:pPr>
              <w:pStyle w:val="TableContents"/>
              <w:keepNext/>
              <w:snapToGrid w:val="0"/>
              <w:rPr>
                <w:sz w:val="20"/>
                <w:szCs w:val="20"/>
              </w:rPr>
            </w:pPr>
            <w:r w:rsidRPr="007A75F6">
              <w:rPr>
                <w:sz w:val="20"/>
                <w:szCs w:val="20"/>
              </w:rPr>
              <w:t>Nonce</w:t>
            </w:r>
          </w:p>
        </w:tc>
        <w:tc>
          <w:tcPr>
            <w:tcW w:w="2664" w:type="dxa"/>
          </w:tcPr>
          <w:p w14:paraId="3EC6E451" w14:textId="77777777" w:rsidR="004552E9" w:rsidRPr="007A75F6" w:rsidRDefault="004552E9" w:rsidP="00F35F99">
            <w:pPr>
              <w:pStyle w:val="TableContents"/>
              <w:snapToGrid w:val="0"/>
              <w:rPr>
                <w:sz w:val="20"/>
                <w:szCs w:val="20"/>
              </w:rPr>
            </w:pPr>
            <w:r w:rsidRPr="007A75F6">
              <w:rPr>
                <w:sz w:val="20"/>
                <w:szCs w:val="20"/>
              </w:rPr>
              <w:t>Structure</w:t>
            </w:r>
          </w:p>
        </w:tc>
        <w:tc>
          <w:tcPr>
            <w:tcW w:w="2666" w:type="dxa"/>
          </w:tcPr>
          <w:p w14:paraId="6F31D5AF" w14:textId="77777777" w:rsidR="004552E9" w:rsidRPr="006F04B3" w:rsidRDefault="004552E9" w:rsidP="00F35F99">
            <w:pPr>
              <w:pStyle w:val="TableContents"/>
              <w:snapToGrid w:val="0"/>
              <w:rPr>
                <w:sz w:val="20"/>
                <w:szCs w:val="20"/>
                <w:u w:val="single"/>
              </w:rPr>
            </w:pPr>
          </w:p>
        </w:tc>
      </w:tr>
      <w:tr w:rsidR="004552E9" w:rsidRPr="002406C7" w14:paraId="173E5CA5" w14:textId="77777777" w:rsidTr="00F35F99">
        <w:trPr>
          <w:jc w:val="center"/>
        </w:trPr>
        <w:tc>
          <w:tcPr>
            <w:tcW w:w="2664" w:type="dxa"/>
          </w:tcPr>
          <w:p w14:paraId="4B6776E3" w14:textId="77777777" w:rsidR="004552E9" w:rsidRPr="007A75F6" w:rsidRDefault="004552E9" w:rsidP="00F35F99">
            <w:pPr>
              <w:pStyle w:val="TableContents"/>
              <w:keepNext/>
              <w:snapToGrid w:val="0"/>
              <w:ind w:left="720"/>
              <w:rPr>
                <w:sz w:val="20"/>
                <w:szCs w:val="20"/>
              </w:rPr>
            </w:pPr>
            <w:r w:rsidRPr="007A75F6">
              <w:rPr>
                <w:sz w:val="20"/>
                <w:szCs w:val="20"/>
              </w:rPr>
              <w:t>Nonce ID</w:t>
            </w:r>
          </w:p>
        </w:tc>
        <w:tc>
          <w:tcPr>
            <w:tcW w:w="2664" w:type="dxa"/>
          </w:tcPr>
          <w:p w14:paraId="5B48CDC3" w14:textId="77777777" w:rsidR="004552E9" w:rsidRPr="007A75F6" w:rsidRDefault="004552E9" w:rsidP="00F35F99">
            <w:pPr>
              <w:pStyle w:val="TableContents"/>
              <w:snapToGrid w:val="0"/>
              <w:ind w:left="720"/>
              <w:rPr>
                <w:sz w:val="20"/>
                <w:szCs w:val="20"/>
              </w:rPr>
            </w:pPr>
            <w:r w:rsidRPr="007A75F6">
              <w:rPr>
                <w:sz w:val="20"/>
                <w:szCs w:val="20"/>
              </w:rPr>
              <w:t>Byte String</w:t>
            </w:r>
          </w:p>
        </w:tc>
        <w:tc>
          <w:tcPr>
            <w:tcW w:w="2666" w:type="dxa"/>
          </w:tcPr>
          <w:p w14:paraId="130A8FE1" w14:textId="77777777" w:rsidR="004552E9" w:rsidRPr="007A75F6" w:rsidRDefault="004552E9" w:rsidP="00F35F99">
            <w:pPr>
              <w:pStyle w:val="TableContents"/>
              <w:snapToGrid w:val="0"/>
              <w:rPr>
                <w:sz w:val="20"/>
                <w:szCs w:val="20"/>
              </w:rPr>
            </w:pPr>
            <w:r w:rsidRPr="007A75F6">
              <w:rPr>
                <w:sz w:val="20"/>
                <w:szCs w:val="20"/>
              </w:rPr>
              <w:t>Yes</w:t>
            </w:r>
          </w:p>
        </w:tc>
      </w:tr>
      <w:tr w:rsidR="004552E9" w:rsidRPr="002406C7" w14:paraId="3155AFED" w14:textId="77777777" w:rsidTr="00F35F99">
        <w:trPr>
          <w:jc w:val="center"/>
        </w:trPr>
        <w:tc>
          <w:tcPr>
            <w:tcW w:w="2664" w:type="dxa"/>
          </w:tcPr>
          <w:p w14:paraId="4E74D85E" w14:textId="77777777" w:rsidR="004552E9" w:rsidRPr="007A75F6" w:rsidRDefault="004552E9" w:rsidP="00F35F99">
            <w:pPr>
              <w:pStyle w:val="TableContents"/>
              <w:snapToGrid w:val="0"/>
              <w:ind w:left="720"/>
              <w:rPr>
                <w:sz w:val="20"/>
                <w:szCs w:val="20"/>
              </w:rPr>
            </w:pPr>
            <w:r w:rsidRPr="007A75F6">
              <w:rPr>
                <w:sz w:val="20"/>
                <w:szCs w:val="20"/>
              </w:rPr>
              <w:t>Nonce Value</w:t>
            </w:r>
          </w:p>
        </w:tc>
        <w:tc>
          <w:tcPr>
            <w:tcW w:w="2664" w:type="dxa"/>
          </w:tcPr>
          <w:p w14:paraId="739D715A" w14:textId="77777777" w:rsidR="004552E9" w:rsidRPr="007A75F6" w:rsidRDefault="004552E9" w:rsidP="00F35F99">
            <w:pPr>
              <w:pStyle w:val="TableContents"/>
              <w:snapToGrid w:val="0"/>
              <w:ind w:left="720"/>
              <w:rPr>
                <w:sz w:val="20"/>
                <w:szCs w:val="20"/>
              </w:rPr>
            </w:pPr>
            <w:r w:rsidRPr="007A75F6">
              <w:rPr>
                <w:sz w:val="20"/>
                <w:szCs w:val="20"/>
              </w:rPr>
              <w:t>Byte String</w:t>
            </w:r>
          </w:p>
        </w:tc>
        <w:tc>
          <w:tcPr>
            <w:tcW w:w="2666" w:type="dxa"/>
          </w:tcPr>
          <w:p w14:paraId="7A12766A" w14:textId="77777777" w:rsidR="004552E9" w:rsidRPr="007A75F6" w:rsidRDefault="004552E9" w:rsidP="00F35F99">
            <w:pPr>
              <w:pStyle w:val="TableContents"/>
              <w:keepNext/>
              <w:snapToGrid w:val="0"/>
              <w:rPr>
                <w:sz w:val="20"/>
                <w:szCs w:val="20"/>
              </w:rPr>
            </w:pPr>
            <w:r w:rsidRPr="007A75F6">
              <w:rPr>
                <w:sz w:val="20"/>
                <w:szCs w:val="20"/>
              </w:rPr>
              <w:t>Yes</w:t>
            </w:r>
          </w:p>
        </w:tc>
      </w:tr>
    </w:tbl>
    <w:p w14:paraId="3F4AF4D5" w14:textId="77777777" w:rsidR="004552E9" w:rsidRDefault="004552E9" w:rsidP="004552E9">
      <w:pPr>
        <w:pStyle w:val="Caption"/>
      </w:pPr>
      <w:bookmarkStart w:id="383" w:name="_Ref238285444"/>
      <w:bookmarkStart w:id="384" w:name="_Toc461029964"/>
      <w:r>
        <w:t xml:space="preserve">Table </w:t>
      </w:r>
      <w:r w:rsidR="009F3895">
        <w:fldChar w:fldCharType="begin"/>
      </w:r>
      <w:r w:rsidR="009F3895">
        <w:instrText xml:space="preserve"> SEQ Table \* ARABIC </w:instrText>
      </w:r>
      <w:r w:rsidR="009F3895">
        <w:fldChar w:fldCharType="separate"/>
      </w:r>
      <w:r w:rsidR="009F3895">
        <w:rPr>
          <w:noProof/>
        </w:rPr>
        <w:t>35</w:t>
      </w:r>
      <w:r w:rsidR="009F3895">
        <w:rPr>
          <w:noProof/>
        </w:rPr>
        <w:fldChar w:fldCharType="end"/>
      </w:r>
      <w:bookmarkEnd w:id="383"/>
      <w:r>
        <w:t>: Nonce Structure</w:t>
      </w:r>
      <w:bookmarkEnd w:id="384"/>
    </w:p>
    <w:p w14:paraId="399F7223" w14:textId="77777777" w:rsidR="004552E9" w:rsidRDefault="004552E9" w:rsidP="004C4F94">
      <w:pPr>
        <w:pStyle w:val="Heading3"/>
      </w:pPr>
      <w:bookmarkStart w:id="385" w:name="_Toc389765699"/>
      <w:bookmarkStart w:id="386" w:name="_Ref389766196"/>
      <w:bookmarkStart w:id="387" w:name="_Ref389766201"/>
      <w:bookmarkStart w:id="388" w:name="_Toc283655679"/>
      <w:bookmarkStart w:id="389" w:name="_Toc435729659"/>
      <w:bookmarkStart w:id="390" w:name="_Toc461029683"/>
      <w:r>
        <w:t>Correlation Value</w:t>
      </w:r>
      <w:bookmarkEnd w:id="385"/>
      <w:bookmarkEnd w:id="386"/>
      <w:bookmarkEnd w:id="387"/>
      <w:bookmarkEnd w:id="388"/>
      <w:bookmarkEnd w:id="389"/>
      <w:bookmarkEnd w:id="390"/>
    </w:p>
    <w:p w14:paraId="34EA6BA0" w14:textId="77777777" w:rsidR="004552E9" w:rsidRDefault="004552E9" w:rsidP="004552E9">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692DA53" w14:textId="77777777" w:rsidTr="00F35F99">
        <w:trPr>
          <w:jc w:val="center"/>
        </w:trPr>
        <w:tc>
          <w:tcPr>
            <w:tcW w:w="2880" w:type="dxa"/>
            <w:shd w:val="clear" w:color="auto" w:fill="C0C0C0"/>
          </w:tcPr>
          <w:p w14:paraId="202FBAD5"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621F51D2" w14:textId="77777777" w:rsidR="004552E9" w:rsidRDefault="004552E9" w:rsidP="00F35F99">
            <w:pPr>
              <w:pStyle w:val="TableHeading"/>
              <w:snapToGrid w:val="0"/>
              <w:rPr>
                <w:sz w:val="20"/>
                <w:szCs w:val="20"/>
              </w:rPr>
            </w:pPr>
            <w:r>
              <w:rPr>
                <w:sz w:val="20"/>
                <w:szCs w:val="20"/>
              </w:rPr>
              <w:t>Encoding</w:t>
            </w:r>
          </w:p>
        </w:tc>
      </w:tr>
      <w:tr w:rsidR="004552E9" w14:paraId="3DC578D9" w14:textId="77777777" w:rsidTr="00F35F99">
        <w:trPr>
          <w:jc w:val="center"/>
        </w:trPr>
        <w:tc>
          <w:tcPr>
            <w:tcW w:w="2880" w:type="dxa"/>
          </w:tcPr>
          <w:p w14:paraId="2ACE97B7" w14:textId="77777777" w:rsidR="004552E9" w:rsidRDefault="004552E9" w:rsidP="00F35F99">
            <w:r>
              <w:t xml:space="preserve">Correlation Value </w:t>
            </w:r>
          </w:p>
        </w:tc>
        <w:tc>
          <w:tcPr>
            <w:tcW w:w="2880" w:type="dxa"/>
          </w:tcPr>
          <w:p w14:paraId="529F2118" w14:textId="77777777" w:rsidR="004552E9" w:rsidRDefault="004552E9" w:rsidP="00F35F99">
            <w:pPr>
              <w:keepNext/>
            </w:pPr>
            <w:r>
              <w:t>Byte String</w:t>
            </w:r>
          </w:p>
        </w:tc>
      </w:tr>
    </w:tbl>
    <w:p w14:paraId="5BBA0295" w14:textId="77777777" w:rsidR="004552E9" w:rsidRDefault="004552E9" w:rsidP="004552E9">
      <w:pPr>
        <w:pStyle w:val="Caption"/>
      </w:pPr>
      <w:bookmarkStart w:id="391" w:name="_Toc389765905"/>
      <w:bookmarkStart w:id="392" w:name="_Toc461029965"/>
      <w:r>
        <w:t xml:space="preserve">Table </w:t>
      </w:r>
      <w:r w:rsidR="009F3895">
        <w:fldChar w:fldCharType="begin"/>
      </w:r>
      <w:r w:rsidR="009F3895">
        <w:instrText xml:space="preserve"> SEQ Table \* ARABIC </w:instrText>
      </w:r>
      <w:r w:rsidR="009F3895">
        <w:fldChar w:fldCharType="separate"/>
      </w:r>
      <w:r w:rsidR="009F3895">
        <w:rPr>
          <w:noProof/>
        </w:rPr>
        <w:t>36</w:t>
      </w:r>
      <w:r w:rsidR="009F3895">
        <w:rPr>
          <w:noProof/>
        </w:rPr>
        <w:fldChar w:fldCharType="end"/>
      </w:r>
      <w:r>
        <w:t>: Correlation Value Structure</w:t>
      </w:r>
      <w:bookmarkEnd w:id="391"/>
      <w:bookmarkEnd w:id="392"/>
    </w:p>
    <w:p w14:paraId="0A020199" w14:textId="77777777" w:rsidR="004552E9" w:rsidRDefault="004552E9" w:rsidP="004C4F94">
      <w:pPr>
        <w:pStyle w:val="Heading3"/>
      </w:pPr>
      <w:bookmarkStart w:id="393" w:name="_Toc389765700"/>
      <w:bookmarkStart w:id="394" w:name="_Ref389766197"/>
      <w:bookmarkStart w:id="395" w:name="_Ref389766199"/>
      <w:bookmarkStart w:id="396" w:name="_Toc283655680"/>
      <w:bookmarkStart w:id="397" w:name="_Toc435729660"/>
      <w:bookmarkStart w:id="398" w:name="_Toc461029684"/>
      <w:r>
        <w:t>Init Indicator</w:t>
      </w:r>
      <w:bookmarkEnd w:id="393"/>
      <w:bookmarkEnd w:id="394"/>
      <w:bookmarkEnd w:id="395"/>
      <w:bookmarkEnd w:id="396"/>
      <w:bookmarkEnd w:id="397"/>
      <w:bookmarkEnd w:id="398"/>
    </w:p>
    <w:p w14:paraId="0A03FA8A" w14:textId="77777777" w:rsidR="004552E9" w:rsidRDefault="004552E9" w:rsidP="004552E9">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617305D" w14:textId="77777777" w:rsidTr="00F35F99">
        <w:trPr>
          <w:jc w:val="center"/>
        </w:trPr>
        <w:tc>
          <w:tcPr>
            <w:tcW w:w="2880" w:type="dxa"/>
            <w:shd w:val="clear" w:color="auto" w:fill="C0C0C0"/>
          </w:tcPr>
          <w:p w14:paraId="55AF3D33"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ECBA8CA" w14:textId="77777777" w:rsidR="004552E9" w:rsidRDefault="004552E9" w:rsidP="00F35F99">
            <w:pPr>
              <w:pStyle w:val="TableHeading"/>
              <w:snapToGrid w:val="0"/>
              <w:rPr>
                <w:sz w:val="20"/>
                <w:szCs w:val="20"/>
              </w:rPr>
            </w:pPr>
            <w:r>
              <w:rPr>
                <w:sz w:val="20"/>
                <w:szCs w:val="20"/>
              </w:rPr>
              <w:t>Encoding</w:t>
            </w:r>
          </w:p>
        </w:tc>
      </w:tr>
      <w:tr w:rsidR="004552E9" w14:paraId="3D9EC074" w14:textId="77777777" w:rsidTr="00F35F99">
        <w:trPr>
          <w:jc w:val="center"/>
        </w:trPr>
        <w:tc>
          <w:tcPr>
            <w:tcW w:w="2880" w:type="dxa"/>
          </w:tcPr>
          <w:p w14:paraId="62A73799" w14:textId="77777777" w:rsidR="004552E9" w:rsidRDefault="004552E9" w:rsidP="00F35F99">
            <w:r>
              <w:t>Init Indicator</w:t>
            </w:r>
          </w:p>
        </w:tc>
        <w:tc>
          <w:tcPr>
            <w:tcW w:w="2880" w:type="dxa"/>
          </w:tcPr>
          <w:p w14:paraId="440CE44A" w14:textId="77777777" w:rsidR="004552E9" w:rsidRDefault="004552E9" w:rsidP="00F35F99">
            <w:pPr>
              <w:keepNext/>
            </w:pPr>
            <w:r>
              <w:t>Boolean</w:t>
            </w:r>
          </w:p>
        </w:tc>
      </w:tr>
    </w:tbl>
    <w:p w14:paraId="0E49E641" w14:textId="77777777" w:rsidR="004552E9" w:rsidRDefault="004552E9" w:rsidP="004552E9">
      <w:pPr>
        <w:pStyle w:val="Caption"/>
      </w:pPr>
      <w:bookmarkStart w:id="399" w:name="_Toc389765906"/>
      <w:bookmarkStart w:id="400" w:name="_Toc461029966"/>
      <w:r>
        <w:t xml:space="preserve">Table </w:t>
      </w:r>
      <w:r w:rsidR="009F3895">
        <w:fldChar w:fldCharType="begin"/>
      </w:r>
      <w:r w:rsidR="009F3895">
        <w:instrText xml:space="preserve"> SEQ Table \* ARABIC </w:instrText>
      </w:r>
      <w:r w:rsidR="009F3895">
        <w:fldChar w:fldCharType="separate"/>
      </w:r>
      <w:r w:rsidR="009F3895">
        <w:rPr>
          <w:noProof/>
        </w:rPr>
        <w:t>37</w:t>
      </w:r>
      <w:r w:rsidR="009F3895">
        <w:rPr>
          <w:noProof/>
        </w:rPr>
        <w:fldChar w:fldCharType="end"/>
      </w:r>
      <w:r>
        <w:t>: Init Indicator Structure</w:t>
      </w:r>
      <w:bookmarkEnd w:id="399"/>
      <w:bookmarkEnd w:id="400"/>
    </w:p>
    <w:p w14:paraId="4413035C" w14:textId="77777777" w:rsidR="004552E9" w:rsidRDefault="004552E9" w:rsidP="004C4F94">
      <w:pPr>
        <w:pStyle w:val="Heading3"/>
      </w:pPr>
      <w:bookmarkStart w:id="401" w:name="_Toc389765701"/>
      <w:bookmarkStart w:id="402" w:name="_Ref389766198"/>
      <w:bookmarkStart w:id="403" w:name="_Ref389766200"/>
      <w:bookmarkStart w:id="404" w:name="_Toc283655681"/>
      <w:bookmarkStart w:id="405" w:name="_Toc435729661"/>
      <w:bookmarkStart w:id="406" w:name="_Toc461029685"/>
      <w:r>
        <w:lastRenderedPageBreak/>
        <w:t>Final Indicator</w:t>
      </w:r>
      <w:bookmarkEnd w:id="401"/>
      <w:bookmarkEnd w:id="402"/>
      <w:bookmarkEnd w:id="403"/>
      <w:bookmarkEnd w:id="404"/>
      <w:bookmarkEnd w:id="405"/>
      <w:bookmarkEnd w:id="406"/>
    </w:p>
    <w:p w14:paraId="2874BFA8" w14:textId="77777777" w:rsidR="004552E9" w:rsidRDefault="004552E9" w:rsidP="004552E9">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8A8C581" w14:textId="77777777" w:rsidTr="00F35F99">
        <w:trPr>
          <w:jc w:val="center"/>
        </w:trPr>
        <w:tc>
          <w:tcPr>
            <w:tcW w:w="2880" w:type="dxa"/>
            <w:shd w:val="clear" w:color="auto" w:fill="C0C0C0"/>
          </w:tcPr>
          <w:p w14:paraId="21E964B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1C90A9C" w14:textId="77777777" w:rsidR="004552E9" w:rsidRDefault="004552E9" w:rsidP="00F35F99">
            <w:pPr>
              <w:pStyle w:val="TableHeading"/>
              <w:snapToGrid w:val="0"/>
              <w:rPr>
                <w:sz w:val="20"/>
                <w:szCs w:val="20"/>
              </w:rPr>
            </w:pPr>
            <w:r>
              <w:rPr>
                <w:sz w:val="20"/>
                <w:szCs w:val="20"/>
              </w:rPr>
              <w:t>Encoding</w:t>
            </w:r>
          </w:p>
        </w:tc>
      </w:tr>
      <w:tr w:rsidR="004552E9" w14:paraId="3D34B3E9" w14:textId="77777777" w:rsidTr="00F35F99">
        <w:trPr>
          <w:jc w:val="center"/>
        </w:trPr>
        <w:tc>
          <w:tcPr>
            <w:tcW w:w="2880" w:type="dxa"/>
          </w:tcPr>
          <w:p w14:paraId="2DADE6F7" w14:textId="77777777" w:rsidR="004552E9" w:rsidRDefault="004552E9" w:rsidP="00F35F99">
            <w:r>
              <w:t>Final Indicator</w:t>
            </w:r>
          </w:p>
        </w:tc>
        <w:tc>
          <w:tcPr>
            <w:tcW w:w="2880" w:type="dxa"/>
          </w:tcPr>
          <w:p w14:paraId="03826A4D" w14:textId="77777777" w:rsidR="004552E9" w:rsidRDefault="004552E9" w:rsidP="00F35F99">
            <w:pPr>
              <w:keepNext/>
            </w:pPr>
            <w:r>
              <w:t>Boolean</w:t>
            </w:r>
          </w:p>
        </w:tc>
      </w:tr>
    </w:tbl>
    <w:p w14:paraId="29E6C45E" w14:textId="77777777" w:rsidR="004552E9" w:rsidRPr="00335F7C" w:rsidRDefault="004552E9" w:rsidP="004552E9">
      <w:pPr>
        <w:pStyle w:val="Caption"/>
      </w:pPr>
      <w:bookmarkStart w:id="407" w:name="_Toc389765907"/>
      <w:bookmarkStart w:id="408" w:name="_Toc461029967"/>
      <w:r>
        <w:t xml:space="preserve">Table </w:t>
      </w:r>
      <w:r w:rsidR="009F3895">
        <w:fldChar w:fldCharType="begin"/>
      </w:r>
      <w:r w:rsidR="009F3895">
        <w:instrText xml:space="preserve"> SEQ Table \* ARABIC </w:instrText>
      </w:r>
      <w:r w:rsidR="009F3895">
        <w:fldChar w:fldCharType="separate"/>
      </w:r>
      <w:r w:rsidR="009F3895">
        <w:rPr>
          <w:noProof/>
        </w:rPr>
        <w:t>38</w:t>
      </w:r>
      <w:r w:rsidR="009F3895">
        <w:rPr>
          <w:noProof/>
        </w:rPr>
        <w:fldChar w:fldCharType="end"/>
      </w:r>
      <w:r>
        <w:t>: Final Indicator Structure</w:t>
      </w:r>
      <w:bookmarkEnd w:id="407"/>
      <w:bookmarkEnd w:id="408"/>
    </w:p>
    <w:p w14:paraId="15081202" w14:textId="77777777" w:rsidR="004552E9" w:rsidRPr="00335F7C" w:rsidRDefault="004552E9" w:rsidP="004C4F94">
      <w:pPr>
        <w:pStyle w:val="Heading3"/>
      </w:pPr>
      <w:bookmarkStart w:id="409" w:name="_toc1394"/>
      <w:bookmarkStart w:id="410" w:name="_Toc283655682"/>
      <w:bookmarkStart w:id="411" w:name="_Ref283912886"/>
      <w:bookmarkStart w:id="412" w:name="_Ref283912887"/>
      <w:bookmarkStart w:id="413" w:name="_Ref283915129"/>
      <w:bookmarkStart w:id="414" w:name="_Ref283920522"/>
      <w:bookmarkStart w:id="415" w:name="_Ref283920559"/>
      <w:bookmarkStart w:id="416" w:name="_Ref283920581"/>
      <w:bookmarkStart w:id="417" w:name="_Toc435729662"/>
      <w:bookmarkStart w:id="418" w:name="_Ref242029103"/>
      <w:bookmarkStart w:id="419" w:name="_Ref242030282"/>
      <w:bookmarkStart w:id="420" w:name="_Ref242031378"/>
      <w:bookmarkStart w:id="421" w:name="_Toc310932545"/>
      <w:bookmarkStart w:id="422" w:name="_Toc323645698"/>
      <w:bookmarkStart w:id="423" w:name="_Toc333494477"/>
      <w:bookmarkStart w:id="424" w:name="_Toc240609900"/>
      <w:bookmarkStart w:id="425" w:name="_Toc264552990"/>
      <w:bookmarkStart w:id="426" w:name="_Toc461029686"/>
      <w:bookmarkEnd w:id="409"/>
      <w:r>
        <w:t>RNG Parameters</w:t>
      </w:r>
      <w:bookmarkEnd w:id="410"/>
      <w:bookmarkEnd w:id="411"/>
      <w:bookmarkEnd w:id="412"/>
      <w:bookmarkEnd w:id="413"/>
      <w:bookmarkEnd w:id="414"/>
      <w:bookmarkEnd w:id="415"/>
      <w:bookmarkEnd w:id="416"/>
      <w:bookmarkEnd w:id="417"/>
      <w:bookmarkEnd w:id="426"/>
    </w:p>
    <w:p w14:paraId="71A7919E" w14:textId="77777777" w:rsidR="004552E9" w:rsidRPr="00ED69CB" w:rsidRDefault="004552E9" w:rsidP="004552E9">
      <w:pPr>
        <w:pStyle w:val="BodyText"/>
        <w:keepN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 </w:t>
      </w:r>
    </w:p>
    <w:p w14:paraId="448A51C2" w14:textId="77777777" w:rsidR="004552E9" w:rsidRDefault="004552E9" w:rsidP="004552E9">
      <w:pPr>
        <w:pStyle w:val="BodyText"/>
        <w:keepNext/>
      </w:pPr>
      <w:r>
        <w:t xml:space="preserve">The RNG Algorithm SHALL be specified and if the algorithm implemented is unknown or the implementation does not want to provide the specific details of the RNG Algorithm then the Unspecified enumeration SHALL be used. </w:t>
      </w:r>
    </w:p>
    <w:p w14:paraId="096F66F5" w14:textId="77777777" w:rsidR="004552E9" w:rsidRDefault="004552E9" w:rsidP="004552E9">
      <w:pPr>
        <w:pStyle w:val="BodyText"/>
        <w:keepNext/>
      </w:pPr>
      <w:r>
        <w:t>If the cryptographic building blocks used within the RNG are known they MAY be specified in combination of the remaining fields within the RNG Parameters structure.</w:t>
      </w:r>
    </w:p>
    <w:p w14:paraId="11CD7290" w14:textId="77777777" w:rsidR="004552E9" w:rsidRDefault="004552E9" w:rsidP="004552E9">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1DCAB1F8" w14:textId="77777777" w:rsidTr="00F35F99">
        <w:trPr>
          <w:jc w:val="center"/>
        </w:trPr>
        <w:tc>
          <w:tcPr>
            <w:tcW w:w="2664" w:type="dxa"/>
            <w:shd w:val="clear" w:color="auto" w:fill="C0C0C0"/>
          </w:tcPr>
          <w:p w14:paraId="11B0C293"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45254716" w14:textId="77777777" w:rsidR="004552E9" w:rsidRDefault="004552E9" w:rsidP="00F35F99">
            <w:pPr>
              <w:pStyle w:val="TableHeading"/>
              <w:keepNext/>
              <w:snapToGrid w:val="0"/>
              <w:rPr>
                <w:sz w:val="20"/>
                <w:szCs w:val="20"/>
              </w:rPr>
            </w:pPr>
            <w:r>
              <w:rPr>
                <w:sz w:val="20"/>
                <w:szCs w:val="20"/>
              </w:rPr>
              <w:t>Encoding</w:t>
            </w:r>
          </w:p>
        </w:tc>
        <w:tc>
          <w:tcPr>
            <w:tcW w:w="2666" w:type="dxa"/>
            <w:shd w:val="clear" w:color="auto" w:fill="C0C0C0"/>
          </w:tcPr>
          <w:p w14:paraId="4224EDFC" w14:textId="77777777" w:rsidR="004552E9" w:rsidRDefault="004552E9" w:rsidP="00F35F99">
            <w:pPr>
              <w:pStyle w:val="TableHeading"/>
              <w:keepNext/>
              <w:snapToGrid w:val="0"/>
              <w:rPr>
                <w:sz w:val="20"/>
                <w:szCs w:val="20"/>
              </w:rPr>
            </w:pPr>
            <w:r>
              <w:rPr>
                <w:sz w:val="20"/>
                <w:szCs w:val="20"/>
              </w:rPr>
              <w:t>REQUIRED</w:t>
            </w:r>
          </w:p>
        </w:tc>
      </w:tr>
      <w:tr w:rsidR="004552E9" w14:paraId="410367D4" w14:textId="77777777" w:rsidTr="00F35F99">
        <w:trPr>
          <w:cantSplit/>
          <w:jc w:val="center"/>
        </w:trPr>
        <w:tc>
          <w:tcPr>
            <w:tcW w:w="2664" w:type="dxa"/>
          </w:tcPr>
          <w:p w14:paraId="041A2D45" w14:textId="77777777" w:rsidR="004552E9" w:rsidRPr="00861AC1" w:rsidRDefault="004552E9" w:rsidP="00F35F99">
            <w:pPr>
              <w:pStyle w:val="TableContents"/>
              <w:keepNext/>
              <w:snapToGrid w:val="0"/>
            </w:pPr>
            <w:r w:rsidRPr="00EB46E1">
              <w:rPr>
                <w:sz w:val="20"/>
                <w:szCs w:val="20"/>
              </w:rPr>
              <w:t>RNG Parameters</w:t>
            </w:r>
          </w:p>
        </w:tc>
        <w:tc>
          <w:tcPr>
            <w:tcW w:w="2664" w:type="dxa"/>
          </w:tcPr>
          <w:p w14:paraId="7B47700D" w14:textId="77777777" w:rsidR="004552E9" w:rsidRDefault="004552E9" w:rsidP="00F35F99">
            <w:pPr>
              <w:pStyle w:val="TableContents"/>
              <w:keepNext/>
              <w:snapToGrid w:val="0"/>
            </w:pPr>
            <w:r w:rsidRPr="00EB46E1">
              <w:rPr>
                <w:sz w:val="20"/>
                <w:szCs w:val="20"/>
              </w:rPr>
              <w:t>Structure</w:t>
            </w:r>
          </w:p>
        </w:tc>
        <w:tc>
          <w:tcPr>
            <w:tcW w:w="2666" w:type="dxa"/>
          </w:tcPr>
          <w:p w14:paraId="7EA2A791" w14:textId="77777777" w:rsidR="004552E9" w:rsidRDefault="004552E9" w:rsidP="00F35F99">
            <w:pPr>
              <w:pStyle w:val="TableContents"/>
              <w:keepNext/>
              <w:snapToGrid w:val="0"/>
            </w:pPr>
          </w:p>
        </w:tc>
      </w:tr>
      <w:tr w:rsidR="004552E9" w14:paraId="065A3244" w14:textId="77777777" w:rsidTr="00F35F99">
        <w:trPr>
          <w:cantSplit/>
          <w:jc w:val="center"/>
        </w:trPr>
        <w:tc>
          <w:tcPr>
            <w:tcW w:w="2664" w:type="dxa"/>
          </w:tcPr>
          <w:p w14:paraId="3AB2F720" w14:textId="77777777" w:rsidR="004552E9" w:rsidRPr="00EB46E1" w:rsidRDefault="004552E9" w:rsidP="00F35F99">
            <w:pPr>
              <w:pStyle w:val="TableContents"/>
              <w:keepNext/>
              <w:snapToGrid w:val="0"/>
              <w:ind w:left="720"/>
              <w:rPr>
                <w:sz w:val="20"/>
                <w:szCs w:val="20"/>
              </w:rPr>
            </w:pPr>
            <w:r w:rsidRPr="00EB46E1">
              <w:rPr>
                <w:sz w:val="20"/>
                <w:szCs w:val="20"/>
              </w:rPr>
              <w:t>RNG Algorithm</w:t>
            </w:r>
          </w:p>
        </w:tc>
        <w:tc>
          <w:tcPr>
            <w:tcW w:w="2664" w:type="dxa"/>
          </w:tcPr>
          <w:p w14:paraId="7EBF488F"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Pr>
                <w:sz w:val="20"/>
                <w:szCs w:val="20"/>
              </w:rPr>
              <w:fldChar w:fldCharType="begin"/>
            </w:r>
            <w:r>
              <w:rPr>
                <w:sz w:val="20"/>
                <w:szCs w:val="20"/>
              </w:rPr>
              <w:instrText xml:space="preserve"> REF _Ref435763895 \r \h </w:instrText>
            </w:r>
            <w:r>
              <w:rPr>
                <w:sz w:val="20"/>
                <w:szCs w:val="20"/>
              </w:rPr>
            </w:r>
            <w:r>
              <w:rPr>
                <w:sz w:val="20"/>
                <w:szCs w:val="20"/>
              </w:rPr>
              <w:fldChar w:fldCharType="separate"/>
            </w:r>
            <w:r w:rsidR="009F3895">
              <w:rPr>
                <w:sz w:val="20"/>
                <w:szCs w:val="20"/>
              </w:rPr>
              <w:t>9.1.3.2.37</w:t>
            </w:r>
            <w:r>
              <w:rPr>
                <w:sz w:val="20"/>
                <w:szCs w:val="20"/>
              </w:rPr>
              <w:fldChar w:fldCharType="end"/>
            </w:r>
          </w:p>
        </w:tc>
        <w:tc>
          <w:tcPr>
            <w:tcW w:w="2666" w:type="dxa"/>
          </w:tcPr>
          <w:p w14:paraId="0B4F9029"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247C89F7" w14:textId="77777777" w:rsidTr="00F35F99">
        <w:trPr>
          <w:cantSplit/>
          <w:jc w:val="center"/>
        </w:trPr>
        <w:tc>
          <w:tcPr>
            <w:tcW w:w="2664" w:type="dxa"/>
          </w:tcPr>
          <w:p w14:paraId="4D47051D" w14:textId="77777777" w:rsidR="004552E9" w:rsidRPr="00EB46E1" w:rsidRDefault="004552E9" w:rsidP="00F35F99">
            <w:pPr>
              <w:pStyle w:val="TableContents"/>
              <w:keepNext/>
              <w:snapToGrid w:val="0"/>
              <w:ind w:left="720"/>
              <w:rPr>
                <w:sz w:val="20"/>
                <w:szCs w:val="20"/>
              </w:rPr>
            </w:pPr>
            <w:r w:rsidRPr="00EB46E1">
              <w:rPr>
                <w:sz w:val="20"/>
                <w:szCs w:val="20"/>
              </w:rPr>
              <w:t>Cryptographic Algorithm</w:t>
            </w:r>
          </w:p>
        </w:tc>
        <w:tc>
          <w:tcPr>
            <w:tcW w:w="2664" w:type="dxa"/>
          </w:tcPr>
          <w:p w14:paraId="389BFC08" w14:textId="77777777" w:rsidR="004552E9" w:rsidRPr="00EB46E1" w:rsidRDefault="004552E9" w:rsidP="00F35F99">
            <w:pPr>
              <w:pStyle w:val="TableContents"/>
              <w:keepNext/>
              <w:snapToGrid w:val="0"/>
              <w:ind w:left="720"/>
              <w:rPr>
                <w:sz w:val="20"/>
                <w:szCs w:val="20"/>
              </w:rPr>
            </w:pPr>
            <w:r w:rsidRPr="00EB46E1">
              <w:rPr>
                <w:sz w:val="20"/>
                <w:szCs w:val="20"/>
              </w:rPr>
              <w:t>Enumeration, see 9.1.3.2.13</w:t>
            </w:r>
          </w:p>
        </w:tc>
        <w:tc>
          <w:tcPr>
            <w:tcW w:w="2666" w:type="dxa"/>
          </w:tcPr>
          <w:p w14:paraId="53209838" w14:textId="77777777" w:rsidR="004552E9" w:rsidRPr="00EB46E1" w:rsidRDefault="004552E9" w:rsidP="00F35F99">
            <w:pPr>
              <w:pStyle w:val="TableContents"/>
              <w:keepNext/>
              <w:snapToGrid w:val="0"/>
              <w:rPr>
                <w:sz w:val="20"/>
                <w:szCs w:val="20"/>
              </w:rPr>
            </w:pPr>
            <w:r w:rsidRPr="00EB46E1">
              <w:rPr>
                <w:sz w:val="20"/>
                <w:szCs w:val="20"/>
              </w:rPr>
              <w:t xml:space="preserve">No </w:t>
            </w:r>
          </w:p>
        </w:tc>
      </w:tr>
      <w:tr w:rsidR="004552E9" w14:paraId="18BBCD7D" w14:textId="77777777" w:rsidTr="00F35F99">
        <w:trPr>
          <w:jc w:val="center"/>
        </w:trPr>
        <w:tc>
          <w:tcPr>
            <w:tcW w:w="2664" w:type="dxa"/>
          </w:tcPr>
          <w:p w14:paraId="58C5989A" w14:textId="77777777" w:rsidR="004552E9" w:rsidRPr="00EB46E1" w:rsidRDefault="004552E9" w:rsidP="00F35F99">
            <w:pPr>
              <w:pStyle w:val="TableContents"/>
              <w:keepNext/>
              <w:snapToGrid w:val="0"/>
              <w:ind w:left="720"/>
              <w:rPr>
                <w:sz w:val="20"/>
                <w:szCs w:val="20"/>
              </w:rPr>
            </w:pPr>
            <w:r w:rsidRPr="00EB46E1">
              <w:rPr>
                <w:sz w:val="20"/>
                <w:szCs w:val="20"/>
              </w:rPr>
              <w:t>Cryptographic Length</w:t>
            </w:r>
          </w:p>
        </w:tc>
        <w:tc>
          <w:tcPr>
            <w:tcW w:w="2664" w:type="dxa"/>
          </w:tcPr>
          <w:p w14:paraId="2F7C3DEA" w14:textId="77777777" w:rsidR="004552E9" w:rsidRPr="00EB46E1" w:rsidRDefault="004552E9" w:rsidP="00F35F99">
            <w:pPr>
              <w:pStyle w:val="TableContents"/>
              <w:keepNext/>
              <w:snapToGrid w:val="0"/>
              <w:ind w:left="720"/>
              <w:rPr>
                <w:sz w:val="20"/>
                <w:szCs w:val="20"/>
              </w:rPr>
            </w:pPr>
            <w:r w:rsidRPr="00EB46E1">
              <w:rPr>
                <w:sz w:val="20"/>
                <w:szCs w:val="20"/>
              </w:rPr>
              <w:t>Integer</w:t>
            </w:r>
          </w:p>
        </w:tc>
        <w:tc>
          <w:tcPr>
            <w:tcW w:w="2666" w:type="dxa"/>
          </w:tcPr>
          <w:p w14:paraId="4C5FF80C"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4B2F9A7B" w14:textId="77777777" w:rsidTr="00F35F99">
        <w:trPr>
          <w:cantSplit/>
          <w:jc w:val="center"/>
        </w:trPr>
        <w:tc>
          <w:tcPr>
            <w:tcW w:w="2664" w:type="dxa"/>
          </w:tcPr>
          <w:p w14:paraId="77C6E1D0" w14:textId="77777777" w:rsidR="004552E9" w:rsidRPr="00EB46E1" w:rsidRDefault="004552E9" w:rsidP="00F35F99">
            <w:pPr>
              <w:pStyle w:val="TableContents"/>
              <w:keepNext/>
              <w:snapToGrid w:val="0"/>
              <w:ind w:left="720"/>
              <w:rPr>
                <w:sz w:val="20"/>
                <w:szCs w:val="20"/>
              </w:rPr>
            </w:pPr>
            <w:r w:rsidRPr="00EB46E1">
              <w:rPr>
                <w:sz w:val="20"/>
                <w:szCs w:val="20"/>
              </w:rPr>
              <w:t>Hashing Algorithm</w:t>
            </w:r>
          </w:p>
        </w:tc>
        <w:tc>
          <w:tcPr>
            <w:tcW w:w="2664" w:type="dxa"/>
          </w:tcPr>
          <w:p w14:paraId="23D1EB9D" w14:textId="77777777" w:rsidR="004552E9" w:rsidRPr="00EB46E1" w:rsidRDefault="004552E9" w:rsidP="00F35F99">
            <w:pPr>
              <w:pStyle w:val="TableContents"/>
              <w:keepNext/>
              <w:snapToGrid w:val="0"/>
              <w:ind w:left="720"/>
              <w:rPr>
                <w:sz w:val="20"/>
                <w:szCs w:val="20"/>
              </w:rPr>
            </w:pPr>
            <w:r w:rsidRPr="00EB46E1">
              <w:rPr>
                <w:sz w:val="20"/>
                <w:szCs w:val="20"/>
              </w:rPr>
              <w:t>Enumeration, see 9.1.3.2.16</w:t>
            </w:r>
          </w:p>
        </w:tc>
        <w:tc>
          <w:tcPr>
            <w:tcW w:w="2666" w:type="dxa"/>
          </w:tcPr>
          <w:p w14:paraId="4748B409"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63C68BE7" w14:textId="77777777" w:rsidTr="00F35F99">
        <w:trPr>
          <w:cantSplit/>
          <w:jc w:val="center"/>
        </w:trPr>
        <w:tc>
          <w:tcPr>
            <w:tcW w:w="2664" w:type="dxa"/>
          </w:tcPr>
          <w:p w14:paraId="7C463905" w14:textId="77777777" w:rsidR="004552E9" w:rsidRPr="00EB46E1" w:rsidRDefault="004552E9" w:rsidP="00F35F99">
            <w:pPr>
              <w:pStyle w:val="TableContents"/>
              <w:keepNext/>
              <w:snapToGrid w:val="0"/>
              <w:ind w:left="720"/>
              <w:rPr>
                <w:sz w:val="20"/>
                <w:szCs w:val="20"/>
              </w:rPr>
            </w:pPr>
            <w:r w:rsidRPr="00EB46E1">
              <w:rPr>
                <w:sz w:val="20"/>
                <w:szCs w:val="20"/>
              </w:rPr>
              <w:t>DRBG Algorithm</w:t>
            </w:r>
          </w:p>
        </w:tc>
        <w:tc>
          <w:tcPr>
            <w:tcW w:w="2664" w:type="dxa"/>
          </w:tcPr>
          <w:p w14:paraId="2D067AF1"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_Ref409721576 \r \h </w:instrText>
            </w:r>
            <w:r w:rsidRPr="00EB46E1">
              <w:rPr>
                <w:sz w:val="20"/>
                <w:szCs w:val="20"/>
              </w:rPr>
            </w:r>
            <w:r w:rsidRPr="00EB46E1">
              <w:rPr>
                <w:sz w:val="20"/>
                <w:szCs w:val="20"/>
              </w:rPr>
              <w:fldChar w:fldCharType="separate"/>
            </w:r>
            <w:r w:rsidR="009F3895">
              <w:rPr>
                <w:sz w:val="20"/>
                <w:szCs w:val="20"/>
              </w:rPr>
              <w:t>9.1.3.2.38</w:t>
            </w:r>
            <w:r w:rsidRPr="00EB46E1">
              <w:rPr>
                <w:sz w:val="20"/>
                <w:szCs w:val="20"/>
              </w:rPr>
              <w:fldChar w:fldCharType="end"/>
            </w:r>
          </w:p>
        </w:tc>
        <w:tc>
          <w:tcPr>
            <w:tcW w:w="2666" w:type="dxa"/>
          </w:tcPr>
          <w:p w14:paraId="6CA7286B"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2AEDF828" w14:textId="77777777" w:rsidTr="00F35F99">
        <w:trPr>
          <w:cantSplit/>
          <w:jc w:val="center"/>
        </w:trPr>
        <w:tc>
          <w:tcPr>
            <w:tcW w:w="2664" w:type="dxa"/>
          </w:tcPr>
          <w:p w14:paraId="52F200A6" w14:textId="77777777" w:rsidR="004552E9" w:rsidRPr="00EB46E1" w:rsidRDefault="004552E9" w:rsidP="00F35F99">
            <w:pPr>
              <w:pStyle w:val="TableContents"/>
              <w:keepNext/>
              <w:snapToGrid w:val="0"/>
              <w:ind w:left="720"/>
              <w:rPr>
                <w:sz w:val="20"/>
                <w:szCs w:val="20"/>
              </w:rPr>
            </w:pPr>
            <w:r w:rsidRPr="00EB46E1">
              <w:rPr>
                <w:sz w:val="20"/>
                <w:szCs w:val="20"/>
              </w:rPr>
              <w:t>Recommended Curve</w:t>
            </w:r>
          </w:p>
        </w:tc>
        <w:tc>
          <w:tcPr>
            <w:tcW w:w="2664" w:type="dxa"/>
          </w:tcPr>
          <w:p w14:paraId="290FB114" w14:textId="77777777" w:rsidR="004552E9" w:rsidRPr="00EB46E1" w:rsidRDefault="004552E9" w:rsidP="00F35F99">
            <w:pPr>
              <w:pStyle w:val="TableContents"/>
              <w:keepNext/>
              <w:snapToGrid w:val="0"/>
              <w:ind w:left="720"/>
              <w:rPr>
                <w:sz w:val="20"/>
                <w:szCs w:val="20"/>
              </w:rPr>
            </w:pPr>
            <w:r w:rsidRPr="00EB46E1">
              <w:rPr>
                <w:sz w:val="20"/>
                <w:szCs w:val="20"/>
              </w:rPr>
              <w:t>Enumeration, see 9.1.3.2.5</w:t>
            </w:r>
          </w:p>
        </w:tc>
        <w:tc>
          <w:tcPr>
            <w:tcW w:w="2666" w:type="dxa"/>
          </w:tcPr>
          <w:p w14:paraId="5A091EC3"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7A04732B" w14:textId="77777777" w:rsidTr="00F35F99">
        <w:trPr>
          <w:cantSplit/>
          <w:jc w:val="center"/>
        </w:trPr>
        <w:tc>
          <w:tcPr>
            <w:tcW w:w="2664" w:type="dxa"/>
          </w:tcPr>
          <w:p w14:paraId="0655DDCB" w14:textId="77777777" w:rsidR="004552E9" w:rsidRPr="00EB46E1" w:rsidRDefault="004552E9" w:rsidP="00F35F99">
            <w:pPr>
              <w:pStyle w:val="TableContents"/>
              <w:keepNext/>
              <w:snapToGrid w:val="0"/>
              <w:ind w:left="720"/>
              <w:rPr>
                <w:sz w:val="20"/>
                <w:szCs w:val="20"/>
              </w:rPr>
            </w:pPr>
            <w:r w:rsidRPr="00EB46E1">
              <w:rPr>
                <w:sz w:val="20"/>
                <w:szCs w:val="20"/>
              </w:rPr>
              <w:t xml:space="preserve">FIPS186 Variation </w:t>
            </w:r>
          </w:p>
        </w:tc>
        <w:tc>
          <w:tcPr>
            <w:tcW w:w="2664" w:type="dxa"/>
          </w:tcPr>
          <w:p w14:paraId="272A5E42"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_Ref409721586 \r \h </w:instrText>
            </w:r>
            <w:r w:rsidRPr="00EB46E1">
              <w:rPr>
                <w:sz w:val="20"/>
                <w:szCs w:val="20"/>
              </w:rPr>
            </w:r>
            <w:r w:rsidRPr="00EB46E1">
              <w:rPr>
                <w:sz w:val="20"/>
                <w:szCs w:val="20"/>
              </w:rPr>
              <w:fldChar w:fldCharType="separate"/>
            </w:r>
            <w:r w:rsidR="009F3895">
              <w:rPr>
                <w:sz w:val="20"/>
                <w:szCs w:val="20"/>
              </w:rPr>
              <w:t>9.1.3.2.39</w:t>
            </w:r>
            <w:r w:rsidRPr="00EB46E1">
              <w:rPr>
                <w:sz w:val="20"/>
                <w:szCs w:val="20"/>
              </w:rPr>
              <w:fldChar w:fldCharType="end"/>
            </w:r>
          </w:p>
        </w:tc>
        <w:tc>
          <w:tcPr>
            <w:tcW w:w="2666" w:type="dxa"/>
          </w:tcPr>
          <w:p w14:paraId="1F6ED595"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01C11B2A" w14:textId="77777777" w:rsidTr="00F35F99">
        <w:trPr>
          <w:cantSplit/>
          <w:jc w:val="center"/>
        </w:trPr>
        <w:tc>
          <w:tcPr>
            <w:tcW w:w="2664" w:type="dxa"/>
          </w:tcPr>
          <w:p w14:paraId="17C321C0" w14:textId="77777777" w:rsidR="004552E9" w:rsidRPr="00EB46E1" w:rsidRDefault="004552E9" w:rsidP="00F35F99">
            <w:pPr>
              <w:pStyle w:val="TableContents"/>
              <w:keepNext/>
              <w:snapToGrid w:val="0"/>
              <w:ind w:left="720"/>
              <w:rPr>
                <w:sz w:val="20"/>
                <w:szCs w:val="20"/>
              </w:rPr>
            </w:pPr>
            <w:r w:rsidRPr="00EB46E1">
              <w:rPr>
                <w:sz w:val="20"/>
                <w:szCs w:val="20"/>
              </w:rPr>
              <w:t>Prediction Resistance</w:t>
            </w:r>
          </w:p>
        </w:tc>
        <w:tc>
          <w:tcPr>
            <w:tcW w:w="2664" w:type="dxa"/>
          </w:tcPr>
          <w:p w14:paraId="33F2703C" w14:textId="77777777" w:rsidR="004552E9" w:rsidRPr="00EB46E1" w:rsidRDefault="004552E9" w:rsidP="00F35F99">
            <w:pPr>
              <w:pStyle w:val="TableContents"/>
              <w:keepNext/>
              <w:snapToGrid w:val="0"/>
              <w:ind w:left="720"/>
              <w:rPr>
                <w:sz w:val="20"/>
                <w:szCs w:val="20"/>
              </w:rPr>
            </w:pPr>
            <w:r w:rsidRPr="00EB46E1">
              <w:rPr>
                <w:sz w:val="20"/>
                <w:szCs w:val="20"/>
              </w:rPr>
              <w:t>Boolean</w:t>
            </w:r>
          </w:p>
        </w:tc>
        <w:tc>
          <w:tcPr>
            <w:tcW w:w="2666" w:type="dxa"/>
          </w:tcPr>
          <w:p w14:paraId="76C86B16" w14:textId="77777777" w:rsidR="004552E9" w:rsidRPr="00EB46E1" w:rsidRDefault="004552E9" w:rsidP="00F35F99">
            <w:pPr>
              <w:pStyle w:val="TableContents"/>
              <w:keepNext/>
              <w:snapToGrid w:val="0"/>
              <w:rPr>
                <w:sz w:val="20"/>
                <w:szCs w:val="20"/>
              </w:rPr>
            </w:pPr>
            <w:r w:rsidRPr="00EB46E1">
              <w:rPr>
                <w:sz w:val="20"/>
                <w:szCs w:val="20"/>
              </w:rPr>
              <w:t>No</w:t>
            </w:r>
          </w:p>
        </w:tc>
      </w:tr>
    </w:tbl>
    <w:p w14:paraId="683BCA96" w14:textId="77777777" w:rsidR="004552E9" w:rsidRDefault="004552E9" w:rsidP="004552E9">
      <w:pPr>
        <w:pStyle w:val="Caption"/>
      </w:pPr>
      <w:bookmarkStart w:id="427" w:name="_Toc461029968"/>
      <w:r>
        <w:t xml:space="preserve">Table </w:t>
      </w:r>
      <w:r w:rsidR="009F3895">
        <w:fldChar w:fldCharType="begin"/>
      </w:r>
      <w:r w:rsidR="009F3895">
        <w:instrText xml:space="preserve"> SEQ Table \* ARABIC </w:instrText>
      </w:r>
      <w:r w:rsidR="009F3895">
        <w:fldChar w:fldCharType="separate"/>
      </w:r>
      <w:r w:rsidR="009F3895">
        <w:rPr>
          <w:noProof/>
        </w:rPr>
        <w:t>39</w:t>
      </w:r>
      <w:r w:rsidR="009F3895">
        <w:rPr>
          <w:noProof/>
        </w:rPr>
        <w:fldChar w:fldCharType="end"/>
      </w:r>
      <w:r>
        <w:t>: RNG Parameters Structure</w:t>
      </w:r>
      <w:bookmarkEnd w:id="427"/>
    </w:p>
    <w:p w14:paraId="58D7BC67" w14:textId="77777777" w:rsidR="004552E9" w:rsidRPr="00335F7C" w:rsidRDefault="004552E9" w:rsidP="004C4F94">
      <w:pPr>
        <w:pStyle w:val="Heading3"/>
      </w:pPr>
      <w:bookmarkStart w:id="428" w:name="_Ref283655575"/>
      <w:bookmarkStart w:id="429" w:name="_Toc283655683"/>
      <w:bookmarkStart w:id="430" w:name="_Toc435729663"/>
      <w:bookmarkStart w:id="431" w:name="_Ref409724320"/>
      <w:bookmarkStart w:id="432" w:name="_Toc461029687"/>
      <w:r>
        <w:t>Profile Information</w:t>
      </w:r>
      <w:bookmarkEnd w:id="428"/>
      <w:bookmarkEnd w:id="429"/>
      <w:bookmarkEnd w:id="430"/>
      <w:bookmarkEnd w:id="432"/>
    </w:p>
    <w:p w14:paraId="67639914" w14:textId="77777777" w:rsidR="004552E9" w:rsidRDefault="004552E9" w:rsidP="004552E9">
      <w:r>
        <w:t xml:space="preserve">The </w:t>
      </w:r>
      <w:r>
        <w:rPr>
          <w:i/>
          <w:iCs/>
        </w:rPr>
        <w:t>Profile Information</w:t>
      </w:r>
      <w:r>
        <w:t xml:space="preserve"> base object is a structure that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64F99F66" w14:textId="77777777" w:rsidTr="00F35F99">
        <w:trPr>
          <w:jc w:val="center"/>
        </w:trPr>
        <w:tc>
          <w:tcPr>
            <w:tcW w:w="2664" w:type="dxa"/>
            <w:shd w:val="clear" w:color="auto" w:fill="C0C0C0"/>
          </w:tcPr>
          <w:p w14:paraId="72F4700D" w14:textId="77777777" w:rsidR="004552E9" w:rsidRDefault="004552E9" w:rsidP="00F35F99">
            <w:pPr>
              <w:pStyle w:val="TableHeading"/>
              <w:keepNext/>
              <w:snapToGrid w:val="0"/>
              <w:rPr>
                <w:sz w:val="20"/>
                <w:szCs w:val="20"/>
              </w:rPr>
            </w:pPr>
            <w:r>
              <w:rPr>
                <w:sz w:val="20"/>
                <w:szCs w:val="20"/>
              </w:rPr>
              <w:lastRenderedPageBreak/>
              <w:t>Object</w:t>
            </w:r>
          </w:p>
        </w:tc>
        <w:tc>
          <w:tcPr>
            <w:tcW w:w="2664" w:type="dxa"/>
            <w:shd w:val="clear" w:color="auto" w:fill="C0C0C0"/>
          </w:tcPr>
          <w:p w14:paraId="267B901F" w14:textId="77777777" w:rsidR="004552E9" w:rsidRDefault="004552E9" w:rsidP="00F35F99">
            <w:pPr>
              <w:pStyle w:val="TableHeading"/>
              <w:keepNext/>
              <w:snapToGrid w:val="0"/>
              <w:rPr>
                <w:sz w:val="20"/>
                <w:szCs w:val="20"/>
              </w:rPr>
            </w:pPr>
            <w:r>
              <w:rPr>
                <w:sz w:val="20"/>
                <w:szCs w:val="20"/>
              </w:rPr>
              <w:t>Encoding</w:t>
            </w:r>
          </w:p>
        </w:tc>
        <w:tc>
          <w:tcPr>
            <w:tcW w:w="2666" w:type="dxa"/>
            <w:shd w:val="clear" w:color="auto" w:fill="C0C0C0"/>
          </w:tcPr>
          <w:p w14:paraId="6D54B03A" w14:textId="77777777" w:rsidR="004552E9" w:rsidRDefault="004552E9" w:rsidP="00F35F99">
            <w:pPr>
              <w:pStyle w:val="TableHeading"/>
              <w:keepNext/>
              <w:snapToGrid w:val="0"/>
              <w:rPr>
                <w:sz w:val="20"/>
                <w:szCs w:val="20"/>
              </w:rPr>
            </w:pPr>
            <w:r>
              <w:rPr>
                <w:sz w:val="20"/>
                <w:szCs w:val="20"/>
              </w:rPr>
              <w:t>REQUIRED</w:t>
            </w:r>
          </w:p>
        </w:tc>
      </w:tr>
      <w:tr w:rsidR="004552E9" w14:paraId="3CA7BB07" w14:textId="77777777" w:rsidTr="00F35F99">
        <w:trPr>
          <w:cantSplit/>
          <w:jc w:val="center"/>
        </w:trPr>
        <w:tc>
          <w:tcPr>
            <w:tcW w:w="2664" w:type="dxa"/>
          </w:tcPr>
          <w:p w14:paraId="5764EF7C" w14:textId="77777777" w:rsidR="004552E9" w:rsidRPr="008B60CC" w:rsidRDefault="004552E9" w:rsidP="00F35F99">
            <w:pPr>
              <w:pStyle w:val="TableContents"/>
              <w:keepNext/>
              <w:snapToGrid w:val="0"/>
            </w:pPr>
            <w:r w:rsidRPr="00EB46E1">
              <w:rPr>
                <w:sz w:val="20"/>
                <w:szCs w:val="20"/>
              </w:rPr>
              <w:t>Profile Information</w:t>
            </w:r>
          </w:p>
        </w:tc>
        <w:tc>
          <w:tcPr>
            <w:tcW w:w="2664" w:type="dxa"/>
          </w:tcPr>
          <w:p w14:paraId="5644434F" w14:textId="77777777" w:rsidR="004552E9" w:rsidRDefault="004552E9" w:rsidP="00F35F99">
            <w:pPr>
              <w:pStyle w:val="TableContents"/>
              <w:keepNext/>
              <w:snapToGrid w:val="0"/>
            </w:pPr>
            <w:r w:rsidRPr="00EB46E1">
              <w:rPr>
                <w:sz w:val="20"/>
                <w:szCs w:val="20"/>
              </w:rPr>
              <w:t>Structure</w:t>
            </w:r>
          </w:p>
        </w:tc>
        <w:tc>
          <w:tcPr>
            <w:tcW w:w="2666" w:type="dxa"/>
          </w:tcPr>
          <w:p w14:paraId="13D710AF" w14:textId="77777777" w:rsidR="004552E9" w:rsidRDefault="004552E9" w:rsidP="00F35F99">
            <w:pPr>
              <w:pStyle w:val="TableContents"/>
              <w:keepNext/>
              <w:snapToGrid w:val="0"/>
            </w:pPr>
          </w:p>
        </w:tc>
      </w:tr>
      <w:tr w:rsidR="004552E9" w14:paraId="4F7F2A6C" w14:textId="77777777" w:rsidTr="00F35F99">
        <w:trPr>
          <w:cantSplit/>
          <w:jc w:val="center"/>
        </w:trPr>
        <w:tc>
          <w:tcPr>
            <w:tcW w:w="2664" w:type="dxa"/>
          </w:tcPr>
          <w:p w14:paraId="09BED0E4" w14:textId="77777777" w:rsidR="004552E9" w:rsidRPr="00EB46E1" w:rsidRDefault="004552E9" w:rsidP="00F35F99">
            <w:pPr>
              <w:pStyle w:val="TableContents"/>
              <w:keepNext/>
              <w:snapToGrid w:val="0"/>
              <w:ind w:left="720"/>
              <w:rPr>
                <w:sz w:val="20"/>
                <w:szCs w:val="20"/>
              </w:rPr>
            </w:pPr>
            <w:r w:rsidRPr="00EB46E1">
              <w:rPr>
                <w:sz w:val="20"/>
                <w:szCs w:val="20"/>
              </w:rPr>
              <w:t>Profile Name</w:t>
            </w:r>
          </w:p>
        </w:tc>
        <w:tc>
          <w:tcPr>
            <w:tcW w:w="2664" w:type="dxa"/>
          </w:tcPr>
          <w:p w14:paraId="78606A08"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_Ref409725820 \r \h </w:instrText>
            </w:r>
            <w:r w:rsidRPr="00EB46E1">
              <w:rPr>
                <w:sz w:val="20"/>
                <w:szCs w:val="20"/>
              </w:rPr>
            </w:r>
            <w:r w:rsidRPr="00EB46E1">
              <w:rPr>
                <w:sz w:val="20"/>
                <w:szCs w:val="20"/>
              </w:rPr>
              <w:fldChar w:fldCharType="separate"/>
            </w:r>
            <w:r w:rsidR="009F3895">
              <w:rPr>
                <w:sz w:val="20"/>
                <w:szCs w:val="20"/>
              </w:rPr>
              <w:t>9.1.3.2.42</w:t>
            </w:r>
            <w:r w:rsidRPr="00EB46E1">
              <w:rPr>
                <w:sz w:val="20"/>
                <w:szCs w:val="20"/>
              </w:rPr>
              <w:fldChar w:fldCharType="end"/>
            </w:r>
          </w:p>
        </w:tc>
        <w:tc>
          <w:tcPr>
            <w:tcW w:w="2666" w:type="dxa"/>
          </w:tcPr>
          <w:p w14:paraId="25D09F62"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5C653C6D" w14:textId="77777777" w:rsidTr="00F35F99">
        <w:trPr>
          <w:cantSplit/>
          <w:jc w:val="center"/>
        </w:trPr>
        <w:tc>
          <w:tcPr>
            <w:tcW w:w="2664" w:type="dxa"/>
          </w:tcPr>
          <w:p w14:paraId="5C8B576F" w14:textId="77777777" w:rsidR="004552E9" w:rsidRPr="00EB46E1" w:rsidRDefault="004552E9" w:rsidP="00F35F99">
            <w:pPr>
              <w:pStyle w:val="TableContents"/>
              <w:keepNext/>
              <w:snapToGrid w:val="0"/>
              <w:ind w:left="720"/>
              <w:rPr>
                <w:sz w:val="20"/>
                <w:szCs w:val="20"/>
              </w:rPr>
            </w:pPr>
            <w:r w:rsidRPr="00EB46E1">
              <w:rPr>
                <w:sz w:val="20"/>
                <w:szCs w:val="20"/>
              </w:rPr>
              <w:t>Server URI</w:t>
            </w:r>
          </w:p>
        </w:tc>
        <w:tc>
          <w:tcPr>
            <w:tcW w:w="2664" w:type="dxa"/>
          </w:tcPr>
          <w:p w14:paraId="68A6343C"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4B2EC5C0" w14:textId="77777777" w:rsidR="004552E9" w:rsidRPr="00EB46E1" w:rsidRDefault="004552E9" w:rsidP="00F35F99">
            <w:pPr>
              <w:pStyle w:val="TableContents"/>
              <w:keepNext/>
              <w:snapToGrid w:val="0"/>
              <w:rPr>
                <w:sz w:val="20"/>
                <w:szCs w:val="20"/>
              </w:rPr>
            </w:pPr>
            <w:r w:rsidRPr="00EB46E1">
              <w:rPr>
                <w:sz w:val="20"/>
                <w:szCs w:val="20"/>
              </w:rPr>
              <w:t xml:space="preserve">No </w:t>
            </w:r>
          </w:p>
        </w:tc>
      </w:tr>
      <w:tr w:rsidR="004552E9" w14:paraId="6322A746" w14:textId="77777777" w:rsidTr="00F35F99">
        <w:trPr>
          <w:cantSplit/>
          <w:jc w:val="center"/>
        </w:trPr>
        <w:tc>
          <w:tcPr>
            <w:tcW w:w="2664" w:type="dxa"/>
          </w:tcPr>
          <w:p w14:paraId="32CC0E18" w14:textId="77777777" w:rsidR="004552E9" w:rsidRPr="00EB46E1" w:rsidRDefault="004552E9" w:rsidP="00F35F99">
            <w:pPr>
              <w:pStyle w:val="TableContents"/>
              <w:keepNext/>
              <w:snapToGrid w:val="0"/>
              <w:ind w:left="720"/>
              <w:rPr>
                <w:sz w:val="20"/>
                <w:szCs w:val="20"/>
              </w:rPr>
            </w:pPr>
            <w:r w:rsidRPr="00EB46E1">
              <w:rPr>
                <w:sz w:val="20"/>
                <w:szCs w:val="20"/>
              </w:rPr>
              <w:t>Server Port</w:t>
            </w:r>
          </w:p>
        </w:tc>
        <w:tc>
          <w:tcPr>
            <w:tcW w:w="2664" w:type="dxa"/>
          </w:tcPr>
          <w:p w14:paraId="59458928" w14:textId="77777777" w:rsidR="004552E9" w:rsidRPr="00EB46E1" w:rsidRDefault="004552E9" w:rsidP="00F35F99">
            <w:pPr>
              <w:pStyle w:val="TableContents"/>
              <w:keepNext/>
              <w:snapToGrid w:val="0"/>
              <w:ind w:left="720"/>
              <w:rPr>
                <w:sz w:val="20"/>
                <w:szCs w:val="20"/>
              </w:rPr>
            </w:pPr>
            <w:r>
              <w:rPr>
                <w:sz w:val="20"/>
                <w:szCs w:val="20"/>
              </w:rPr>
              <w:t>Integer</w:t>
            </w:r>
          </w:p>
        </w:tc>
        <w:tc>
          <w:tcPr>
            <w:tcW w:w="2666" w:type="dxa"/>
          </w:tcPr>
          <w:p w14:paraId="5BABA696" w14:textId="77777777" w:rsidR="004552E9" w:rsidRPr="00EB46E1" w:rsidRDefault="004552E9" w:rsidP="00F35F99">
            <w:pPr>
              <w:pStyle w:val="TableContents"/>
              <w:keepNext/>
              <w:snapToGrid w:val="0"/>
              <w:rPr>
                <w:sz w:val="20"/>
                <w:szCs w:val="20"/>
              </w:rPr>
            </w:pPr>
            <w:r w:rsidRPr="00EB46E1">
              <w:rPr>
                <w:sz w:val="20"/>
                <w:szCs w:val="20"/>
              </w:rPr>
              <w:t xml:space="preserve">No </w:t>
            </w:r>
          </w:p>
        </w:tc>
      </w:tr>
    </w:tbl>
    <w:p w14:paraId="43782004" w14:textId="77777777" w:rsidR="004552E9" w:rsidRDefault="004552E9" w:rsidP="004552E9">
      <w:pPr>
        <w:pStyle w:val="Caption"/>
      </w:pPr>
      <w:bookmarkStart w:id="433" w:name="_Toc461029969"/>
      <w:r>
        <w:t xml:space="preserve">Table </w:t>
      </w:r>
      <w:r w:rsidR="009F3895">
        <w:fldChar w:fldCharType="begin"/>
      </w:r>
      <w:r w:rsidR="009F3895">
        <w:instrText xml:space="preserve"> SEQ Table \* ARABIC </w:instrText>
      </w:r>
      <w:r w:rsidR="009F3895">
        <w:fldChar w:fldCharType="separate"/>
      </w:r>
      <w:r w:rsidR="009F3895">
        <w:rPr>
          <w:noProof/>
        </w:rPr>
        <w:t>40</w:t>
      </w:r>
      <w:r w:rsidR="009F3895">
        <w:rPr>
          <w:noProof/>
        </w:rPr>
        <w:fldChar w:fldCharType="end"/>
      </w:r>
      <w:r>
        <w:t>: Profile Information Structure</w:t>
      </w:r>
      <w:bookmarkEnd w:id="433"/>
    </w:p>
    <w:p w14:paraId="72710F65" w14:textId="77777777" w:rsidR="004552E9" w:rsidRPr="00335F7C" w:rsidRDefault="004552E9" w:rsidP="004C4F94">
      <w:pPr>
        <w:pStyle w:val="Heading3"/>
      </w:pPr>
      <w:bookmarkStart w:id="434" w:name="_Toc283655684"/>
      <w:bookmarkStart w:id="435" w:name="_Ref283655857"/>
      <w:bookmarkStart w:id="436" w:name="_Ref283655901"/>
      <w:bookmarkStart w:id="437" w:name="_Toc435729664"/>
      <w:bookmarkStart w:id="438" w:name="_Toc461029688"/>
      <w:bookmarkEnd w:id="431"/>
      <w:r>
        <w:t>Validation Information</w:t>
      </w:r>
      <w:bookmarkEnd w:id="434"/>
      <w:bookmarkEnd w:id="435"/>
      <w:bookmarkEnd w:id="436"/>
      <w:bookmarkEnd w:id="437"/>
      <w:bookmarkEnd w:id="438"/>
    </w:p>
    <w:p w14:paraId="76687CA4" w14:textId="77777777" w:rsidR="004552E9" w:rsidRDefault="004552E9" w:rsidP="004552E9">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4249589A" w14:textId="77777777" w:rsidTr="00F35F99">
        <w:trPr>
          <w:jc w:val="center"/>
        </w:trPr>
        <w:tc>
          <w:tcPr>
            <w:tcW w:w="2664" w:type="dxa"/>
            <w:shd w:val="clear" w:color="auto" w:fill="C0C0C0"/>
          </w:tcPr>
          <w:p w14:paraId="21828F99"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28CBA957" w14:textId="77777777" w:rsidR="004552E9" w:rsidRDefault="004552E9" w:rsidP="00F35F99">
            <w:pPr>
              <w:pStyle w:val="TableHeading"/>
              <w:keepNext/>
              <w:snapToGrid w:val="0"/>
              <w:rPr>
                <w:sz w:val="20"/>
                <w:szCs w:val="20"/>
              </w:rPr>
            </w:pPr>
            <w:r>
              <w:rPr>
                <w:sz w:val="20"/>
                <w:szCs w:val="20"/>
              </w:rPr>
              <w:t>Encoding</w:t>
            </w:r>
          </w:p>
        </w:tc>
        <w:tc>
          <w:tcPr>
            <w:tcW w:w="2666" w:type="dxa"/>
            <w:shd w:val="clear" w:color="auto" w:fill="C0C0C0"/>
          </w:tcPr>
          <w:p w14:paraId="282C3065" w14:textId="77777777" w:rsidR="004552E9" w:rsidRDefault="004552E9" w:rsidP="00F35F99">
            <w:pPr>
              <w:pStyle w:val="TableHeading"/>
              <w:keepNext/>
              <w:snapToGrid w:val="0"/>
              <w:rPr>
                <w:sz w:val="20"/>
                <w:szCs w:val="20"/>
              </w:rPr>
            </w:pPr>
            <w:r>
              <w:rPr>
                <w:sz w:val="20"/>
                <w:szCs w:val="20"/>
              </w:rPr>
              <w:t>REQUIRED</w:t>
            </w:r>
          </w:p>
        </w:tc>
      </w:tr>
      <w:tr w:rsidR="004552E9" w14:paraId="7AD0D993" w14:textId="77777777" w:rsidTr="00F35F99">
        <w:trPr>
          <w:cantSplit/>
          <w:jc w:val="center"/>
        </w:trPr>
        <w:tc>
          <w:tcPr>
            <w:tcW w:w="2664" w:type="dxa"/>
          </w:tcPr>
          <w:p w14:paraId="12D8D17B" w14:textId="77777777" w:rsidR="004552E9" w:rsidRPr="00EB46E1" w:rsidRDefault="004552E9" w:rsidP="00F35F99">
            <w:pPr>
              <w:pStyle w:val="TableContents"/>
              <w:keepNext/>
              <w:snapToGrid w:val="0"/>
              <w:rPr>
                <w:sz w:val="20"/>
                <w:szCs w:val="20"/>
              </w:rPr>
            </w:pPr>
            <w:r w:rsidRPr="00EB46E1">
              <w:rPr>
                <w:sz w:val="20"/>
                <w:szCs w:val="20"/>
              </w:rPr>
              <w:t>Validation Information</w:t>
            </w:r>
          </w:p>
        </w:tc>
        <w:tc>
          <w:tcPr>
            <w:tcW w:w="2664" w:type="dxa"/>
          </w:tcPr>
          <w:p w14:paraId="22E924BE" w14:textId="77777777" w:rsidR="004552E9" w:rsidRPr="00EB46E1" w:rsidRDefault="004552E9" w:rsidP="00F35F99">
            <w:pPr>
              <w:pStyle w:val="TableContents"/>
              <w:keepNext/>
              <w:snapToGrid w:val="0"/>
              <w:rPr>
                <w:sz w:val="20"/>
                <w:szCs w:val="20"/>
              </w:rPr>
            </w:pPr>
            <w:r w:rsidRPr="00EB46E1">
              <w:rPr>
                <w:sz w:val="20"/>
                <w:szCs w:val="20"/>
              </w:rPr>
              <w:t>Structure</w:t>
            </w:r>
          </w:p>
        </w:tc>
        <w:tc>
          <w:tcPr>
            <w:tcW w:w="2666" w:type="dxa"/>
          </w:tcPr>
          <w:p w14:paraId="65334452" w14:textId="77777777" w:rsidR="004552E9" w:rsidRDefault="004552E9" w:rsidP="00F35F99">
            <w:pPr>
              <w:pStyle w:val="TableContents"/>
              <w:keepNext/>
              <w:snapToGrid w:val="0"/>
            </w:pPr>
          </w:p>
        </w:tc>
      </w:tr>
      <w:tr w:rsidR="004552E9" w14:paraId="748BFFBB" w14:textId="77777777" w:rsidTr="00F35F99">
        <w:trPr>
          <w:cantSplit/>
          <w:jc w:val="center"/>
        </w:trPr>
        <w:tc>
          <w:tcPr>
            <w:tcW w:w="2664" w:type="dxa"/>
          </w:tcPr>
          <w:p w14:paraId="3937C9CC" w14:textId="77777777" w:rsidR="004552E9" w:rsidRPr="00EB46E1" w:rsidRDefault="004552E9" w:rsidP="00F35F99">
            <w:pPr>
              <w:pStyle w:val="TableContents"/>
              <w:keepNext/>
              <w:snapToGrid w:val="0"/>
              <w:ind w:left="720"/>
              <w:rPr>
                <w:sz w:val="20"/>
                <w:szCs w:val="20"/>
              </w:rPr>
            </w:pPr>
            <w:r w:rsidRPr="00EB46E1">
              <w:rPr>
                <w:sz w:val="20"/>
                <w:szCs w:val="20"/>
              </w:rPr>
              <w:t>Validation Authority Type</w:t>
            </w:r>
          </w:p>
        </w:tc>
        <w:tc>
          <w:tcPr>
            <w:tcW w:w="2664" w:type="dxa"/>
          </w:tcPr>
          <w:p w14:paraId="2C457871"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_Ref409722782 \r \h </w:instrText>
            </w:r>
            <w:r w:rsidRPr="00EB46E1">
              <w:rPr>
                <w:sz w:val="20"/>
                <w:szCs w:val="20"/>
              </w:rPr>
            </w:r>
            <w:r w:rsidRPr="00EB46E1">
              <w:rPr>
                <w:sz w:val="20"/>
                <w:szCs w:val="20"/>
              </w:rPr>
              <w:fldChar w:fldCharType="separate"/>
            </w:r>
            <w:r w:rsidR="009F3895">
              <w:rPr>
                <w:sz w:val="20"/>
                <w:szCs w:val="20"/>
              </w:rPr>
              <w:t>9.1.3.2.40</w:t>
            </w:r>
            <w:r w:rsidRPr="00EB46E1">
              <w:rPr>
                <w:sz w:val="20"/>
                <w:szCs w:val="20"/>
              </w:rPr>
              <w:fldChar w:fldCharType="end"/>
            </w:r>
          </w:p>
        </w:tc>
        <w:tc>
          <w:tcPr>
            <w:tcW w:w="2666" w:type="dxa"/>
          </w:tcPr>
          <w:p w14:paraId="002A5F05"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0589FA6F" w14:textId="77777777" w:rsidTr="00F35F99">
        <w:trPr>
          <w:cantSplit/>
          <w:jc w:val="center"/>
        </w:trPr>
        <w:tc>
          <w:tcPr>
            <w:tcW w:w="2664" w:type="dxa"/>
          </w:tcPr>
          <w:p w14:paraId="39DE9CA0" w14:textId="77777777" w:rsidR="004552E9" w:rsidRPr="00EB46E1" w:rsidRDefault="004552E9" w:rsidP="00F35F99">
            <w:pPr>
              <w:pStyle w:val="TableContents"/>
              <w:keepNext/>
              <w:snapToGrid w:val="0"/>
              <w:ind w:left="720"/>
              <w:rPr>
                <w:sz w:val="20"/>
                <w:szCs w:val="20"/>
              </w:rPr>
            </w:pPr>
            <w:r w:rsidRPr="00EB46E1">
              <w:rPr>
                <w:sz w:val="20"/>
                <w:szCs w:val="20"/>
              </w:rPr>
              <w:t>Validation Authority Country</w:t>
            </w:r>
          </w:p>
        </w:tc>
        <w:tc>
          <w:tcPr>
            <w:tcW w:w="2664" w:type="dxa"/>
          </w:tcPr>
          <w:p w14:paraId="2C2B795F"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1ADC03C9" w14:textId="77777777" w:rsidR="004552E9" w:rsidRPr="00EB46E1" w:rsidRDefault="004552E9" w:rsidP="00F35F99">
            <w:pPr>
              <w:pStyle w:val="TableContents"/>
              <w:keepNext/>
              <w:snapToGrid w:val="0"/>
              <w:rPr>
                <w:sz w:val="20"/>
                <w:szCs w:val="20"/>
              </w:rPr>
            </w:pPr>
            <w:r w:rsidRPr="00EB46E1">
              <w:rPr>
                <w:sz w:val="20"/>
                <w:szCs w:val="20"/>
              </w:rPr>
              <w:t xml:space="preserve">No </w:t>
            </w:r>
          </w:p>
        </w:tc>
      </w:tr>
      <w:tr w:rsidR="004552E9" w14:paraId="543C29C6" w14:textId="77777777" w:rsidTr="00F35F99">
        <w:trPr>
          <w:cantSplit/>
          <w:jc w:val="center"/>
        </w:trPr>
        <w:tc>
          <w:tcPr>
            <w:tcW w:w="2664" w:type="dxa"/>
          </w:tcPr>
          <w:p w14:paraId="19592195" w14:textId="77777777" w:rsidR="004552E9" w:rsidRPr="00EB46E1" w:rsidRDefault="004552E9" w:rsidP="00F35F99">
            <w:pPr>
              <w:pStyle w:val="TableContents"/>
              <w:keepNext/>
              <w:snapToGrid w:val="0"/>
              <w:ind w:left="720"/>
              <w:rPr>
                <w:sz w:val="20"/>
                <w:szCs w:val="20"/>
              </w:rPr>
            </w:pPr>
            <w:r w:rsidRPr="00EB46E1">
              <w:rPr>
                <w:sz w:val="20"/>
                <w:szCs w:val="20"/>
              </w:rPr>
              <w:t>Validation Authority URI</w:t>
            </w:r>
          </w:p>
        </w:tc>
        <w:tc>
          <w:tcPr>
            <w:tcW w:w="2664" w:type="dxa"/>
          </w:tcPr>
          <w:p w14:paraId="0B6A1FE2"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0155D0E9" w14:textId="77777777" w:rsidR="004552E9" w:rsidRPr="00EB46E1" w:rsidRDefault="004552E9" w:rsidP="00F35F99">
            <w:pPr>
              <w:pStyle w:val="TableContents"/>
              <w:keepNext/>
              <w:snapToGrid w:val="0"/>
              <w:rPr>
                <w:sz w:val="20"/>
                <w:szCs w:val="20"/>
              </w:rPr>
            </w:pPr>
            <w:r w:rsidRPr="00EB46E1">
              <w:rPr>
                <w:sz w:val="20"/>
                <w:szCs w:val="20"/>
              </w:rPr>
              <w:t xml:space="preserve">No </w:t>
            </w:r>
          </w:p>
        </w:tc>
      </w:tr>
      <w:tr w:rsidR="004552E9" w14:paraId="3F08ECF4" w14:textId="77777777" w:rsidTr="00F35F99">
        <w:trPr>
          <w:jc w:val="center"/>
        </w:trPr>
        <w:tc>
          <w:tcPr>
            <w:tcW w:w="2664" w:type="dxa"/>
          </w:tcPr>
          <w:p w14:paraId="231B7470" w14:textId="77777777" w:rsidR="004552E9" w:rsidRPr="00EB46E1" w:rsidRDefault="004552E9" w:rsidP="00F35F99">
            <w:pPr>
              <w:pStyle w:val="TableContents"/>
              <w:keepNext/>
              <w:snapToGrid w:val="0"/>
              <w:ind w:left="720"/>
              <w:rPr>
                <w:sz w:val="20"/>
                <w:szCs w:val="20"/>
              </w:rPr>
            </w:pPr>
            <w:r w:rsidRPr="00EB46E1">
              <w:rPr>
                <w:sz w:val="20"/>
                <w:szCs w:val="20"/>
              </w:rPr>
              <w:t>Validation Version Major</w:t>
            </w:r>
          </w:p>
        </w:tc>
        <w:tc>
          <w:tcPr>
            <w:tcW w:w="2664" w:type="dxa"/>
          </w:tcPr>
          <w:p w14:paraId="6F4EB404" w14:textId="77777777" w:rsidR="004552E9" w:rsidRPr="00EB46E1" w:rsidRDefault="004552E9" w:rsidP="00F35F99">
            <w:pPr>
              <w:pStyle w:val="TableContents"/>
              <w:keepNext/>
              <w:snapToGrid w:val="0"/>
              <w:ind w:left="720"/>
              <w:rPr>
                <w:sz w:val="20"/>
                <w:szCs w:val="20"/>
              </w:rPr>
            </w:pPr>
            <w:r w:rsidRPr="00EB46E1">
              <w:rPr>
                <w:sz w:val="20"/>
                <w:szCs w:val="20"/>
              </w:rPr>
              <w:t>Integer</w:t>
            </w:r>
          </w:p>
        </w:tc>
        <w:tc>
          <w:tcPr>
            <w:tcW w:w="2666" w:type="dxa"/>
          </w:tcPr>
          <w:p w14:paraId="395CFAA9"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09908CA7" w14:textId="77777777" w:rsidTr="00F35F99">
        <w:trPr>
          <w:jc w:val="center"/>
        </w:trPr>
        <w:tc>
          <w:tcPr>
            <w:tcW w:w="2664" w:type="dxa"/>
          </w:tcPr>
          <w:p w14:paraId="54771206" w14:textId="77777777" w:rsidR="004552E9" w:rsidRPr="00EB46E1" w:rsidRDefault="004552E9" w:rsidP="00F35F99">
            <w:pPr>
              <w:pStyle w:val="TableContents"/>
              <w:keepNext/>
              <w:snapToGrid w:val="0"/>
              <w:ind w:left="720"/>
              <w:rPr>
                <w:sz w:val="20"/>
                <w:szCs w:val="20"/>
              </w:rPr>
            </w:pPr>
            <w:r w:rsidRPr="00EB46E1">
              <w:rPr>
                <w:sz w:val="20"/>
                <w:szCs w:val="20"/>
              </w:rPr>
              <w:t>Validation Version Minor</w:t>
            </w:r>
          </w:p>
        </w:tc>
        <w:tc>
          <w:tcPr>
            <w:tcW w:w="2664" w:type="dxa"/>
          </w:tcPr>
          <w:p w14:paraId="76FB51A9" w14:textId="77777777" w:rsidR="004552E9" w:rsidRPr="00EB46E1" w:rsidRDefault="004552E9" w:rsidP="00F35F99">
            <w:pPr>
              <w:pStyle w:val="TableContents"/>
              <w:keepNext/>
              <w:snapToGrid w:val="0"/>
              <w:ind w:left="720"/>
              <w:rPr>
                <w:sz w:val="20"/>
                <w:szCs w:val="20"/>
              </w:rPr>
            </w:pPr>
            <w:r w:rsidRPr="00EB46E1">
              <w:rPr>
                <w:sz w:val="20"/>
                <w:szCs w:val="20"/>
              </w:rPr>
              <w:t>Integer</w:t>
            </w:r>
          </w:p>
        </w:tc>
        <w:tc>
          <w:tcPr>
            <w:tcW w:w="2666" w:type="dxa"/>
          </w:tcPr>
          <w:p w14:paraId="2278A64D"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715EE27C" w14:textId="77777777" w:rsidTr="00F35F99">
        <w:trPr>
          <w:jc w:val="center"/>
        </w:trPr>
        <w:tc>
          <w:tcPr>
            <w:tcW w:w="2664" w:type="dxa"/>
          </w:tcPr>
          <w:p w14:paraId="09708A62" w14:textId="77777777" w:rsidR="004552E9" w:rsidRPr="00EB46E1" w:rsidRDefault="004552E9" w:rsidP="00F35F99">
            <w:pPr>
              <w:pStyle w:val="TableContents"/>
              <w:keepNext/>
              <w:snapToGrid w:val="0"/>
              <w:ind w:left="720"/>
              <w:rPr>
                <w:sz w:val="20"/>
                <w:szCs w:val="20"/>
              </w:rPr>
            </w:pPr>
            <w:r w:rsidRPr="00EB46E1">
              <w:rPr>
                <w:sz w:val="20"/>
                <w:szCs w:val="20"/>
              </w:rPr>
              <w:t>Validation Type</w:t>
            </w:r>
          </w:p>
        </w:tc>
        <w:tc>
          <w:tcPr>
            <w:tcW w:w="2664" w:type="dxa"/>
          </w:tcPr>
          <w:p w14:paraId="3D798F6B"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_Ref409722790 \r \h </w:instrText>
            </w:r>
            <w:r w:rsidRPr="00EB46E1">
              <w:rPr>
                <w:sz w:val="20"/>
                <w:szCs w:val="20"/>
              </w:rPr>
            </w:r>
            <w:r w:rsidRPr="00EB46E1">
              <w:rPr>
                <w:sz w:val="20"/>
                <w:szCs w:val="20"/>
              </w:rPr>
              <w:fldChar w:fldCharType="separate"/>
            </w:r>
            <w:r w:rsidR="009F3895">
              <w:rPr>
                <w:sz w:val="20"/>
                <w:szCs w:val="20"/>
              </w:rPr>
              <w:t>0</w:t>
            </w:r>
            <w:r w:rsidRPr="00EB46E1">
              <w:rPr>
                <w:sz w:val="20"/>
                <w:szCs w:val="20"/>
              </w:rPr>
              <w:fldChar w:fldCharType="end"/>
            </w:r>
          </w:p>
        </w:tc>
        <w:tc>
          <w:tcPr>
            <w:tcW w:w="2666" w:type="dxa"/>
          </w:tcPr>
          <w:p w14:paraId="7B7FD016"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46F7969B" w14:textId="77777777" w:rsidTr="00F35F99">
        <w:trPr>
          <w:cantSplit/>
          <w:jc w:val="center"/>
        </w:trPr>
        <w:tc>
          <w:tcPr>
            <w:tcW w:w="2664" w:type="dxa"/>
          </w:tcPr>
          <w:p w14:paraId="6023B10C" w14:textId="77777777" w:rsidR="004552E9" w:rsidRPr="00EB46E1" w:rsidRDefault="004552E9" w:rsidP="00F35F99">
            <w:pPr>
              <w:pStyle w:val="TableContents"/>
              <w:keepNext/>
              <w:snapToGrid w:val="0"/>
              <w:ind w:left="720"/>
              <w:rPr>
                <w:sz w:val="20"/>
                <w:szCs w:val="20"/>
              </w:rPr>
            </w:pPr>
            <w:r w:rsidRPr="00EB46E1">
              <w:rPr>
                <w:sz w:val="20"/>
                <w:szCs w:val="20"/>
              </w:rPr>
              <w:t>Validation Level</w:t>
            </w:r>
          </w:p>
        </w:tc>
        <w:tc>
          <w:tcPr>
            <w:tcW w:w="2664" w:type="dxa"/>
          </w:tcPr>
          <w:p w14:paraId="544BF8E4" w14:textId="77777777" w:rsidR="004552E9" w:rsidRPr="00EB46E1" w:rsidRDefault="004552E9" w:rsidP="00F35F99">
            <w:pPr>
              <w:pStyle w:val="TableContents"/>
              <w:keepNext/>
              <w:snapToGrid w:val="0"/>
              <w:ind w:left="720"/>
              <w:rPr>
                <w:sz w:val="20"/>
                <w:szCs w:val="20"/>
              </w:rPr>
            </w:pPr>
            <w:r w:rsidRPr="00EB46E1">
              <w:rPr>
                <w:sz w:val="20"/>
                <w:szCs w:val="20"/>
              </w:rPr>
              <w:t>Integer</w:t>
            </w:r>
          </w:p>
        </w:tc>
        <w:tc>
          <w:tcPr>
            <w:tcW w:w="2666" w:type="dxa"/>
          </w:tcPr>
          <w:p w14:paraId="01983360" w14:textId="77777777" w:rsidR="004552E9" w:rsidRPr="00EB46E1" w:rsidRDefault="004552E9" w:rsidP="00F35F99">
            <w:pPr>
              <w:pStyle w:val="TableContents"/>
              <w:keepNext/>
              <w:snapToGrid w:val="0"/>
              <w:rPr>
                <w:sz w:val="20"/>
                <w:szCs w:val="20"/>
              </w:rPr>
            </w:pPr>
            <w:r w:rsidRPr="00EB46E1">
              <w:rPr>
                <w:sz w:val="20"/>
                <w:szCs w:val="20"/>
              </w:rPr>
              <w:t>Yes</w:t>
            </w:r>
          </w:p>
        </w:tc>
      </w:tr>
      <w:tr w:rsidR="004552E9" w14:paraId="0C948D3D" w14:textId="77777777" w:rsidTr="00F35F99">
        <w:trPr>
          <w:cantSplit/>
          <w:jc w:val="center"/>
        </w:trPr>
        <w:tc>
          <w:tcPr>
            <w:tcW w:w="2664" w:type="dxa"/>
          </w:tcPr>
          <w:p w14:paraId="2359A302" w14:textId="77777777" w:rsidR="004552E9" w:rsidRPr="00EB46E1" w:rsidRDefault="004552E9" w:rsidP="00F35F99">
            <w:pPr>
              <w:pStyle w:val="TableContents"/>
              <w:keepNext/>
              <w:snapToGrid w:val="0"/>
              <w:ind w:left="720"/>
              <w:rPr>
                <w:sz w:val="20"/>
                <w:szCs w:val="20"/>
              </w:rPr>
            </w:pPr>
            <w:r w:rsidRPr="00EB46E1">
              <w:rPr>
                <w:sz w:val="20"/>
                <w:szCs w:val="20"/>
              </w:rPr>
              <w:t>Validation Certificate Identifier</w:t>
            </w:r>
          </w:p>
        </w:tc>
        <w:tc>
          <w:tcPr>
            <w:tcW w:w="2664" w:type="dxa"/>
          </w:tcPr>
          <w:p w14:paraId="40CF5BD8"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6E033852"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1C295856" w14:textId="77777777" w:rsidTr="00F35F99">
        <w:trPr>
          <w:cantSplit/>
          <w:jc w:val="center"/>
        </w:trPr>
        <w:tc>
          <w:tcPr>
            <w:tcW w:w="2664" w:type="dxa"/>
          </w:tcPr>
          <w:p w14:paraId="39FB22EB" w14:textId="77777777" w:rsidR="004552E9" w:rsidRPr="00EB46E1" w:rsidRDefault="004552E9" w:rsidP="00F35F99">
            <w:pPr>
              <w:pStyle w:val="TableContents"/>
              <w:keepNext/>
              <w:snapToGrid w:val="0"/>
              <w:ind w:left="720"/>
              <w:rPr>
                <w:sz w:val="20"/>
                <w:szCs w:val="20"/>
              </w:rPr>
            </w:pPr>
            <w:r w:rsidRPr="00EB46E1">
              <w:rPr>
                <w:sz w:val="20"/>
                <w:szCs w:val="20"/>
              </w:rPr>
              <w:t>Validation Certificate URI</w:t>
            </w:r>
          </w:p>
        </w:tc>
        <w:tc>
          <w:tcPr>
            <w:tcW w:w="2664" w:type="dxa"/>
          </w:tcPr>
          <w:p w14:paraId="72776F54"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6AF6E12C"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1708D097" w14:textId="77777777" w:rsidTr="00F35F99">
        <w:trPr>
          <w:cantSplit/>
          <w:jc w:val="center"/>
        </w:trPr>
        <w:tc>
          <w:tcPr>
            <w:tcW w:w="2664" w:type="dxa"/>
          </w:tcPr>
          <w:p w14:paraId="792E9EC0" w14:textId="77777777" w:rsidR="004552E9" w:rsidRPr="00EB46E1" w:rsidRDefault="004552E9" w:rsidP="00F35F99">
            <w:pPr>
              <w:pStyle w:val="TableContents"/>
              <w:keepNext/>
              <w:snapToGrid w:val="0"/>
              <w:ind w:left="720"/>
              <w:rPr>
                <w:sz w:val="20"/>
                <w:szCs w:val="20"/>
              </w:rPr>
            </w:pPr>
            <w:r w:rsidRPr="00EB46E1">
              <w:rPr>
                <w:sz w:val="20"/>
                <w:szCs w:val="20"/>
              </w:rPr>
              <w:t>Validation Vendor URI</w:t>
            </w:r>
          </w:p>
        </w:tc>
        <w:tc>
          <w:tcPr>
            <w:tcW w:w="2664" w:type="dxa"/>
          </w:tcPr>
          <w:p w14:paraId="0C8D1ED8" w14:textId="77777777" w:rsidR="004552E9" w:rsidRPr="00EB46E1" w:rsidRDefault="004552E9" w:rsidP="00F35F99">
            <w:pPr>
              <w:pStyle w:val="TableContents"/>
              <w:keepNext/>
              <w:snapToGrid w:val="0"/>
              <w:ind w:left="720"/>
              <w:rPr>
                <w:sz w:val="20"/>
                <w:szCs w:val="20"/>
              </w:rPr>
            </w:pPr>
            <w:r w:rsidRPr="00EB46E1">
              <w:rPr>
                <w:sz w:val="20"/>
                <w:szCs w:val="20"/>
              </w:rPr>
              <w:t>Text String</w:t>
            </w:r>
          </w:p>
        </w:tc>
        <w:tc>
          <w:tcPr>
            <w:tcW w:w="2666" w:type="dxa"/>
          </w:tcPr>
          <w:p w14:paraId="1CE4F7F2"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3BE7381F" w14:textId="77777777" w:rsidTr="00F35F99">
        <w:trPr>
          <w:cantSplit/>
          <w:jc w:val="center"/>
        </w:trPr>
        <w:tc>
          <w:tcPr>
            <w:tcW w:w="2664" w:type="dxa"/>
          </w:tcPr>
          <w:p w14:paraId="4836E3E2" w14:textId="77777777" w:rsidR="004552E9" w:rsidRPr="00EB46E1" w:rsidRDefault="004552E9" w:rsidP="00F35F99">
            <w:pPr>
              <w:pStyle w:val="TableContents"/>
              <w:keepNext/>
              <w:snapToGrid w:val="0"/>
              <w:ind w:left="720"/>
              <w:rPr>
                <w:sz w:val="20"/>
                <w:szCs w:val="20"/>
              </w:rPr>
            </w:pPr>
            <w:r w:rsidRPr="00EB46E1">
              <w:rPr>
                <w:sz w:val="20"/>
                <w:szCs w:val="20"/>
              </w:rPr>
              <w:t>Validation Profile</w:t>
            </w:r>
          </w:p>
        </w:tc>
        <w:tc>
          <w:tcPr>
            <w:tcW w:w="2664" w:type="dxa"/>
          </w:tcPr>
          <w:p w14:paraId="7CD12353" w14:textId="77777777" w:rsidR="004552E9" w:rsidRPr="00EB46E1" w:rsidRDefault="004552E9" w:rsidP="00F35F99">
            <w:pPr>
              <w:pStyle w:val="TableContents"/>
              <w:keepNext/>
              <w:snapToGrid w:val="0"/>
              <w:ind w:left="720"/>
              <w:rPr>
                <w:sz w:val="20"/>
                <w:szCs w:val="20"/>
              </w:rPr>
            </w:pPr>
            <w:r w:rsidRPr="00EB46E1">
              <w:rPr>
                <w:sz w:val="20"/>
                <w:szCs w:val="20"/>
              </w:rPr>
              <w:t>Text String (MAY be repeated)</w:t>
            </w:r>
          </w:p>
        </w:tc>
        <w:tc>
          <w:tcPr>
            <w:tcW w:w="2666" w:type="dxa"/>
          </w:tcPr>
          <w:p w14:paraId="7E451944" w14:textId="77777777" w:rsidR="004552E9" w:rsidRPr="00EB46E1" w:rsidRDefault="004552E9" w:rsidP="00F35F99">
            <w:pPr>
              <w:pStyle w:val="TableContents"/>
              <w:keepNext/>
              <w:snapToGrid w:val="0"/>
              <w:rPr>
                <w:sz w:val="20"/>
                <w:szCs w:val="20"/>
              </w:rPr>
            </w:pPr>
            <w:r w:rsidRPr="00EB46E1">
              <w:rPr>
                <w:sz w:val="20"/>
                <w:szCs w:val="20"/>
              </w:rPr>
              <w:t>No</w:t>
            </w:r>
          </w:p>
        </w:tc>
      </w:tr>
    </w:tbl>
    <w:p w14:paraId="3060BED3" w14:textId="77777777" w:rsidR="004552E9" w:rsidRDefault="004552E9" w:rsidP="004552E9">
      <w:pPr>
        <w:pStyle w:val="Caption"/>
      </w:pPr>
      <w:bookmarkStart w:id="439" w:name="_Toc461029970"/>
      <w:r>
        <w:t xml:space="preserve">Table </w:t>
      </w:r>
      <w:r w:rsidR="009F3895">
        <w:fldChar w:fldCharType="begin"/>
      </w:r>
      <w:r w:rsidR="009F3895">
        <w:instrText xml:space="preserve"> SEQ Table \* ARABIC </w:instrText>
      </w:r>
      <w:r w:rsidR="009F3895">
        <w:fldChar w:fldCharType="separate"/>
      </w:r>
      <w:r w:rsidR="009F3895">
        <w:rPr>
          <w:noProof/>
        </w:rPr>
        <w:t>41</w:t>
      </w:r>
      <w:r w:rsidR="009F3895">
        <w:rPr>
          <w:noProof/>
        </w:rPr>
        <w:fldChar w:fldCharType="end"/>
      </w:r>
      <w:r>
        <w:t>: Validation Information Structure</w:t>
      </w:r>
      <w:bookmarkEnd w:id="439"/>
    </w:p>
    <w:p w14:paraId="0A857C06" w14:textId="77777777" w:rsidR="004552E9" w:rsidRDefault="004552E9" w:rsidP="004552E9">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3DF39DB7" w14:textId="77777777" w:rsidR="004552E9" w:rsidRDefault="004552E9" w:rsidP="004552E9">
      <w:r>
        <w:t>The Validation Authority Country is the two letter ISO country code.</w:t>
      </w:r>
    </w:p>
    <w:p w14:paraId="45F63D69" w14:textId="77777777" w:rsidR="004552E9" w:rsidRPr="00335F7C" w:rsidRDefault="004552E9" w:rsidP="004C4F94">
      <w:pPr>
        <w:pStyle w:val="Heading3"/>
      </w:pPr>
      <w:bookmarkStart w:id="440" w:name="_Toc283655685"/>
      <w:bookmarkStart w:id="441" w:name="_Ref283655932"/>
      <w:bookmarkStart w:id="442" w:name="_Toc435729665"/>
      <w:bookmarkStart w:id="443" w:name="_Ref283550863"/>
      <w:bookmarkStart w:id="444" w:name="_Ref283551251"/>
      <w:bookmarkStart w:id="445" w:name="_Toc461029689"/>
      <w:r>
        <w:t>Capability Information</w:t>
      </w:r>
      <w:bookmarkEnd w:id="440"/>
      <w:bookmarkEnd w:id="441"/>
      <w:bookmarkEnd w:id="442"/>
      <w:bookmarkEnd w:id="445"/>
    </w:p>
    <w:bookmarkEnd w:id="443"/>
    <w:bookmarkEnd w:id="444"/>
    <w:p w14:paraId="129ECD5F" w14:textId="77777777" w:rsidR="004552E9" w:rsidRDefault="004552E9" w:rsidP="004552E9">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28EA0527" w14:textId="77777777" w:rsidTr="00F35F99">
        <w:trPr>
          <w:jc w:val="center"/>
        </w:trPr>
        <w:tc>
          <w:tcPr>
            <w:tcW w:w="2664" w:type="dxa"/>
            <w:shd w:val="clear" w:color="auto" w:fill="C0C0C0"/>
          </w:tcPr>
          <w:p w14:paraId="71398263" w14:textId="77777777" w:rsidR="004552E9" w:rsidRDefault="004552E9" w:rsidP="00F35F99">
            <w:pPr>
              <w:pStyle w:val="TableHeading"/>
              <w:keepNext/>
              <w:snapToGrid w:val="0"/>
              <w:rPr>
                <w:sz w:val="20"/>
                <w:szCs w:val="20"/>
              </w:rPr>
            </w:pPr>
            <w:r>
              <w:rPr>
                <w:sz w:val="20"/>
                <w:szCs w:val="20"/>
              </w:rPr>
              <w:lastRenderedPageBreak/>
              <w:t>Object</w:t>
            </w:r>
          </w:p>
        </w:tc>
        <w:tc>
          <w:tcPr>
            <w:tcW w:w="2664" w:type="dxa"/>
            <w:shd w:val="clear" w:color="auto" w:fill="C0C0C0"/>
          </w:tcPr>
          <w:p w14:paraId="464BF7BE" w14:textId="77777777" w:rsidR="004552E9" w:rsidRDefault="004552E9" w:rsidP="00F35F99">
            <w:pPr>
              <w:pStyle w:val="TableHeading"/>
              <w:keepNext/>
              <w:snapToGrid w:val="0"/>
              <w:rPr>
                <w:sz w:val="20"/>
                <w:szCs w:val="20"/>
              </w:rPr>
            </w:pPr>
            <w:r>
              <w:rPr>
                <w:sz w:val="20"/>
                <w:szCs w:val="20"/>
              </w:rPr>
              <w:t>Encoding</w:t>
            </w:r>
          </w:p>
        </w:tc>
        <w:tc>
          <w:tcPr>
            <w:tcW w:w="2666" w:type="dxa"/>
            <w:shd w:val="clear" w:color="auto" w:fill="C0C0C0"/>
          </w:tcPr>
          <w:p w14:paraId="6B6BFD87" w14:textId="77777777" w:rsidR="004552E9" w:rsidRDefault="004552E9" w:rsidP="00F35F99">
            <w:pPr>
              <w:pStyle w:val="TableHeading"/>
              <w:keepNext/>
              <w:snapToGrid w:val="0"/>
              <w:rPr>
                <w:sz w:val="20"/>
                <w:szCs w:val="20"/>
              </w:rPr>
            </w:pPr>
            <w:r>
              <w:rPr>
                <w:sz w:val="20"/>
                <w:szCs w:val="20"/>
              </w:rPr>
              <w:t>REQUIRED</w:t>
            </w:r>
          </w:p>
        </w:tc>
      </w:tr>
      <w:tr w:rsidR="004552E9" w14:paraId="0CB41D00" w14:textId="77777777" w:rsidTr="00F35F99">
        <w:trPr>
          <w:cantSplit/>
          <w:jc w:val="center"/>
        </w:trPr>
        <w:tc>
          <w:tcPr>
            <w:tcW w:w="2664" w:type="dxa"/>
          </w:tcPr>
          <w:p w14:paraId="34D46C3B" w14:textId="77777777" w:rsidR="004552E9" w:rsidRPr="008B60CC" w:rsidRDefault="004552E9" w:rsidP="00F35F99">
            <w:pPr>
              <w:pStyle w:val="TableContents"/>
              <w:keepNext/>
              <w:snapToGrid w:val="0"/>
            </w:pPr>
            <w:r w:rsidRPr="00EB46E1">
              <w:rPr>
                <w:sz w:val="20"/>
                <w:szCs w:val="20"/>
              </w:rPr>
              <w:t>Capability Information</w:t>
            </w:r>
          </w:p>
        </w:tc>
        <w:tc>
          <w:tcPr>
            <w:tcW w:w="2664" w:type="dxa"/>
          </w:tcPr>
          <w:p w14:paraId="5448DCB6" w14:textId="77777777" w:rsidR="004552E9" w:rsidRDefault="004552E9" w:rsidP="00F35F99">
            <w:pPr>
              <w:pStyle w:val="TableContents"/>
              <w:keepNext/>
              <w:snapToGrid w:val="0"/>
            </w:pPr>
            <w:r w:rsidRPr="00EB46E1">
              <w:rPr>
                <w:sz w:val="20"/>
                <w:szCs w:val="20"/>
              </w:rPr>
              <w:t>Structure</w:t>
            </w:r>
          </w:p>
        </w:tc>
        <w:tc>
          <w:tcPr>
            <w:tcW w:w="2666" w:type="dxa"/>
          </w:tcPr>
          <w:p w14:paraId="0A4824B0" w14:textId="77777777" w:rsidR="004552E9" w:rsidRDefault="004552E9" w:rsidP="00F35F99">
            <w:pPr>
              <w:pStyle w:val="TableContents"/>
              <w:keepNext/>
              <w:snapToGrid w:val="0"/>
            </w:pPr>
          </w:p>
        </w:tc>
      </w:tr>
      <w:tr w:rsidR="004552E9" w14:paraId="7434F1AF" w14:textId="77777777" w:rsidTr="00F35F99">
        <w:trPr>
          <w:cantSplit/>
          <w:jc w:val="center"/>
        </w:trPr>
        <w:tc>
          <w:tcPr>
            <w:tcW w:w="2664" w:type="dxa"/>
          </w:tcPr>
          <w:p w14:paraId="74C95127" w14:textId="77777777" w:rsidR="004552E9" w:rsidRPr="00EB46E1" w:rsidRDefault="004552E9" w:rsidP="00F35F99">
            <w:pPr>
              <w:pStyle w:val="TableContents"/>
              <w:keepNext/>
              <w:snapToGrid w:val="0"/>
              <w:ind w:left="720"/>
              <w:rPr>
                <w:sz w:val="20"/>
                <w:szCs w:val="20"/>
              </w:rPr>
            </w:pPr>
            <w:r w:rsidRPr="00EB46E1">
              <w:rPr>
                <w:sz w:val="20"/>
                <w:szCs w:val="20"/>
              </w:rPr>
              <w:t>Streaming Capability</w:t>
            </w:r>
          </w:p>
        </w:tc>
        <w:tc>
          <w:tcPr>
            <w:tcW w:w="2664" w:type="dxa"/>
          </w:tcPr>
          <w:p w14:paraId="6A3B424C" w14:textId="77777777" w:rsidR="004552E9" w:rsidRPr="00EB46E1" w:rsidRDefault="004552E9" w:rsidP="00F35F99">
            <w:pPr>
              <w:pStyle w:val="TableContents"/>
              <w:keepNext/>
              <w:snapToGrid w:val="0"/>
              <w:ind w:left="720"/>
              <w:rPr>
                <w:sz w:val="20"/>
                <w:szCs w:val="20"/>
              </w:rPr>
            </w:pPr>
            <w:r w:rsidRPr="00EB46E1">
              <w:rPr>
                <w:sz w:val="20"/>
                <w:szCs w:val="20"/>
              </w:rPr>
              <w:t>Boolean</w:t>
            </w:r>
          </w:p>
        </w:tc>
        <w:tc>
          <w:tcPr>
            <w:tcW w:w="2666" w:type="dxa"/>
          </w:tcPr>
          <w:p w14:paraId="7E6B44A2"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41ADC873" w14:textId="77777777" w:rsidTr="00F35F99">
        <w:trPr>
          <w:cantSplit/>
          <w:jc w:val="center"/>
        </w:trPr>
        <w:tc>
          <w:tcPr>
            <w:tcW w:w="2664" w:type="dxa"/>
          </w:tcPr>
          <w:p w14:paraId="2E28CA13" w14:textId="77777777" w:rsidR="004552E9" w:rsidRPr="00EB46E1" w:rsidRDefault="004552E9" w:rsidP="00F35F99">
            <w:pPr>
              <w:pStyle w:val="TableContents"/>
              <w:keepNext/>
              <w:snapToGrid w:val="0"/>
              <w:ind w:left="720"/>
              <w:rPr>
                <w:sz w:val="20"/>
                <w:szCs w:val="20"/>
              </w:rPr>
            </w:pPr>
            <w:r w:rsidRPr="00EB46E1">
              <w:rPr>
                <w:sz w:val="20"/>
                <w:szCs w:val="20"/>
              </w:rPr>
              <w:t>Asynchronous Capability</w:t>
            </w:r>
          </w:p>
        </w:tc>
        <w:tc>
          <w:tcPr>
            <w:tcW w:w="2664" w:type="dxa"/>
          </w:tcPr>
          <w:p w14:paraId="6DDD0C59" w14:textId="77777777" w:rsidR="004552E9" w:rsidRPr="00EB46E1" w:rsidRDefault="004552E9" w:rsidP="00F35F99">
            <w:pPr>
              <w:pStyle w:val="TableContents"/>
              <w:keepNext/>
              <w:snapToGrid w:val="0"/>
              <w:ind w:left="720"/>
              <w:rPr>
                <w:sz w:val="20"/>
                <w:szCs w:val="20"/>
              </w:rPr>
            </w:pPr>
            <w:r w:rsidRPr="00EB46E1">
              <w:rPr>
                <w:sz w:val="20"/>
                <w:szCs w:val="20"/>
              </w:rPr>
              <w:t>Boolean</w:t>
            </w:r>
          </w:p>
        </w:tc>
        <w:tc>
          <w:tcPr>
            <w:tcW w:w="2666" w:type="dxa"/>
          </w:tcPr>
          <w:p w14:paraId="542F9D2E"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6A280C3D" w14:textId="77777777" w:rsidTr="00F35F99">
        <w:trPr>
          <w:cantSplit/>
          <w:jc w:val="center"/>
        </w:trPr>
        <w:tc>
          <w:tcPr>
            <w:tcW w:w="2664" w:type="dxa"/>
          </w:tcPr>
          <w:p w14:paraId="42EFBC58" w14:textId="77777777" w:rsidR="004552E9" w:rsidRPr="00EB46E1" w:rsidRDefault="004552E9" w:rsidP="00F35F99">
            <w:pPr>
              <w:pStyle w:val="TableContents"/>
              <w:keepNext/>
              <w:snapToGrid w:val="0"/>
              <w:ind w:left="720"/>
              <w:rPr>
                <w:sz w:val="20"/>
                <w:szCs w:val="20"/>
              </w:rPr>
            </w:pPr>
            <w:r w:rsidRPr="00EB46E1">
              <w:rPr>
                <w:sz w:val="20"/>
                <w:szCs w:val="20"/>
              </w:rPr>
              <w:t>Attestation Capability</w:t>
            </w:r>
          </w:p>
        </w:tc>
        <w:tc>
          <w:tcPr>
            <w:tcW w:w="2664" w:type="dxa"/>
          </w:tcPr>
          <w:p w14:paraId="02194A46" w14:textId="77777777" w:rsidR="004552E9" w:rsidRPr="00EB46E1" w:rsidRDefault="004552E9" w:rsidP="00F35F99">
            <w:pPr>
              <w:pStyle w:val="TableContents"/>
              <w:keepNext/>
              <w:snapToGrid w:val="0"/>
              <w:ind w:left="720"/>
              <w:rPr>
                <w:sz w:val="20"/>
                <w:szCs w:val="20"/>
              </w:rPr>
            </w:pPr>
            <w:r w:rsidRPr="00EB46E1">
              <w:rPr>
                <w:sz w:val="20"/>
                <w:szCs w:val="20"/>
              </w:rPr>
              <w:t>Boolean</w:t>
            </w:r>
          </w:p>
        </w:tc>
        <w:tc>
          <w:tcPr>
            <w:tcW w:w="2666" w:type="dxa"/>
          </w:tcPr>
          <w:p w14:paraId="1F430BCA"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68982FEC" w14:textId="77777777" w:rsidTr="00F35F99">
        <w:trPr>
          <w:cantSplit/>
          <w:jc w:val="center"/>
        </w:trPr>
        <w:tc>
          <w:tcPr>
            <w:tcW w:w="2664" w:type="dxa"/>
          </w:tcPr>
          <w:p w14:paraId="1D6A786C" w14:textId="77777777" w:rsidR="004552E9" w:rsidRPr="00EB46E1" w:rsidRDefault="004552E9" w:rsidP="00F35F99">
            <w:pPr>
              <w:pStyle w:val="TableContents"/>
              <w:keepNext/>
              <w:snapToGrid w:val="0"/>
              <w:ind w:left="720"/>
              <w:rPr>
                <w:sz w:val="20"/>
                <w:szCs w:val="20"/>
              </w:rPr>
            </w:pPr>
            <w:r w:rsidRPr="00EB46E1">
              <w:rPr>
                <w:sz w:val="20"/>
                <w:szCs w:val="20"/>
              </w:rPr>
              <w:t>Unwrap Mode</w:t>
            </w:r>
          </w:p>
        </w:tc>
        <w:tc>
          <w:tcPr>
            <w:tcW w:w="2664" w:type="dxa"/>
          </w:tcPr>
          <w:p w14:paraId="189A8F2B"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_Ref409727498 \r \h </w:instrText>
            </w:r>
            <w:r w:rsidRPr="00EB46E1">
              <w:rPr>
                <w:sz w:val="20"/>
                <w:szCs w:val="20"/>
              </w:rPr>
            </w:r>
            <w:r w:rsidRPr="00EB46E1">
              <w:rPr>
                <w:sz w:val="20"/>
                <w:szCs w:val="20"/>
              </w:rPr>
              <w:fldChar w:fldCharType="separate"/>
            </w:r>
            <w:r w:rsidR="009F3895">
              <w:rPr>
                <w:sz w:val="20"/>
                <w:szCs w:val="20"/>
              </w:rPr>
              <w:t>9.1.3.2.43</w:t>
            </w:r>
            <w:r w:rsidRPr="00EB46E1">
              <w:rPr>
                <w:sz w:val="20"/>
                <w:szCs w:val="20"/>
              </w:rPr>
              <w:fldChar w:fldCharType="end"/>
            </w:r>
          </w:p>
        </w:tc>
        <w:tc>
          <w:tcPr>
            <w:tcW w:w="2666" w:type="dxa"/>
          </w:tcPr>
          <w:p w14:paraId="7C73267B"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26E46E98" w14:textId="77777777" w:rsidTr="00F35F99">
        <w:trPr>
          <w:cantSplit/>
          <w:jc w:val="center"/>
        </w:trPr>
        <w:tc>
          <w:tcPr>
            <w:tcW w:w="2664" w:type="dxa"/>
          </w:tcPr>
          <w:p w14:paraId="317358A9" w14:textId="77777777" w:rsidR="004552E9" w:rsidRPr="00EB46E1" w:rsidRDefault="004552E9" w:rsidP="00F35F99">
            <w:pPr>
              <w:pStyle w:val="TableContents"/>
              <w:keepNext/>
              <w:snapToGrid w:val="0"/>
              <w:ind w:left="720"/>
              <w:rPr>
                <w:sz w:val="20"/>
                <w:szCs w:val="20"/>
              </w:rPr>
            </w:pPr>
            <w:r w:rsidRPr="00EB46E1">
              <w:rPr>
                <w:sz w:val="20"/>
                <w:szCs w:val="20"/>
              </w:rPr>
              <w:t>Destroy Action</w:t>
            </w:r>
          </w:p>
        </w:tc>
        <w:tc>
          <w:tcPr>
            <w:tcW w:w="2664" w:type="dxa"/>
          </w:tcPr>
          <w:p w14:paraId="311D22C3"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_Ref409727508 \r \h </w:instrText>
            </w:r>
            <w:r w:rsidRPr="00EB46E1">
              <w:rPr>
                <w:sz w:val="20"/>
                <w:szCs w:val="20"/>
              </w:rPr>
            </w:r>
            <w:r w:rsidRPr="00EB46E1">
              <w:rPr>
                <w:sz w:val="20"/>
                <w:szCs w:val="20"/>
              </w:rPr>
              <w:fldChar w:fldCharType="separate"/>
            </w:r>
            <w:r w:rsidR="009F3895">
              <w:rPr>
                <w:sz w:val="20"/>
                <w:szCs w:val="20"/>
              </w:rPr>
              <w:t>9.1.3.2.44</w:t>
            </w:r>
            <w:r w:rsidRPr="00EB46E1">
              <w:rPr>
                <w:sz w:val="20"/>
                <w:szCs w:val="20"/>
              </w:rPr>
              <w:fldChar w:fldCharType="end"/>
            </w:r>
          </w:p>
        </w:tc>
        <w:tc>
          <w:tcPr>
            <w:tcW w:w="2666" w:type="dxa"/>
          </w:tcPr>
          <w:p w14:paraId="45CB64BD"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706BA615" w14:textId="77777777" w:rsidTr="00F35F99">
        <w:trPr>
          <w:cantSplit/>
          <w:jc w:val="center"/>
        </w:trPr>
        <w:tc>
          <w:tcPr>
            <w:tcW w:w="2664" w:type="dxa"/>
          </w:tcPr>
          <w:p w14:paraId="24737F15" w14:textId="77777777" w:rsidR="004552E9" w:rsidRPr="00EB46E1" w:rsidRDefault="004552E9" w:rsidP="00F35F99">
            <w:pPr>
              <w:pStyle w:val="TableContents"/>
              <w:keepNext/>
              <w:snapToGrid w:val="0"/>
              <w:ind w:left="720"/>
              <w:rPr>
                <w:sz w:val="20"/>
                <w:szCs w:val="20"/>
              </w:rPr>
            </w:pPr>
            <w:r w:rsidRPr="00EB46E1">
              <w:rPr>
                <w:sz w:val="20"/>
                <w:szCs w:val="20"/>
              </w:rPr>
              <w:t>Shredding Algorithm</w:t>
            </w:r>
          </w:p>
        </w:tc>
        <w:tc>
          <w:tcPr>
            <w:tcW w:w="2664" w:type="dxa"/>
          </w:tcPr>
          <w:p w14:paraId="7DDF1580"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_Ref409727522 \r \h </w:instrText>
            </w:r>
            <w:r w:rsidRPr="00EB46E1">
              <w:rPr>
                <w:sz w:val="20"/>
                <w:szCs w:val="20"/>
              </w:rPr>
            </w:r>
            <w:r w:rsidRPr="00EB46E1">
              <w:rPr>
                <w:sz w:val="20"/>
                <w:szCs w:val="20"/>
              </w:rPr>
              <w:fldChar w:fldCharType="separate"/>
            </w:r>
            <w:r w:rsidR="009F3895">
              <w:rPr>
                <w:sz w:val="20"/>
                <w:szCs w:val="20"/>
              </w:rPr>
              <w:t>9.1.3.2.45</w:t>
            </w:r>
            <w:r w:rsidRPr="00EB46E1">
              <w:rPr>
                <w:sz w:val="20"/>
                <w:szCs w:val="20"/>
              </w:rPr>
              <w:fldChar w:fldCharType="end"/>
            </w:r>
          </w:p>
        </w:tc>
        <w:tc>
          <w:tcPr>
            <w:tcW w:w="2666" w:type="dxa"/>
          </w:tcPr>
          <w:p w14:paraId="7248DDA3" w14:textId="77777777" w:rsidR="004552E9" w:rsidRPr="00EB46E1" w:rsidRDefault="004552E9" w:rsidP="00F35F99">
            <w:pPr>
              <w:pStyle w:val="TableContents"/>
              <w:keepNext/>
              <w:snapToGrid w:val="0"/>
              <w:rPr>
                <w:sz w:val="20"/>
                <w:szCs w:val="20"/>
              </w:rPr>
            </w:pPr>
            <w:r w:rsidRPr="00EB46E1">
              <w:rPr>
                <w:sz w:val="20"/>
                <w:szCs w:val="20"/>
              </w:rPr>
              <w:t>No</w:t>
            </w:r>
          </w:p>
        </w:tc>
      </w:tr>
      <w:tr w:rsidR="004552E9" w14:paraId="16277C94" w14:textId="77777777" w:rsidTr="00F35F99">
        <w:trPr>
          <w:cantSplit/>
          <w:jc w:val="center"/>
        </w:trPr>
        <w:tc>
          <w:tcPr>
            <w:tcW w:w="2664" w:type="dxa"/>
          </w:tcPr>
          <w:p w14:paraId="6CCF54CF" w14:textId="77777777" w:rsidR="004552E9" w:rsidRPr="00EB46E1" w:rsidRDefault="004552E9" w:rsidP="00F35F99">
            <w:pPr>
              <w:pStyle w:val="TableContents"/>
              <w:keepNext/>
              <w:snapToGrid w:val="0"/>
              <w:ind w:left="720"/>
              <w:rPr>
                <w:sz w:val="20"/>
                <w:szCs w:val="20"/>
              </w:rPr>
            </w:pPr>
            <w:r w:rsidRPr="00EB46E1">
              <w:rPr>
                <w:sz w:val="20"/>
                <w:szCs w:val="20"/>
              </w:rPr>
              <w:t>RNG Mode</w:t>
            </w:r>
          </w:p>
        </w:tc>
        <w:tc>
          <w:tcPr>
            <w:tcW w:w="2664" w:type="dxa"/>
          </w:tcPr>
          <w:p w14:paraId="68F579AA" w14:textId="77777777" w:rsidR="004552E9" w:rsidRPr="00EB46E1" w:rsidRDefault="004552E9" w:rsidP="00F35F99">
            <w:pPr>
              <w:pStyle w:val="TableContents"/>
              <w:keepNext/>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_Ref409727531 \r \h </w:instrText>
            </w:r>
            <w:r w:rsidRPr="00EB46E1">
              <w:rPr>
                <w:sz w:val="20"/>
                <w:szCs w:val="20"/>
              </w:rPr>
            </w:r>
            <w:r w:rsidRPr="00EB46E1">
              <w:rPr>
                <w:sz w:val="20"/>
                <w:szCs w:val="20"/>
              </w:rPr>
              <w:fldChar w:fldCharType="separate"/>
            </w:r>
            <w:r w:rsidR="009F3895">
              <w:rPr>
                <w:sz w:val="20"/>
                <w:szCs w:val="20"/>
              </w:rPr>
              <w:t>9.1.3.2.46</w:t>
            </w:r>
            <w:r w:rsidRPr="00EB46E1">
              <w:rPr>
                <w:sz w:val="20"/>
                <w:szCs w:val="20"/>
              </w:rPr>
              <w:fldChar w:fldCharType="end"/>
            </w:r>
          </w:p>
        </w:tc>
        <w:tc>
          <w:tcPr>
            <w:tcW w:w="2666" w:type="dxa"/>
          </w:tcPr>
          <w:p w14:paraId="2C496153" w14:textId="77777777" w:rsidR="004552E9" w:rsidRPr="00EB46E1" w:rsidRDefault="004552E9" w:rsidP="00F35F99">
            <w:pPr>
              <w:pStyle w:val="TableContents"/>
              <w:keepNext/>
              <w:snapToGrid w:val="0"/>
              <w:rPr>
                <w:sz w:val="20"/>
                <w:szCs w:val="20"/>
              </w:rPr>
            </w:pPr>
            <w:r w:rsidRPr="00EB46E1">
              <w:rPr>
                <w:sz w:val="20"/>
                <w:szCs w:val="20"/>
              </w:rPr>
              <w:t>No</w:t>
            </w:r>
          </w:p>
        </w:tc>
      </w:tr>
    </w:tbl>
    <w:p w14:paraId="03E301ED" w14:textId="77777777" w:rsidR="004552E9" w:rsidRDefault="004552E9" w:rsidP="004552E9">
      <w:pPr>
        <w:pStyle w:val="Caption"/>
      </w:pPr>
      <w:bookmarkStart w:id="446" w:name="_Toc461029971"/>
      <w:r>
        <w:t xml:space="preserve">Table </w:t>
      </w:r>
      <w:r w:rsidR="009F3895">
        <w:fldChar w:fldCharType="begin"/>
      </w:r>
      <w:r w:rsidR="009F3895">
        <w:instrText xml:space="preserve"> SEQ Table \* ARABIC </w:instrText>
      </w:r>
      <w:r w:rsidR="009F3895">
        <w:fldChar w:fldCharType="separate"/>
      </w:r>
      <w:r w:rsidR="009F3895">
        <w:rPr>
          <w:noProof/>
        </w:rPr>
        <w:t>42</w:t>
      </w:r>
      <w:r w:rsidR="009F3895">
        <w:rPr>
          <w:noProof/>
        </w:rPr>
        <w:fldChar w:fldCharType="end"/>
      </w:r>
      <w:r>
        <w:t>: Capability Information Structure</w:t>
      </w:r>
      <w:bookmarkEnd w:id="446"/>
    </w:p>
    <w:p w14:paraId="36CD9181" w14:textId="77777777" w:rsidR="004552E9" w:rsidRDefault="004552E9" w:rsidP="004C4F94">
      <w:pPr>
        <w:pStyle w:val="Heading2"/>
      </w:pPr>
      <w:bookmarkStart w:id="447" w:name="_Toc283655686"/>
      <w:bookmarkStart w:id="448" w:name="_Toc435729666"/>
      <w:bookmarkStart w:id="449" w:name="_Ref435763967"/>
      <w:bookmarkStart w:id="450" w:name="_Ref435764025"/>
      <w:bookmarkStart w:id="451" w:name="_Ref435764067"/>
      <w:bookmarkStart w:id="452" w:name="_Toc461029690"/>
      <w:r>
        <w:t>Managed Objects</w:t>
      </w:r>
      <w:bookmarkEnd w:id="418"/>
      <w:bookmarkEnd w:id="419"/>
      <w:bookmarkEnd w:id="420"/>
      <w:bookmarkEnd w:id="421"/>
      <w:bookmarkEnd w:id="422"/>
      <w:bookmarkEnd w:id="423"/>
      <w:bookmarkEnd w:id="424"/>
      <w:bookmarkEnd w:id="425"/>
      <w:bookmarkEnd w:id="447"/>
      <w:bookmarkEnd w:id="448"/>
      <w:bookmarkEnd w:id="449"/>
      <w:bookmarkEnd w:id="450"/>
      <w:bookmarkEnd w:id="451"/>
      <w:bookmarkEnd w:id="452"/>
    </w:p>
    <w:p w14:paraId="0753C261" w14:textId="77777777" w:rsidR="004552E9" w:rsidRDefault="004552E9" w:rsidP="004552E9">
      <w:pPr>
        <w:pStyle w:val="BodyText"/>
        <w:rPr>
          <w:noProof w:val="0"/>
        </w:rPr>
      </w:pPr>
      <w:r>
        <w:rPr>
          <w:noProof w:val="0"/>
        </w:rPr>
        <w:t xml:space="preserve">Managed Objects are objects that are the subjects of key management operations, which are described in Sections </w:t>
      </w:r>
      <w:r>
        <w:rPr>
          <w:noProof w:val="0"/>
        </w:rPr>
        <w:fldChar w:fldCharType="begin"/>
      </w:r>
      <w:r>
        <w:rPr>
          <w:noProof w:val="0"/>
        </w:rPr>
        <w:instrText xml:space="preserve"> REF _Ref239149270 \r \h </w:instrText>
      </w:r>
      <w:r>
        <w:rPr>
          <w:noProof w:val="0"/>
        </w:rPr>
      </w:r>
      <w:r>
        <w:rPr>
          <w:noProof w:val="0"/>
        </w:rPr>
        <w:fldChar w:fldCharType="separate"/>
      </w:r>
      <w:r w:rsidR="009F3895">
        <w:rPr>
          <w:noProof w:val="0"/>
        </w:rPr>
        <w:t>4</w:t>
      </w:r>
      <w:r>
        <w:rPr>
          <w:noProof w:val="0"/>
        </w:rPr>
        <w:fldChar w:fldCharType="end"/>
      </w:r>
      <w:r>
        <w:rPr>
          <w:noProof w:val="0"/>
        </w:rPr>
        <w:t xml:space="preserve"> and </w:t>
      </w:r>
      <w:r>
        <w:rPr>
          <w:noProof w:val="0"/>
        </w:rPr>
        <w:fldChar w:fldCharType="begin"/>
      </w:r>
      <w:r>
        <w:rPr>
          <w:noProof w:val="0"/>
        </w:rPr>
        <w:instrText xml:space="preserve"> REF _Ref242690146 \r \h </w:instrText>
      </w:r>
      <w:r>
        <w:rPr>
          <w:noProof w:val="0"/>
        </w:rPr>
      </w:r>
      <w:r>
        <w:rPr>
          <w:noProof w:val="0"/>
        </w:rPr>
        <w:fldChar w:fldCharType="separate"/>
      </w:r>
      <w:r w:rsidR="009F3895">
        <w:rPr>
          <w:noProof w:val="0"/>
        </w:rPr>
        <w:t>5</w:t>
      </w:r>
      <w:r>
        <w:rPr>
          <w:noProof w:val="0"/>
        </w:rPr>
        <w:fldChar w:fldCharType="end"/>
      </w:r>
      <w:r>
        <w:rPr>
          <w:noProof w:val="0"/>
        </w:rPr>
        <w:t xml:space="preserve">. </w:t>
      </w:r>
      <w:r>
        <w:rPr>
          <w:i/>
          <w:iCs/>
          <w:noProof w:val="0"/>
        </w:rPr>
        <w:t>Managed Cryptographic Objects</w:t>
      </w:r>
      <w:r>
        <w:rPr>
          <w:noProof w:val="0"/>
        </w:rPr>
        <w:t xml:space="preserve"> are the subset of Managed Objects that contain cryptographic material (e.g., certificates, keys, and secret data).</w:t>
      </w:r>
    </w:p>
    <w:p w14:paraId="3354C5C7" w14:textId="77777777" w:rsidR="004552E9" w:rsidRDefault="004552E9" w:rsidP="004C4F94">
      <w:pPr>
        <w:pStyle w:val="Heading3"/>
      </w:pPr>
      <w:bookmarkStart w:id="453" w:name="_toc1396"/>
      <w:bookmarkStart w:id="454" w:name="_Ref242030482"/>
      <w:bookmarkStart w:id="455" w:name="_Toc310932546"/>
      <w:bookmarkStart w:id="456" w:name="_Toc323645699"/>
      <w:bookmarkStart w:id="457" w:name="_Toc333494478"/>
      <w:bookmarkStart w:id="458" w:name="_Toc240609901"/>
      <w:bookmarkStart w:id="459" w:name="_Toc264552991"/>
      <w:bookmarkStart w:id="460" w:name="_Toc283655687"/>
      <w:bookmarkStart w:id="461" w:name="_Toc435729667"/>
      <w:bookmarkStart w:id="462" w:name="_Toc461029691"/>
      <w:bookmarkEnd w:id="453"/>
      <w:r>
        <w:t>Certificate</w:t>
      </w:r>
      <w:bookmarkStart w:id="463" w:name="Ref_obj_Certificate"/>
      <w:bookmarkEnd w:id="454"/>
      <w:bookmarkEnd w:id="455"/>
      <w:bookmarkEnd w:id="456"/>
      <w:bookmarkEnd w:id="457"/>
      <w:bookmarkEnd w:id="458"/>
      <w:bookmarkEnd w:id="459"/>
      <w:bookmarkEnd w:id="460"/>
      <w:bookmarkEnd w:id="461"/>
      <w:bookmarkEnd w:id="463"/>
      <w:bookmarkEnd w:id="462"/>
    </w:p>
    <w:p w14:paraId="56342228" w14:textId="77777777" w:rsidR="004552E9" w:rsidRPr="00C9272D" w:rsidRDefault="004552E9" w:rsidP="004552E9">
      <w:pPr>
        <w:pStyle w:val="BodyText"/>
        <w:rPr>
          <w:noProof w:val="0"/>
        </w:rPr>
      </w:pPr>
      <w:r>
        <w:rPr>
          <w:noProof w:val="0"/>
        </w:rPr>
        <w:t xml:space="preserve">A Managed Cryptographic Object that is a digital certificate. It is a DER-encoded X.509 public key certificate. </w:t>
      </w:r>
      <w:r w:rsidRPr="006F04B3">
        <w:rPr>
          <w:noProof w:val="0"/>
        </w:rPr>
        <w:t xml:space="preserve">The PGP certificate type is deprecated as of version 1.2 of this specification and MAY be removed from subsequent </w:t>
      </w:r>
      <w:r w:rsidRPr="00DB7B2B">
        <w:rPr>
          <w:noProof w:val="0"/>
        </w:rPr>
        <w:t xml:space="preserve">versions of the specification. </w:t>
      </w:r>
      <w:r w:rsidRPr="006F04B3">
        <w:rPr>
          <w:noProof w:val="0"/>
        </w:rPr>
        <w:t xml:space="preserve">The PGP Key object (see section </w:t>
      </w:r>
      <w:r w:rsidRPr="006F04B3">
        <w:rPr>
          <w:noProof w:val="0"/>
        </w:rPr>
        <w:fldChar w:fldCharType="begin"/>
      </w:r>
      <w:r w:rsidRPr="006F04B3">
        <w:rPr>
          <w:noProof w:val="0"/>
        </w:rPr>
        <w:instrText xml:space="preserve"> REF _Ref229728563 \r \h </w:instrText>
      </w:r>
      <w:r w:rsidRPr="006F04B3">
        <w:rPr>
          <w:noProof w:val="0"/>
        </w:rPr>
      </w:r>
      <w:r w:rsidRPr="006F04B3">
        <w:rPr>
          <w:noProof w:val="0"/>
        </w:rPr>
        <w:fldChar w:fldCharType="separate"/>
      </w:r>
      <w:r w:rsidR="009F3895">
        <w:rPr>
          <w:noProof w:val="0"/>
        </w:rPr>
        <w:t>2.2.9</w:t>
      </w:r>
      <w:r w:rsidRPr="006F04B3">
        <w:rPr>
          <w:noProof w:val="0"/>
        </w:rPr>
        <w:fldChar w:fldCharType="end"/>
      </w:r>
      <w:r w:rsidRPr="006F04B3">
        <w:rPr>
          <w:noProof w:val="0"/>
        </w:rPr>
        <w:t>) SHOULD be used instead.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18A4089F" w14:textId="77777777" w:rsidTr="00F35F99">
        <w:trPr>
          <w:jc w:val="center"/>
        </w:trPr>
        <w:tc>
          <w:tcPr>
            <w:tcW w:w="2664" w:type="dxa"/>
            <w:shd w:val="clear" w:color="auto" w:fill="C0C0C0"/>
          </w:tcPr>
          <w:p w14:paraId="290F4195"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4953BDEE"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2CAA3445" w14:textId="77777777" w:rsidR="004552E9" w:rsidRDefault="004552E9" w:rsidP="00F35F99">
            <w:pPr>
              <w:pStyle w:val="TableHeading"/>
              <w:snapToGrid w:val="0"/>
              <w:rPr>
                <w:sz w:val="20"/>
                <w:szCs w:val="20"/>
              </w:rPr>
            </w:pPr>
            <w:r>
              <w:rPr>
                <w:sz w:val="20"/>
                <w:szCs w:val="20"/>
              </w:rPr>
              <w:t>REQUIRED</w:t>
            </w:r>
          </w:p>
        </w:tc>
      </w:tr>
      <w:tr w:rsidR="004552E9" w14:paraId="54A8BF96" w14:textId="77777777" w:rsidTr="00F35F99">
        <w:trPr>
          <w:jc w:val="center"/>
        </w:trPr>
        <w:tc>
          <w:tcPr>
            <w:tcW w:w="2664" w:type="dxa"/>
          </w:tcPr>
          <w:p w14:paraId="67EB6F29" w14:textId="77777777" w:rsidR="004552E9" w:rsidRDefault="004552E9" w:rsidP="00F35F99">
            <w:pPr>
              <w:pStyle w:val="TableContents"/>
              <w:keepNext/>
              <w:snapToGrid w:val="0"/>
              <w:rPr>
                <w:sz w:val="20"/>
                <w:szCs w:val="20"/>
              </w:rPr>
            </w:pPr>
            <w:r>
              <w:rPr>
                <w:sz w:val="20"/>
                <w:szCs w:val="20"/>
              </w:rPr>
              <w:t>Certificate</w:t>
            </w:r>
          </w:p>
        </w:tc>
        <w:tc>
          <w:tcPr>
            <w:tcW w:w="2664" w:type="dxa"/>
          </w:tcPr>
          <w:p w14:paraId="4E1468F6" w14:textId="77777777" w:rsidR="004552E9" w:rsidRDefault="004552E9" w:rsidP="00F35F99">
            <w:pPr>
              <w:pStyle w:val="TableContents"/>
              <w:snapToGrid w:val="0"/>
              <w:rPr>
                <w:sz w:val="20"/>
                <w:szCs w:val="20"/>
              </w:rPr>
            </w:pPr>
            <w:r>
              <w:rPr>
                <w:sz w:val="20"/>
                <w:szCs w:val="20"/>
              </w:rPr>
              <w:t>Structure</w:t>
            </w:r>
          </w:p>
        </w:tc>
        <w:tc>
          <w:tcPr>
            <w:tcW w:w="2666" w:type="dxa"/>
          </w:tcPr>
          <w:p w14:paraId="000B82E2" w14:textId="77777777" w:rsidR="004552E9" w:rsidRDefault="004552E9" w:rsidP="00F35F99">
            <w:pPr>
              <w:pStyle w:val="TableContents"/>
              <w:snapToGrid w:val="0"/>
              <w:rPr>
                <w:sz w:val="20"/>
                <w:szCs w:val="20"/>
              </w:rPr>
            </w:pPr>
          </w:p>
        </w:tc>
      </w:tr>
      <w:tr w:rsidR="004552E9" w14:paraId="0613BB97" w14:textId="77777777" w:rsidTr="00F35F99">
        <w:trPr>
          <w:jc w:val="center"/>
        </w:trPr>
        <w:tc>
          <w:tcPr>
            <w:tcW w:w="2664" w:type="dxa"/>
          </w:tcPr>
          <w:p w14:paraId="68CAD321" w14:textId="77777777" w:rsidR="004552E9" w:rsidRDefault="004552E9" w:rsidP="00F35F99">
            <w:pPr>
              <w:pStyle w:val="TableContents"/>
              <w:keepNext/>
              <w:snapToGrid w:val="0"/>
              <w:ind w:left="720"/>
              <w:rPr>
                <w:sz w:val="20"/>
                <w:szCs w:val="20"/>
              </w:rPr>
            </w:pPr>
            <w:r>
              <w:rPr>
                <w:sz w:val="20"/>
                <w:szCs w:val="20"/>
              </w:rPr>
              <w:t>Certificate Type</w:t>
            </w:r>
          </w:p>
        </w:tc>
        <w:tc>
          <w:tcPr>
            <w:tcW w:w="2664" w:type="dxa"/>
          </w:tcPr>
          <w:p w14:paraId="48128735"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sidR="009F3895">
              <w:rPr>
                <w:sz w:val="20"/>
                <w:szCs w:val="20"/>
              </w:rPr>
              <w:t>9.1.3.2.6</w:t>
            </w:r>
            <w:r>
              <w:rPr>
                <w:sz w:val="20"/>
                <w:szCs w:val="20"/>
              </w:rPr>
              <w:fldChar w:fldCharType="end"/>
            </w:r>
          </w:p>
        </w:tc>
        <w:tc>
          <w:tcPr>
            <w:tcW w:w="2666" w:type="dxa"/>
          </w:tcPr>
          <w:p w14:paraId="09D9DD84" w14:textId="77777777" w:rsidR="004552E9" w:rsidRDefault="004552E9" w:rsidP="00F35F99">
            <w:pPr>
              <w:pStyle w:val="TableContents"/>
              <w:snapToGrid w:val="0"/>
              <w:rPr>
                <w:sz w:val="20"/>
                <w:szCs w:val="20"/>
              </w:rPr>
            </w:pPr>
            <w:r>
              <w:rPr>
                <w:sz w:val="20"/>
                <w:szCs w:val="20"/>
              </w:rPr>
              <w:t>Yes</w:t>
            </w:r>
          </w:p>
        </w:tc>
      </w:tr>
      <w:tr w:rsidR="004552E9" w14:paraId="111CA8F7" w14:textId="77777777" w:rsidTr="00F35F99">
        <w:trPr>
          <w:jc w:val="center"/>
        </w:trPr>
        <w:tc>
          <w:tcPr>
            <w:tcW w:w="2664" w:type="dxa"/>
          </w:tcPr>
          <w:p w14:paraId="3E1050E5" w14:textId="77777777" w:rsidR="004552E9" w:rsidRDefault="004552E9" w:rsidP="00F35F99">
            <w:pPr>
              <w:pStyle w:val="TableContents"/>
              <w:snapToGrid w:val="0"/>
              <w:ind w:left="720"/>
              <w:rPr>
                <w:sz w:val="20"/>
                <w:szCs w:val="20"/>
              </w:rPr>
            </w:pPr>
            <w:r>
              <w:rPr>
                <w:sz w:val="20"/>
                <w:szCs w:val="20"/>
              </w:rPr>
              <w:t>Certificate Value</w:t>
            </w:r>
          </w:p>
        </w:tc>
        <w:tc>
          <w:tcPr>
            <w:tcW w:w="2664" w:type="dxa"/>
          </w:tcPr>
          <w:p w14:paraId="12FC2E25" w14:textId="77777777" w:rsidR="004552E9" w:rsidRDefault="004552E9" w:rsidP="00F35F99">
            <w:pPr>
              <w:pStyle w:val="TableContents"/>
              <w:snapToGrid w:val="0"/>
              <w:ind w:left="720"/>
              <w:rPr>
                <w:sz w:val="20"/>
                <w:szCs w:val="20"/>
              </w:rPr>
            </w:pPr>
            <w:r>
              <w:rPr>
                <w:sz w:val="20"/>
                <w:szCs w:val="20"/>
              </w:rPr>
              <w:t>Byte String</w:t>
            </w:r>
          </w:p>
        </w:tc>
        <w:tc>
          <w:tcPr>
            <w:tcW w:w="2666" w:type="dxa"/>
          </w:tcPr>
          <w:p w14:paraId="6F8309D2" w14:textId="77777777" w:rsidR="004552E9" w:rsidRDefault="004552E9" w:rsidP="00F35F99">
            <w:pPr>
              <w:pStyle w:val="TableContents"/>
              <w:keepNext/>
              <w:snapToGrid w:val="0"/>
              <w:rPr>
                <w:sz w:val="20"/>
                <w:szCs w:val="20"/>
              </w:rPr>
            </w:pPr>
            <w:r>
              <w:rPr>
                <w:sz w:val="20"/>
                <w:szCs w:val="20"/>
              </w:rPr>
              <w:t>Yes</w:t>
            </w:r>
          </w:p>
        </w:tc>
      </w:tr>
    </w:tbl>
    <w:p w14:paraId="138ABFF5" w14:textId="77777777" w:rsidR="004552E9" w:rsidRDefault="004552E9" w:rsidP="004552E9">
      <w:pPr>
        <w:pStyle w:val="Caption"/>
      </w:pPr>
      <w:bookmarkStart w:id="464" w:name="_toc1437"/>
      <w:bookmarkStart w:id="465" w:name="_Toc236497704"/>
      <w:bookmarkStart w:id="466" w:name="_Toc310932730"/>
      <w:bookmarkStart w:id="467" w:name="_Toc461029972"/>
      <w:bookmarkEnd w:id="464"/>
      <w:r>
        <w:t xml:space="preserve">Table </w:t>
      </w:r>
      <w:r w:rsidR="009F3895">
        <w:fldChar w:fldCharType="begin"/>
      </w:r>
      <w:r w:rsidR="009F3895">
        <w:instrText xml:space="preserve"> SEQ Table \* ARABIC </w:instrText>
      </w:r>
      <w:r w:rsidR="009F3895">
        <w:fldChar w:fldCharType="separate"/>
      </w:r>
      <w:r w:rsidR="009F3895">
        <w:rPr>
          <w:noProof/>
        </w:rPr>
        <w:t>43</w:t>
      </w:r>
      <w:r w:rsidR="009F3895">
        <w:rPr>
          <w:noProof/>
        </w:rPr>
        <w:fldChar w:fldCharType="end"/>
      </w:r>
      <w:r>
        <w:t>: Certificate Object Structure</w:t>
      </w:r>
      <w:bookmarkEnd w:id="465"/>
      <w:bookmarkEnd w:id="466"/>
      <w:bookmarkEnd w:id="467"/>
    </w:p>
    <w:p w14:paraId="4CF2E4A2" w14:textId="77777777" w:rsidR="004552E9" w:rsidRDefault="004552E9" w:rsidP="004C4F94">
      <w:pPr>
        <w:pStyle w:val="Heading3"/>
      </w:pPr>
      <w:bookmarkStart w:id="468" w:name="_Toc310932547"/>
      <w:bookmarkStart w:id="469" w:name="_Toc323645700"/>
      <w:bookmarkStart w:id="470" w:name="_Toc333494479"/>
      <w:bookmarkStart w:id="471" w:name="_Toc240609902"/>
      <w:bookmarkStart w:id="472" w:name="_Toc264552992"/>
      <w:bookmarkStart w:id="473" w:name="_Toc283655688"/>
      <w:bookmarkStart w:id="474" w:name="_Toc435729668"/>
      <w:bookmarkStart w:id="475" w:name="_Toc461029692"/>
      <w:r>
        <w:t>Symmetric Key</w:t>
      </w:r>
      <w:bookmarkStart w:id="476" w:name="Ref_obj_SymmetricKey"/>
      <w:bookmarkEnd w:id="468"/>
      <w:bookmarkEnd w:id="469"/>
      <w:bookmarkEnd w:id="470"/>
      <w:bookmarkEnd w:id="471"/>
      <w:bookmarkEnd w:id="472"/>
      <w:bookmarkEnd w:id="473"/>
      <w:bookmarkEnd w:id="474"/>
      <w:bookmarkEnd w:id="476"/>
      <w:bookmarkEnd w:id="475"/>
    </w:p>
    <w:p w14:paraId="1D39F165" w14:textId="77777777" w:rsidR="004552E9" w:rsidRDefault="004552E9" w:rsidP="004552E9">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311345F8" w14:textId="77777777" w:rsidTr="00F35F99">
        <w:trPr>
          <w:jc w:val="center"/>
        </w:trPr>
        <w:tc>
          <w:tcPr>
            <w:tcW w:w="2664" w:type="dxa"/>
            <w:shd w:val="clear" w:color="auto" w:fill="C0C0C0"/>
          </w:tcPr>
          <w:p w14:paraId="52EE81AA"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22F125A9"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183E8223" w14:textId="77777777" w:rsidR="004552E9" w:rsidRDefault="004552E9" w:rsidP="00F35F99">
            <w:pPr>
              <w:pStyle w:val="TableHeading"/>
              <w:snapToGrid w:val="0"/>
              <w:rPr>
                <w:sz w:val="20"/>
                <w:szCs w:val="20"/>
              </w:rPr>
            </w:pPr>
            <w:r>
              <w:rPr>
                <w:sz w:val="20"/>
                <w:szCs w:val="20"/>
              </w:rPr>
              <w:t>REQUIRED</w:t>
            </w:r>
          </w:p>
        </w:tc>
      </w:tr>
      <w:tr w:rsidR="004552E9" w14:paraId="068480A4" w14:textId="77777777" w:rsidTr="00F35F99">
        <w:trPr>
          <w:jc w:val="center"/>
        </w:trPr>
        <w:tc>
          <w:tcPr>
            <w:tcW w:w="2664" w:type="dxa"/>
          </w:tcPr>
          <w:p w14:paraId="4B6FF8FC" w14:textId="77777777" w:rsidR="004552E9" w:rsidRDefault="004552E9" w:rsidP="00F35F99">
            <w:pPr>
              <w:pStyle w:val="TableContents"/>
              <w:keepNext/>
              <w:snapToGrid w:val="0"/>
              <w:rPr>
                <w:sz w:val="20"/>
                <w:szCs w:val="20"/>
              </w:rPr>
            </w:pPr>
            <w:r>
              <w:rPr>
                <w:sz w:val="20"/>
                <w:szCs w:val="20"/>
              </w:rPr>
              <w:t>Symmetric Key</w:t>
            </w:r>
          </w:p>
        </w:tc>
        <w:tc>
          <w:tcPr>
            <w:tcW w:w="2664" w:type="dxa"/>
          </w:tcPr>
          <w:p w14:paraId="21AFB6BD" w14:textId="77777777" w:rsidR="004552E9" w:rsidRDefault="004552E9" w:rsidP="00F35F99">
            <w:pPr>
              <w:pStyle w:val="TableContents"/>
              <w:snapToGrid w:val="0"/>
              <w:rPr>
                <w:sz w:val="20"/>
                <w:szCs w:val="20"/>
              </w:rPr>
            </w:pPr>
            <w:r>
              <w:rPr>
                <w:sz w:val="20"/>
                <w:szCs w:val="20"/>
              </w:rPr>
              <w:t>Structure</w:t>
            </w:r>
          </w:p>
        </w:tc>
        <w:tc>
          <w:tcPr>
            <w:tcW w:w="2666" w:type="dxa"/>
          </w:tcPr>
          <w:p w14:paraId="6D02264E" w14:textId="77777777" w:rsidR="004552E9" w:rsidRDefault="004552E9" w:rsidP="00F35F99">
            <w:pPr>
              <w:pStyle w:val="TableContents"/>
              <w:snapToGrid w:val="0"/>
              <w:rPr>
                <w:sz w:val="20"/>
                <w:szCs w:val="20"/>
              </w:rPr>
            </w:pPr>
          </w:p>
        </w:tc>
      </w:tr>
      <w:tr w:rsidR="004552E9" w14:paraId="048D01FA" w14:textId="77777777" w:rsidTr="00F35F99">
        <w:trPr>
          <w:jc w:val="center"/>
        </w:trPr>
        <w:tc>
          <w:tcPr>
            <w:tcW w:w="2664" w:type="dxa"/>
          </w:tcPr>
          <w:p w14:paraId="2447C243" w14:textId="77777777" w:rsidR="004552E9" w:rsidRDefault="004552E9" w:rsidP="00F35F99">
            <w:pPr>
              <w:pStyle w:val="TableContents"/>
              <w:snapToGrid w:val="0"/>
              <w:ind w:left="720"/>
              <w:rPr>
                <w:sz w:val="20"/>
                <w:szCs w:val="20"/>
              </w:rPr>
            </w:pPr>
            <w:r>
              <w:rPr>
                <w:sz w:val="20"/>
                <w:szCs w:val="20"/>
              </w:rPr>
              <w:t>Key Block</w:t>
            </w:r>
          </w:p>
        </w:tc>
        <w:tc>
          <w:tcPr>
            <w:tcW w:w="2664" w:type="dxa"/>
          </w:tcPr>
          <w:p w14:paraId="6FF43E08"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p>
        </w:tc>
        <w:tc>
          <w:tcPr>
            <w:tcW w:w="2666" w:type="dxa"/>
          </w:tcPr>
          <w:p w14:paraId="07FCB3DE" w14:textId="77777777" w:rsidR="004552E9" w:rsidRDefault="004552E9" w:rsidP="00F35F99">
            <w:pPr>
              <w:pStyle w:val="TableContents"/>
              <w:keepNext/>
              <w:snapToGrid w:val="0"/>
              <w:rPr>
                <w:sz w:val="20"/>
                <w:szCs w:val="20"/>
              </w:rPr>
            </w:pPr>
            <w:r>
              <w:rPr>
                <w:sz w:val="20"/>
                <w:szCs w:val="20"/>
              </w:rPr>
              <w:t>Yes</w:t>
            </w:r>
          </w:p>
        </w:tc>
      </w:tr>
    </w:tbl>
    <w:p w14:paraId="30917B62" w14:textId="77777777" w:rsidR="004552E9" w:rsidRDefault="004552E9" w:rsidP="004552E9">
      <w:pPr>
        <w:pStyle w:val="Caption"/>
      </w:pPr>
      <w:bookmarkStart w:id="477" w:name="_toc1469"/>
      <w:bookmarkStart w:id="478" w:name="_Toc236497705"/>
      <w:bookmarkStart w:id="479" w:name="_Toc310932731"/>
      <w:bookmarkStart w:id="480" w:name="_Toc461029973"/>
      <w:bookmarkEnd w:id="477"/>
      <w:r>
        <w:t xml:space="preserve">Table </w:t>
      </w:r>
      <w:r w:rsidR="009F3895">
        <w:fldChar w:fldCharType="begin"/>
      </w:r>
      <w:r w:rsidR="009F3895">
        <w:instrText xml:space="preserve"> SEQ Table \* ARABIC </w:instrText>
      </w:r>
      <w:r w:rsidR="009F3895">
        <w:fldChar w:fldCharType="separate"/>
      </w:r>
      <w:r w:rsidR="009F3895">
        <w:rPr>
          <w:noProof/>
        </w:rPr>
        <w:t>44</w:t>
      </w:r>
      <w:r w:rsidR="009F3895">
        <w:rPr>
          <w:noProof/>
        </w:rPr>
        <w:fldChar w:fldCharType="end"/>
      </w:r>
      <w:r>
        <w:t>: Symmetric Key Object Structure</w:t>
      </w:r>
      <w:bookmarkEnd w:id="478"/>
      <w:bookmarkEnd w:id="479"/>
      <w:bookmarkEnd w:id="480"/>
    </w:p>
    <w:p w14:paraId="583734D8" w14:textId="77777777" w:rsidR="004552E9" w:rsidRDefault="004552E9" w:rsidP="004C4F94">
      <w:pPr>
        <w:pStyle w:val="Heading3"/>
      </w:pPr>
      <w:bookmarkStart w:id="481" w:name="_Toc310932548"/>
      <w:bookmarkStart w:id="482" w:name="_Toc323645701"/>
      <w:bookmarkStart w:id="483" w:name="_Toc333494480"/>
      <w:bookmarkStart w:id="484" w:name="_Toc240609903"/>
      <w:bookmarkStart w:id="485" w:name="_Toc264552993"/>
      <w:bookmarkStart w:id="486" w:name="_Toc283655689"/>
      <w:bookmarkStart w:id="487" w:name="_Toc435729669"/>
      <w:bookmarkStart w:id="488" w:name="_Toc461029693"/>
      <w:r>
        <w:lastRenderedPageBreak/>
        <w:t>Public Key</w:t>
      </w:r>
      <w:bookmarkStart w:id="489" w:name="Ref_obj_PublicKey"/>
      <w:bookmarkEnd w:id="481"/>
      <w:bookmarkEnd w:id="482"/>
      <w:bookmarkEnd w:id="483"/>
      <w:bookmarkEnd w:id="484"/>
      <w:bookmarkEnd w:id="485"/>
      <w:bookmarkEnd w:id="486"/>
      <w:bookmarkEnd w:id="487"/>
      <w:bookmarkEnd w:id="489"/>
      <w:bookmarkEnd w:id="488"/>
    </w:p>
    <w:p w14:paraId="58F31EEE" w14:textId="77777777" w:rsidR="004552E9" w:rsidRDefault="004552E9" w:rsidP="004552E9">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108FBD1D" w14:textId="77777777" w:rsidTr="00F35F99">
        <w:trPr>
          <w:jc w:val="center"/>
        </w:trPr>
        <w:tc>
          <w:tcPr>
            <w:tcW w:w="2664" w:type="dxa"/>
            <w:shd w:val="clear" w:color="auto" w:fill="C0C0C0"/>
          </w:tcPr>
          <w:p w14:paraId="01F66FD9"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662D9413"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7D96783D" w14:textId="77777777" w:rsidR="004552E9" w:rsidRDefault="004552E9" w:rsidP="00F35F99">
            <w:pPr>
              <w:pStyle w:val="TableHeading"/>
              <w:snapToGrid w:val="0"/>
              <w:rPr>
                <w:sz w:val="20"/>
                <w:szCs w:val="20"/>
              </w:rPr>
            </w:pPr>
            <w:r>
              <w:rPr>
                <w:sz w:val="20"/>
                <w:szCs w:val="20"/>
              </w:rPr>
              <w:t>REQUIRED</w:t>
            </w:r>
          </w:p>
        </w:tc>
      </w:tr>
      <w:tr w:rsidR="004552E9" w14:paraId="322B3B84" w14:textId="77777777" w:rsidTr="00F35F99">
        <w:trPr>
          <w:jc w:val="center"/>
        </w:trPr>
        <w:tc>
          <w:tcPr>
            <w:tcW w:w="2664" w:type="dxa"/>
          </w:tcPr>
          <w:p w14:paraId="7556CC3C" w14:textId="77777777" w:rsidR="004552E9" w:rsidRDefault="004552E9" w:rsidP="00F35F99">
            <w:pPr>
              <w:pStyle w:val="TableContents"/>
              <w:keepNext/>
              <w:snapToGrid w:val="0"/>
              <w:rPr>
                <w:sz w:val="20"/>
                <w:szCs w:val="20"/>
              </w:rPr>
            </w:pPr>
            <w:r>
              <w:rPr>
                <w:sz w:val="20"/>
                <w:szCs w:val="20"/>
              </w:rPr>
              <w:t>Public Key</w:t>
            </w:r>
          </w:p>
        </w:tc>
        <w:tc>
          <w:tcPr>
            <w:tcW w:w="2664" w:type="dxa"/>
          </w:tcPr>
          <w:p w14:paraId="1DE61DAC" w14:textId="77777777" w:rsidR="004552E9" w:rsidRDefault="004552E9" w:rsidP="00F35F99">
            <w:pPr>
              <w:pStyle w:val="TableContents"/>
              <w:snapToGrid w:val="0"/>
              <w:rPr>
                <w:sz w:val="20"/>
                <w:szCs w:val="20"/>
              </w:rPr>
            </w:pPr>
            <w:r>
              <w:rPr>
                <w:sz w:val="20"/>
                <w:szCs w:val="20"/>
              </w:rPr>
              <w:t>Structure</w:t>
            </w:r>
          </w:p>
        </w:tc>
        <w:tc>
          <w:tcPr>
            <w:tcW w:w="2666" w:type="dxa"/>
          </w:tcPr>
          <w:p w14:paraId="200D1D56" w14:textId="77777777" w:rsidR="004552E9" w:rsidRDefault="004552E9" w:rsidP="00F35F99">
            <w:pPr>
              <w:pStyle w:val="TableContents"/>
              <w:snapToGrid w:val="0"/>
              <w:rPr>
                <w:sz w:val="20"/>
                <w:szCs w:val="20"/>
              </w:rPr>
            </w:pPr>
          </w:p>
        </w:tc>
      </w:tr>
      <w:tr w:rsidR="004552E9" w14:paraId="1D6459D1" w14:textId="77777777" w:rsidTr="00F35F99">
        <w:trPr>
          <w:jc w:val="center"/>
        </w:trPr>
        <w:tc>
          <w:tcPr>
            <w:tcW w:w="2664" w:type="dxa"/>
          </w:tcPr>
          <w:p w14:paraId="3F971789" w14:textId="77777777" w:rsidR="004552E9" w:rsidRDefault="004552E9" w:rsidP="00F35F99">
            <w:pPr>
              <w:pStyle w:val="TableContents"/>
              <w:snapToGrid w:val="0"/>
              <w:ind w:left="720"/>
              <w:rPr>
                <w:sz w:val="20"/>
                <w:szCs w:val="20"/>
              </w:rPr>
            </w:pPr>
            <w:r>
              <w:rPr>
                <w:sz w:val="20"/>
                <w:szCs w:val="20"/>
              </w:rPr>
              <w:t>Key Block</w:t>
            </w:r>
          </w:p>
        </w:tc>
        <w:tc>
          <w:tcPr>
            <w:tcW w:w="2664" w:type="dxa"/>
          </w:tcPr>
          <w:p w14:paraId="226EC1C8"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r>
              <w:rPr>
                <w:sz w:val="20"/>
                <w:szCs w:val="20"/>
              </w:rPr>
              <w:t xml:space="preserve"> </w:t>
            </w:r>
          </w:p>
        </w:tc>
        <w:tc>
          <w:tcPr>
            <w:tcW w:w="2666" w:type="dxa"/>
          </w:tcPr>
          <w:p w14:paraId="0E0CD56C" w14:textId="77777777" w:rsidR="004552E9" w:rsidRDefault="004552E9" w:rsidP="00F35F99">
            <w:pPr>
              <w:pStyle w:val="TableContents"/>
              <w:keepNext/>
              <w:snapToGrid w:val="0"/>
              <w:rPr>
                <w:sz w:val="20"/>
                <w:szCs w:val="20"/>
              </w:rPr>
            </w:pPr>
            <w:r>
              <w:rPr>
                <w:sz w:val="20"/>
                <w:szCs w:val="20"/>
              </w:rPr>
              <w:t>Yes</w:t>
            </w:r>
          </w:p>
        </w:tc>
      </w:tr>
    </w:tbl>
    <w:p w14:paraId="2DD668A4" w14:textId="77777777" w:rsidR="004552E9" w:rsidRDefault="004552E9" w:rsidP="004552E9">
      <w:pPr>
        <w:pStyle w:val="Caption"/>
      </w:pPr>
      <w:bookmarkStart w:id="490" w:name="_toc1501"/>
      <w:bookmarkStart w:id="491" w:name="_Toc236497706"/>
      <w:bookmarkStart w:id="492" w:name="_Toc310932732"/>
      <w:bookmarkStart w:id="493" w:name="_Toc461029974"/>
      <w:bookmarkEnd w:id="490"/>
      <w:r>
        <w:t xml:space="preserve">Table </w:t>
      </w:r>
      <w:r w:rsidR="009F3895">
        <w:fldChar w:fldCharType="begin"/>
      </w:r>
      <w:r w:rsidR="009F3895">
        <w:instrText xml:space="preserve"> SEQ Table \* ARABIC </w:instrText>
      </w:r>
      <w:r w:rsidR="009F3895">
        <w:fldChar w:fldCharType="separate"/>
      </w:r>
      <w:r w:rsidR="009F3895">
        <w:rPr>
          <w:noProof/>
        </w:rPr>
        <w:t>45</w:t>
      </w:r>
      <w:r w:rsidR="009F3895">
        <w:rPr>
          <w:noProof/>
        </w:rPr>
        <w:fldChar w:fldCharType="end"/>
      </w:r>
      <w:r>
        <w:t>: Public Key Object Structure</w:t>
      </w:r>
      <w:bookmarkEnd w:id="491"/>
      <w:bookmarkEnd w:id="492"/>
      <w:bookmarkEnd w:id="493"/>
    </w:p>
    <w:p w14:paraId="15791A85" w14:textId="77777777" w:rsidR="004552E9" w:rsidRDefault="004552E9" w:rsidP="004C4F94">
      <w:pPr>
        <w:pStyle w:val="Heading3"/>
      </w:pPr>
      <w:bookmarkStart w:id="494" w:name="_Toc310932549"/>
      <w:bookmarkStart w:id="495" w:name="_Toc323645702"/>
      <w:bookmarkStart w:id="496" w:name="_Toc333494481"/>
      <w:bookmarkStart w:id="497" w:name="_Toc240609904"/>
      <w:bookmarkStart w:id="498" w:name="_Toc264552994"/>
      <w:bookmarkStart w:id="499" w:name="_Toc283655690"/>
      <w:bookmarkStart w:id="500" w:name="_Toc435729670"/>
      <w:bookmarkStart w:id="501" w:name="_Toc461029694"/>
      <w:r>
        <w:t>Private Key</w:t>
      </w:r>
      <w:bookmarkStart w:id="502" w:name="Ref_obj_PrivateKey"/>
      <w:bookmarkEnd w:id="494"/>
      <w:bookmarkEnd w:id="495"/>
      <w:bookmarkEnd w:id="496"/>
      <w:bookmarkEnd w:id="497"/>
      <w:bookmarkEnd w:id="498"/>
      <w:bookmarkEnd w:id="499"/>
      <w:bookmarkEnd w:id="500"/>
      <w:bookmarkEnd w:id="502"/>
      <w:bookmarkEnd w:id="501"/>
    </w:p>
    <w:p w14:paraId="61FB29F8" w14:textId="77777777" w:rsidR="004552E9" w:rsidRDefault="004552E9" w:rsidP="004552E9">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34220986" w14:textId="77777777" w:rsidTr="00F35F99">
        <w:trPr>
          <w:jc w:val="center"/>
        </w:trPr>
        <w:tc>
          <w:tcPr>
            <w:tcW w:w="2664" w:type="dxa"/>
            <w:shd w:val="clear" w:color="auto" w:fill="C0C0C0"/>
          </w:tcPr>
          <w:p w14:paraId="7B85FE22"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5E7365E5"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0C18F2AA" w14:textId="77777777" w:rsidR="004552E9" w:rsidRDefault="004552E9" w:rsidP="00F35F99">
            <w:pPr>
              <w:pStyle w:val="TableHeading"/>
              <w:snapToGrid w:val="0"/>
              <w:rPr>
                <w:sz w:val="20"/>
                <w:szCs w:val="20"/>
              </w:rPr>
            </w:pPr>
            <w:r>
              <w:rPr>
                <w:sz w:val="20"/>
                <w:szCs w:val="20"/>
              </w:rPr>
              <w:t>REQUIRED</w:t>
            </w:r>
          </w:p>
        </w:tc>
      </w:tr>
      <w:tr w:rsidR="004552E9" w14:paraId="50087628" w14:textId="77777777" w:rsidTr="00F35F99">
        <w:trPr>
          <w:jc w:val="center"/>
        </w:trPr>
        <w:tc>
          <w:tcPr>
            <w:tcW w:w="2664" w:type="dxa"/>
          </w:tcPr>
          <w:p w14:paraId="18D42223" w14:textId="77777777" w:rsidR="004552E9" w:rsidRDefault="004552E9" w:rsidP="00F35F99">
            <w:pPr>
              <w:pStyle w:val="TableContents"/>
              <w:keepNext/>
              <w:snapToGrid w:val="0"/>
              <w:rPr>
                <w:sz w:val="20"/>
                <w:szCs w:val="20"/>
              </w:rPr>
            </w:pPr>
            <w:r>
              <w:rPr>
                <w:sz w:val="20"/>
                <w:szCs w:val="20"/>
              </w:rPr>
              <w:t>Private Key</w:t>
            </w:r>
          </w:p>
        </w:tc>
        <w:tc>
          <w:tcPr>
            <w:tcW w:w="2664" w:type="dxa"/>
          </w:tcPr>
          <w:p w14:paraId="1D2E64FF" w14:textId="77777777" w:rsidR="004552E9" w:rsidRDefault="004552E9" w:rsidP="00F35F99">
            <w:pPr>
              <w:pStyle w:val="TableContents"/>
              <w:snapToGrid w:val="0"/>
              <w:rPr>
                <w:sz w:val="20"/>
                <w:szCs w:val="20"/>
              </w:rPr>
            </w:pPr>
            <w:r>
              <w:rPr>
                <w:sz w:val="20"/>
                <w:szCs w:val="20"/>
              </w:rPr>
              <w:t>Structure</w:t>
            </w:r>
          </w:p>
        </w:tc>
        <w:tc>
          <w:tcPr>
            <w:tcW w:w="2666" w:type="dxa"/>
          </w:tcPr>
          <w:p w14:paraId="17E53AAB" w14:textId="77777777" w:rsidR="004552E9" w:rsidRDefault="004552E9" w:rsidP="00F35F99">
            <w:pPr>
              <w:pStyle w:val="TableContents"/>
              <w:snapToGrid w:val="0"/>
              <w:rPr>
                <w:sz w:val="20"/>
                <w:szCs w:val="20"/>
              </w:rPr>
            </w:pPr>
          </w:p>
        </w:tc>
      </w:tr>
      <w:tr w:rsidR="004552E9" w14:paraId="688F7BE5" w14:textId="77777777" w:rsidTr="00F35F99">
        <w:trPr>
          <w:jc w:val="center"/>
        </w:trPr>
        <w:tc>
          <w:tcPr>
            <w:tcW w:w="2664" w:type="dxa"/>
          </w:tcPr>
          <w:p w14:paraId="6FA9B3AC" w14:textId="77777777" w:rsidR="004552E9" w:rsidRDefault="004552E9" w:rsidP="00F35F99">
            <w:pPr>
              <w:pStyle w:val="TableContents"/>
              <w:snapToGrid w:val="0"/>
              <w:ind w:left="720"/>
              <w:rPr>
                <w:sz w:val="20"/>
                <w:szCs w:val="20"/>
              </w:rPr>
            </w:pPr>
            <w:r>
              <w:rPr>
                <w:sz w:val="20"/>
                <w:szCs w:val="20"/>
              </w:rPr>
              <w:t>Key Block</w:t>
            </w:r>
          </w:p>
        </w:tc>
        <w:tc>
          <w:tcPr>
            <w:tcW w:w="2664" w:type="dxa"/>
          </w:tcPr>
          <w:p w14:paraId="5C5EB0D7"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p>
        </w:tc>
        <w:tc>
          <w:tcPr>
            <w:tcW w:w="2666" w:type="dxa"/>
          </w:tcPr>
          <w:p w14:paraId="37B2FC8D" w14:textId="77777777" w:rsidR="004552E9" w:rsidRDefault="004552E9" w:rsidP="00F35F99">
            <w:pPr>
              <w:pStyle w:val="TableContents"/>
              <w:keepNext/>
              <w:snapToGrid w:val="0"/>
              <w:rPr>
                <w:sz w:val="20"/>
                <w:szCs w:val="20"/>
              </w:rPr>
            </w:pPr>
            <w:r>
              <w:rPr>
                <w:sz w:val="20"/>
                <w:szCs w:val="20"/>
              </w:rPr>
              <w:t>Yes</w:t>
            </w:r>
          </w:p>
        </w:tc>
      </w:tr>
    </w:tbl>
    <w:p w14:paraId="6390F5C1" w14:textId="77777777" w:rsidR="004552E9" w:rsidRDefault="004552E9" w:rsidP="004552E9">
      <w:pPr>
        <w:pStyle w:val="Caption"/>
      </w:pPr>
      <w:bookmarkStart w:id="503" w:name="_toc1533"/>
      <w:bookmarkStart w:id="504" w:name="_Toc236497707"/>
      <w:bookmarkStart w:id="505" w:name="_Toc310932733"/>
      <w:bookmarkStart w:id="506" w:name="_Toc461029975"/>
      <w:bookmarkEnd w:id="503"/>
      <w:r>
        <w:t xml:space="preserve">Table </w:t>
      </w:r>
      <w:r w:rsidR="009F3895">
        <w:fldChar w:fldCharType="begin"/>
      </w:r>
      <w:r w:rsidR="009F3895">
        <w:instrText xml:space="preserve"> SEQ Table \* ARABIC </w:instrText>
      </w:r>
      <w:r w:rsidR="009F3895">
        <w:fldChar w:fldCharType="separate"/>
      </w:r>
      <w:r w:rsidR="009F3895">
        <w:rPr>
          <w:noProof/>
        </w:rPr>
        <w:t>46</w:t>
      </w:r>
      <w:r w:rsidR="009F3895">
        <w:rPr>
          <w:noProof/>
        </w:rPr>
        <w:fldChar w:fldCharType="end"/>
      </w:r>
      <w:r>
        <w:t>: Private Key Object Structure</w:t>
      </w:r>
      <w:bookmarkEnd w:id="504"/>
      <w:bookmarkEnd w:id="505"/>
      <w:bookmarkEnd w:id="506"/>
    </w:p>
    <w:p w14:paraId="4B30C6BA" w14:textId="77777777" w:rsidR="004552E9" w:rsidRDefault="004552E9" w:rsidP="004C4F94">
      <w:pPr>
        <w:pStyle w:val="Heading3"/>
      </w:pPr>
      <w:bookmarkStart w:id="507" w:name="_Toc310932550"/>
      <w:bookmarkStart w:id="508" w:name="_Toc323645703"/>
      <w:bookmarkStart w:id="509" w:name="_Toc333494482"/>
      <w:bookmarkStart w:id="510" w:name="_Toc240609905"/>
      <w:bookmarkStart w:id="511" w:name="_Toc264552995"/>
      <w:bookmarkStart w:id="512" w:name="_Toc283655691"/>
      <w:bookmarkStart w:id="513" w:name="_Toc435729671"/>
      <w:bookmarkStart w:id="514" w:name="_Toc461029695"/>
      <w:r>
        <w:t>Split Key</w:t>
      </w:r>
      <w:bookmarkStart w:id="515" w:name="Ref_obj_SplitKey"/>
      <w:bookmarkEnd w:id="507"/>
      <w:bookmarkEnd w:id="508"/>
      <w:bookmarkEnd w:id="509"/>
      <w:bookmarkEnd w:id="510"/>
      <w:bookmarkEnd w:id="511"/>
      <w:bookmarkEnd w:id="512"/>
      <w:bookmarkEnd w:id="513"/>
      <w:bookmarkEnd w:id="515"/>
      <w:bookmarkEnd w:id="514"/>
    </w:p>
    <w:p w14:paraId="2944B0B4" w14:textId="77777777" w:rsidR="004552E9" w:rsidRDefault="004552E9" w:rsidP="004552E9">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20448C2E" w14:textId="77777777" w:rsidTr="00F35F99">
        <w:trPr>
          <w:jc w:val="center"/>
        </w:trPr>
        <w:tc>
          <w:tcPr>
            <w:tcW w:w="2664" w:type="dxa"/>
            <w:shd w:val="clear" w:color="auto" w:fill="C0C0C0"/>
          </w:tcPr>
          <w:p w14:paraId="4B3BA8C8"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4AC6CDC2"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47D061CB" w14:textId="77777777" w:rsidR="004552E9" w:rsidRDefault="004552E9" w:rsidP="00F35F99">
            <w:pPr>
              <w:pStyle w:val="TableHeading"/>
              <w:snapToGrid w:val="0"/>
              <w:rPr>
                <w:sz w:val="20"/>
                <w:szCs w:val="20"/>
              </w:rPr>
            </w:pPr>
            <w:r>
              <w:rPr>
                <w:sz w:val="20"/>
                <w:szCs w:val="20"/>
              </w:rPr>
              <w:t>REQUIRED</w:t>
            </w:r>
          </w:p>
        </w:tc>
      </w:tr>
      <w:tr w:rsidR="004552E9" w14:paraId="06F8FFDC" w14:textId="77777777" w:rsidTr="00F35F99">
        <w:trPr>
          <w:jc w:val="center"/>
        </w:trPr>
        <w:tc>
          <w:tcPr>
            <w:tcW w:w="2664" w:type="dxa"/>
          </w:tcPr>
          <w:p w14:paraId="00C2759D" w14:textId="77777777" w:rsidR="004552E9" w:rsidRDefault="004552E9" w:rsidP="00F35F99">
            <w:pPr>
              <w:pStyle w:val="TableContents"/>
              <w:keepNext/>
              <w:snapToGrid w:val="0"/>
              <w:rPr>
                <w:sz w:val="20"/>
                <w:szCs w:val="20"/>
              </w:rPr>
            </w:pPr>
            <w:r>
              <w:rPr>
                <w:sz w:val="20"/>
                <w:szCs w:val="20"/>
              </w:rPr>
              <w:t>Split Key</w:t>
            </w:r>
          </w:p>
        </w:tc>
        <w:tc>
          <w:tcPr>
            <w:tcW w:w="2664" w:type="dxa"/>
          </w:tcPr>
          <w:p w14:paraId="3F26C4A7" w14:textId="77777777" w:rsidR="004552E9" w:rsidRDefault="004552E9" w:rsidP="00F35F99">
            <w:pPr>
              <w:pStyle w:val="TableContents"/>
              <w:snapToGrid w:val="0"/>
              <w:rPr>
                <w:sz w:val="20"/>
                <w:szCs w:val="20"/>
              </w:rPr>
            </w:pPr>
            <w:r>
              <w:rPr>
                <w:sz w:val="20"/>
                <w:szCs w:val="20"/>
              </w:rPr>
              <w:t>Structure</w:t>
            </w:r>
          </w:p>
        </w:tc>
        <w:tc>
          <w:tcPr>
            <w:tcW w:w="2666" w:type="dxa"/>
          </w:tcPr>
          <w:p w14:paraId="4D53127C" w14:textId="77777777" w:rsidR="004552E9" w:rsidRDefault="004552E9" w:rsidP="00F35F99">
            <w:pPr>
              <w:pStyle w:val="TableContents"/>
              <w:snapToGrid w:val="0"/>
              <w:rPr>
                <w:sz w:val="20"/>
                <w:szCs w:val="20"/>
              </w:rPr>
            </w:pPr>
          </w:p>
        </w:tc>
      </w:tr>
      <w:tr w:rsidR="004552E9" w14:paraId="3C091257" w14:textId="77777777" w:rsidTr="00F35F99">
        <w:trPr>
          <w:jc w:val="center"/>
        </w:trPr>
        <w:tc>
          <w:tcPr>
            <w:tcW w:w="2664" w:type="dxa"/>
          </w:tcPr>
          <w:p w14:paraId="197C421D" w14:textId="77777777" w:rsidR="004552E9" w:rsidRDefault="004552E9" w:rsidP="00F35F99">
            <w:pPr>
              <w:pStyle w:val="TableContents"/>
              <w:keepNext/>
              <w:snapToGrid w:val="0"/>
              <w:ind w:left="720"/>
              <w:rPr>
                <w:sz w:val="20"/>
                <w:szCs w:val="20"/>
              </w:rPr>
            </w:pPr>
            <w:r>
              <w:rPr>
                <w:sz w:val="20"/>
                <w:szCs w:val="20"/>
              </w:rPr>
              <w:t>Split Key Parts</w:t>
            </w:r>
          </w:p>
        </w:tc>
        <w:tc>
          <w:tcPr>
            <w:tcW w:w="2664" w:type="dxa"/>
          </w:tcPr>
          <w:p w14:paraId="4F0105EF" w14:textId="77777777" w:rsidR="004552E9" w:rsidRDefault="004552E9" w:rsidP="00F35F99">
            <w:pPr>
              <w:pStyle w:val="TableContents"/>
              <w:snapToGrid w:val="0"/>
              <w:ind w:left="720"/>
              <w:rPr>
                <w:sz w:val="20"/>
                <w:szCs w:val="20"/>
              </w:rPr>
            </w:pPr>
            <w:r>
              <w:rPr>
                <w:sz w:val="20"/>
                <w:szCs w:val="20"/>
              </w:rPr>
              <w:t>Integer</w:t>
            </w:r>
          </w:p>
        </w:tc>
        <w:tc>
          <w:tcPr>
            <w:tcW w:w="2666" w:type="dxa"/>
          </w:tcPr>
          <w:p w14:paraId="754D92E3" w14:textId="77777777" w:rsidR="004552E9" w:rsidRDefault="004552E9" w:rsidP="00F35F99">
            <w:pPr>
              <w:pStyle w:val="TableContents"/>
              <w:snapToGrid w:val="0"/>
              <w:rPr>
                <w:sz w:val="20"/>
                <w:szCs w:val="20"/>
              </w:rPr>
            </w:pPr>
            <w:r>
              <w:rPr>
                <w:sz w:val="20"/>
                <w:szCs w:val="20"/>
              </w:rPr>
              <w:t>Yes</w:t>
            </w:r>
          </w:p>
        </w:tc>
      </w:tr>
      <w:tr w:rsidR="004552E9" w14:paraId="40494E62" w14:textId="77777777" w:rsidTr="00F35F99">
        <w:trPr>
          <w:jc w:val="center"/>
        </w:trPr>
        <w:tc>
          <w:tcPr>
            <w:tcW w:w="2664" w:type="dxa"/>
          </w:tcPr>
          <w:p w14:paraId="43116175" w14:textId="77777777" w:rsidR="004552E9" w:rsidRDefault="004552E9" w:rsidP="00F35F99">
            <w:pPr>
              <w:pStyle w:val="TableContents"/>
              <w:keepNext/>
              <w:snapToGrid w:val="0"/>
              <w:ind w:left="720"/>
              <w:rPr>
                <w:sz w:val="20"/>
                <w:szCs w:val="20"/>
              </w:rPr>
            </w:pPr>
            <w:r>
              <w:rPr>
                <w:sz w:val="20"/>
                <w:szCs w:val="20"/>
              </w:rPr>
              <w:t>Key Part Identifier</w:t>
            </w:r>
          </w:p>
        </w:tc>
        <w:tc>
          <w:tcPr>
            <w:tcW w:w="2664" w:type="dxa"/>
          </w:tcPr>
          <w:p w14:paraId="0CD494C8" w14:textId="77777777" w:rsidR="004552E9" w:rsidRDefault="004552E9" w:rsidP="00F35F99">
            <w:pPr>
              <w:pStyle w:val="TableContents"/>
              <w:snapToGrid w:val="0"/>
              <w:ind w:left="720"/>
              <w:rPr>
                <w:sz w:val="20"/>
                <w:szCs w:val="20"/>
              </w:rPr>
            </w:pPr>
            <w:r>
              <w:rPr>
                <w:sz w:val="20"/>
                <w:szCs w:val="20"/>
              </w:rPr>
              <w:t>Integer</w:t>
            </w:r>
          </w:p>
        </w:tc>
        <w:tc>
          <w:tcPr>
            <w:tcW w:w="2666" w:type="dxa"/>
          </w:tcPr>
          <w:p w14:paraId="525C76E0" w14:textId="77777777" w:rsidR="004552E9" w:rsidRDefault="004552E9" w:rsidP="00F35F99">
            <w:pPr>
              <w:pStyle w:val="TableContents"/>
              <w:snapToGrid w:val="0"/>
              <w:rPr>
                <w:sz w:val="20"/>
                <w:szCs w:val="20"/>
              </w:rPr>
            </w:pPr>
            <w:r>
              <w:rPr>
                <w:sz w:val="20"/>
                <w:szCs w:val="20"/>
              </w:rPr>
              <w:t>Yes</w:t>
            </w:r>
          </w:p>
        </w:tc>
      </w:tr>
      <w:tr w:rsidR="004552E9" w14:paraId="4C58420F" w14:textId="77777777" w:rsidTr="00F35F99">
        <w:trPr>
          <w:jc w:val="center"/>
        </w:trPr>
        <w:tc>
          <w:tcPr>
            <w:tcW w:w="2664" w:type="dxa"/>
          </w:tcPr>
          <w:p w14:paraId="5750EBBA" w14:textId="77777777" w:rsidR="004552E9" w:rsidRDefault="004552E9" w:rsidP="00F35F99">
            <w:pPr>
              <w:pStyle w:val="TableContents"/>
              <w:keepNext/>
              <w:snapToGrid w:val="0"/>
              <w:ind w:left="720"/>
              <w:rPr>
                <w:sz w:val="20"/>
                <w:szCs w:val="20"/>
              </w:rPr>
            </w:pPr>
            <w:r>
              <w:rPr>
                <w:sz w:val="20"/>
                <w:szCs w:val="20"/>
              </w:rPr>
              <w:t>Split Key Threshold</w:t>
            </w:r>
          </w:p>
        </w:tc>
        <w:tc>
          <w:tcPr>
            <w:tcW w:w="2664" w:type="dxa"/>
          </w:tcPr>
          <w:p w14:paraId="56702E83" w14:textId="77777777" w:rsidR="004552E9" w:rsidRDefault="004552E9" w:rsidP="00F35F99">
            <w:pPr>
              <w:pStyle w:val="TableContents"/>
              <w:snapToGrid w:val="0"/>
              <w:ind w:left="720"/>
              <w:rPr>
                <w:sz w:val="20"/>
                <w:szCs w:val="20"/>
              </w:rPr>
            </w:pPr>
            <w:r>
              <w:rPr>
                <w:sz w:val="20"/>
                <w:szCs w:val="20"/>
              </w:rPr>
              <w:t>Integer</w:t>
            </w:r>
          </w:p>
        </w:tc>
        <w:tc>
          <w:tcPr>
            <w:tcW w:w="2666" w:type="dxa"/>
          </w:tcPr>
          <w:p w14:paraId="28B53FAB" w14:textId="77777777" w:rsidR="004552E9" w:rsidRDefault="004552E9" w:rsidP="00F35F99">
            <w:pPr>
              <w:pStyle w:val="TableContents"/>
              <w:snapToGrid w:val="0"/>
              <w:rPr>
                <w:sz w:val="20"/>
                <w:szCs w:val="20"/>
              </w:rPr>
            </w:pPr>
            <w:r>
              <w:rPr>
                <w:sz w:val="20"/>
                <w:szCs w:val="20"/>
              </w:rPr>
              <w:t>Yes</w:t>
            </w:r>
          </w:p>
        </w:tc>
      </w:tr>
      <w:tr w:rsidR="004552E9" w14:paraId="6016E7CE" w14:textId="77777777" w:rsidTr="00F35F99">
        <w:trPr>
          <w:jc w:val="center"/>
        </w:trPr>
        <w:tc>
          <w:tcPr>
            <w:tcW w:w="2664" w:type="dxa"/>
          </w:tcPr>
          <w:p w14:paraId="70EB2977" w14:textId="77777777" w:rsidR="004552E9" w:rsidRDefault="004552E9" w:rsidP="00F35F99">
            <w:pPr>
              <w:pStyle w:val="TableContents"/>
              <w:snapToGrid w:val="0"/>
              <w:ind w:left="720"/>
              <w:rPr>
                <w:sz w:val="20"/>
                <w:szCs w:val="20"/>
              </w:rPr>
            </w:pPr>
            <w:r>
              <w:rPr>
                <w:sz w:val="20"/>
                <w:szCs w:val="20"/>
              </w:rPr>
              <w:t>Split Key Method</w:t>
            </w:r>
          </w:p>
        </w:tc>
        <w:tc>
          <w:tcPr>
            <w:tcW w:w="2664" w:type="dxa"/>
          </w:tcPr>
          <w:p w14:paraId="08A2A947"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_Ref231957228 \r \h </w:instrText>
            </w:r>
            <w:r>
              <w:rPr>
                <w:sz w:val="20"/>
                <w:szCs w:val="20"/>
              </w:rPr>
            </w:r>
            <w:r>
              <w:rPr>
                <w:sz w:val="20"/>
                <w:szCs w:val="20"/>
              </w:rPr>
              <w:fldChar w:fldCharType="separate"/>
            </w:r>
            <w:r w:rsidR="009F3895">
              <w:rPr>
                <w:sz w:val="20"/>
                <w:szCs w:val="20"/>
              </w:rPr>
              <w:t>9.1.3.2.8</w:t>
            </w:r>
            <w:r>
              <w:rPr>
                <w:sz w:val="20"/>
                <w:szCs w:val="20"/>
              </w:rPr>
              <w:fldChar w:fldCharType="end"/>
            </w:r>
          </w:p>
        </w:tc>
        <w:tc>
          <w:tcPr>
            <w:tcW w:w="2666" w:type="dxa"/>
          </w:tcPr>
          <w:p w14:paraId="6344C3C2" w14:textId="77777777" w:rsidR="004552E9" w:rsidRDefault="004552E9" w:rsidP="00F35F99">
            <w:pPr>
              <w:pStyle w:val="TableContents"/>
              <w:snapToGrid w:val="0"/>
              <w:rPr>
                <w:sz w:val="20"/>
                <w:szCs w:val="20"/>
              </w:rPr>
            </w:pPr>
            <w:r>
              <w:rPr>
                <w:sz w:val="20"/>
                <w:szCs w:val="20"/>
              </w:rPr>
              <w:t xml:space="preserve">Yes </w:t>
            </w:r>
          </w:p>
        </w:tc>
      </w:tr>
      <w:tr w:rsidR="004552E9" w14:paraId="02190F88" w14:textId="77777777" w:rsidTr="00F35F99">
        <w:trPr>
          <w:jc w:val="center"/>
        </w:trPr>
        <w:tc>
          <w:tcPr>
            <w:tcW w:w="2664" w:type="dxa"/>
          </w:tcPr>
          <w:p w14:paraId="69C7AD1D" w14:textId="77777777" w:rsidR="004552E9" w:rsidRDefault="004552E9" w:rsidP="00F35F99">
            <w:pPr>
              <w:pStyle w:val="TableContents"/>
              <w:snapToGrid w:val="0"/>
              <w:ind w:left="720"/>
              <w:rPr>
                <w:sz w:val="20"/>
                <w:szCs w:val="20"/>
              </w:rPr>
            </w:pPr>
            <w:r>
              <w:rPr>
                <w:sz w:val="20"/>
                <w:szCs w:val="20"/>
              </w:rPr>
              <w:t>Prime Field Size</w:t>
            </w:r>
          </w:p>
        </w:tc>
        <w:tc>
          <w:tcPr>
            <w:tcW w:w="2664" w:type="dxa"/>
          </w:tcPr>
          <w:p w14:paraId="2C49253A" w14:textId="77777777" w:rsidR="004552E9" w:rsidRDefault="004552E9" w:rsidP="00F35F99">
            <w:pPr>
              <w:pStyle w:val="TableContents"/>
              <w:snapToGrid w:val="0"/>
              <w:ind w:left="720"/>
              <w:rPr>
                <w:sz w:val="20"/>
                <w:szCs w:val="20"/>
              </w:rPr>
            </w:pPr>
            <w:r>
              <w:rPr>
                <w:sz w:val="20"/>
                <w:szCs w:val="20"/>
              </w:rPr>
              <w:t>Big Integer</w:t>
            </w:r>
          </w:p>
        </w:tc>
        <w:tc>
          <w:tcPr>
            <w:tcW w:w="2666" w:type="dxa"/>
          </w:tcPr>
          <w:p w14:paraId="0D25E6EF" w14:textId="77777777" w:rsidR="004552E9" w:rsidRDefault="004552E9" w:rsidP="00F35F99">
            <w:pPr>
              <w:pStyle w:val="TableContents"/>
              <w:snapToGrid w:val="0"/>
              <w:rPr>
                <w:sz w:val="20"/>
                <w:szCs w:val="20"/>
              </w:rPr>
            </w:pPr>
            <w:r>
              <w:rPr>
                <w:sz w:val="20"/>
                <w:szCs w:val="20"/>
              </w:rPr>
              <w:t>No, REQUIRED only if Split Key Method is Polynomial Sharing Prime Field.</w:t>
            </w:r>
          </w:p>
        </w:tc>
      </w:tr>
      <w:tr w:rsidR="004552E9" w14:paraId="237C9235" w14:textId="77777777" w:rsidTr="00F35F99">
        <w:trPr>
          <w:jc w:val="center"/>
        </w:trPr>
        <w:tc>
          <w:tcPr>
            <w:tcW w:w="2664" w:type="dxa"/>
          </w:tcPr>
          <w:p w14:paraId="16758A6F" w14:textId="77777777" w:rsidR="004552E9" w:rsidRDefault="004552E9" w:rsidP="00F35F99">
            <w:pPr>
              <w:pStyle w:val="TableContents"/>
              <w:snapToGrid w:val="0"/>
              <w:ind w:left="720"/>
              <w:rPr>
                <w:sz w:val="20"/>
                <w:szCs w:val="20"/>
              </w:rPr>
            </w:pPr>
            <w:r>
              <w:rPr>
                <w:sz w:val="20"/>
                <w:szCs w:val="20"/>
              </w:rPr>
              <w:t>Key Block</w:t>
            </w:r>
          </w:p>
        </w:tc>
        <w:tc>
          <w:tcPr>
            <w:tcW w:w="2664" w:type="dxa"/>
          </w:tcPr>
          <w:p w14:paraId="364C7661"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r>
              <w:rPr>
                <w:sz w:val="20"/>
                <w:szCs w:val="20"/>
              </w:rPr>
              <w:t xml:space="preserve"> </w:t>
            </w:r>
          </w:p>
        </w:tc>
        <w:tc>
          <w:tcPr>
            <w:tcW w:w="2666" w:type="dxa"/>
          </w:tcPr>
          <w:p w14:paraId="2E663E9B" w14:textId="77777777" w:rsidR="004552E9" w:rsidRDefault="004552E9" w:rsidP="00F35F99">
            <w:pPr>
              <w:pStyle w:val="TableContents"/>
              <w:keepNext/>
              <w:snapToGrid w:val="0"/>
              <w:rPr>
                <w:sz w:val="20"/>
                <w:szCs w:val="20"/>
              </w:rPr>
            </w:pPr>
            <w:r>
              <w:rPr>
                <w:sz w:val="20"/>
                <w:szCs w:val="20"/>
              </w:rPr>
              <w:t>Yes</w:t>
            </w:r>
          </w:p>
        </w:tc>
      </w:tr>
    </w:tbl>
    <w:p w14:paraId="7D01C32F" w14:textId="77777777" w:rsidR="004552E9" w:rsidRDefault="004552E9" w:rsidP="004552E9">
      <w:pPr>
        <w:pStyle w:val="Caption"/>
      </w:pPr>
      <w:bookmarkStart w:id="516" w:name="_Toc236497708"/>
      <w:bookmarkStart w:id="517" w:name="_Toc310932734"/>
      <w:bookmarkStart w:id="518" w:name="_Toc461029976"/>
      <w:r>
        <w:t xml:space="preserve">Table </w:t>
      </w:r>
      <w:r w:rsidR="009F3895">
        <w:fldChar w:fldCharType="begin"/>
      </w:r>
      <w:r w:rsidR="009F3895">
        <w:instrText xml:space="preserve"> SEQ Table \* ARABIC </w:instrText>
      </w:r>
      <w:r w:rsidR="009F3895">
        <w:fldChar w:fldCharType="separate"/>
      </w:r>
      <w:r w:rsidR="009F3895">
        <w:rPr>
          <w:noProof/>
        </w:rPr>
        <w:t>47</w:t>
      </w:r>
      <w:r w:rsidR="009F3895">
        <w:rPr>
          <w:noProof/>
        </w:rPr>
        <w:fldChar w:fldCharType="end"/>
      </w:r>
      <w:r>
        <w:t>: Split Key Object Structure</w:t>
      </w:r>
      <w:bookmarkEnd w:id="516"/>
      <w:bookmarkEnd w:id="517"/>
      <w:bookmarkEnd w:id="518"/>
    </w:p>
    <w:p w14:paraId="47A9CA4D" w14:textId="77777777" w:rsidR="004552E9" w:rsidRDefault="004552E9" w:rsidP="004552E9">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sidR="009F3895">
        <w:rPr>
          <w:rStyle w:val="Refterm"/>
        </w:rPr>
        <w:t>[w1979]</w:t>
      </w:r>
      <w:r>
        <w:rPr>
          <w:noProof w:val="0"/>
        </w:rPr>
        <w:fldChar w:fldCharType="end"/>
      </w:r>
      <w:r>
        <w:rPr>
          <w:noProof w:val="0"/>
        </w:rPr>
        <w:t xml:space="preserve">. </w:t>
      </w:r>
    </w:p>
    <w:p w14:paraId="57C2B8EC" w14:textId="77777777" w:rsidR="004552E9" w:rsidRDefault="004552E9" w:rsidP="004552E9">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643D247A" w14:textId="77777777" w:rsidR="004552E9" w:rsidRDefault="004552E9" w:rsidP="004552E9">
      <w:pPr>
        <w:pStyle w:val="BodyText"/>
        <w:numPr>
          <w:ilvl w:val="0"/>
          <w:numId w:val="49"/>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18AD47FF" w14:textId="77777777" w:rsidR="004552E9" w:rsidRDefault="004552E9" w:rsidP="004552E9">
      <w:pPr>
        <w:pStyle w:val="BodyText"/>
        <w:numPr>
          <w:ilvl w:val="0"/>
          <w:numId w:val="49"/>
        </w:numPr>
        <w:tabs>
          <w:tab w:val="clear" w:pos="2160"/>
          <w:tab w:val="num" w:pos="720"/>
        </w:tabs>
        <w:ind w:left="720"/>
        <w:rPr>
          <w:noProof w:val="0"/>
        </w:rPr>
      </w:pPr>
      <w:r>
        <w:rPr>
          <w:noProof w:val="0"/>
        </w:rPr>
        <w:lastRenderedPageBreak/>
        <w:t>When the Split Key Method is Polynomial Sharing Prime Field, then secret sharing is performed in the field GF(</w:t>
      </w:r>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4AAFB5C9" w14:textId="77777777" w:rsidR="004552E9" w:rsidRDefault="004552E9" w:rsidP="004552E9">
      <w:pPr>
        <w:pStyle w:val="BodyText"/>
        <w:numPr>
          <w:ilvl w:val="0"/>
          <w:numId w:val="49"/>
        </w:numPr>
        <w:tabs>
          <w:tab w:val="clear" w:pos="2160"/>
          <w:tab w:val="num" w:pos="720"/>
        </w:tabs>
        <w:ind w:left="720"/>
        <w:rPr>
          <w:rFonts w:eastAsia="Courier" w:cs="Courier"/>
          <w:noProof w:val="0"/>
          <w:szCs w:val="20"/>
        </w:rPr>
      </w:pPr>
      <w:r>
        <w:rPr>
          <w:noProof w:val="0"/>
        </w:rPr>
        <w:t>When the Split Key Method is Polynomial Sharing GF(2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51DDCA0B" w14:textId="77777777" w:rsidR="004552E9" w:rsidRDefault="004552E9" w:rsidP="004552E9">
      <w:pPr>
        <w:pStyle w:val="BodyText"/>
        <w:tabs>
          <w:tab w:val="num" w:pos="720"/>
        </w:tabs>
        <w:spacing w:before="120"/>
        <w:ind w:left="720"/>
        <w:rPr>
          <w:noProof w:val="0"/>
        </w:rPr>
      </w:pPr>
      <w:r>
        <w:rPr>
          <w:noProof w:val="0"/>
        </w:rPr>
        <w:t>Secret sharing is performed in the field GF(2</w:t>
      </w:r>
      <w:r>
        <w:rPr>
          <w:noProof w:val="0"/>
          <w:vertAlign w:val="superscript"/>
        </w:rPr>
        <w:t>16</w:t>
      </w:r>
      <w:r>
        <w:rPr>
          <w:noProof w:val="0"/>
        </w:rPr>
        <w:t>), which is represented as an algebraic extension of GF(2</w:t>
      </w:r>
      <w:r>
        <w:rPr>
          <w:noProof w:val="0"/>
          <w:vertAlign w:val="superscript"/>
        </w:rPr>
        <w:t>8</w:t>
      </w:r>
      <w:r>
        <w:rPr>
          <w:noProof w:val="0"/>
        </w:rPr>
        <w:t>):</w:t>
      </w:r>
    </w:p>
    <w:p w14:paraId="449CE2A9" w14:textId="77777777" w:rsidR="004552E9" w:rsidRDefault="004552E9" w:rsidP="004552E9">
      <w:pPr>
        <w:pStyle w:val="BodyText"/>
        <w:tabs>
          <w:tab w:val="num" w:pos="720"/>
        </w:tabs>
        <w:spacing w:before="120"/>
        <w:ind w:left="720"/>
        <w:rPr>
          <w:noProof w:val="0"/>
        </w:rPr>
      </w:pPr>
      <w:r>
        <w:rPr>
          <w:noProof w:val="0"/>
        </w:rPr>
        <w:t>GF(2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51B03EFE" w14:textId="77777777" w:rsidR="004552E9" w:rsidRDefault="004552E9" w:rsidP="004552E9">
      <w:pPr>
        <w:pStyle w:val="BodyText"/>
        <w:tabs>
          <w:tab w:val="num" w:pos="720"/>
        </w:tabs>
        <w:spacing w:before="120"/>
        <w:ind w:left="720"/>
        <w:rPr>
          <w:noProof w:val="0"/>
        </w:rPr>
      </w:pPr>
      <w:r>
        <w:rPr>
          <w:noProof w:val="0"/>
        </w:rPr>
        <w:t xml:space="preserve">An element of this field then consists of a linear combination </w:t>
      </w:r>
      <w:r>
        <w:rPr>
          <w:i/>
          <w:iCs/>
          <w:noProof w:val="0"/>
        </w:rPr>
        <w:t>uy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GF(2</w:t>
      </w:r>
      <w:r>
        <w:rPr>
          <w:noProof w:val="0"/>
          <w:vertAlign w:val="superscript"/>
        </w:rPr>
        <w:t>8</w:t>
      </w:r>
      <w:r>
        <w:rPr>
          <w:noProof w:val="0"/>
        </w:rPr>
        <w:t>).</w:t>
      </w:r>
    </w:p>
    <w:p w14:paraId="716D68B1" w14:textId="77777777" w:rsidR="004552E9" w:rsidRDefault="004552E9" w:rsidP="004552E9">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sidR="009F3895">
        <w:rPr>
          <w:rStyle w:val="Refterm"/>
        </w:rPr>
        <w:t>[FIPS197]</w:t>
      </w:r>
      <w:r>
        <w:rPr>
          <w:noProof w:val="0"/>
        </w:rPr>
        <w:fldChar w:fldCharType="end"/>
      </w:r>
      <w:r>
        <w:rPr>
          <w:noProof w:val="0"/>
        </w:rPr>
        <w:t>, Sections 3 and 4. The field GF(2</w:t>
      </w:r>
      <w:r>
        <w:rPr>
          <w:noProof w:val="0"/>
          <w:vertAlign w:val="superscript"/>
        </w:rPr>
        <w:t>8</w:t>
      </w:r>
      <w:r>
        <w:rPr>
          <w:noProof w:val="0"/>
        </w:rPr>
        <w:t xml:space="preserve">) is as described in </w:t>
      </w:r>
      <w:r>
        <w:rPr>
          <w:noProof w:val="0"/>
        </w:rPr>
        <w:fldChar w:fldCharType="begin"/>
      </w:r>
      <w:r>
        <w:rPr>
          <w:noProof w:val="0"/>
        </w:rPr>
        <w:instrText xml:space="preserve"> REF FIPS197 \h </w:instrText>
      </w:r>
      <w:r>
        <w:rPr>
          <w:noProof w:val="0"/>
        </w:rPr>
      </w:r>
      <w:r>
        <w:rPr>
          <w:noProof w:val="0"/>
        </w:rPr>
        <w:fldChar w:fldCharType="separate"/>
      </w:r>
      <w:r w:rsidR="009F3895">
        <w:rPr>
          <w:rStyle w:val="Refterm"/>
        </w:rPr>
        <w:t>[FIPS197]</w:t>
      </w:r>
      <w:r>
        <w:rPr>
          <w:noProof w:val="0"/>
        </w:rPr>
        <w:fldChar w:fldCharType="end"/>
      </w:r>
      <w:r>
        <w:rPr>
          <w:noProof w:val="0"/>
        </w:rPr>
        <w:t>,</w:t>
      </w:r>
    </w:p>
    <w:p w14:paraId="0D564704" w14:textId="77777777" w:rsidR="004552E9" w:rsidRDefault="004552E9" w:rsidP="004552E9">
      <w:pPr>
        <w:pStyle w:val="BodyText"/>
        <w:tabs>
          <w:tab w:val="num" w:pos="720"/>
        </w:tabs>
        <w:spacing w:before="120"/>
        <w:ind w:left="720"/>
        <w:rPr>
          <w:noProof w:val="0"/>
        </w:rPr>
      </w:pPr>
      <w:r>
        <w:rPr>
          <w:noProof w:val="0"/>
        </w:rPr>
        <w:t>GF(2</w:t>
      </w:r>
      <w:r>
        <w:rPr>
          <w:noProof w:val="0"/>
          <w:vertAlign w:val="superscript"/>
        </w:rPr>
        <w:t>8</w:t>
      </w:r>
      <w:r>
        <w:rPr>
          <w:noProof w:val="0"/>
        </w:rPr>
        <w:t>) ≈ GF(2) [</w:t>
      </w:r>
      <w:r>
        <w:rPr>
          <w:i/>
          <w:iCs/>
          <w:noProof w:val="0"/>
        </w:rPr>
        <w:t>x</w:t>
      </w:r>
      <w:r>
        <w:rPr>
          <w:noProof w:val="0"/>
        </w:rPr>
        <w:t>]/(</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noProof w:val="0"/>
        </w:rPr>
        <w:t>1).</w:t>
      </w:r>
    </w:p>
    <w:p w14:paraId="41EF098B" w14:textId="77777777" w:rsidR="004552E9" w:rsidRDefault="004552E9" w:rsidP="004552E9">
      <w:pPr>
        <w:pStyle w:val="BodyText"/>
        <w:tabs>
          <w:tab w:val="num" w:pos="720"/>
        </w:tabs>
        <w:spacing w:before="120"/>
        <w:ind w:left="720"/>
        <w:rPr>
          <w:noProof w:val="0"/>
        </w:rPr>
      </w:pPr>
      <w:r>
        <w:rPr>
          <w:noProof w:val="0"/>
        </w:rPr>
        <w:t>An element of GF(2</w:t>
      </w:r>
      <w:r>
        <w:rPr>
          <w:noProof w:val="0"/>
          <w:vertAlign w:val="superscript"/>
        </w:rPr>
        <w:t>8</w:t>
      </w:r>
      <w:r>
        <w:rPr>
          <w:noProof w:val="0"/>
        </w:rPr>
        <w:t>) is represented as a byte. Addition and subtraction in GF(2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sidR="009F3895">
        <w:rPr>
          <w:rStyle w:val="Refterm"/>
        </w:rPr>
        <w:t>[FIPS197]</w:t>
      </w:r>
      <w:r>
        <w:rPr>
          <w:noProof w:val="0"/>
        </w:rPr>
        <w:fldChar w:fldCharType="end"/>
      </w:r>
      <w:r>
        <w:rPr>
          <w:noProof w:val="0"/>
        </w:rPr>
        <w:t xml:space="preserve"> Section 4.1 and 4.2 for details).</w:t>
      </w:r>
    </w:p>
    <w:p w14:paraId="0A4DEFF8" w14:textId="77777777" w:rsidR="004552E9" w:rsidRDefault="004552E9" w:rsidP="004552E9">
      <w:pPr>
        <w:pStyle w:val="BodyText"/>
        <w:tabs>
          <w:tab w:val="num" w:pos="720"/>
        </w:tabs>
        <w:spacing w:before="120"/>
        <w:ind w:left="720"/>
        <w:rPr>
          <w:noProof w:val="0"/>
        </w:rPr>
      </w:pPr>
      <w:r>
        <w:rPr>
          <w:noProof w:val="0"/>
        </w:rPr>
        <w:t>An element of GF(2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6AFBA1BB" w14:textId="77777777" w:rsidR="004552E9" w:rsidRDefault="004552E9" w:rsidP="004552E9">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52787C51" w14:textId="77777777" w:rsidR="004552E9" w:rsidRDefault="004552E9" w:rsidP="004552E9">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sidR="009F3895">
        <w:rPr>
          <w:rStyle w:val="Refterm"/>
        </w:rPr>
        <w:t>[FIPS197]</w:t>
      </w:r>
      <w:r>
        <w:rPr>
          <w:noProof w:val="0"/>
        </w:rPr>
        <w:fldChar w:fldCharType="end"/>
      </w:r>
      <w:r>
        <w:rPr>
          <w:noProof w:val="0"/>
        </w:rPr>
        <w:t>).</w:t>
      </w:r>
    </w:p>
    <w:p w14:paraId="73461327" w14:textId="77777777" w:rsidR="004552E9" w:rsidRDefault="004552E9" w:rsidP="004552E9">
      <w:pPr>
        <w:pStyle w:val="BodyText"/>
        <w:tabs>
          <w:tab w:val="num" w:pos="720"/>
        </w:tabs>
        <w:spacing w:before="120"/>
        <w:ind w:left="720"/>
        <w:rPr>
          <w:noProof w:val="0"/>
        </w:rPr>
      </w:pPr>
      <w:r>
        <w:rPr>
          <w:noProof w:val="0"/>
        </w:rPr>
        <w:t>Addition and subtraction in GF(2</w:t>
      </w:r>
      <w:r>
        <w:rPr>
          <w:noProof w:val="0"/>
          <w:vertAlign w:val="superscript"/>
        </w:rPr>
        <w:t>16</w:t>
      </w:r>
      <w:r>
        <w:rPr>
          <w:noProof w:val="0"/>
        </w:rPr>
        <w:t xml:space="preserve">) both correspond to simply XORing the bytes. The product of two elements </w:t>
      </w:r>
      <w:r>
        <w:rPr>
          <w:i/>
          <w:noProof w:val="0"/>
        </w:rPr>
        <w:t>ry + s</w:t>
      </w:r>
      <w:r>
        <w:rPr>
          <w:noProof w:val="0"/>
        </w:rPr>
        <w:t xml:space="preserve"> and </w:t>
      </w:r>
      <w:r>
        <w:rPr>
          <w:i/>
          <w:noProof w:val="0"/>
        </w:rPr>
        <w:t xml:space="preserve">uy + v </w:t>
      </w:r>
      <w:r>
        <w:rPr>
          <w:noProof w:val="0"/>
        </w:rPr>
        <w:t xml:space="preserve"> is given by</w:t>
      </w:r>
    </w:p>
    <w:p w14:paraId="6259B64D" w14:textId="77777777" w:rsidR="004552E9" w:rsidRPr="00591A05" w:rsidRDefault="004552E9" w:rsidP="004552E9">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26B3A0FC" w14:textId="77777777" w:rsidR="004552E9" w:rsidRDefault="004552E9" w:rsidP="004552E9">
      <w:pPr>
        <w:pStyle w:val="BodyText"/>
        <w:tabs>
          <w:tab w:val="num" w:pos="720"/>
        </w:tabs>
        <w:spacing w:before="120"/>
        <w:ind w:left="720"/>
        <w:rPr>
          <w:noProof w:val="0"/>
        </w:rPr>
      </w:pPr>
      <w:r>
        <w:rPr>
          <w:noProof w:val="0"/>
        </w:rPr>
        <w:t xml:space="preserve">The inverse of an element </w:t>
      </w:r>
      <w:r>
        <w:rPr>
          <w:i/>
          <w:iCs/>
          <w:noProof w:val="0"/>
        </w:rPr>
        <w:t>uy</w:t>
      </w:r>
      <w:r>
        <w:rPr>
          <w:noProof w:val="0"/>
        </w:rPr>
        <w:t xml:space="preserve"> + </w:t>
      </w:r>
      <w:r>
        <w:rPr>
          <w:i/>
          <w:iCs/>
          <w:noProof w:val="0"/>
        </w:rPr>
        <w:t>v</w:t>
      </w:r>
      <w:r>
        <w:rPr>
          <w:noProof w:val="0"/>
        </w:rPr>
        <w:t xml:space="preserve"> is given by</w:t>
      </w:r>
    </w:p>
    <w:p w14:paraId="5433A46F" w14:textId="77777777" w:rsidR="004552E9" w:rsidRPr="00591A05" w:rsidRDefault="004552E9" w:rsidP="004552E9">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5C381BB3" w14:textId="77777777" w:rsidR="004552E9" w:rsidRDefault="004552E9" w:rsidP="004C4F94">
      <w:pPr>
        <w:pStyle w:val="Heading3"/>
      </w:pPr>
      <w:bookmarkStart w:id="519" w:name="_toc1627"/>
      <w:bookmarkStart w:id="520" w:name="_Ref210551000"/>
      <w:bookmarkStart w:id="521" w:name="_Toc310932551"/>
      <w:bookmarkStart w:id="522" w:name="_Toc323645704"/>
      <w:bookmarkStart w:id="523" w:name="_Toc333494483"/>
      <w:bookmarkStart w:id="524" w:name="_Toc240609906"/>
      <w:bookmarkStart w:id="525" w:name="_Toc264552996"/>
      <w:bookmarkStart w:id="526" w:name="_Toc283655692"/>
      <w:bookmarkStart w:id="527" w:name="_Toc435729672"/>
      <w:bookmarkStart w:id="528" w:name="_Toc461029696"/>
      <w:bookmarkEnd w:id="519"/>
      <w:r>
        <w:t>Templat</w:t>
      </w:r>
      <w:bookmarkEnd w:id="520"/>
      <w:r>
        <w:t>e</w:t>
      </w:r>
      <w:bookmarkStart w:id="529" w:name="Ref_obj_Template"/>
      <w:bookmarkEnd w:id="521"/>
      <w:bookmarkEnd w:id="522"/>
      <w:bookmarkEnd w:id="523"/>
      <w:bookmarkEnd w:id="524"/>
      <w:bookmarkEnd w:id="525"/>
      <w:bookmarkEnd w:id="526"/>
      <w:bookmarkEnd w:id="527"/>
      <w:bookmarkEnd w:id="529"/>
      <w:bookmarkEnd w:id="528"/>
    </w:p>
    <w:p w14:paraId="6F8B9903" w14:textId="77777777" w:rsidR="004552E9" w:rsidRDefault="004552E9" w:rsidP="004552E9">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Template</w:t>
      </w:r>
      <w:r>
        <w:t>.</w:t>
      </w:r>
    </w:p>
    <w:p w14:paraId="5979F303" w14:textId="77777777" w:rsidR="004552E9" w:rsidRDefault="004552E9" w:rsidP="004552E9">
      <w:pPr>
        <w:pStyle w:val="BodyText"/>
        <w:rPr>
          <w:noProof w:val="0"/>
        </w:rPr>
      </w:pPr>
      <w:r>
        <w:rPr>
          <w:noProof w:val="0"/>
        </w:rPr>
        <w:t xml:space="preserve">A </w:t>
      </w:r>
      <w:r>
        <w:rPr>
          <w:i/>
          <w:noProof w:val="0"/>
        </w:rPr>
        <w:t>Template</w:t>
      </w:r>
      <w:r>
        <w:rPr>
          <w:noProof w:val="0"/>
        </w:rPr>
        <w:t xml:space="preserve"> is a named Managed Object containing the client-settable attributes of a</w:t>
      </w:r>
      <w:r>
        <w:rPr>
          <w:noProof w:val="0"/>
          <w:szCs w:val="20"/>
        </w:rPr>
        <w:t xml:space="preserve"> Managed Cryptographic Object</w:t>
      </w:r>
      <w:r>
        <w:rPr>
          <w:noProof w:val="0"/>
        </w:rPr>
        <w:t>. A Template is used to specify the attributes of a new</w:t>
      </w:r>
      <w:r>
        <w:rPr>
          <w:noProof w:val="0"/>
          <w:szCs w:val="20"/>
        </w:rPr>
        <w:t xml:space="preserve"> Managed Cryptographic Object</w:t>
      </w:r>
      <w:r>
        <w:rPr>
          <w:noProof w:val="0"/>
        </w:rPr>
        <w:t xml:space="preserve"> in</w:t>
      </w:r>
      <w:r>
        <w:rPr>
          <w:i/>
          <w:iCs/>
          <w:noProof w:val="0"/>
        </w:rPr>
        <w:t xml:space="preserve"> </w:t>
      </w:r>
      <w:r>
        <w:rPr>
          <w:noProof w:val="0"/>
        </w:rPr>
        <w:t xml:space="preserve">various operations. Attributes associated with a Managed Object MAY also be specified in the Template-Attribute structures in the operations in Section </w:t>
      </w:r>
      <w:r>
        <w:rPr>
          <w:noProof w:val="0"/>
        </w:rPr>
        <w:fldChar w:fldCharType="begin"/>
      </w:r>
      <w:r>
        <w:rPr>
          <w:noProof w:val="0"/>
        </w:rPr>
        <w:instrText xml:space="preserve"> REF _Ref239149270 \r \h </w:instrText>
      </w:r>
      <w:r>
        <w:rPr>
          <w:noProof w:val="0"/>
        </w:rPr>
      </w:r>
      <w:r>
        <w:rPr>
          <w:noProof w:val="0"/>
        </w:rPr>
        <w:fldChar w:fldCharType="separate"/>
      </w:r>
      <w:r w:rsidR="009F3895">
        <w:rPr>
          <w:noProof w:val="0"/>
        </w:rPr>
        <w:t>4</w:t>
      </w:r>
      <w:r>
        <w:rPr>
          <w:noProof w:val="0"/>
        </w:rPr>
        <w:fldChar w:fldCharType="end"/>
      </w:r>
      <w:r>
        <w:rPr>
          <w:noProof w:val="0"/>
        </w:rPr>
        <w:t>.</w:t>
      </w:r>
    </w:p>
    <w:p w14:paraId="366C9BB9" w14:textId="77777777" w:rsidR="004552E9" w:rsidRDefault="004552E9" w:rsidP="004552E9">
      <w:pPr>
        <w:pStyle w:val="BodyText"/>
        <w:rPr>
          <w:noProof w:val="0"/>
        </w:rPr>
      </w:pPr>
      <w:r>
        <w:rPr>
          <w:noProof w:val="0"/>
        </w:rPr>
        <w:t xml:space="preserve">Attributes specified in a Template apply to any object created that reference the Template by name using the Name object in any of the Template-Attribute structures in Section </w:t>
      </w:r>
      <w:r>
        <w:rPr>
          <w:noProof w:val="0"/>
        </w:rPr>
        <w:fldChar w:fldCharType="begin"/>
      </w:r>
      <w:r>
        <w:rPr>
          <w:noProof w:val="0"/>
        </w:rPr>
        <w:instrText xml:space="preserve"> REF _Ref241649984 \r \h </w:instrText>
      </w:r>
      <w:r>
        <w:rPr>
          <w:noProof w:val="0"/>
        </w:rPr>
      </w:r>
      <w:r>
        <w:rPr>
          <w:noProof w:val="0"/>
        </w:rPr>
        <w:fldChar w:fldCharType="separate"/>
      </w:r>
      <w:r w:rsidR="009F3895">
        <w:rPr>
          <w:noProof w:val="0"/>
        </w:rPr>
        <w:t>2.1.7.14</w:t>
      </w:r>
      <w:r>
        <w:rPr>
          <w:noProof w:val="0"/>
        </w:rPr>
        <w:fldChar w:fldCharType="end"/>
      </w:r>
      <w:r>
        <w:rPr>
          <w:noProof w:val="0"/>
        </w:rPr>
        <w:t>.</w:t>
      </w:r>
    </w:p>
    <w:p w14:paraId="7F9ED5AE" w14:textId="77777777" w:rsidR="004552E9" w:rsidRDefault="004552E9" w:rsidP="004552E9">
      <w:pPr>
        <w:pStyle w:val="BodyText"/>
        <w:rPr>
          <w:noProof w:val="0"/>
        </w:rPr>
      </w:pPr>
      <w:r>
        <w:rPr>
          <w:noProof w:val="0"/>
        </w:rPr>
        <w:t>The name of a Template (as it is for any Managed Object) is specified as an Attribute in the Template-Attribute structure in the Register operation where the Attribute Name is "Name" and the Attribute Value is the name of the Template Managed Object.</w:t>
      </w:r>
    </w:p>
    <w:p w14:paraId="0B786D60" w14:textId="77777777" w:rsidR="004552E9" w:rsidRDefault="004552E9" w:rsidP="004552E9">
      <w:pPr>
        <w:pStyle w:val="BodyText"/>
        <w:tabs>
          <w:tab w:val="left" w:pos="3600"/>
        </w:tabs>
        <w:suppressAutoHyphens/>
        <w:ind w:left="7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3"/>
        <w:gridCol w:w="2664"/>
        <w:gridCol w:w="2652"/>
      </w:tblGrid>
      <w:tr w:rsidR="004552E9" w14:paraId="3AFF3AC1" w14:textId="77777777" w:rsidTr="00F35F99">
        <w:trPr>
          <w:jc w:val="center"/>
        </w:trPr>
        <w:tc>
          <w:tcPr>
            <w:tcW w:w="2663" w:type="dxa"/>
            <w:shd w:val="clear" w:color="auto" w:fill="C0C0C0"/>
          </w:tcPr>
          <w:p w14:paraId="2608A46A"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34983440" w14:textId="77777777" w:rsidR="004552E9" w:rsidRDefault="004552E9" w:rsidP="00F35F99">
            <w:pPr>
              <w:pStyle w:val="TableHeading"/>
              <w:snapToGrid w:val="0"/>
              <w:rPr>
                <w:sz w:val="20"/>
                <w:szCs w:val="20"/>
              </w:rPr>
            </w:pPr>
            <w:r>
              <w:rPr>
                <w:sz w:val="20"/>
                <w:szCs w:val="20"/>
              </w:rPr>
              <w:t>Encoding</w:t>
            </w:r>
          </w:p>
        </w:tc>
        <w:tc>
          <w:tcPr>
            <w:tcW w:w="2652" w:type="dxa"/>
            <w:shd w:val="clear" w:color="auto" w:fill="C0C0C0"/>
          </w:tcPr>
          <w:p w14:paraId="4E194880" w14:textId="77777777" w:rsidR="004552E9" w:rsidRDefault="004552E9" w:rsidP="00F35F99">
            <w:pPr>
              <w:pStyle w:val="TableHeading"/>
              <w:snapToGrid w:val="0"/>
              <w:rPr>
                <w:sz w:val="20"/>
                <w:szCs w:val="20"/>
              </w:rPr>
            </w:pPr>
            <w:r>
              <w:rPr>
                <w:sz w:val="20"/>
                <w:szCs w:val="20"/>
              </w:rPr>
              <w:t>REQUIRED</w:t>
            </w:r>
          </w:p>
        </w:tc>
      </w:tr>
      <w:tr w:rsidR="004552E9" w14:paraId="6ED2B703" w14:textId="77777777" w:rsidTr="00F35F99">
        <w:trPr>
          <w:jc w:val="center"/>
        </w:trPr>
        <w:tc>
          <w:tcPr>
            <w:tcW w:w="2663" w:type="dxa"/>
          </w:tcPr>
          <w:p w14:paraId="6C7DD94C" w14:textId="77777777" w:rsidR="004552E9" w:rsidRDefault="004552E9" w:rsidP="00F35F99">
            <w:pPr>
              <w:pStyle w:val="TableContents"/>
              <w:keepNext/>
              <w:snapToGrid w:val="0"/>
              <w:rPr>
                <w:sz w:val="20"/>
                <w:szCs w:val="20"/>
              </w:rPr>
            </w:pPr>
            <w:r>
              <w:rPr>
                <w:sz w:val="20"/>
                <w:szCs w:val="20"/>
              </w:rPr>
              <w:t>Template</w:t>
            </w:r>
          </w:p>
        </w:tc>
        <w:tc>
          <w:tcPr>
            <w:tcW w:w="2664" w:type="dxa"/>
          </w:tcPr>
          <w:p w14:paraId="33063AFC" w14:textId="77777777" w:rsidR="004552E9" w:rsidRDefault="004552E9" w:rsidP="00F35F99">
            <w:pPr>
              <w:pStyle w:val="TableContents"/>
              <w:snapToGrid w:val="0"/>
              <w:rPr>
                <w:sz w:val="20"/>
                <w:szCs w:val="20"/>
              </w:rPr>
            </w:pPr>
            <w:r>
              <w:rPr>
                <w:sz w:val="20"/>
                <w:szCs w:val="20"/>
              </w:rPr>
              <w:t>Structure</w:t>
            </w:r>
          </w:p>
        </w:tc>
        <w:tc>
          <w:tcPr>
            <w:tcW w:w="2652" w:type="dxa"/>
          </w:tcPr>
          <w:p w14:paraId="1111B17D" w14:textId="77777777" w:rsidR="004552E9" w:rsidRDefault="004552E9" w:rsidP="00F35F99">
            <w:pPr>
              <w:pStyle w:val="TableContents"/>
              <w:snapToGrid w:val="0"/>
              <w:rPr>
                <w:sz w:val="20"/>
                <w:szCs w:val="20"/>
              </w:rPr>
            </w:pPr>
          </w:p>
        </w:tc>
      </w:tr>
      <w:tr w:rsidR="004552E9" w14:paraId="5947C2ED" w14:textId="77777777" w:rsidTr="00F35F99">
        <w:trPr>
          <w:jc w:val="center"/>
        </w:trPr>
        <w:tc>
          <w:tcPr>
            <w:tcW w:w="2663" w:type="dxa"/>
          </w:tcPr>
          <w:p w14:paraId="24C3ED8B" w14:textId="77777777" w:rsidR="004552E9" w:rsidRDefault="004552E9" w:rsidP="00F35F99">
            <w:pPr>
              <w:pStyle w:val="TableContents"/>
              <w:snapToGrid w:val="0"/>
              <w:ind w:left="720"/>
              <w:rPr>
                <w:sz w:val="20"/>
                <w:szCs w:val="20"/>
              </w:rPr>
            </w:pPr>
            <w:r>
              <w:rPr>
                <w:sz w:val="20"/>
                <w:szCs w:val="20"/>
              </w:rPr>
              <w:t>Attribute</w:t>
            </w:r>
          </w:p>
        </w:tc>
        <w:tc>
          <w:tcPr>
            <w:tcW w:w="2664" w:type="dxa"/>
          </w:tcPr>
          <w:p w14:paraId="0B7CC64A" w14:textId="77777777" w:rsidR="004552E9" w:rsidRDefault="004552E9" w:rsidP="00F35F99">
            <w:pPr>
              <w:pStyle w:val="TableContents"/>
              <w:snapToGrid w:val="0"/>
              <w:ind w:left="720"/>
              <w:rPr>
                <w:sz w:val="20"/>
                <w:szCs w:val="20"/>
              </w:rPr>
            </w:pPr>
            <w:r>
              <w:rPr>
                <w:sz w:val="20"/>
                <w:szCs w:val="20"/>
              </w:rPr>
              <w:t xml:space="preserve">Attribute Object, see </w:t>
            </w:r>
            <w:r>
              <w:rPr>
                <w:sz w:val="20"/>
                <w:szCs w:val="20"/>
              </w:rPr>
              <w:lastRenderedPageBreak/>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2652" w:type="dxa"/>
          </w:tcPr>
          <w:p w14:paraId="4CCFC1B9" w14:textId="77777777" w:rsidR="004552E9" w:rsidRDefault="004552E9" w:rsidP="00F35F99">
            <w:pPr>
              <w:pStyle w:val="TableContents"/>
              <w:keepNext/>
              <w:snapToGrid w:val="0"/>
              <w:rPr>
                <w:sz w:val="20"/>
                <w:szCs w:val="20"/>
              </w:rPr>
            </w:pPr>
            <w:r>
              <w:rPr>
                <w:sz w:val="20"/>
                <w:szCs w:val="20"/>
              </w:rPr>
              <w:lastRenderedPageBreak/>
              <w:t>Yes. MAY be repeated.</w:t>
            </w:r>
          </w:p>
        </w:tc>
      </w:tr>
    </w:tbl>
    <w:p w14:paraId="310DED71" w14:textId="77777777" w:rsidR="004552E9" w:rsidRDefault="004552E9" w:rsidP="004552E9">
      <w:pPr>
        <w:pStyle w:val="Caption"/>
      </w:pPr>
      <w:bookmarkStart w:id="530" w:name="_toc1668"/>
      <w:bookmarkStart w:id="531" w:name="Ref_obj_PolicyTemplate"/>
      <w:bookmarkStart w:id="532" w:name="_Toc233710816"/>
      <w:bookmarkStart w:id="533" w:name="_Toc233710817"/>
      <w:bookmarkStart w:id="534" w:name="_Toc233710818"/>
      <w:bookmarkStart w:id="535" w:name="_Toc233710823"/>
      <w:bookmarkStart w:id="536" w:name="_toc1711"/>
      <w:bookmarkStart w:id="537" w:name="_Toc236497709"/>
      <w:bookmarkStart w:id="538" w:name="_Toc310932735"/>
      <w:bookmarkStart w:id="539" w:name="Ref_secret%20data"/>
      <w:bookmarkStart w:id="540" w:name="_Toc461029977"/>
      <w:bookmarkEnd w:id="530"/>
      <w:bookmarkEnd w:id="531"/>
      <w:bookmarkEnd w:id="532"/>
      <w:bookmarkEnd w:id="533"/>
      <w:bookmarkEnd w:id="534"/>
      <w:bookmarkEnd w:id="535"/>
      <w:bookmarkEnd w:id="536"/>
      <w:r>
        <w:lastRenderedPageBreak/>
        <w:t xml:space="preserve">Table </w:t>
      </w:r>
      <w:r w:rsidR="009F3895">
        <w:fldChar w:fldCharType="begin"/>
      </w:r>
      <w:r w:rsidR="009F3895">
        <w:instrText xml:space="preserve"> SEQ Table \* ARABIC </w:instrText>
      </w:r>
      <w:r w:rsidR="009F3895">
        <w:fldChar w:fldCharType="separate"/>
      </w:r>
      <w:r w:rsidR="009F3895">
        <w:rPr>
          <w:noProof/>
        </w:rPr>
        <w:t>48</w:t>
      </w:r>
      <w:r w:rsidR="009F3895">
        <w:rPr>
          <w:noProof/>
        </w:rPr>
        <w:fldChar w:fldCharType="end"/>
      </w:r>
      <w:r>
        <w:t>: Template Object Structure</w:t>
      </w:r>
      <w:bookmarkEnd w:id="537"/>
      <w:bookmarkEnd w:id="538"/>
      <w:bookmarkEnd w:id="540"/>
    </w:p>
    <w:p w14:paraId="7E5ADEBD" w14:textId="77777777" w:rsidR="004552E9" w:rsidRDefault="004552E9" w:rsidP="004C4F94">
      <w:pPr>
        <w:pStyle w:val="Heading3"/>
        <w:rPr>
          <w:szCs w:val="20"/>
        </w:rPr>
      </w:pPr>
      <w:bookmarkStart w:id="541" w:name="_Toc310932552"/>
      <w:bookmarkStart w:id="542" w:name="_Toc323645705"/>
      <w:bookmarkStart w:id="543" w:name="_Toc333494484"/>
      <w:bookmarkStart w:id="544" w:name="_Ref231955094"/>
      <w:bookmarkStart w:id="545" w:name="_Toc240609907"/>
      <w:bookmarkStart w:id="546" w:name="_Toc264552997"/>
      <w:bookmarkStart w:id="547" w:name="_Toc283655693"/>
      <w:bookmarkStart w:id="548" w:name="_Toc435729673"/>
      <w:bookmarkStart w:id="549" w:name="_Toc461029697"/>
      <w:r>
        <w:t>Secret Data</w:t>
      </w:r>
      <w:bookmarkStart w:id="550" w:name="Ref_obj_SecretData"/>
      <w:bookmarkEnd w:id="539"/>
      <w:bookmarkEnd w:id="541"/>
      <w:bookmarkEnd w:id="542"/>
      <w:bookmarkEnd w:id="543"/>
      <w:bookmarkEnd w:id="544"/>
      <w:bookmarkEnd w:id="545"/>
      <w:bookmarkEnd w:id="546"/>
      <w:bookmarkEnd w:id="547"/>
      <w:bookmarkEnd w:id="548"/>
      <w:bookmarkEnd w:id="550"/>
      <w:bookmarkEnd w:id="549"/>
    </w:p>
    <w:p w14:paraId="7F1FFEEE" w14:textId="77777777" w:rsidR="004552E9" w:rsidRDefault="004552E9" w:rsidP="004552E9">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0FD9F4E8" w14:textId="77777777" w:rsidTr="00F35F99">
        <w:trPr>
          <w:jc w:val="center"/>
        </w:trPr>
        <w:tc>
          <w:tcPr>
            <w:tcW w:w="2664" w:type="dxa"/>
            <w:shd w:val="clear" w:color="auto" w:fill="C0C0C0"/>
          </w:tcPr>
          <w:p w14:paraId="0983DD7C"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22D49C9D"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51890036" w14:textId="77777777" w:rsidR="004552E9" w:rsidRDefault="004552E9" w:rsidP="00F35F99">
            <w:pPr>
              <w:pStyle w:val="TableHeading"/>
              <w:snapToGrid w:val="0"/>
              <w:rPr>
                <w:sz w:val="20"/>
                <w:szCs w:val="20"/>
              </w:rPr>
            </w:pPr>
            <w:r>
              <w:rPr>
                <w:sz w:val="20"/>
                <w:szCs w:val="20"/>
              </w:rPr>
              <w:t>REQUIRED</w:t>
            </w:r>
          </w:p>
        </w:tc>
      </w:tr>
      <w:tr w:rsidR="004552E9" w14:paraId="536F3557" w14:textId="77777777" w:rsidTr="00F35F99">
        <w:trPr>
          <w:jc w:val="center"/>
        </w:trPr>
        <w:tc>
          <w:tcPr>
            <w:tcW w:w="2664" w:type="dxa"/>
          </w:tcPr>
          <w:p w14:paraId="3795213A" w14:textId="77777777" w:rsidR="004552E9" w:rsidRDefault="004552E9" w:rsidP="00F35F99">
            <w:pPr>
              <w:pStyle w:val="TableContents"/>
              <w:keepNext/>
              <w:snapToGrid w:val="0"/>
              <w:rPr>
                <w:sz w:val="20"/>
                <w:szCs w:val="20"/>
              </w:rPr>
            </w:pPr>
            <w:r>
              <w:rPr>
                <w:sz w:val="20"/>
                <w:szCs w:val="20"/>
              </w:rPr>
              <w:t>Secret Data</w:t>
            </w:r>
          </w:p>
        </w:tc>
        <w:tc>
          <w:tcPr>
            <w:tcW w:w="2664" w:type="dxa"/>
          </w:tcPr>
          <w:p w14:paraId="6F2889B4" w14:textId="77777777" w:rsidR="004552E9" w:rsidRDefault="004552E9" w:rsidP="00F35F99">
            <w:pPr>
              <w:pStyle w:val="TableContents"/>
              <w:snapToGrid w:val="0"/>
              <w:rPr>
                <w:sz w:val="20"/>
                <w:szCs w:val="20"/>
              </w:rPr>
            </w:pPr>
            <w:r>
              <w:rPr>
                <w:sz w:val="20"/>
                <w:szCs w:val="20"/>
              </w:rPr>
              <w:t>Structure</w:t>
            </w:r>
          </w:p>
        </w:tc>
        <w:tc>
          <w:tcPr>
            <w:tcW w:w="2666" w:type="dxa"/>
          </w:tcPr>
          <w:p w14:paraId="0137C437" w14:textId="77777777" w:rsidR="004552E9" w:rsidRDefault="004552E9" w:rsidP="00F35F99">
            <w:pPr>
              <w:pStyle w:val="TableContents"/>
              <w:snapToGrid w:val="0"/>
              <w:rPr>
                <w:sz w:val="20"/>
                <w:szCs w:val="20"/>
              </w:rPr>
            </w:pPr>
          </w:p>
        </w:tc>
      </w:tr>
      <w:tr w:rsidR="004552E9" w14:paraId="3C915988" w14:textId="77777777" w:rsidTr="00F35F99">
        <w:trPr>
          <w:jc w:val="center"/>
        </w:trPr>
        <w:tc>
          <w:tcPr>
            <w:tcW w:w="2664" w:type="dxa"/>
          </w:tcPr>
          <w:p w14:paraId="6C5E2FC2" w14:textId="77777777" w:rsidR="004552E9" w:rsidRDefault="004552E9" w:rsidP="00F35F99">
            <w:pPr>
              <w:pStyle w:val="TableContents"/>
              <w:keepNext/>
              <w:snapToGrid w:val="0"/>
              <w:ind w:left="720"/>
              <w:rPr>
                <w:sz w:val="20"/>
                <w:szCs w:val="20"/>
              </w:rPr>
            </w:pPr>
            <w:r>
              <w:rPr>
                <w:sz w:val="20"/>
                <w:szCs w:val="20"/>
              </w:rPr>
              <w:t>Secret Data Type</w:t>
            </w:r>
          </w:p>
        </w:tc>
        <w:tc>
          <w:tcPr>
            <w:tcW w:w="2664" w:type="dxa"/>
          </w:tcPr>
          <w:p w14:paraId="745B1305"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_Ref241994526 \r \h </w:instrText>
            </w:r>
            <w:r>
              <w:rPr>
                <w:sz w:val="20"/>
                <w:szCs w:val="20"/>
              </w:rPr>
            </w:r>
            <w:r>
              <w:rPr>
                <w:sz w:val="20"/>
                <w:szCs w:val="20"/>
              </w:rPr>
              <w:fldChar w:fldCharType="separate"/>
            </w:r>
            <w:r w:rsidR="009F3895">
              <w:rPr>
                <w:sz w:val="20"/>
                <w:szCs w:val="20"/>
              </w:rPr>
              <w:t>9.1.3.2.9</w:t>
            </w:r>
            <w:r>
              <w:rPr>
                <w:sz w:val="20"/>
                <w:szCs w:val="20"/>
              </w:rPr>
              <w:fldChar w:fldCharType="end"/>
            </w:r>
          </w:p>
        </w:tc>
        <w:tc>
          <w:tcPr>
            <w:tcW w:w="2666" w:type="dxa"/>
          </w:tcPr>
          <w:p w14:paraId="64F5963C" w14:textId="77777777" w:rsidR="004552E9" w:rsidRDefault="004552E9" w:rsidP="00F35F99">
            <w:pPr>
              <w:pStyle w:val="TableContents"/>
              <w:snapToGrid w:val="0"/>
              <w:rPr>
                <w:sz w:val="20"/>
                <w:szCs w:val="20"/>
              </w:rPr>
            </w:pPr>
            <w:r>
              <w:rPr>
                <w:sz w:val="20"/>
                <w:szCs w:val="20"/>
              </w:rPr>
              <w:t>Yes</w:t>
            </w:r>
          </w:p>
        </w:tc>
      </w:tr>
      <w:tr w:rsidR="004552E9" w14:paraId="32FB8CF6" w14:textId="77777777" w:rsidTr="00F35F99">
        <w:trPr>
          <w:jc w:val="center"/>
        </w:trPr>
        <w:tc>
          <w:tcPr>
            <w:tcW w:w="2664" w:type="dxa"/>
          </w:tcPr>
          <w:p w14:paraId="2F24992A" w14:textId="77777777" w:rsidR="004552E9" w:rsidRDefault="004552E9" w:rsidP="00F35F99">
            <w:pPr>
              <w:pStyle w:val="TableContents"/>
              <w:snapToGrid w:val="0"/>
              <w:ind w:left="720"/>
              <w:rPr>
                <w:sz w:val="20"/>
                <w:szCs w:val="20"/>
              </w:rPr>
            </w:pPr>
            <w:r>
              <w:rPr>
                <w:sz w:val="20"/>
                <w:szCs w:val="20"/>
              </w:rPr>
              <w:t>Key Block</w:t>
            </w:r>
          </w:p>
        </w:tc>
        <w:tc>
          <w:tcPr>
            <w:tcW w:w="2664" w:type="dxa"/>
          </w:tcPr>
          <w:p w14:paraId="2A14A32C"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r>
              <w:rPr>
                <w:sz w:val="20"/>
                <w:szCs w:val="20"/>
              </w:rPr>
              <w:t xml:space="preserve"> </w:t>
            </w:r>
          </w:p>
        </w:tc>
        <w:tc>
          <w:tcPr>
            <w:tcW w:w="2666" w:type="dxa"/>
          </w:tcPr>
          <w:p w14:paraId="74C48A53" w14:textId="77777777" w:rsidR="004552E9" w:rsidRDefault="004552E9" w:rsidP="00F35F99">
            <w:pPr>
              <w:pStyle w:val="TableContents"/>
              <w:keepNext/>
              <w:snapToGrid w:val="0"/>
              <w:rPr>
                <w:sz w:val="20"/>
                <w:szCs w:val="20"/>
              </w:rPr>
            </w:pPr>
            <w:r>
              <w:rPr>
                <w:sz w:val="20"/>
                <w:szCs w:val="20"/>
              </w:rPr>
              <w:t>Yes</w:t>
            </w:r>
          </w:p>
        </w:tc>
      </w:tr>
    </w:tbl>
    <w:p w14:paraId="775B881D" w14:textId="77777777" w:rsidR="004552E9" w:rsidRDefault="004552E9" w:rsidP="004552E9">
      <w:pPr>
        <w:pStyle w:val="Caption"/>
      </w:pPr>
      <w:bookmarkStart w:id="551" w:name="_toc1752"/>
      <w:bookmarkStart w:id="552" w:name="_Toc236497710"/>
      <w:bookmarkStart w:id="553" w:name="_Toc310932736"/>
      <w:bookmarkStart w:id="554" w:name="_Toc461029978"/>
      <w:bookmarkEnd w:id="551"/>
      <w:r>
        <w:t xml:space="preserve">Table </w:t>
      </w:r>
      <w:r w:rsidR="009F3895">
        <w:fldChar w:fldCharType="begin"/>
      </w:r>
      <w:r w:rsidR="009F3895">
        <w:instrText xml:space="preserve"> SEQ Table \* ARABIC </w:instrText>
      </w:r>
      <w:r w:rsidR="009F3895">
        <w:fldChar w:fldCharType="separate"/>
      </w:r>
      <w:r w:rsidR="009F3895">
        <w:rPr>
          <w:noProof/>
        </w:rPr>
        <w:t>49</w:t>
      </w:r>
      <w:r w:rsidR="009F3895">
        <w:rPr>
          <w:noProof/>
        </w:rPr>
        <w:fldChar w:fldCharType="end"/>
      </w:r>
      <w:r>
        <w:t>: Secret Data Object Structure</w:t>
      </w:r>
      <w:bookmarkEnd w:id="552"/>
      <w:bookmarkEnd w:id="553"/>
      <w:bookmarkEnd w:id="554"/>
    </w:p>
    <w:p w14:paraId="0D81BD12" w14:textId="77777777" w:rsidR="004552E9" w:rsidRDefault="004552E9" w:rsidP="004C4F94">
      <w:pPr>
        <w:pStyle w:val="Heading3"/>
        <w:rPr>
          <w:szCs w:val="20"/>
        </w:rPr>
      </w:pPr>
      <w:bookmarkStart w:id="555" w:name="_Toc310932553"/>
      <w:bookmarkStart w:id="556" w:name="_Toc323645706"/>
      <w:bookmarkStart w:id="557" w:name="_Toc333494485"/>
      <w:bookmarkStart w:id="558" w:name="_Ref231955146"/>
      <w:bookmarkStart w:id="559" w:name="_Toc240609908"/>
      <w:bookmarkStart w:id="560" w:name="_Toc264552998"/>
      <w:bookmarkStart w:id="561" w:name="_Toc283655694"/>
      <w:bookmarkStart w:id="562" w:name="_Toc435729674"/>
      <w:bookmarkStart w:id="563" w:name="_Toc461029698"/>
      <w:r>
        <w:t>Opaque Object</w:t>
      </w:r>
      <w:bookmarkStart w:id="564" w:name="Ref_obj_OpaqueObject"/>
      <w:bookmarkEnd w:id="555"/>
      <w:bookmarkEnd w:id="556"/>
      <w:bookmarkEnd w:id="557"/>
      <w:bookmarkEnd w:id="558"/>
      <w:bookmarkEnd w:id="559"/>
      <w:bookmarkEnd w:id="560"/>
      <w:bookmarkEnd w:id="561"/>
      <w:bookmarkEnd w:id="562"/>
      <w:bookmarkEnd w:id="564"/>
      <w:bookmarkEnd w:id="563"/>
    </w:p>
    <w:p w14:paraId="453F0AD2" w14:textId="77777777" w:rsidR="004552E9" w:rsidRDefault="004552E9" w:rsidP="004552E9">
      <w:pPr>
        <w:pStyle w:val="BodyText"/>
        <w:rPr>
          <w:noProof w:val="0"/>
          <w:szCs w:val="20"/>
        </w:rPr>
      </w:pPr>
      <w:r>
        <w:rPr>
          <w:noProof w:val="0"/>
          <w:szCs w:val="20"/>
        </w:rPr>
        <w:t>A Managed Object that the key management server is possibly not able to interpret. The context information for this object MAY be stored and retrieved using Custom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14:paraId="572B104C" w14:textId="77777777" w:rsidTr="00F35F99">
        <w:trPr>
          <w:jc w:val="center"/>
        </w:trPr>
        <w:tc>
          <w:tcPr>
            <w:tcW w:w="2664" w:type="dxa"/>
            <w:shd w:val="clear" w:color="auto" w:fill="C0C0C0"/>
          </w:tcPr>
          <w:p w14:paraId="1E8EE55F" w14:textId="77777777" w:rsidR="004552E9" w:rsidRDefault="004552E9" w:rsidP="00F35F99">
            <w:pPr>
              <w:pStyle w:val="TableHeading"/>
              <w:keepNext/>
              <w:snapToGrid w:val="0"/>
              <w:rPr>
                <w:sz w:val="20"/>
                <w:szCs w:val="20"/>
              </w:rPr>
            </w:pPr>
            <w:r>
              <w:rPr>
                <w:sz w:val="20"/>
                <w:szCs w:val="20"/>
              </w:rPr>
              <w:t>Object</w:t>
            </w:r>
          </w:p>
        </w:tc>
        <w:tc>
          <w:tcPr>
            <w:tcW w:w="2664" w:type="dxa"/>
            <w:shd w:val="clear" w:color="auto" w:fill="C0C0C0"/>
          </w:tcPr>
          <w:p w14:paraId="6B022123" w14:textId="77777777" w:rsidR="004552E9" w:rsidRDefault="004552E9" w:rsidP="00F35F99">
            <w:pPr>
              <w:pStyle w:val="TableHeading"/>
              <w:snapToGrid w:val="0"/>
              <w:rPr>
                <w:sz w:val="20"/>
                <w:szCs w:val="20"/>
              </w:rPr>
            </w:pPr>
            <w:r>
              <w:rPr>
                <w:sz w:val="20"/>
                <w:szCs w:val="20"/>
              </w:rPr>
              <w:t>Encoding</w:t>
            </w:r>
          </w:p>
        </w:tc>
        <w:tc>
          <w:tcPr>
            <w:tcW w:w="2666" w:type="dxa"/>
            <w:shd w:val="clear" w:color="auto" w:fill="C0C0C0"/>
          </w:tcPr>
          <w:p w14:paraId="4BBE1B53" w14:textId="77777777" w:rsidR="004552E9" w:rsidRDefault="004552E9" w:rsidP="00F35F99">
            <w:pPr>
              <w:pStyle w:val="TableHeading"/>
              <w:snapToGrid w:val="0"/>
              <w:rPr>
                <w:sz w:val="20"/>
                <w:szCs w:val="20"/>
              </w:rPr>
            </w:pPr>
            <w:r>
              <w:rPr>
                <w:sz w:val="20"/>
                <w:szCs w:val="20"/>
              </w:rPr>
              <w:t>REQUIRED</w:t>
            </w:r>
          </w:p>
        </w:tc>
      </w:tr>
      <w:tr w:rsidR="004552E9" w14:paraId="0F705144" w14:textId="77777777" w:rsidTr="00F35F99">
        <w:trPr>
          <w:jc w:val="center"/>
        </w:trPr>
        <w:tc>
          <w:tcPr>
            <w:tcW w:w="2664" w:type="dxa"/>
          </w:tcPr>
          <w:p w14:paraId="2A1D28F3" w14:textId="77777777" w:rsidR="004552E9" w:rsidRDefault="004552E9" w:rsidP="00F35F99">
            <w:pPr>
              <w:pStyle w:val="TableContents"/>
              <w:keepNext/>
              <w:snapToGrid w:val="0"/>
              <w:rPr>
                <w:sz w:val="20"/>
                <w:szCs w:val="20"/>
              </w:rPr>
            </w:pPr>
            <w:r>
              <w:rPr>
                <w:sz w:val="20"/>
                <w:szCs w:val="20"/>
              </w:rPr>
              <w:t>Opaque Object</w:t>
            </w:r>
          </w:p>
        </w:tc>
        <w:tc>
          <w:tcPr>
            <w:tcW w:w="2664" w:type="dxa"/>
          </w:tcPr>
          <w:p w14:paraId="3BB8B6FD" w14:textId="77777777" w:rsidR="004552E9" w:rsidRDefault="004552E9" w:rsidP="00F35F99">
            <w:pPr>
              <w:pStyle w:val="TableContents"/>
              <w:snapToGrid w:val="0"/>
              <w:rPr>
                <w:sz w:val="20"/>
                <w:szCs w:val="20"/>
              </w:rPr>
            </w:pPr>
            <w:r>
              <w:rPr>
                <w:sz w:val="20"/>
                <w:szCs w:val="20"/>
              </w:rPr>
              <w:t>Structure</w:t>
            </w:r>
          </w:p>
        </w:tc>
        <w:tc>
          <w:tcPr>
            <w:tcW w:w="2666" w:type="dxa"/>
          </w:tcPr>
          <w:p w14:paraId="3850D10A" w14:textId="77777777" w:rsidR="004552E9" w:rsidRDefault="004552E9" w:rsidP="00F35F99">
            <w:pPr>
              <w:pStyle w:val="TableContents"/>
              <w:snapToGrid w:val="0"/>
              <w:rPr>
                <w:sz w:val="20"/>
                <w:szCs w:val="20"/>
              </w:rPr>
            </w:pPr>
          </w:p>
        </w:tc>
      </w:tr>
      <w:tr w:rsidR="004552E9" w14:paraId="0571AB9F" w14:textId="77777777" w:rsidTr="00F35F99">
        <w:trPr>
          <w:jc w:val="center"/>
        </w:trPr>
        <w:tc>
          <w:tcPr>
            <w:tcW w:w="2664" w:type="dxa"/>
          </w:tcPr>
          <w:p w14:paraId="62EA4F01" w14:textId="77777777" w:rsidR="004552E9" w:rsidRDefault="004552E9" w:rsidP="00F35F99">
            <w:pPr>
              <w:pStyle w:val="TableContents"/>
              <w:keepNext/>
              <w:snapToGrid w:val="0"/>
              <w:ind w:left="720"/>
              <w:rPr>
                <w:sz w:val="20"/>
                <w:szCs w:val="20"/>
              </w:rPr>
            </w:pPr>
            <w:r>
              <w:rPr>
                <w:sz w:val="20"/>
                <w:szCs w:val="20"/>
              </w:rPr>
              <w:t>Opaque Data Type</w:t>
            </w:r>
          </w:p>
        </w:tc>
        <w:tc>
          <w:tcPr>
            <w:tcW w:w="2664" w:type="dxa"/>
          </w:tcPr>
          <w:p w14:paraId="51E5C722"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_Ref241994548 \r \h </w:instrText>
            </w:r>
            <w:r>
              <w:rPr>
                <w:sz w:val="20"/>
                <w:szCs w:val="20"/>
              </w:rPr>
            </w:r>
            <w:r>
              <w:rPr>
                <w:sz w:val="20"/>
                <w:szCs w:val="20"/>
              </w:rPr>
              <w:fldChar w:fldCharType="separate"/>
            </w:r>
            <w:r w:rsidR="009F3895">
              <w:rPr>
                <w:sz w:val="20"/>
                <w:szCs w:val="20"/>
              </w:rPr>
              <w:t>9.1.3.2.10</w:t>
            </w:r>
            <w:r>
              <w:rPr>
                <w:sz w:val="20"/>
                <w:szCs w:val="20"/>
              </w:rPr>
              <w:fldChar w:fldCharType="end"/>
            </w:r>
          </w:p>
        </w:tc>
        <w:tc>
          <w:tcPr>
            <w:tcW w:w="2666" w:type="dxa"/>
          </w:tcPr>
          <w:p w14:paraId="77154129" w14:textId="77777777" w:rsidR="004552E9" w:rsidRDefault="004552E9" w:rsidP="00F35F99">
            <w:pPr>
              <w:pStyle w:val="TableContents"/>
              <w:snapToGrid w:val="0"/>
              <w:rPr>
                <w:sz w:val="20"/>
                <w:szCs w:val="20"/>
              </w:rPr>
            </w:pPr>
            <w:r>
              <w:rPr>
                <w:sz w:val="20"/>
                <w:szCs w:val="20"/>
              </w:rPr>
              <w:t>Yes</w:t>
            </w:r>
          </w:p>
        </w:tc>
      </w:tr>
      <w:tr w:rsidR="004552E9" w14:paraId="3DC1815B" w14:textId="77777777" w:rsidTr="00F35F99">
        <w:trPr>
          <w:jc w:val="center"/>
        </w:trPr>
        <w:tc>
          <w:tcPr>
            <w:tcW w:w="2664" w:type="dxa"/>
          </w:tcPr>
          <w:p w14:paraId="74D1B1A0" w14:textId="77777777" w:rsidR="004552E9" w:rsidRDefault="004552E9" w:rsidP="00F35F99">
            <w:pPr>
              <w:pStyle w:val="TableContents"/>
              <w:snapToGrid w:val="0"/>
              <w:ind w:left="720"/>
              <w:rPr>
                <w:sz w:val="20"/>
                <w:szCs w:val="20"/>
              </w:rPr>
            </w:pPr>
            <w:r>
              <w:rPr>
                <w:sz w:val="20"/>
                <w:szCs w:val="20"/>
              </w:rPr>
              <w:t>Opaque Data Value</w:t>
            </w:r>
          </w:p>
        </w:tc>
        <w:tc>
          <w:tcPr>
            <w:tcW w:w="2664" w:type="dxa"/>
          </w:tcPr>
          <w:p w14:paraId="2B98302D" w14:textId="77777777" w:rsidR="004552E9" w:rsidRDefault="004552E9" w:rsidP="00F35F99">
            <w:pPr>
              <w:pStyle w:val="TableContents"/>
              <w:snapToGrid w:val="0"/>
              <w:ind w:left="720"/>
              <w:rPr>
                <w:sz w:val="20"/>
                <w:szCs w:val="20"/>
              </w:rPr>
            </w:pPr>
            <w:r>
              <w:rPr>
                <w:sz w:val="20"/>
                <w:szCs w:val="20"/>
              </w:rPr>
              <w:t>Byte String</w:t>
            </w:r>
          </w:p>
        </w:tc>
        <w:tc>
          <w:tcPr>
            <w:tcW w:w="2666" w:type="dxa"/>
          </w:tcPr>
          <w:p w14:paraId="087CFB4D" w14:textId="77777777" w:rsidR="004552E9" w:rsidRDefault="004552E9" w:rsidP="00F35F99">
            <w:pPr>
              <w:pStyle w:val="TableContents"/>
              <w:keepNext/>
              <w:snapToGrid w:val="0"/>
              <w:rPr>
                <w:sz w:val="20"/>
                <w:szCs w:val="20"/>
              </w:rPr>
            </w:pPr>
            <w:r>
              <w:rPr>
                <w:sz w:val="20"/>
                <w:szCs w:val="20"/>
              </w:rPr>
              <w:t>Yes</w:t>
            </w:r>
          </w:p>
        </w:tc>
      </w:tr>
    </w:tbl>
    <w:p w14:paraId="438C455E" w14:textId="77777777" w:rsidR="004552E9" w:rsidRDefault="004552E9" w:rsidP="004552E9">
      <w:pPr>
        <w:pStyle w:val="Caption"/>
      </w:pPr>
      <w:bookmarkStart w:id="565" w:name="_toc1793"/>
      <w:bookmarkStart w:id="566" w:name="_Toc236497711"/>
      <w:bookmarkStart w:id="567" w:name="_Toc310932737"/>
      <w:bookmarkStart w:id="568" w:name="Ref_attributes"/>
      <w:bookmarkStart w:id="569" w:name="_Toc461029979"/>
      <w:bookmarkEnd w:id="565"/>
      <w:r>
        <w:t xml:space="preserve">Table </w:t>
      </w:r>
      <w:r w:rsidR="009F3895">
        <w:fldChar w:fldCharType="begin"/>
      </w:r>
      <w:r w:rsidR="009F3895">
        <w:instrText xml:space="preserve"> SEQ Table \* ARABIC </w:instrText>
      </w:r>
      <w:r w:rsidR="009F3895">
        <w:fldChar w:fldCharType="separate"/>
      </w:r>
      <w:r w:rsidR="009F3895">
        <w:rPr>
          <w:noProof/>
        </w:rPr>
        <w:t>50</w:t>
      </w:r>
      <w:r w:rsidR="009F3895">
        <w:rPr>
          <w:noProof/>
        </w:rPr>
        <w:fldChar w:fldCharType="end"/>
      </w:r>
      <w:r>
        <w:t>: Opaque Object Structure</w:t>
      </w:r>
      <w:bookmarkEnd w:id="566"/>
      <w:bookmarkEnd w:id="567"/>
      <w:bookmarkEnd w:id="569"/>
    </w:p>
    <w:p w14:paraId="774E01A9" w14:textId="77777777" w:rsidR="004552E9" w:rsidRPr="00F34530" w:rsidRDefault="004552E9" w:rsidP="004C4F94">
      <w:pPr>
        <w:pStyle w:val="Heading3"/>
        <w:rPr>
          <w:szCs w:val="20"/>
        </w:rPr>
      </w:pPr>
      <w:bookmarkStart w:id="570" w:name="_Ref229728563"/>
      <w:bookmarkStart w:id="571" w:name="_Toc240609909"/>
      <w:bookmarkStart w:id="572" w:name="_Toc264552999"/>
      <w:bookmarkStart w:id="573" w:name="_Toc283655695"/>
      <w:bookmarkStart w:id="574" w:name="_Toc435729675"/>
      <w:bookmarkStart w:id="575" w:name="_Toc461029699"/>
      <w:r>
        <w:t>PGP Key</w:t>
      </w:r>
      <w:bookmarkEnd w:id="570"/>
      <w:bookmarkEnd w:id="571"/>
      <w:bookmarkEnd w:id="572"/>
      <w:bookmarkEnd w:id="573"/>
      <w:bookmarkEnd w:id="574"/>
      <w:bookmarkEnd w:id="575"/>
    </w:p>
    <w:p w14:paraId="06A29A6C" w14:textId="77777777" w:rsidR="004552E9" w:rsidRPr="006F04B3" w:rsidRDefault="004552E9" w:rsidP="004552E9">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 </w:t>
      </w:r>
    </w:p>
    <w:p w14:paraId="270AD59C" w14:textId="77777777" w:rsidR="004552E9" w:rsidRPr="006F04B3" w:rsidRDefault="004552E9" w:rsidP="004552E9">
      <w:r w:rsidRPr="006F04B3">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4552E9" w:rsidRPr="00C9272D" w14:paraId="2D0B49B7" w14:textId="77777777" w:rsidTr="00F35F99">
        <w:trPr>
          <w:jc w:val="center"/>
        </w:trPr>
        <w:tc>
          <w:tcPr>
            <w:tcW w:w="2664" w:type="dxa"/>
            <w:shd w:val="clear" w:color="auto" w:fill="C0C0C0"/>
          </w:tcPr>
          <w:p w14:paraId="65B19A3C" w14:textId="77777777" w:rsidR="004552E9" w:rsidRPr="00C9272D" w:rsidRDefault="004552E9" w:rsidP="00F35F99">
            <w:pPr>
              <w:pStyle w:val="TableHeading"/>
              <w:keepNext/>
              <w:snapToGrid w:val="0"/>
              <w:rPr>
                <w:sz w:val="20"/>
                <w:szCs w:val="20"/>
              </w:rPr>
            </w:pPr>
            <w:r w:rsidRPr="00C9272D">
              <w:rPr>
                <w:sz w:val="20"/>
                <w:szCs w:val="20"/>
              </w:rPr>
              <w:t>Object</w:t>
            </w:r>
          </w:p>
        </w:tc>
        <w:tc>
          <w:tcPr>
            <w:tcW w:w="2664" w:type="dxa"/>
            <w:shd w:val="clear" w:color="auto" w:fill="C0C0C0"/>
          </w:tcPr>
          <w:p w14:paraId="6976E475" w14:textId="77777777" w:rsidR="004552E9" w:rsidRPr="00C9272D" w:rsidRDefault="004552E9" w:rsidP="00F35F99">
            <w:pPr>
              <w:pStyle w:val="TableHeading"/>
              <w:snapToGrid w:val="0"/>
              <w:rPr>
                <w:sz w:val="20"/>
                <w:szCs w:val="20"/>
              </w:rPr>
            </w:pPr>
            <w:r w:rsidRPr="00C9272D">
              <w:rPr>
                <w:sz w:val="20"/>
                <w:szCs w:val="20"/>
              </w:rPr>
              <w:t>Encoding</w:t>
            </w:r>
          </w:p>
        </w:tc>
        <w:tc>
          <w:tcPr>
            <w:tcW w:w="2666" w:type="dxa"/>
            <w:shd w:val="clear" w:color="auto" w:fill="C0C0C0"/>
          </w:tcPr>
          <w:p w14:paraId="11275597" w14:textId="77777777" w:rsidR="004552E9" w:rsidRPr="00C9272D" w:rsidRDefault="004552E9" w:rsidP="00F35F99">
            <w:pPr>
              <w:pStyle w:val="TableHeading"/>
              <w:snapToGrid w:val="0"/>
              <w:rPr>
                <w:sz w:val="20"/>
                <w:szCs w:val="20"/>
              </w:rPr>
            </w:pPr>
            <w:r w:rsidRPr="00C9272D">
              <w:rPr>
                <w:sz w:val="20"/>
                <w:szCs w:val="20"/>
              </w:rPr>
              <w:t>REQUIRED</w:t>
            </w:r>
          </w:p>
        </w:tc>
      </w:tr>
      <w:tr w:rsidR="004552E9" w:rsidRPr="00C9272D" w14:paraId="40F4E076" w14:textId="77777777" w:rsidTr="00F35F99">
        <w:trPr>
          <w:jc w:val="center"/>
        </w:trPr>
        <w:tc>
          <w:tcPr>
            <w:tcW w:w="2664" w:type="dxa"/>
          </w:tcPr>
          <w:p w14:paraId="2517AC60" w14:textId="77777777" w:rsidR="004552E9" w:rsidRPr="00C9272D" w:rsidRDefault="004552E9" w:rsidP="00F35F99">
            <w:pPr>
              <w:pStyle w:val="TableContents"/>
              <w:keepNext/>
              <w:snapToGrid w:val="0"/>
              <w:rPr>
                <w:sz w:val="20"/>
                <w:szCs w:val="20"/>
              </w:rPr>
            </w:pPr>
            <w:r w:rsidRPr="006F04B3">
              <w:rPr>
                <w:sz w:val="20"/>
                <w:szCs w:val="20"/>
              </w:rPr>
              <w:t>PGP Key</w:t>
            </w:r>
          </w:p>
        </w:tc>
        <w:tc>
          <w:tcPr>
            <w:tcW w:w="2664" w:type="dxa"/>
          </w:tcPr>
          <w:p w14:paraId="183CAFE0" w14:textId="77777777" w:rsidR="004552E9" w:rsidRPr="00C9272D" w:rsidRDefault="004552E9" w:rsidP="00F35F99">
            <w:pPr>
              <w:pStyle w:val="TableContents"/>
              <w:snapToGrid w:val="0"/>
              <w:rPr>
                <w:sz w:val="20"/>
                <w:szCs w:val="20"/>
              </w:rPr>
            </w:pPr>
            <w:r w:rsidRPr="006F04B3">
              <w:rPr>
                <w:sz w:val="20"/>
                <w:szCs w:val="20"/>
              </w:rPr>
              <w:t>Structure</w:t>
            </w:r>
          </w:p>
        </w:tc>
        <w:tc>
          <w:tcPr>
            <w:tcW w:w="2666" w:type="dxa"/>
          </w:tcPr>
          <w:p w14:paraId="6B33E569" w14:textId="77777777" w:rsidR="004552E9" w:rsidRPr="00C9272D" w:rsidRDefault="004552E9" w:rsidP="00F35F99">
            <w:pPr>
              <w:pStyle w:val="TableContents"/>
              <w:snapToGrid w:val="0"/>
              <w:rPr>
                <w:sz w:val="20"/>
                <w:szCs w:val="20"/>
              </w:rPr>
            </w:pPr>
          </w:p>
        </w:tc>
      </w:tr>
      <w:tr w:rsidR="004552E9" w:rsidRPr="00C9272D" w14:paraId="72A48017" w14:textId="77777777" w:rsidTr="00F35F99">
        <w:trPr>
          <w:jc w:val="center"/>
        </w:trPr>
        <w:tc>
          <w:tcPr>
            <w:tcW w:w="2664" w:type="dxa"/>
          </w:tcPr>
          <w:p w14:paraId="0D53D754" w14:textId="77777777" w:rsidR="004552E9" w:rsidRPr="00C9272D" w:rsidRDefault="004552E9" w:rsidP="00F35F99">
            <w:pPr>
              <w:pStyle w:val="TableContents"/>
              <w:keepNext/>
              <w:snapToGrid w:val="0"/>
              <w:ind w:left="720"/>
              <w:rPr>
                <w:sz w:val="20"/>
                <w:szCs w:val="20"/>
              </w:rPr>
            </w:pPr>
            <w:r w:rsidRPr="006F04B3">
              <w:rPr>
                <w:sz w:val="20"/>
                <w:szCs w:val="20"/>
              </w:rPr>
              <w:t>PGP Key Version</w:t>
            </w:r>
          </w:p>
        </w:tc>
        <w:tc>
          <w:tcPr>
            <w:tcW w:w="2664" w:type="dxa"/>
          </w:tcPr>
          <w:p w14:paraId="6478576D" w14:textId="77777777" w:rsidR="004552E9" w:rsidRPr="00C9272D" w:rsidRDefault="004552E9" w:rsidP="00F35F99">
            <w:pPr>
              <w:pStyle w:val="TableContents"/>
              <w:snapToGrid w:val="0"/>
              <w:ind w:left="720"/>
              <w:rPr>
                <w:sz w:val="20"/>
                <w:szCs w:val="20"/>
              </w:rPr>
            </w:pPr>
            <w:r w:rsidRPr="006F04B3">
              <w:rPr>
                <w:sz w:val="20"/>
                <w:szCs w:val="20"/>
              </w:rPr>
              <w:t>Integer</w:t>
            </w:r>
          </w:p>
        </w:tc>
        <w:tc>
          <w:tcPr>
            <w:tcW w:w="2666" w:type="dxa"/>
          </w:tcPr>
          <w:p w14:paraId="77BEED5A" w14:textId="77777777" w:rsidR="004552E9" w:rsidRPr="00C9272D" w:rsidRDefault="004552E9" w:rsidP="00F35F99">
            <w:pPr>
              <w:pStyle w:val="TableContents"/>
              <w:snapToGrid w:val="0"/>
              <w:rPr>
                <w:sz w:val="20"/>
                <w:szCs w:val="20"/>
              </w:rPr>
            </w:pPr>
            <w:r w:rsidRPr="006F04B3">
              <w:rPr>
                <w:sz w:val="20"/>
                <w:szCs w:val="20"/>
              </w:rPr>
              <w:t>Yes</w:t>
            </w:r>
          </w:p>
        </w:tc>
      </w:tr>
      <w:tr w:rsidR="004552E9" w:rsidRPr="00C9272D" w14:paraId="1633D2FD" w14:textId="77777777" w:rsidTr="00F35F99">
        <w:trPr>
          <w:jc w:val="center"/>
        </w:trPr>
        <w:tc>
          <w:tcPr>
            <w:tcW w:w="2664" w:type="dxa"/>
          </w:tcPr>
          <w:p w14:paraId="2BD2EFDD" w14:textId="77777777" w:rsidR="004552E9" w:rsidRPr="00C9272D" w:rsidRDefault="004552E9" w:rsidP="00F35F99">
            <w:pPr>
              <w:pStyle w:val="TableContents"/>
              <w:snapToGrid w:val="0"/>
              <w:ind w:left="720"/>
              <w:rPr>
                <w:sz w:val="20"/>
                <w:szCs w:val="20"/>
              </w:rPr>
            </w:pPr>
            <w:r w:rsidRPr="006F04B3">
              <w:rPr>
                <w:sz w:val="20"/>
                <w:szCs w:val="20"/>
              </w:rPr>
              <w:t>Key Block</w:t>
            </w:r>
          </w:p>
        </w:tc>
        <w:tc>
          <w:tcPr>
            <w:tcW w:w="2664" w:type="dxa"/>
          </w:tcPr>
          <w:p w14:paraId="5648AE5A" w14:textId="77777777" w:rsidR="004552E9" w:rsidRPr="00C9272D" w:rsidRDefault="004552E9" w:rsidP="00F35F99">
            <w:pPr>
              <w:pStyle w:val="TableContents"/>
              <w:snapToGrid w:val="0"/>
              <w:ind w:left="720"/>
              <w:rPr>
                <w:sz w:val="20"/>
                <w:szCs w:val="20"/>
              </w:rPr>
            </w:pPr>
            <w:r w:rsidRPr="006F04B3">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sidR="009F3895">
              <w:rPr>
                <w:sz w:val="20"/>
                <w:szCs w:val="20"/>
              </w:rPr>
              <w:t>2.1.3</w:t>
            </w:r>
            <w:r>
              <w:rPr>
                <w:sz w:val="20"/>
                <w:szCs w:val="20"/>
              </w:rPr>
              <w:fldChar w:fldCharType="end"/>
            </w:r>
          </w:p>
        </w:tc>
        <w:tc>
          <w:tcPr>
            <w:tcW w:w="2666" w:type="dxa"/>
          </w:tcPr>
          <w:p w14:paraId="3D558DF5" w14:textId="77777777" w:rsidR="004552E9" w:rsidRPr="00C9272D" w:rsidRDefault="004552E9" w:rsidP="00F35F99">
            <w:pPr>
              <w:pStyle w:val="TableContents"/>
              <w:keepNext/>
              <w:snapToGrid w:val="0"/>
              <w:rPr>
                <w:sz w:val="20"/>
                <w:szCs w:val="20"/>
              </w:rPr>
            </w:pPr>
            <w:r w:rsidRPr="006F04B3">
              <w:rPr>
                <w:sz w:val="20"/>
                <w:szCs w:val="20"/>
              </w:rPr>
              <w:t>Yes</w:t>
            </w:r>
          </w:p>
        </w:tc>
      </w:tr>
    </w:tbl>
    <w:p w14:paraId="5D31E55D" w14:textId="77777777" w:rsidR="004552E9" w:rsidRDefault="004552E9" w:rsidP="004552E9">
      <w:pPr>
        <w:pStyle w:val="Caption"/>
      </w:pPr>
      <w:bookmarkStart w:id="576" w:name="_Toc461029980"/>
      <w:r>
        <w:t xml:space="preserve">Table </w:t>
      </w:r>
      <w:r w:rsidR="009F3895">
        <w:fldChar w:fldCharType="begin"/>
      </w:r>
      <w:r w:rsidR="009F3895">
        <w:instrText xml:space="preserve"> SEQ Table \* ARABIC </w:instrText>
      </w:r>
      <w:r w:rsidR="009F3895">
        <w:fldChar w:fldCharType="separate"/>
      </w:r>
      <w:r w:rsidR="009F3895">
        <w:rPr>
          <w:noProof/>
        </w:rPr>
        <w:t>51</w:t>
      </w:r>
      <w:r w:rsidR="009F3895">
        <w:rPr>
          <w:noProof/>
        </w:rPr>
        <w:fldChar w:fldCharType="end"/>
      </w:r>
      <w:r>
        <w:t>: PGP Key Object Structure</w:t>
      </w:r>
      <w:bookmarkEnd w:id="576"/>
    </w:p>
    <w:p w14:paraId="5E38F621" w14:textId="77777777" w:rsidR="004552E9" w:rsidRDefault="004552E9" w:rsidP="004552E9">
      <w:pPr>
        <w:pStyle w:val="Heading1"/>
        <w:numPr>
          <w:ilvl w:val="0"/>
          <w:numId w:val="4"/>
        </w:numPr>
        <w:rPr>
          <w:szCs w:val="20"/>
        </w:rPr>
      </w:pPr>
      <w:bookmarkStart w:id="577" w:name="_Ref241649999"/>
      <w:bookmarkStart w:id="578" w:name="_Toc310932554"/>
      <w:bookmarkStart w:id="579" w:name="_Toc323645707"/>
      <w:bookmarkStart w:id="580" w:name="_Toc333494486"/>
      <w:bookmarkStart w:id="581" w:name="_Toc240609910"/>
      <w:bookmarkStart w:id="582" w:name="_Toc264553000"/>
      <w:bookmarkStart w:id="583" w:name="_Toc283655696"/>
      <w:bookmarkStart w:id="584" w:name="_Toc435729676"/>
      <w:bookmarkStart w:id="585" w:name="_Toc461029700"/>
      <w:r>
        <w:lastRenderedPageBreak/>
        <w:t>Attributes</w:t>
      </w:r>
      <w:bookmarkStart w:id="586" w:name="Ref_attr"/>
      <w:bookmarkEnd w:id="568"/>
      <w:bookmarkEnd w:id="577"/>
      <w:bookmarkEnd w:id="578"/>
      <w:bookmarkEnd w:id="579"/>
      <w:bookmarkEnd w:id="580"/>
      <w:bookmarkEnd w:id="581"/>
      <w:bookmarkEnd w:id="582"/>
      <w:bookmarkEnd w:id="583"/>
      <w:bookmarkEnd w:id="584"/>
      <w:bookmarkEnd w:id="586"/>
      <w:bookmarkEnd w:id="585"/>
      <w:r>
        <w:tab/>
      </w:r>
    </w:p>
    <w:p w14:paraId="4A47258E" w14:textId="77777777" w:rsidR="004552E9" w:rsidRDefault="004552E9" w:rsidP="004552E9">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2678A310" w14:textId="77777777" w:rsidR="004552E9" w:rsidRDefault="004552E9" w:rsidP="004552E9">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MAY differ for different clients (e.g., the Cryptographic Usage Mask value MAY be different for different clients, depending on the policy of the server).</w:t>
      </w:r>
    </w:p>
    <w:p w14:paraId="7D14548E" w14:textId="77777777" w:rsidR="004552E9" w:rsidRDefault="004552E9" w:rsidP="004552E9">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0FFCD130" w14:textId="77777777" w:rsidR="004552E9" w:rsidRDefault="004552E9" w:rsidP="004552E9">
      <w:pPr>
        <w:pStyle w:val="BodyText"/>
        <w:tabs>
          <w:tab w:val="left" w:pos="720"/>
        </w:tabs>
      </w:pPr>
      <w:r>
        <w:t xml:space="preserve">A server SHALL NOT delete attributes without receiving a request from a client until the object is destroyed. After an object is destroyed, the server MAY retain all, some or none of the object attributes, depending on the object type and server policy. </w:t>
      </w:r>
    </w:p>
    <w:p w14:paraId="70F1CCD1" w14:textId="77777777" w:rsidR="004552E9" w:rsidRDefault="004552E9" w:rsidP="004552E9">
      <w:pPr>
        <w:pStyle w:val="BodyText"/>
        <w:tabs>
          <w:tab w:val="left" w:pos="720"/>
        </w:tabs>
        <w:rPr>
          <w:rFonts w:eastAsia="DejaVu Sans" w:cs="DejaVu Sans"/>
          <w:noProof w:val="0"/>
          <w:szCs w:val="20"/>
        </w:rPr>
      </w:pPr>
      <w:r>
        <w:t xml:space="preserve">The second table in each subsection lists certain attribute characteristics (e.g., “SHALL always have a value”): </w:t>
      </w:r>
      <w:r>
        <w:fldChar w:fldCharType="begin"/>
      </w:r>
      <w:r>
        <w:instrText xml:space="preserve"> REF _Ref242790362 \h </w:instrText>
      </w:r>
      <w:r>
        <w:fldChar w:fldCharType="separate"/>
      </w:r>
      <w:r w:rsidR="009F3895">
        <w:t>Table 52</w:t>
      </w:r>
      <w:r>
        <w:fldChar w:fldCharType="end"/>
      </w:r>
      <w:r>
        <w:t xml:space="preserve"> below explains the meaning of each characteristic that MAY appear in those tables.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12839720" w14:textId="77777777" w:rsidTr="00F35F99">
        <w:trPr>
          <w:jc w:val="center"/>
        </w:trPr>
        <w:tc>
          <w:tcPr>
            <w:tcW w:w="2700" w:type="dxa"/>
          </w:tcPr>
          <w:p w14:paraId="074B587A"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708DFF2F" w14:textId="77777777" w:rsidR="004552E9" w:rsidRDefault="004552E9" w:rsidP="00F35F99">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4552E9" w14:paraId="6CDC201C" w14:textId="77777777" w:rsidTr="00F35F99">
        <w:trPr>
          <w:jc w:val="center"/>
        </w:trPr>
        <w:tc>
          <w:tcPr>
            <w:tcW w:w="2700" w:type="dxa"/>
          </w:tcPr>
          <w:p w14:paraId="5D497393"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65E3BD25" w14:textId="77777777" w:rsidR="004552E9" w:rsidRDefault="004552E9" w:rsidP="00F35F99">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4552E9" w14:paraId="17EC5344" w14:textId="77777777" w:rsidTr="00F35F99">
        <w:trPr>
          <w:jc w:val="center"/>
        </w:trPr>
        <w:tc>
          <w:tcPr>
            <w:tcW w:w="2700" w:type="dxa"/>
          </w:tcPr>
          <w:p w14:paraId="53C8D30C"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5A555D62" w14:textId="77777777" w:rsidR="004552E9" w:rsidRDefault="004552E9" w:rsidP="00F35F99">
            <w:pPr>
              <w:pStyle w:val="TableContents"/>
              <w:snapToGrid w:val="0"/>
              <w:rPr>
                <w:sz w:val="20"/>
                <w:szCs w:val="20"/>
              </w:rPr>
            </w:pPr>
            <w:r>
              <w:rPr>
                <w:sz w:val="20"/>
                <w:szCs w:val="20"/>
              </w:rPr>
              <w:t>Is the server allowed to change an existing value of the attribute without receiving a request from a client?</w:t>
            </w:r>
          </w:p>
        </w:tc>
      </w:tr>
      <w:tr w:rsidR="004552E9" w14:paraId="519D9209" w14:textId="77777777" w:rsidTr="00F35F99">
        <w:trPr>
          <w:jc w:val="center"/>
        </w:trPr>
        <w:tc>
          <w:tcPr>
            <w:tcW w:w="2700" w:type="dxa"/>
          </w:tcPr>
          <w:p w14:paraId="6043294C"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B944166" w14:textId="77777777" w:rsidR="004552E9" w:rsidRDefault="004552E9" w:rsidP="00F35F99">
            <w:pPr>
              <w:pStyle w:val="TableContents"/>
              <w:snapToGrid w:val="0"/>
              <w:rPr>
                <w:sz w:val="20"/>
                <w:szCs w:val="20"/>
              </w:rPr>
            </w:pPr>
            <w:r>
              <w:rPr>
                <w:sz w:val="20"/>
                <w:szCs w:val="20"/>
              </w:rPr>
              <w:t>Is the client able to change an existing value of the attribute value once it has been set?</w:t>
            </w:r>
          </w:p>
        </w:tc>
      </w:tr>
      <w:tr w:rsidR="004552E9" w14:paraId="2F7C26FB" w14:textId="77777777" w:rsidTr="00F35F99">
        <w:trPr>
          <w:jc w:val="center"/>
        </w:trPr>
        <w:tc>
          <w:tcPr>
            <w:tcW w:w="2700" w:type="dxa"/>
          </w:tcPr>
          <w:p w14:paraId="24F85503"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5E22396" w14:textId="77777777" w:rsidR="004552E9" w:rsidRDefault="004552E9" w:rsidP="00F35F99">
            <w:pPr>
              <w:pStyle w:val="TableContents"/>
              <w:snapToGrid w:val="0"/>
              <w:rPr>
                <w:sz w:val="20"/>
                <w:szCs w:val="20"/>
              </w:rPr>
            </w:pPr>
            <w:r>
              <w:rPr>
                <w:sz w:val="20"/>
                <w:szCs w:val="20"/>
              </w:rPr>
              <w:t>Is the client able to delete an instance of the attribute?</w:t>
            </w:r>
          </w:p>
        </w:tc>
      </w:tr>
      <w:tr w:rsidR="004552E9" w14:paraId="40827715" w14:textId="77777777" w:rsidTr="00F35F99">
        <w:trPr>
          <w:jc w:val="center"/>
        </w:trPr>
        <w:tc>
          <w:tcPr>
            <w:tcW w:w="2700" w:type="dxa"/>
          </w:tcPr>
          <w:p w14:paraId="48F03DD4"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380D544" w14:textId="77777777" w:rsidR="004552E9" w:rsidRDefault="004552E9" w:rsidP="00F35F99">
            <w:pPr>
              <w:pStyle w:val="TableContents"/>
              <w:snapToGrid w:val="0"/>
              <w:rPr>
                <w:sz w:val="20"/>
                <w:szCs w:val="20"/>
              </w:rPr>
            </w:pPr>
            <w:r>
              <w:rPr>
                <w:sz w:val="20"/>
                <w:szCs w:val="20"/>
              </w:rPr>
              <w:t>Are multiple instances of the attribute permitted?</w:t>
            </w:r>
          </w:p>
        </w:tc>
      </w:tr>
      <w:tr w:rsidR="004552E9" w14:paraId="20372C8B" w14:textId="77777777" w:rsidTr="00F35F99">
        <w:trPr>
          <w:jc w:val="center"/>
        </w:trPr>
        <w:tc>
          <w:tcPr>
            <w:tcW w:w="2700" w:type="dxa"/>
          </w:tcPr>
          <w:p w14:paraId="681F3140"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FB14F2D" w14:textId="77777777" w:rsidR="004552E9" w:rsidRDefault="004552E9" w:rsidP="00F35F99">
            <w:pPr>
              <w:pStyle w:val="TableContents"/>
              <w:snapToGrid w:val="0"/>
              <w:rPr>
                <w:sz w:val="20"/>
                <w:szCs w:val="20"/>
              </w:rPr>
            </w:pPr>
            <w:r>
              <w:rPr>
                <w:sz w:val="20"/>
                <w:szCs w:val="20"/>
              </w:rPr>
              <w:t>Which operations MAY cause this attribute to be set even if the attribute is not specified in the operation request itself?</w:t>
            </w:r>
          </w:p>
        </w:tc>
      </w:tr>
      <w:tr w:rsidR="004552E9" w14:paraId="1DA3109C" w14:textId="77777777" w:rsidTr="00F35F99">
        <w:trPr>
          <w:jc w:val="center"/>
        </w:trPr>
        <w:tc>
          <w:tcPr>
            <w:tcW w:w="2700" w:type="dxa"/>
          </w:tcPr>
          <w:p w14:paraId="7FB49700"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4E11D848" w14:textId="77777777" w:rsidR="004552E9" w:rsidRDefault="004552E9" w:rsidP="00F35F99">
            <w:pPr>
              <w:pStyle w:val="TableContents"/>
              <w:keepNext/>
              <w:snapToGrid w:val="0"/>
              <w:rPr>
                <w:sz w:val="20"/>
                <w:szCs w:val="20"/>
              </w:rPr>
            </w:pPr>
            <w:r>
              <w:rPr>
                <w:sz w:val="20"/>
                <w:szCs w:val="20"/>
              </w:rPr>
              <w:t>Which Managed Objects MAY have this attribute set?</w:t>
            </w:r>
          </w:p>
        </w:tc>
      </w:tr>
    </w:tbl>
    <w:p w14:paraId="13C0EAF8" w14:textId="77777777" w:rsidR="004552E9" w:rsidRDefault="004552E9" w:rsidP="004552E9">
      <w:pPr>
        <w:pStyle w:val="Caption"/>
        <w:rPr>
          <w:rFonts w:eastAsia="DejaVu Sans" w:cs="DejaVu Sans"/>
          <w:bCs w:val="0"/>
          <w:iCs/>
          <w:noProof/>
          <w:szCs w:val="24"/>
          <w:lang w:eastAsia="ja-JP"/>
        </w:rPr>
      </w:pPr>
      <w:bookmarkStart w:id="587" w:name="_Ref242790362"/>
      <w:bookmarkStart w:id="588" w:name="_Toc310932738"/>
      <w:bookmarkStart w:id="589" w:name="_Toc461029981"/>
      <w:r>
        <w:t xml:space="preserve">Table </w:t>
      </w:r>
      <w:r w:rsidR="009F3895">
        <w:fldChar w:fldCharType="begin"/>
      </w:r>
      <w:r w:rsidR="009F3895">
        <w:instrText xml:space="preserve"> SEQ Table \* ARABIC </w:instrText>
      </w:r>
      <w:r w:rsidR="009F3895">
        <w:fldChar w:fldCharType="separate"/>
      </w:r>
      <w:r w:rsidR="009F3895">
        <w:rPr>
          <w:noProof/>
        </w:rPr>
        <w:t>52</w:t>
      </w:r>
      <w:r w:rsidR="009F3895">
        <w:rPr>
          <w:noProof/>
        </w:rPr>
        <w:fldChar w:fldCharType="end"/>
      </w:r>
      <w:bookmarkEnd w:id="587"/>
      <w:r>
        <w:t>: Attribute Rules</w:t>
      </w:r>
      <w:bookmarkEnd w:id="588"/>
      <w:bookmarkEnd w:id="589"/>
    </w:p>
    <w:p w14:paraId="6B02EBB5" w14:textId="77777777" w:rsidR="004552E9" w:rsidRDefault="004552E9" w:rsidP="004C4F94">
      <w:pPr>
        <w:pStyle w:val="Heading2"/>
        <w:rPr>
          <w:szCs w:val="20"/>
        </w:rPr>
      </w:pPr>
      <w:bookmarkStart w:id="590" w:name="_Ref310863091"/>
      <w:bookmarkStart w:id="591" w:name="_Ref310863104"/>
      <w:bookmarkStart w:id="592" w:name="_Ref310863302"/>
      <w:bookmarkStart w:id="593" w:name="_Toc310932555"/>
      <w:bookmarkStart w:id="594" w:name="_Toc323645708"/>
      <w:bookmarkStart w:id="595" w:name="_Toc333494487"/>
      <w:bookmarkStart w:id="596" w:name="_Toc240609911"/>
      <w:bookmarkStart w:id="597" w:name="_Toc264553001"/>
      <w:bookmarkStart w:id="598" w:name="_Toc283655697"/>
      <w:bookmarkStart w:id="599" w:name="_Toc435729677"/>
      <w:bookmarkStart w:id="600" w:name="_Toc461029701"/>
      <w:r>
        <w:t>Unique Identifier</w:t>
      </w:r>
      <w:bookmarkStart w:id="601" w:name="Ref_attr_UniqueIdentifier"/>
      <w:bookmarkEnd w:id="590"/>
      <w:bookmarkEnd w:id="591"/>
      <w:bookmarkEnd w:id="592"/>
      <w:bookmarkEnd w:id="593"/>
      <w:bookmarkEnd w:id="594"/>
      <w:bookmarkEnd w:id="595"/>
      <w:bookmarkEnd w:id="596"/>
      <w:bookmarkEnd w:id="597"/>
      <w:bookmarkEnd w:id="598"/>
      <w:bookmarkEnd w:id="599"/>
      <w:bookmarkEnd w:id="601"/>
      <w:bookmarkEnd w:id="600"/>
    </w:p>
    <w:p w14:paraId="6A1960C2" w14:textId="77777777" w:rsidR="004552E9" w:rsidRDefault="004552E9" w:rsidP="004552E9">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domain export of such objects. This attribute SHALL be assigned by the key management system at creation or registration time, and then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63267E03" w14:textId="77777777" w:rsidTr="00F35F99">
        <w:trPr>
          <w:jc w:val="center"/>
        </w:trPr>
        <w:tc>
          <w:tcPr>
            <w:tcW w:w="2880" w:type="dxa"/>
            <w:shd w:val="clear" w:color="auto" w:fill="C0C0C0"/>
          </w:tcPr>
          <w:p w14:paraId="6AA1E2CB"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F866A4C"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42A8DCAC" w14:textId="77777777" w:rsidR="004552E9" w:rsidRDefault="004552E9" w:rsidP="00F35F99">
            <w:pPr>
              <w:pStyle w:val="TableHeading"/>
              <w:snapToGrid w:val="0"/>
              <w:rPr>
                <w:sz w:val="20"/>
                <w:szCs w:val="20"/>
              </w:rPr>
            </w:pPr>
          </w:p>
        </w:tc>
      </w:tr>
      <w:tr w:rsidR="004552E9" w14:paraId="1F2193FC" w14:textId="77777777" w:rsidTr="00F35F99">
        <w:trPr>
          <w:jc w:val="center"/>
        </w:trPr>
        <w:tc>
          <w:tcPr>
            <w:tcW w:w="2880" w:type="dxa"/>
          </w:tcPr>
          <w:p w14:paraId="56BD1686" w14:textId="77777777" w:rsidR="004552E9" w:rsidRDefault="004552E9" w:rsidP="00F35F99">
            <w:pPr>
              <w:pStyle w:val="TableContents"/>
              <w:snapToGrid w:val="0"/>
              <w:rPr>
                <w:sz w:val="20"/>
                <w:szCs w:val="20"/>
              </w:rPr>
            </w:pPr>
            <w:r>
              <w:rPr>
                <w:sz w:val="20"/>
                <w:szCs w:val="20"/>
              </w:rPr>
              <w:t>Unique Identifier</w:t>
            </w:r>
          </w:p>
        </w:tc>
        <w:tc>
          <w:tcPr>
            <w:tcW w:w="2880" w:type="dxa"/>
          </w:tcPr>
          <w:p w14:paraId="2F15FFED" w14:textId="77777777" w:rsidR="004552E9" w:rsidRDefault="004552E9" w:rsidP="00F35F99">
            <w:pPr>
              <w:pStyle w:val="TableContents"/>
              <w:snapToGrid w:val="0"/>
              <w:rPr>
                <w:sz w:val="20"/>
                <w:szCs w:val="20"/>
              </w:rPr>
            </w:pPr>
            <w:r>
              <w:rPr>
                <w:sz w:val="20"/>
                <w:szCs w:val="20"/>
              </w:rPr>
              <w:t>Text String</w:t>
            </w:r>
          </w:p>
        </w:tc>
        <w:tc>
          <w:tcPr>
            <w:tcW w:w="2882" w:type="dxa"/>
          </w:tcPr>
          <w:p w14:paraId="7A07FA7D" w14:textId="77777777" w:rsidR="004552E9" w:rsidRDefault="004552E9" w:rsidP="00F35F99">
            <w:pPr>
              <w:pStyle w:val="TableContents"/>
              <w:keepNext/>
              <w:snapToGrid w:val="0"/>
              <w:rPr>
                <w:sz w:val="20"/>
                <w:szCs w:val="20"/>
              </w:rPr>
            </w:pPr>
          </w:p>
        </w:tc>
      </w:tr>
    </w:tbl>
    <w:p w14:paraId="6636E6B6" w14:textId="77777777" w:rsidR="004552E9" w:rsidRDefault="004552E9" w:rsidP="004552E9">
      <w:pPr>
        <w:pStyle w:val="Caption"/>
        <w:rPr>
          <w:rFonts w:eastAsia="DejaVu Sans" w:cs="DejaVu Sans"/>
          <w:sz w:val="28"/>
          <w:szCs w:val="28"/>
        </w:rPr>
      </w:pPr>
      <w:bookmarkStart w:id="602" w:name="_Toc236497712"/>
      <w:bookmarkStart w:id="603" w:name="_Toc310932739"/>
      <w:bookmarkStart w:id="604" w:name="_Toc461029982"/>
      <w:r>
        <w:t xml:space="preserve">Table </w:t>
      </w:r>
      <w:r w:rsidR="009F3895">
        <w:fldChar w:fldCharType="begin"/>
      </w:r>
      <w:r w:rsidR="009F3895">
        <w:instrText xml:space="preserve"> SEQ Table \* ARABIC </w:instrText>
      </w:r>
      <w:r w:rsidR="009F3895">
        <w:fldChar w:fldCharType="separate"/>
      </w:r>
      <w:r w:rsidR="009F3895">
        <w:rPr>
          <w:noProof/>
        </w:rPr>
        <w:t>53</w:t>
      </w:r>
      <w:r w:rsidR="009F3895">
        <w:rPr>
          <w:noProof/>
        </w:rPr>
        <w:fldChar w:fldCharType="end"/>
      </w:r>
      <w:r>
        <w:t>: Unique Identifier Attribute</w:t>
      </w:r>
      <w:bookmarkEnd w:id="602"/>
      <w:bookmarkEnd w:id="603"/>
      <w:bookmarkEnd w:id="6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83A993C" w14:textId="77777777" w:rsidTr="00F35F99">
        <w:trPr>
          <w:jc w:val="center"/>
        </w:trPr>
        <w:tc>
          <w:tcPr>
            <w:tcW w:w="2700" w:type="dxa"/>
          </w:tcPr>
          <w:p w14:paraId="633DCED9"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553548E7" w14:textId="77777777" w:rsidR="004552E9" w:rsidRDefault="004552E9" w:rsidP="00F35F99">
            <w:pPr>
              <w:pStyle w:val="TableContents"/>
              <w:snapToGrid w:val="0"/>
              <w:rPr>
                <w:sz w:val="20"/>
                <w:szCs w:val="20"/>
              </w:rPr>
            </w:pPr>
            <w:r>
              <w:rPr>
                <w:sz w:val="20"/>
                <w:szCs w:val="20"/>
              </w:rPr>
              <w:t>Yes</w:t>
            </w:r>
          </w:p>
        </w:tc>
      </w:tr>
      <w:tr w:rsidR="004552E9" w14:paraId="221B88B2" w14:textId="77777777" w:rsidTr="00F35F99">
        <w:trPr>
          <w:jc w:val="center"/>
        </w:trPr>
        <w:tc>
          <w:tcPr>
            <w:tcW w:w="2700" w:type="dxa"/>
          </w:tcPr>
          <w:p w14:paraId="7B159265"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59E39C9" w14:textId="77777777" w:rsidR="004552E9" w:rsidRDefault="004552E9" w:rsidP="00F35F99">
            <w:pPr>
              <w:pStyle w:val="TableContents"/>
              <w:snapToGrid w:val="0"/>
              <w:rPr>
                <w:sz w:val="20"/>
                <w:szCs w:val="20"/>
              </w:rPr>
            </w:pPr>
            <w:r>
              <w:rPr>
                <w:sz w:val="20"/>
                <w:szCs w:val="20"/>
              </w:rPr>
              <w:t>Server</w:t>
            </w:r>
          </w:p>
        </w:tc>
      </w:tr>
      <w:tr w:rsidR="004552E9" w14:paraId="59041C53" w14:textId="77777777" w:rsidTr="00F35F99">
        <w:trPr>
          <w:jc w:val="center"/>
        </w:trPr>
        <w:tc>
          <w:tcPr>
            <w:tcW w:w="2700" w:type="dxa"/>
          </w:tcPr>
          <w:p w14:paraId="1557E2BE"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7A250D6" w14:textId="77777777" w:rsidR="004552E9" w:rsidRDefault="004552E9" w:rsidP="00F35F99">
            <w:pPr>
              <w:pStyle w:val="TableContents"/>
              <w:snapToGrid w:val="0"/>
              <w:rPr>
                <w:sz w:val="20"/>
                <w:szCs w:val="20"/>
              </w:rPr>
            </w:pPr>
            <w:r>
              <w:rPr>
                <w:sz w:val="20"/>
                <w:szCs w:val="20"/>
              </w:rPr>
              <w:t>No</w:t>
            </w:r>
          </w:p>
        </w:tc>
      </w:tr>
      <w:tr w:rsidR="004552E9" w14:paraId="28E1761F" w14:textId="77777777" w:rsidTr="00F35F99">
        <w:trPr>
          <w:jc w:val="center"/>
        </w:trPr>
        <w:tc>
          <w:tcPr>
            <w:tcW w:w="2700" w:type="dxa"/>
          </w:tcPr>
          <w:p w14:paraId="0DBF7C4A"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60FD816" w14:textId="77777777" w:rsidR="004552E9" w:rsidRDefault="004552E9" w:rsidP="00F35F99">
            <w:pPr>
              <w:pStyle w:val="TableContents"/>
              <w:snapToGrid w:val="0"/>
              <w:rPr>
                <w:sz w:val="20"/>
                <w:szCs w:val="20"/>
              </w:rPr>
            </w:pPr>
            <w:r>
              <w:rPr>
                <w:sz w:val="20"/>
                <w:szCs w:val="20"/>
              </w:rPr>
              <w:t>No</w:t>
            </w:r>
          </w:p>
        </w:tc>
      </w:tr>
      <w:tr w:rsidR="004552E9" w14:paraId="2474AD5F" w14:textId="77777777" w:rsidTr="00F35F99">
        <w:trPr>
          <w:jc w:val="center"/>
        </w:trPr>
        <w:tc>
          <w:tcPr>
            <w:tcW w:w="2700" w:type="dxa"/>
          </w:tcPr>
          <w:p w14:paraId="6C7D4A97"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1DA38010" w14:textId="77777777" w:rsidR="004552E9" w:rsidRDefault="004552E9" w:rsidP="00F35F99">
            <w:pPr>
              <w:pStyle w:val="TableContents"/>
              <w:snapToGrid w:val="0"/>
              <w:rPr>
                <w:sz w:val="20"/>
                <w:szCs w:val="20"/>
              </w:rPr>
            </w:pPr>
            <w:r>
              <w:rPr>
                <w:sz w:val="20"/>
                <w:szCs w:val="20"/>
              </w:rPr>
              <w:t>No</w:t>
            </w:r>
          </w:p>
        </w:tc>
      </w:tr>
      <w:tr w:rsidR="004552E9" w14:paraId="68180062" w14:textId="77777777" w:rsidTr="00F35F99">
        <w:trPr>
          <w:jc w:val="center"/>
        </w:trPr>
        <w:tc>
          <w:tcPr>
            <w:tcW w:w="2700" w:type="dxa"/>
          </w:tcPr>
          <w:p w14:paraId="2B2BDAE6"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C7964AC" w14:textId="77777777" w:rsidR="004552E9" w:rsidRDefault="004552E9" w:rsidP="00F35F99">
            <w:pPr>
              <w:pStyle w:val="TableContents"/>
              <w:snapToGrid w:val="0"/>
              <w:rPr>
                <w:sz w:val="20"/>
                <w:szCs w:val="20"/>
              </w:rPr>
            </w:pPr>
            <w:r>
              <w:rPr>
                <w:sz w:val="20"/>
                <w:szCs w:val="20"/>
              </w:rPr>
              <w:t>No</w:t>
            </w:r>
          </w:p>
        </w:tc>
      </w:tr>
      <w:tr w:rsidR="004552E9" w14:paraId="6CED4A04" w14:textId="77777777" w:rsidTr="00F35F99">
        <w:trPr>
          <w:jc w:val="center"/>
        </w:trPr>
        <w:tc>
          <w:tcPr>
            <w:tcW w:w="2700" w:type="dxa"/>
          </w:tcPr>
          <w:p w14:paraId="7BD3B100"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33A4171" w14:textId="77777777" w:rsidR="004552E9" w:rsidRDefault="004552E9" w:rsidP="00F35F99">
            <w:pPr>
              <w:pStyle w:val="TableContents"/>
              <w:snapToGrid w:val="0"/>
              <w:rPr>
                <w:sz w:val="20"/>
                <w:szCs w:val="20"/>
              </w:rPr>
            </w:pPr>
            <w:r>
              <w:rPr>
                <w:sz w:val="20"/>
                <w:szCs w:val="20"/>
              </w:rPr>
              <w:t xml:space="preserve">Create, Create Key Pair, Register, Derive Key, Certify, Re-certify, Re-key, Re-key Key Pair </w:t>
            </w:r>
          </w:p>
        </w:tc>
      </w:tr>
      <w:tr w:rsidR="004552E9" w14:paraId="51E725CB" w14:textId="77777777" w:rsidTr="00F35F99">
        <w:trPr>
          <w:jc w:val="center"/>
        </w:trPr>
        <w:tc>
          <w:tcPr>
            <w:tcW w:w="2700" w:type="dxa"/>
          </w:tcPr>
          <w:p w14:paraId="663D5D9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5B3D18A4" w14:textId="77777777" w:rsidR="004552E9" w:rsidRDefault="004552E9" w:rsidP="00F35F99">
            <w:pPr>
              <w:pStyle w:val="TableContents"/>
              <w:keepNext/>
              <w:snapToGrid w:val="0"/>
              <w:rPr>
                <w:sz w:val="20"/>
                <w:szCs w:val="20"/>
              </w:rPr>
            </w:pPr>
            <w:r>
              <w:rPr>
                <w:sz w:val="20"/>
                <w:szCs w:val="20"/>
              </w:rPr>
              <w:t>All Objects</w:t>
            </w:r>
          </w:p>
        </w:tc>
      </w:tr>
    </w:tbl>
    <w:p w14:paraId="2BA1AAE6" w14:textId="77777777" w:rsidR="004552E9" w:rsidRDefault="004552E9" w:rsidP="004552E9">
      <w:pPr>
        <w:pStyle w:val="Caption"/>
      </w:pPr>
      <w:bookmarkStart w:id="605" w:name="_toc1872"/>
      <w:bookmarkStart w:id="606" w:name="_Toc236497713"/>
      <w:bookmarkStart w:id="607" w:name="_Toc310932740"/>
      <w:bookmarkStart w:id="608" w:name="Ref_name%20attribute"/>
      <w:bookmarkStart w:id="609" w:name="_Toc461029983"/>
      <w:bookmarkEnd w:id="605"/>
      <w:r>
        <w:t xml:space="preserve">Table </w:t>
      </w:r>
      <w:r w:rsidR="009F3895">
        <w:fldChar w:fldCharType="begin"/>
      </w:r>
      <w:r w:rsidR="009F3895">
        <w:instrText xml:space="preserve"> SEQ Table \* ARABIC </w:instrText>
      </w:r>
      <w:r w:rsidR="009F3895">
        <w:fldChar w:fldCharType="separate"/>
      </w:r>
      <w:r w:rsidR="009F3895">
        <w:rPr>
          <w:noProof/>
        </w:rPr>
        <w:t>54</w:t>
      </w:r>
      <w:r w:rsidR="009F3895">
        <w:rPr>
          <w:noProof/>
        </w:rPr>
        <w:fldChar w:fldCharType="end"/>
      </w:r>
      <w:r>
        <w:t>: Unique Identifier Attribute Rules</w:t>
      </w:r>
      <w:bookmarkEnd w:id="606"/>
      <w:bookmarkEnd w:id="607"/>
      <w:bookmarkEnd w:id="609"/>
    </w:p>
    <w:p w14:paraId="7425FE56" w14:textId="77777777" w:rsidR="004552E9" w:rsidRDefault="004552E9" w:rsidP="004C4F94">
      <w:pPr>
        <w:pStyle w:val="Heading2"/>
        <w:rPr>
          <w:szCs w:val="20"/>
        </w:rPr>
      </w:pPr>
      <w:bookmarkStart w:id="610" w:name="_Ref239149231"/>
      <w:bookmarkStart w:id="611" w:name="_Toc310932556"/>
      <w:bookmarkStart w:id="612" w:name="_Toc323645709"/>
      <w:bookmarkStart w:id="613" w:name="_Toc333494488"/>
      <w:bookmarkStart w:id="614" w:name="_Toc240609912"/>
      <w:bookmarkStart w:id="615" w:name="_Toc264553002"/>
      <w:bookmarkStart w:id="616" w:name="_Toc283655698"/>
      <w:bookmarkStart w:id="617" w:name="_Toc435729678"/>
      <w:bookmarkStart w:id="618" w:name="_Toc461029702"/>
      <w:r>
        <w:t>Name</w:t>
      </w:r>
      <w:bookmarkStart w:id="619" w:name="Ref_attr_Name"/>
      <w:bookmarkEnd w:id="608"/>
      <w:bookmarkEnd w:id="610"/>
      <w:bookmarkEnd w:id="611"/>
      <w:bookmarkEnd w:id="612"/>
      <w:bookmarkEnd w:id="613"/>
      <w:bookmarkEnd w:id="614"/>
      <w:bookmarkEnd w:id="615"/>
      <w:bookmarkEnd w:id="616"/>
      <w:bookmarkEnd w:id="617"/>
      <w:bookmarkEnd w:id="619"/>
      <w:bookmarkEnd w:id="618"/>
    </w:p>
    <w:p w14:paraId="709B1FB4" w14:textId="77777777" w:rsidR="004552E9" w:rsidRDefault="004552E9" w:rsidP="004552E9">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(see </w:t>
      </w:r>
      <w:r>
        <w:rPr>
          <w:noProof w:val="0"/>
          <w:szCs w:val="20"/>
        </w:rPr>
        <w:fldChar w:fldCharType="begin"/>
      </w:r>
      <w:r>
        <w:rPr>
          <w:noProof w:val="0"/>
          <w:szCs w:val="20"/>
        </w:rPr>
        <w:instrText xml:space="preserve"> REF _Ref236467588 \h </w:instrText>
      </w:r>
      <w:r>
        <w:rPr>
          <w:noProof w:val="0"/>
          <w:szCs w:val="20"/>
        </w:rPr>
      </w:r>
      <w:r>
        <w:rPr>
          <w:noProof w:val="0"/>
          <w:szCs w:val="20"/>
        </w:rPr>
        <w:fldChar w:fldCharType="separate"/>
      </w:r>
      <w:r w:rsidR="009F3895">
        <w:t>Table 55</w:t>
      </w:r>
      <w:r>
        <w:rPr>
          <w:noProof w:val="0"/>
          <w:szCs w:val="20"/>
        </w:rPr>
        <w:fldChar w:fldCharType="end"/>
      </w:r>
      <w:r>
        <w:rPr>
          <w:noProof w:val="0"/>
          <w:szCs w:val="20"/>
        </w:rPr>
        <w:t xml:space="preserv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domain,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27D35EE5" w14:textId="77777777" w:rsidTr="00F35F99">
        <w:trPr>
          <w:jc w:val="center"/>
        </w:trPr>
        <w:tc>
          <w:tcPr>
            <w:tcW w:w="2880" w:type="dxa"/>
            <w:shd w:val="clear" w:color="auto" w:fill="C0C0C0"/>
          </w:tcPr>
          <w:p w14:paraId="0A1C1CFA"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73905B8A"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0414AA3B" w14:textId="77777777" w:rsidR="004552E9" w:rsidRDefault="004552E9" w:rsidP="00F35F99">
            <w:pPr>
              <w:pStyle w:val="TableHeading"/>
              <w:snapToGrid w:val="0"/>
              <w:rPr>
                <w:sz w:val="20"/>
                <w:szCs w:val="20"/>
              </w:rPr>
            </w:pPr>
            <w:r>
              <w:rPr>
                <w:sz w:val="20"/>
                <w:szCs w:val="20"/>
              </w:rPr>
              <w:t>REQUIRED</w:t>
            </w:r>
          </w:p>
        </w:tc>
      </w:tr>
      <w:tr w:rsidR="004552E9" w14:paraId="4834A06D" w14:textId="77777777" w:rsidTr="00F35F99">
        <w:trPr>
          <w:jc w:val="center"/>
        </w:trPr>
        <w:tc>
          <w:tcPr>
            <w:tcW w:w="2880" w:type="dxa"/>
          </w:tcPr>
          <w:p w14:paraId="72EC3946" w14:textId="77777777" w:rsidR="004552E9" w:rsidRDefault="004552E9" w:rsidP="00F35F99">
            <w:pPr>
              <w:pStyle w:val="TableContents"/>
              <w:keepNext/>
              <w:snapToGrid w:val="0"/>
              <w:rPr>
                <w:sz w:val="20"/>
                <w:szCs w:val="20"/>
              </w:rPr>
            </w:pPr>
            <w:r>
              <w:rPr>
                <w:sz w:val="20"/>
                <w:szCs w:val="20"/>
              </w:rPr>
              <w:t>Name</w:t>
            </w:r>
          </w:p>
        </w:tc>
        <w:tc>
          <w:tcPr>
            <w:tcW w:w="2880" w:type="dxa"/>
          </w:tcPr>
          <w:p w14:paraId="6B5E3A92" w14:textId="77777777" w:rsidR="004552E9" w:rsidRDefault="004552E9" w:rsidP="00F35F99">
            <w:pPr>
              <w:pStyle w:val="TableContents"/>
              <w:snapToGrid w:val="0"/>
              <w:rPr>
                <w:sz w:val="20"/>
                <w:szCs w:val="20"/>
              </w:rPr>
            </w:pPr>
            <w:r>
              <w:rPr>
                <w:sz w:val="20"/>
                <w:szCs w:val="20"/>
              </w:rPr>
              <w:t xml:space="preserve">Structure </w:t>
            </w:r>
          </w:p>
        </w:tc>
        <w:tc>
          <w:tcPr>
            <w:tcW w:w="2882" w:type="dxa"/>
          </w:tcPr>
          <w:p w14:paraId="18F9F4E4" w14:textId="77777777" w:rsidR="004552E9" w:rsidRDefault="004552E9" w:rsidP="00F35F99">
            <w:pPr>
              <w:pStyle w:val="TableContents"/>
              <w:snapToGrid w:val="0"/>
              <w:rPr>
                <w:sz w:val="20"/>
                <w:szCs w:val="20"/>
              </w:rPr>
            </w:pPr>
          </w:p>
        </w:tc>
      </w:tr>
      <w:tr w:rsidR="004552E9" w14:paraId="5CF244B6" w14:textId="77777777" w:rsidTr="00F35F99">
        <w:trPr>
          <w:jc w:val="center"/>
        </w:trPr>
        <w:tc>
          <w:tcPr>
            <w:tcW w:w="2880" w:type="dxa"/>
          </w:tcPr>
          <w:p w14:paraId="25FB4805" w14:textId="77777777" w:rsidR="004552E9" w:rsidRDefault="004552E9" w:rsidP="00F35F99">
            <w:pPr>
              <w:pStyle w:val="TableContents"/>
              <w:keepNext/>
              <w:snapToGrid w:val="0"/>
              <w:ind w:left="720"/>
              <w:rPr>
                <w:sz w:val="20"/>
                <w:szCs w:val="20"/>
              </w:rPr>
            </w:pPr>
            <w:r>
              <w:rPr>
                <w:sz w:val="20"/>
                <w:szCs w:val="20"/>
              </w:rPr>
              <w:t>Name Value</w:t>
            </w:r>
          </w:p>
        </w:tc>
        <w:tc>
          <w:tcPr>
            <w:tcW w:w="2880" w:type="dxa"/>
          </w:tcPr>
          <w:p w14:paraId="3406BA2A" w14:textId="77777777" w:rsidR="004552E9" w:rsidRDefault="004552E9" w:rsidP="00F35F99">
            <w:pPr>
              <w:pStyle w:val="TableContents"/>
              <w:snapToGrid w:val="0"/>
              <w:ind w:left="720"/>
              <w:rPr>
                <w:sz w:val="20"/>
                <w:szCs w:val="20"/>
              </w:rPr>
            </w:pPr>
            <w:r>
              <w:rPr>
                <w:sz w:val="20"/>
                <w:szCs w:val="20"/>
              </w:rPr>
              <w:t>Text String</w:t>
            </w:r>
          </w:p>
        </w:tc>
        <w:tc>
          <w:tcPr>
            <w:tcW w:w="2882" w:type="dxa"/>
          </w:tcPr>
          <w:p w14:paraId="0120A8A4" w14:textId="77777777" w:rsidR="004552E9" w:rsidRDefault="004552E9" w:rsidP="00F35F99">
            <w:pPr>
              <w:pStyle w:val="TableContents"/>
              <w:snapToGrid w:val="0"/>
              <w:rPr>
                <w:sz w:val="20"/>
                <w:szCs w:val="20"/>
              </w:rPr>
            </w:pPr>
            <w:r>
              <w:rPr>
                <w:sz w:val="20"/>
                <w:szCs w:val="20"/>
              </w:rPr>
              <w:t>Yes</w:t>
            </w:r>
          </w:p>
        </w:tc>
      </w:tr>
      <w:tr w:rsidR="004552E9" w14:paraId="0E16AB7B" w14:textId="77777777" w:rsidTr="00F35F99">
        <w:trPr>
          <w:jc w:val="center"/>
        </w:trPr>
        <w:tc>
          <w:tcPr>
            <w:tcW w:w="2880" w:type="dxa"/>
          </w:tcPr>
          <w:p w14:paraId="5542EF9B" w14:textId="77777777" w:rsidR="004552E9" w:rsidRDefault="004552E9" w:rsidP="00F35F99">
            <w:pPr>
              <w:pStyle w:val="TableContents"/>
              <w:snapToGrid w:val="0"/>
              <w:ind w:left="720"/>
              <w:rPr>
                <w:sz w:val="20"/>
                <w:szCs w:val="20"/>
              </w:rPr>
            </w:pPr>
            <w:r>
              <w:rPr>
                <w:sz w:val="20"/>
                <w:szCs w:val="20"/>
              </w:rPr>
              <w:t>Name Type</w:t>
            </w:r>
          </w:p>
        </w:tc>
        <w:tc>
          <w:tcPr>
            <w:tcW w:w="2880" w:type="dxa"/>
          </w:tcPr>
          <w:p w14:paraId="03EEEB6C"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_Ref241994601 \r \h </w:instrText>
            </w:r>
            <w:r>
              <w:rPr>
                <w:sz w:val="20"/>
                <w:szCs w:val="20"/>
              </w:rPr>
            </w:r>
            <w:r>
              <w:rPr>
                <w:sz w:val="20"/>
                <w:szCs w:val="20"/>
              </w:rPr>
              <w:fldChar w:fldCharType="separate"/>
            </w:r>
            <w:r w:rsidR="009F3895">
              <w:rPr>
                <w:sz w:val="20"/>
                <w:szCs w:val="20"/>
              </w:rPr>
              <w:t>9.1.3.2.11</w:t>
            </w:r>
            <w:r>
              <w:rPr>
                <w:sz w:val="20"/>
                <w:szCs w:val="20"/>
              </w:rPr>
              <w:fldChar w:fldCharType="end"/>
            </w:r>
          </w:p>
        </w:tc>
        <w:tc>
          <w:tcPr>
            <w:tcW w:w="2882" w:type="dxa"/>
          </w:tcPr>
          <w:p w14:paraId="7FCA471A" w14:textId="77777777" w:rsidR="004552E9" w:rsidRDefault="004552E9" w:rsidP="00F35F99">
            <w:pPr>
              <w:pStyle w:val="TableContents"/>
              <w:keepNext/>
              <w:snapToGrid w:val="0"/>
              <w:rPr>
                <w:sz w:val="20"/>
                <w:szCs w:val="20"/>
              </w:rPr>
            </w:pPr>
            <w:r>
              <w:rPr>
                <w:sz w:val="20"/>
                <w:szCs w:val="20"/>
              </w:rPr>
              <w:t>Yes</w:t>
            </w:r>
          </w:p>
        </w:tc>
      </w:tr>
    </w:tbl>
    <w:p w14:paraId="16BD4B0D" w14:textId="77777777" w:rsidR="004552E9" w:rsidRDefault="004552E9" w:rsidP="004552E9">
      <w:pPr>
        <w:pStyle w:val="Caption"/>
      </w:pPr>
      <w:bookmarkStart w:id="620" w:name="_Ref236467588"/>
      <w:bookmarkStart w:id="621" w:name="_Toc236497714"/>
      <w:bookmarkStart w:id="622" w:name="_Toc310932741"/>
      <w:bookmarkStart w:id="623" w:name="_Toc461029984"/>
      <w:r>
        <w:t xml:space="preserve">Table </w:t>
      </w:r>
      <w:r w:rsidR="009F3895">
        <w:fldChar w:fldCharType="begin"/>
      </w:r>
      <w:r w:rsidR="009F3895">
        <w:instrText xml:space="preserve"> SEQ Table \* ARABIC </w:instrText>
      </w:r>
      <w:r w:rsidR="009F3895">
        <w:fldChar w:fldCharType="separate"/>
      </w:r>
      <w:r w:rsidR="009F3895">
        <w:rPr>
          <w:noProof/>
        </w:rPr>
        <w:t>55</w:t>
      </w:r>
      <w:r w:rsidR="009F3895">
        <w:rPr>
          <w:noProof/>
        </w:rPr>
        <w:fldChar w:fldCharType="end"/>
      </w:r>
      <w:bookmarkEnd w:id="620"/>
      <w:r>
        <w:t>: Name Attribute Structure</w:t>
      </w:r>
      <w:bookmarkEnd w:id="621"/>
      <w:bookmarkEnd w:id="622"/>
      <w:bookmarkEnd w:id="6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6EBE43D" w14:textId="77777777" w:rsidTr="00F35F99">
        <w:trPr>
          <w:jc w:val="center"/>
        </w:trPr>
        <w:tc>
          <w:tcPr>
            <w:tcW w:w="2700" w:type="dxa"/>
          </w:tcPr>
          <w:p w14:paraId="76F5027E"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306D94A2" w14:textId="77777777" w:rsidR="004552E9" w:rsidRDefault="004552E9" w:rsidP="00F35F99">
            <w:pPr>
              <w:pStyle w:val="TableContents"/>
              <w:snapToGrid w:val="0"/>
              <w:rPr>
                <w:sz w:val="20"/>
                <w:szCs w:val="20"/>
              </w:rPr>
            </w:pPr>
            <w:r>
              <w:rPr>
                <w:sz w:val="20"/>
                <w:szCs w:val="20"/>
              </w:rPr>
              <w:t>No</w:t>
            </w:r>
          </w:p>
        </w:tc>
      </w:tr>
      <w:tr w:rsidR="004552E9" w14:paraId="298C19D8" w14:textId="77777777" w:rsidTr="00F35F99">
        <w:trPr>
          <w:jc w:val="center"/>
        </w:trPr>
        <w:tc>
          <w:tcPr>
            <w:tcW w:w="2700" w:type="dxa"/>
          </w:tcPr>
          <w:p w14:paraId="529FECBF"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5C4A4D80" w14:textId="77777777" w:rsidR="004552E9" w:rsidRDefault="004552E9" w:rsidP="00F35F99">
            <w:pPr>
              <w:pStyle w:val="TableContents"/>
              <w:snapToGrid w:val="0"/>
              <w:rPr>
                <w:sz w:val="20"/>
                <w:szCs w:val="20"/>
              </w:rPr>
            </w:pPr>
            <w:r>
              <w:rPr>
                <w:sz w:val="20"/>
                <w:szCs w:val="20"/>
              </w:rPr>
              <w:t>Client</w:t>
            </w:r>
          </w:p>
        </w:tc>
      </w:tr>
      <w:tr w:rsidR="004552E9" w14:paraId="6C24AC9A" w14:textId="77777777" w:rsidTr="00F35F99">
        <w:trPr>
          <w:jc w:val="center"/>
        </w:trPr>
        <w:tc>
          <w:tcPr>
            <w:tcW w:w="2700" w:type="dxa"/>
          </w:tcPr>
          <w:p w14:paraId="7EC82DFC"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099176D" w14:textId="77777777" w:rsidR="004552E9" w:rsidRDefault="004552E9" w:rsidP="00F35F99">
            <w:pPr>
              <w:pStyle w:val="TableContents"/>
              <w:snapToGrid w:val="0"/>
              <w:rPr>
                <w:sz w:val="20"/>
                <w:szCs w:val="20"/>
              </w:rPr>
            </w:pPr>
            <w:r>
              <w:rPr>
                <w:sz w:val="20"/>
                <w:szCs w:val="20"/>
              </w:rPr>
              <w:t>Yes</w:t>
            </w:r>
          </w:p>
        </w:tc>
      </w:tr>
      <w:tr w:rsidR="004552E9" w14:paraId="39500BFE" w14:textId="77777777" w:rsidTr="00F35F99">
        <w:trPr>
          <w:jc w:val="center"/>
        </w:trPr>
        <w:tc>
          <w:tcPr>
            <w:tcW w:w="2700" w:type="dxa"/>
          </w:tcPr>
          <w:p w14:paraId="55FE8163"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FB68D1B" w14:textId="77777777" w:rsidR="004552E9" w:rsidRDefault="004552E9" w:rsidP="00F35F99">
            <w:pPr>
              <w:pStyle w:val="TableContents"/>
              <w:snapToGrid w:val="0"/>
              <w:rPr>
                <w:sz w:val="20"/>
                <w:szCs w:val="20"/>
              </w:rPr>
            </w:pPr>
            <w:r>
              <w:rPr>
                <w:sz w:val="20"/>
                <w:szCs w:val="20"/>
              </w:rPr>
              <w:t>Yes</w:t>
            </w:r>
          </w:p>
        </w:tc>
      </w:tr>
      <w:tr w:rsidR="004552E9" w14:paraId="6247825A" w14:textId="77777777" w:rsidTr="00F35F99">
        <w:trPr>
          <w:jc w:val="center"/>
        </w:trPr>
        <w:tc>
          <w:tcPr>
            <w:tcW w:w="2700" w:type="dxa"/>
          </w:tcPr>
          <w:p w14:paraId="4EE8D82E"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55BA2C6F" w14:textId="77777777" w:rsidR="004552E9" w:rsidRDefault="004552E9" w:rsidP="00F35F99">
            <w:pPr>
              <w:pStyle w:val="TableContents"/>
              <w:snapToGrid w:val="0"/>
              <w:rPr>
                <w:sz w:val="20"/>
                <w:szCs w:val="20"/>
              </w:rPr>
            </w:pPr>
            <w:r>
              <w:rPr>
                <w:sz w:val="20"/>
                <w:szCs w:val="20"/>
              </w:rPr>
              <w:t>Yes</w:t>
            </w:r>
          </w:p>
        </w:tc>
      </w:tr>
      <w:tr w:rsidR="004552E9" w14:paraId="5A9C0012" w14:textId="77777777" w:rsidTr="00F35F99">
        <w:trPr>
          <w:jc w:val="center"/>
        </w:trPr>
        <w:tc>
          <w:tcPr>
            <w:tcW w:w="2700" w:type="dxa"/>
          </w:tcPr>
          <w:p w14:paraId="6C60A357"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26728FB" w14:textId="77777777" w:rsidR="004552E9" w:rsidRDefault="004552E9" w:rsidP="00F35F99">
            <w:pPr>
              <w:pStyle w:val="TableContents"/>
              <w:snapToGrid w:val="0"/>
              <w:rPr>
                <w:sz w:val="20"/>
                <w:szCs w:val="20"/>
              </w:rPr>
            </w:pPr>
            <w:r>
              <w:rPr>
                <w:sz w:val="20"/>
                <w:szCs w:val="20"/>
              </w:rPr>
              <w:t>Yes</w:t>
            </w:r>
          </w:p>
        </w:tc>
      </w:tr>
      <w:tr w:rsidR="004552E9" w14:paraId="2294498F" w14:textId="77777777" w:rsidTr="00F35F99">
        <w:trPr>
          <w:jc w:val="center"/>
        </w:trPr>
        <w:tc>
          <w:tcPr>
            <w:tcW w:w="2700" w:type="dxa"/>
          </w:tcPr>
          <w:p w14:paraId="2DBB990B" w14:textId="77777777" w:rsidR="004552E9" w:rsidRDefault="004552E9" w:rsidP="00F35F99">
            <w:pPr>
              <w:pStyle w:val="TableContents"/>
              <w:keepNext/>
              <w:snapToGrid w:val="0"/>
              <w:rPr>
                <w:sz w:val="20"/>
                <w:szCs w:val="20"/>
              </w:rPr>
            </w:pPr>
            <w:r>
              <w:rPr>
                <w:sz w:val="20"/>
                <w:szCs w:val="20"/>
              </w:rPr>
              <w:t xml:space="preserve">When implicitly set </w:t>
            </w:r>
          </w:p>
        </w:tc>
        <w:tc>
          <w:tcPr>
            <w:tcW w:w="2702" w:type="dxa"/>
          </w:tcPr>
          <w:p w14:paraId="10EB010F" w14:textId="77777777" w:rsidR="004552E9" w:rsidRDefault="004552E9" w:rsidP="00F35F99">
            <w:pPr>
              <w:pStyle w:val="TableContents"/>
              <w:snapToGrid w:val="0"/>
              <w:rPr>
                <w:sz w:val="20"/>
                <w:szCs w:val="20"/>
              </w:rPr>
            </w:pPr>
            <w:r>
              <w:rPr>
                <w:sz w:val="20"/>
                <w:szCs w:val="20"/>
              </w:rPr>
              <w:t>Re-key, Re-key Key Pair, Re-certify</w:t>
            </w:r>
          </w:p>
        </w:tc>
      </w:tr>
      <w:tr w:rsidR="004552E9" w14:paraId="458451FE" w14:textId="77777777" w:rsidTr="00F35F99">
        <w:trPr>
          <w:jc w:val="center"/>
        </w:trPr>
        <w:tc>
          <w:tcPr>
            <w:tcW w:w="2700" w:type="dxa"/>
          </w:tcPr>
          <w:p w14:paraId="2DD6B3C3"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20BB1E40" w14:textId="77777777" w:rsidR="004552E9" w:rsidRDefault="004552E9" w:rsidP="00F35F99">
            <w:pPr>
              <w:pStyle w:val="TableContents"/>
              <w:keepNext/>
              <w:snapToGrid w:val="0"/>
              <w:rPr>
                <w:sz w:val="20"/>
                <w:szCs w:val="20"/>
              </w:rPr>
            </w:pPr>
            <w:r>
              <w:rPr>
                <w:sz w:val="20"/>
                <w:szCs w:val="20"/>
              </w:rPr>
              <w:t>All Objects</w:t>
            </w:r>
          </w:p>
        </w:tc>
      </w:tr>
    </w:tbl>
    <w:p w14:paraId="004A67D3" w14:textId="77777777" w:rsidR="004552E9" w:rsidRDefault="004552E9" w:rsidP="004552E9">
      <w:pPr>
        <w:pStyle w:val="Caption"/>
      </w:pPr>
      <w:bookmarkStart w:id="624" w:name="_toc1964"/>
      <w:bookmarkStart w:id="625" w:name="_Toc236497715"/>
      <w:bookmarkStart w:id="626" w:name="_Toc310932742"/>
      <w:bookmarkStart w:id="627" w:name="_Toc461029985"/>
      <w:bookmarkEnd w:id="624"/>
      <w:r>
        <w:t xml:space="preserve">Table </w:t>
      </w:r>
      <w:r w:rsidR="009F3895">
        <w:fldChar w:fldCharType="begin"/>
      </w:r>
      <w:r w:rsidR="009F3895">
        <w:instrText xml:space="preserve"> SEQ Table \* ARABIC </w:instrText>
      </w:r>
      <w:r w:rsidR="009F3895">
        <w:fldChar w:fldCharType="separate"/>
      </w:r>
      <w:r w:rsidR="009F3895">
        <w:rPr>
          <w:noProof/>
        </w:rPr>
        <w:t>56</w:t>
      </w:r>
      <w:r w:rsidR="009F3895">
        <w:rPr>
          <w:noProof/>
        </w:rPr>
        <w:fldChar w:fldCharType="end"/>
      </w:r>
      <w:r>
        <w:t>: Name Attribute Rules</w:t>
      </w:r>
      <w:bookmarkEnd w:id="625"/>
      <w:bookmarkEnd w:id="626"/>
      <w:bookmarkEnd w:id="627"/>
    </w:p>
    <w:p w14:paraId="417DC85E" w14:textId="77777777" w:rsidR="004552E9" w:rsidRDefault="004552E9" w:rsidP="004C4F94">
      <w:pPr>
        <w:pStyle w:val="Heading2"/>
        <w:rPr>
          <w:szCs w:val="20"/>
        </w:rPr>
      </w:pPr>
      <w:bookmarkStart w:id="628" w:name="_Ref241650061"/>
      <w:bookmarkStart w:id="629" w:name="_Toc310932557"/>
      <w:bookmarkStart w:id="630" w:name="_Toc323645710"/>
      <w:bookmarkStart w:id="631" w:name="_Toc333494489"/>
      <w:bookmarkStart w:id="632" w:name="_Toc240609913"/>
      <w:bookmarkStart w:id="633" w:name="_Toc264553003"/>
      <w:bookmarkStart w:id="634" w:name="_Toc283655699"/>
      <w:bookmarkStart w:id="635" w:name="_Toc435729679"/>
      <w:bookmarkStart w:id="636" w:name="_Toc461029703"/>
      <w:r>
        <w:t>Object Type</w:t>
      </w:r>
      <w:bookmarkStart w:id="637" w:name="Ref_attr_ObjectType"/>
      <w:bookmarkEnd w:id="628"/>
      <w:bookmarkEnd w:id="629"/>
      <w:bookmarkEnd w:id="630"/>
      <w:bookmarkEnd w:id="631"/>
      <w:bookmarkEnd w:id="632"/>
      <w:bookmarkEnd w:id="633"/>
      <w:bookmarkEnd w:id="634"/>
      <w:bookmarkEnd w:id="635"/>
      <w:bookmarkEnd w:id="637"/>
      <w:bookmarkEnd w:id="636"/>
    </w:p>
    <w:p w14:paraId="117C9944" w14:textId="77777777" w:rsidR="004552E9" w:rsidRDefault="004552E9" w:rsidP="004552E9">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12C19A26" w14:textId="77777777" w:rsidTr="00F35F99">
        <w:trPr>
          <w:jc w:val="center"/>
        </w:trPr>
        <w:tc>
          <w:tcPr>
            <w:tcW w:w="2880" w:type="dxa"/>
            <w:shd w:val="clear" w:color="auto" w:fill="C0C0C0"/>
          </w:tcPr>
          <w:p w14:paraId="741082C4"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38759AD4" w14:textId="77777777" w:rsidR="004552E9" w:rsidRDefault="004552E9" w:rsidP="00F35F99">
            <w:pPr>
              <w:pStyle w:val="TableHeading"/>
              <w:snapToGrid w:val="0"/>
              <w:rPr>
                <w:sz w:val="20"/>
                <w:szCs w:val="20"/>
              </w:rPr>
            </w:pPr>
            <w:r>
              <w:rPr>
                <w:sz w:val="20"/>
                <w:szCs w:val="20"/>
              </w:rPr>
              <w:t>Encoding</w:t>
            </w:r>
          </w:p>
        </w:tc>
      </w:tr>
      <w:tr w:rsidR="004552E9" w14:paraId="2E980106" w14:textId="77777777" w:rsidTr="00F35F99">
        <w:trPr>
          <w:jc w:val="center"/>
        </w:trPr>
        <w:tc>
          <w:tcPr>
            <w:tcW w:w="2880" w:type="dxa"/>
          </w:tcPr>
          <w:p w14:paraId="28436332" w14:textId="77777777" w:rsidR="004552E9" w:rsidRDefault="004552E9" w:rsidP="00F35F99">
            <w:pPr>
              <w:pStyle w:val="TableContents"/>
              <w:snapToGrid w:val="0"/>
              <w:rPr>
                <w:sz w:val="20"/>
                <w:szCs w:val="20"/>
              </w:rPr>
            </w:pPr>
            <w:r>
              <w:rPr>
                <w:sz w:val="20"/>
                <w:szCs w:val="20"/>
              </w:rPr>
              <w:t>Object Type</w:t>
            </w:r>
          </w:p>
        </w:tc>
        <w:tc>
          <w:tcPr>
            <w:tcW w:w="2880" w:type="dxa"/>
          </w:tcPr>
          <w:p w14:paraId="3C414244"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_Ref241994621 \r \h </w:instrText>
            </w:r>
            <w:r>
              <w:rPr>
                <w:sz w:val="20"/>
                <w:szCs w:val="20"/>
              </w:rPr>
            </w:r>
            <w:r>
              <w:rPr>
                <w:sz w:val="20"/>
                <w:szCs w:val="20"/>
              </w:rPr>
              <w:fldChar w:fldCharType="separate"/>
            </w:r>
            <w:r w:rsidR="009F3895">
              <w:rPr>
                <w:sz w:val="20"/>
                <w:szCs w:val="20"/>
              </w:rPr>
              <w:t>9.1.3.2.12</w:t>
            </w:r>
            <w:r>
              <w:rPr>
                <w:sz w:val="20"/>
                <w:szCs w:val="20"/>
              </w:rPr>
              <w:fldChar w:fldCharType="end"/>
            </w:r>
          </w:p>
        </w:tc>
      </w:tr>
    </w:tbl>
    <w:p w14:paraId="186C0040" w14:textId="77777777" w:rsidR="004552E9" w:rsidRDefault="004552E9" w:rsidP="004552E9">
      <w:pPr>
        <w:pStyle w:val="Caption"/>
      </w:pPr>
      <w:bookmarkStart w:id="638" w:name="_Toc236497716"/>
      <w:bookmarkStart w:id="639" w:name="_Toc310932743"/>
      <w:bookmarkStart w:id="640" w:name="_Toc461029986"/>
      <w:r>
        <w:t xml:space="preserve">Table </w:t>
      </w:r>
      <w:r w:rsidR="009F3895">
        <w:fldChar w:fldCharType="begin"/>
      </w:r>
      <w:r w:rsidR="009F3895">
        <w:instrText xml:space="preserve"> SEQ Table \* ARABIC </w:instrText>
      </w:r>
      <w:r w:rsidR="009F3895">
        <w:fldChar w:fldCharType="separate"/>
      </w:r>
      <w:r w:rsidR="009F3895">
        <w:rPr>
          <w:noProof/>
        </w:rPr>
        <w:t>57</w:t>
      </w:r>
      <w:r w:rsidR="009F3895">
        <w:rPr>
          <w:noProof/>
        </w:rPr>
        <w:fldChar w:fldCharType="end"/>
      </w:r>
      <w:r>
        <w:t>: Object Type Attribute</w:t>
      </w:r>
      <w:bookmarkEnd w:id="638"/>
      <w:bookmarkEnd w:id="639"/>
      <w:bookmarkEnd w:id="6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B9C66D6" w14:textId="77777777" w:rsidTr="00F35F99">
        <w:trPr>
          <w:jc w:val="center"/>
        </w:trPr>
        <w:tc>
          <w:tcPr>
            <w:tcW w:w="2700" w:type="dxa"/>
          </w:tcPr>
          <w:p w14:paraId="02524C27"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2A4030C9" w14:textId="77777777" w:rsidR="004552E9" w:rsidRDefault="004552E9" w:rsidP="00F35F99">
            <w:pPr>
              <w:pStyle w:val="TableContents"/>
              <w:snapToGrid w:val="0"/>
              <w:rPr>
                <w:sz w:val="20"/>
                <w:szCs w:val="20"/>
              </w:rPr>
            </w:pPr>
            <w:r>
              <w:rPr>
                <w:sz w:val="20"/>
                <w:szCs w:val="20"/>
              </w:rPr>
              <w:t>Yes</w:t>
            </w:r>
          </w:p>
        </w:tc>
      </w:tr>
      <w:tr w:rsidR="004552E9" w14:paraId="14E56E9A" w14:textId="77777777" w:rsidTr="00F35F99">
        <w:trPr>
          <w:jc w:val="center"/>
        </w:trPr>
        <w:tc>
          <w:tcPr>
            <w:tcW w:w="2700" w:type="dxa"/>
          </w:tcPr>
          <w:p w14:paraId="3A220C1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47369B02" w14:textId="77777777" w:rsidR="004552E9" w:rsidRDefault="004552E9" w:rsidP="00F35F99">
            <w:pPr>
              <w:pStyle w:val="TableContents"/>
              <w:snapToGrid w:val="0"/>
              <w:rPr>
                <w:sz w:val="20"/>
                <w:szCs w:val="20"/>
              </w:rPr>
            </w:pPr>
            <w:r>
              <w:rPr>
                <w:sz w:val="20"/>
                <w:szCs w:val="20"/>
              </w:rPr>
              <w:t>Server</w:t>
            </w:r>
          </w:p>
        </w:tc>
      </w:tr>
      <w:tr w:rsidR="004552E9" w14:paraId="024BAC94" w14:textId="77777777" w:rsidTr="00F35F99">
        <w:trPr>
          <w:jc w:val="center"/>
        </w:trPr>
        <w:tc>
          <w:tcPr>
            <w:tcW w:w="2700" w:type="dxa"/>
          </w:tcPr>
          <w:p w14:paraId="40D0B960"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226470E4" w14:textId="77777777" w:rsidR="004552E9" w:rsidRDefault="004552E9" w:rsidP="00F35F99">
            <w:pPr>
              <w:pStyle w:val="TableContents"/>
              <w:snapToGrid w:val="0"/>
              <w:rPr>
                <w:sz w:val="20"/>
                <w:szCs w:val="20"/>
              </w:rPr>
            </w:pPr>
            <w:r>
              <w:rPr>
                <w:sz w:val="20"/>
                <w:szCs w:val="20"/>
              </w:rPr>
              <w:t>No</w:t>
            </w:r>
          </w:p>
        </w:tc>
      </w:tr>
      <w:tr w:rsidR="004552E9" w14:paraId="0F8C9C0C" w14:textId="77777777" w:rsidTr="00F35F99">
        <w:trPr>
          <w:jc w:val="center"/>
        </w:trPr>
        <w:tc>
          <w:tcPr>
            <w:tcW w:w="2700" w:type="dxa"/>
          </w:tcPr>
          <w:p w14:paraId="2C2863C3"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487F9F3" w14:textId="77777777" w:rsidR="004552E9" w:rsidRDefault="004552E9" w:rsidP="00F35F99">
            <w:pPr>
              <w:pStyle w:val="TableContents"/>
              <w:snapToGrid w:val="0"/>
              <w:rPr>
                <w:sz w:val="20"/>
                <w:szCs w:val="20"/>
              </w:rPr>
            </w:pPr>
            <w:r>
              <w:rPr>
                <w:sz w:val="20"/>
                <w:szCs w:val="20"/>
              </w:rPr>
              <w:t>No</w:t>
            </w:r>
          </w:p>
        </w:tc>
      </w:tr>
      <w:tr w:rsidR="004552E9" w14:paraId="109CBA84" w14:textId="77777777" w:rsidTr="00F35F99">
        <w:trPr>
          <w:jc w:val="center"/>
        </w:trPr>
        <w:tc>
          <w:tcPr>
            <w:tcW w:w="2700" w:type="dxa"/>
          </w:tcPr>
          <w:p w14:paraId="204B37C0"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0A68DDB" w14:textId="77777777" w:rsidR="004552E9" w:rsidRDefault="004552E9" w:rsidP="00F35F99">
            <w:pPr>
              <w:pStyle w:val="TableContents"/>
              <w:snapToGrid w:val="0"/>
              <w:rPr>
                <w:sz w:val="20"/>
                <w:szCs w:val="20"/>
              </w:rPr>
            </w:pPr>
            <w:r>
              <w:rPr>
                <w:sz w:val="20"/>
                <w:szCs w:val="20"/>
              </w:rPr>
              <w:t>No</w:t>
            </w:r>
          </w:p>
        </w:tc>
      </w:tr>
      <w:tr w:rsidR="004552E9" w14:paraId="11D57C5C" w14:textId="77777777" w:rsidTr="00F35F99">
        <w:trPr>
          <w:jc w:val="center"/>
        </w:trPr>
        <w:tc>
          <w:tcPr>
            <w:tcW w:w="2700" w:type="dxa"/>
          </w:tcPr>
          <w:p w14:paraId="67AC1705"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FFC0194" w14:textId="77777777" w:rsidR="004552E9" w:rsidRDefault="004552E9" w:rsidP="00F35F99">
            <w:pPr>
              <w:pStyle w:val="TableContents"/>
              <w:snapToGrid w:val="0"/>
              <w:rPr>
                <w:sz w:val="20"/>
                <w:szCs w:val="20"/>
              </w:rPr>
            </w:pPr>
            <w:r>
              <w:rPr>
                <w:sz w:val="20"/>
                <w:szCs w:val="20"/>
              </w:rPr>
              <w:t>No</w:t>
            </w:r>
          </w:p>
        </w:tc>
      </w:tr>
      <w:tr w:rsidR="004552E9" w14:paraId="2B319AE8" w14:textId="77777777" w:rsidTr="00F35F99">
        <w:trPr>
          <w:jc w:val="center"/>
        </w:trPr>
        <w:tc>
          <w:tcPr>
            <w:tcW w:w="2700" w:type="dxa"/>
          </w:tcPr>
          <w:p w14:paraId="461096FC"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57D18E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7CA0BC58" w14:textId="77777777" w:rsidTr="00F35F99">
        <w:trPr>
          <w:jc w:val="center"/>
        </w:trPr>
        <w:tc>
          <w:tcPr>
            <w:tcW w:w="2700" w:type="dxa"/>
          </w:tcPr>
          <w:p w14:paraId="29107E37"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78C6C5D7" w14:textId="77777777" w:rsidR="004552E9" w:rsidRDefault="004552E9" w:rsidP="00F35F99">
            <w:pPr>
              <w:pStyle w:val="TableContents"/>
              <w:keepNext/>
              <w:snapToGrid w:val="0"/>
              <w:rPr>
                <w:sz w:val="20"/>
                <w:szCs w:val="20"/>
              </w:rPr>
            </w:pPr>
            <w:r>
              <w:rPr>
                <w:sz w:val="20"/>
                <w:szCs w:val="20"/>
              </w:rPr>
              <w:t>All Objects</w:t>
            </w:r>
          </w:p>
        </w:tc>
      </w:tr>
    </w:tbl>
    <w:p w14:paraId="3D6663E5" w14:textId="77777777" w:rsidR="004552E9" w:rsidRDefault="004552E9" w:rsidP="004552E9">
      <w:pPr>
        <w:pStyle w:val="Caption"/>
      </w:pPr>
      <w:bookmarkStart w:id="641" w:name="_toc2038"/>
      <w:bookmarkStart w:id="642" w:name="_Toc236497717"/>
      <w:bookmarkStart w:id="643" w:name="_Toc310932744"/>
      <w:bookmarkStart w:id="644" w:name="_Toc461029987"/>
      <w:bookmarkEnd w:id="641"/>
      <w:r>
        <w:t xml:space="preserve">Table </w:t>
      </w:r>
      <w:r w:rsidR="009F3895">
        <w:fldChar w:fldCharType="begin"/>
      </w:r>
      <w:r w:rsidR="009F3895">
        <w:instrText xml:space="preserve"> SEQ Table \* ARABIC </w:instrText>
      </w:r>
      <w:r w:rsidR="009F3895">
        <w:fldChar w:fldCharType="separate"/>
      </w:r>
      <w:r w:rsidR="009F3895">
        <w:rPr>
          <w:noProof/>
        </w:rPr>
        <w:t>58</w:t>
      </w:r>
      <w:r w:rsidR="009F3895">
        <w:rPr>
          <w:noProof/>
        </w:rPr>
        <w:fldChar w:fldCharType="end"/>
      </w:r>
      <w:r>
        <w:t>: Object Type Attribute Rules</w:t>
      </w:r>
      <w:bookmarkEnd w:id="642"/>
      <w:bookmarkEnd w:id="643"/>
      <w:bookmarkEnd w:id="644"/>
    </w:p>
    <w:p w14:paraId="1C131FA3" w14:textId="77777777" w:rsidR="004552E9" w:rsidRDefault="004552E9" w:rsidP="004C4F94">
      <w:pPr>
        <w:pStyle w:val="Heading2"/>
        <w:rPr>
          <w:szCs w:val="20"/>
        </w:rPr>
      </w:pPr>
      <w:bookmarkStart w:id="645" w:name="_Ref241650067"/>
      <w:bookmarkStart w:id="646" w:name="_Toc310932558"/>
      <w:bookmarkStart w:id="647" w:name="_Toc323645711"/>
      <w:bookmarkStart w:id="648" w:name="_Toc333494490"/>
      <w:bookmarkStart w:id="649" w:name="_Toc240609914"/>
      <w:bookmarkStart w:id="650" w:name="_Toc264553004"/>
      <w:bookmarkStart w:id="651" w:name="_Toc283655700"/>
      <w:bookmarkStart w:id="652" w:name="_Toc435729680"/>
      <w:bookmarkStart w:id="653" w:name="_Toc461029704"/>
      <w:r>
        <w:t>Cryptographic Algorithm</w:t>
      </w:r>
      <w:bookmarkStart w:id="654" w:name="Ref_attr_CryptoAlgo"/>
      <w:bookmarkEnd w:id="645"/>
      <w:bookmarkEnd w:id="646"/>
      <w:bookmarkEnd w:id="647"/>
      <w:bookmarkEnd w:id="648"/>
      <w:bookmarkEnd w:id="649"/>
      <w:bookmarkEnd w:id="650"/>
      <w:bookmarkEnd w:id="651"/>
      <w:bookmarkEnd w:id="652"/>
      <w:bookmarkEnd w:id="654"/>
      <w:bookmarkEnd w:id="653"/>
    </w:p>
    <w:p w14:paraId="24B162B8" w14:textId="77777777" w:rsidR="004552E9" w:rsidRDefault="004552E9" w:rsidP="004552E9">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 xml:space="preserve">attribute defined in Section </w:t>
      </w:r>
      <w:r>
        <w:rPr>
          <w:noProof w:val="0"/>
          <w:szCs w:val="20"/>
        </w:rPr>
        <w:fldChar w:fldCharType="begin"/>
      </w:r>
      <w:r>
        <w:rPr>
          <w:noProof w:val="0"/>
          <w:szCs w:val="20"/>
        </w:rPr>
        <w:instrText xml:space="preserve"> REF _Ref306812656 \r \h </w:instrText>
      </w:r>
      <w:r>
        <w:rPr>
          <w:noProof w:val="0"/>
          <w:szCs w:val="20"/>
        </w:rPr>
      </w:r>
      <w:r>
        <w:rPr>
          <w:noProof w:val="0"/>
          <w:szCs w:val="20"/>
        </w:rPr>
        <w:fldChar w:fldCharType="separate"/>
      </w:r>
      <w:r w:rsidR="009F3895">
        <w:rPr>
          <w:noProof w:val="0"/>
          <w:szCs w:val="20"/>
        </w:rPr>
        <w:t>3.16</w:t>
      </w:r>
      <w:r>
        <w:rPr>
          <w:noProof w:val="0"/>
          <w:szCs w:val="20"/>
        </w:rPr>
        <w:fldChar w:fldCharType="end"/>
      </w:r>
      <w:r>
        <w:rPr>
          <w:noProof w:val="0"/>
          <w:szCs w:val="20"/>
        </w:rPr>
        <w:t>.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F89636B" w14:textId="77777777" w:rsidTr="00F35F99">
        <w:trPr>
          <w:jc w:val="center"/>
        </w:trPr>
        <w:tc>
          <w:tcPr>
            <w:tcW w:w="2880" w:type="dxa"/>
            <w:shd w:val="clear" w:color="auto" w:fill="C0C0C0"/>
          </w:tcPr>
          <w:p w14:paraId="4424F0A7"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8311F44" w14:textId="77777777" w:rsidR="004552E9" w:rsidRDefault="004552E9" w:rsidP="00F35F99">
            <w:pPr>
              <w:pStyle w:val="TableHeading"/>
              <w:snapToGrid w:val="0"/>
              <w:rPr>
                <w:sz w:val="20"/>
                <w:szCs w:val="20"/>
              </w:rPr>
            </w:pPr>
            <w:r>
              <w:rPr>
                <w:sz w:val="20"/>
                <w:szCs w:val="20"/>
              </w:rPr>
              <w:t>Encoding</w:t>
            </w:r>
          </w:p>
        </w:tc>
      </w:tr>
      <w:tr w:rsidR="004552E9" w14:paraId="79129243" w14:textId="77777777" w:rsidTr="00F35F99">
        <w:trPr>
          <w:jc w:val="center"/>
        </w:trPr>
        <w:tc>
          <w:tcPr>
            <w:tcW w:w="2880" w:type="dxa"/>
          </w:tcPr>
          <w:p w14:paraId="04B7F969" w14:textId="77777777" w:rsidR="004552E9" w:rsidRDefault="004552E9" w:rsidP="00F35F99">
            <w:pPr>
              <w:pStyle w:val="TableContents"/>
              <w:snapToGrid w:val="0"/>
              <w:rPr>
                <w:sz w:val="20"/>
                <w:szCs w:val="20"/>
              </w:rPr>
            </w:pPr>
            <w:r>
              <w:rPr>
                <w:sz w:val="20"/>
                <w:szCs w:val="20"/>
              </w:rPr>
              <w:t>Cryptographic Algorithm</w:t>
            </w:r>
          </w:p>
        </w:tc>
        <w:tc>
          <w:tcPr>
            <w:tcW w:w="2880" w:type="dxa"/>
          </w:tcPr>
          <w:p w14:paraId="20E7D63C"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sidR="009F3895">
              <w:rPr>
                <w:sz w:val="20"/>
                <w:szCs w:val="20"/>
              </w:rPr>
              <w:t>9.1.3.2.13</w:t>
            </w:r>
            <w:r>
              <w:rPr>
                <w:sz w:val="20"/>
                <w:szCs w:val="20"/>
              </w:rPr>
              <w:fldChar w:fldCharType="end"/>
            </w:r>
          </w:p>
        </w:tc>
      </w:tr>
    </w:tbl>
    <w:p w14:paraId="588205B5" w14:textId="77777777" w:rsidR="004552E9" w:rsidRDefault="004552E9" w:rsidP="004552E9">
      <w:pPr>
        <w:pStyle w:val="Caption"/>
      </w:pPr>
      <w:bookmarkStart w:id="655" w:name="_Toc236497718"/>
      <w:bookmarkStart w:id="656" w:name="_Toc310932745"/>
      <w:bookmarkStart w:id="657" w:name="_Toc461029988"/>
      <w:r>
        <w:t xml:space="preserve">Table </w:t>
      </w:r>
      <w:r w:rsidR="009F3895">
        <w:fldChar w:fldCharType="begin"/>
      </w:r>
      <w:r w:rsidR="009F3895">
        <w:instrText xml:space="preserve"> SEQ Table \* ARABIC </w:instrText>
      </w:r>
      <w:r w:rsidR="009F3895">
        <w:fldChar w:fldCharType="separate"/>
      </w:r>
      <w:r w:rsidR="009F3895">
        <w:rPr>
          <w:noProof/>
        </w:rPr>
        <w:t>59</w:t>
      </w:r>
      <w:r w:rsidR="009F3895">
        <w:rPr>
          <w:noProof/>
        </w:rPr>
        <w:fldChar w:fldCharType="end"/>
      </w:r>
      <w:r>
        <w:t>: Cryptographic Algorithm Attribute</w:t>
      </w:r>
      <w:bookmarkEnd w:id="655"/>
      <w:bookmarkEnd w:id="656"/>
      <w:bookmarkEnd w:id="6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04959C10" w14:textId="77777777" w:rsidTr="00F35F99">
        <w:trPr>
          <w:jc w:val="center"/>
        </w:trPr>
        <w:tc>
          <w:tcPr>
            <w:tcW w:w="2700" w:type="dxa"/>
          </w:tcPr>
          <w:p w14:paraId="0F21C3DA"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1D634688" w14:textId="77777777" w:rsidR="004552E9" w:rsidRDefault="004552E9" w:rsidP="00F35F99">
            <w:pPr>
              <w:pStyle w:val="TableContents"/>
              <w:snapToGrid w:val="0"/>
              <w:rPr>
                <w:sz w:val="20"/>
                <w:szCs w:val="20"/>
              </w:rPr>
            </w:pPr>
            <w:r>
              <w:rPr>
                <w:sz w:val="20"/>
                <w:szCs w:val="20"/>
              </w:rPr>
              <w:t>Yes</w:t>
            </w:r>
          </w:p>
        </w:tc>
      </w:tr>
      <w:tr w:rsidR="004552E9" w14:paraId="07C89E39" w14:textId="77777777" w:rsidTr="00F35F99">
        <w:trPr>
          <w:jc w:val="center"/>
        </w:trPr>
        <w:tc>
          <w:tcPr>
            <w:tcW w:w="2700" w:type="dxa"/>
          </w:tcPr>
          <w:p w14:paraId="7A90BE51"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DE22596" w14:textId="77777777" w:rsidR="004552E9" w:rsidRDefault="004552E9" w:rsidP="00F35F99">
            <w:pPr>
              <w:pStyle w:val="TableContents"/>
              <w:snapToGrid w:val="0"/>
              <w:rPr>
                <w:sz w:val="20"/>
                <w:szCs w:val="20"/>
              </w:rPr>
            </w:pPr>
            <w:r>
              <w:rPr>
                <w:sz w:val="20"/>
                <w:szCs w:val="20"/>
              </w:rPr>
              <w:t>Server</w:t>
            </w:r>
          </w:p>
        </w:tc>
      </w:tr>
      <w:tr w:rsidR="004552E9" w14:paraId="3EB6F46B" w14:textId="77777777" w:rsidTr="00F35F99">
        <w:trPr>
          <w:jc w:val="center"/>
        </w:trPr>
        <w:tc>
          <w:tcPr>
            <w:tcW w:w="2700" w:type="dxa"/>
          </w:tcPr>
          <w:p w14:paraId="366AA30F"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33FE52B0" w14:textId="77777777" w:rsidR="004552E9" w:rsidRDefault="004552E9" w:rsidP="00F35F99">
            <w:pPr>
              <w:pStyle w:val="TableContents"/>
              <w:snapToGrid w:val="0"/>
              <w:rPr>
                <w:sz w:val="20"/>
                <w:szCs w:val="20"/>
              </w:rPr>
            </w:pPr>
            <w:r>
              <w:rPr>
                <w:sz w:val="20"/>
                <w:szCs w:val="20"/>
              </w:rPr>
              <w:t>No</w:t>
            </w:r>
          </w:p>
        </w:tc>
      </w:tr>
      <w:tr w:rsidR="004552E9" w14:paraId="579C8CEB" w14:textId="77777777" w:rsidTr="00F35F99">
        <w:trPr>
          <w:jc w:val="center"/>
        </w:trPr>
        <w:tc>
          <w:tcPr>
            <w:tcW w:w="2700" w:type="dxa"/>
          </w:tcPr>
          <w:p w14:paraId="0BCB757B"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766A389" w14:textId="77777777" w:rsidR="004552E9" w:rsidRDefault="004552E9" w:rsidP="00F35F99">
            <w:pPr>
              <w:pStyle w:val="TableContents"/>
              <w:snapToGrid w:val="0"/>
              <w:rPr>
                <w:sz w:val="20"/>
                <w:szCs w:val="20"/>
              </w:rPr>
            </w:pPr>
            <w:r>
              <w:rPr>
                <w:sz w:val="20"/>
                <w:szCs w:val="20"/>
              </w:rPr>
              <w:t>No</w:t>
            </w:r>
          </w:p>
        </w:tc>
      </w:tr>
      <w:tr w:rsidR="004552E9" w14:paraId="79893703" w14:textId="77777777" w:rsidTr="00F35F99">
        <w:trPr>
          <w:jc w:val="center"/>
        </w:trPr>
        <w:tc>
          <w:tcPr>
            <w:tcW w:w="2700" w:type="dxa"/>
          </w:tcPr>
          <w:p w14:paraId="2BD6FE85"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71EF0469" w14:textId="77777777" w:rsidR="004552E9" w:rsidRDefault="004552E9" w:rsidP="00F35F99">
            <w:pPr>
              <w:pStyle w:val="TableContents"/>
              <w:snapToGrid w:val="0"/>
              <w:rPr>
                <w:sz w:val="20"/>
                <w:szCs w:val="20"/>
              </w:rPr>
            </w:pPr>
            <w:r>
              <w:rPr>
                <w:sz w:val="20"/>
                <w:szCs w:val="20"/>
              </w:rPr>
              <w:t>No</w:t>
            </w:r>
          </w:p>
        </w:tc>
      </w:tr>
      <w:tr w:rsidR="004552E9" w14:paraId="0E867742" w14:textId="77777777" w:rsidTr="00F35F99">
        <w:trPr>
          <w:jc w:val="center"/>
        </w:trPr>
        <w:tc>
          <w:tcPr>
            <w:tcW w:w="2700" w:type="dxa"/>
          </w:tcPr>
          <w:p w14:paraId="20106C7F"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11F0819" w14:textId="77777777" w:rsidR="004552E9" w:rsidRDefault="004552E9" w:rsidP="00F35F99">
            <w:pPr>
              <w:pStyle w:val="TableContents"/>
              <w:snapToGrid w:val="0"/>
              <w:rPr>
                <w:sz w:val="20"/>
                <w:szCs w:val="20"/>
              </w:rPr>
            </w:pPr>
            <w:r>
              <w:rPr>
                <w:sz w:val="20"/>
                <w:szCs w:val="20"/>
              </w:rPr>
              <w:t>No</w:t>
            </w:r>
          </w:p>
        </w:tc>
      </w:tr>
      <w:tr w:rsidR="004552E9" w14:paraId="5C95B60D" w14:textId="77777777" w:rsidTr="00F35F99">
        <w:trPr>
          <w:jc w:val="center"/>
        </w:trPr>
        <w:tc>
          <w:tcPr>
            <w:tcW w:w="2700" w:type="dxa"/>
          </w:tcPr>
          <w:p w14:paraId="5799E017"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4536A646"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4552E9" w14:paraId="64DC8B71" w14:textId="77777777" w:rsidTr="00F35F99">
        <w:trPr>
          <w:jc w:val="center"/>
        </w:trPr>
        <w:tc>
          <w:tcPr>
            <w:tcW w:w="2700" w:type="dxa"/>
          </w:tcPr>
          <w:p w14:paraId="7675FCC4"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276EE88F" w14:textId="77777777" w:rsidR="004552E9" w:rsidRDefault="004552E9" w:rsidP="00F35F99">
            <w:pPr>
              <w:pStyle w:val="TableContents"/>
              <w:keepNext/>
              <w:snapToGrid w:val="0"/>
              <w:rPr>
                <w:sz w:val="20"/>
                <w:szCs w:val="20"/>
              </w:rPr>
            </w:pPr>
            <w:r>
              <w:rPr>
                <w:sz w:val="20"/>
                <w:szCs w:val="20"/>
              </w:rPr>
              <w:t>Keys, Certificates, Templates</w:t>
            </w:r>
          </w:p>
        </w:tc>
      </w:tr>
    </w:tbl>
    <w:p w14:paraId="7BDE518D" w14:textId="77777777" w:rsidR="004552E9" w:rsidRDefault="004552E9" w:rsidP="004552E9">
      <w:pPr>
        <w:pStyle w:val="Caption"/>
      </w:pPr>
      <w:bookmarkStart w:id="658" w:name="_toc2112"/>
      <w:bookmarkStart w:id="659" w:name="_Toc236497719"/>
      <w:bookmarkStart w:id="660" w:name="_Toc310932746"/>
      <w:bookmarkStart w:id="661" w:name="_Toc461029989"/>
      <w:bookmarkEnd w:id="658"/>
      <w:r>
        <w:t xml:space="preserve">Table </w:t>
      </w:r>
      <w:r w:rsidR="009F3895">
        <w:fldChar w:fldCharType="begin"/>
      </w:r>
      <w:r w:rsidR="009F3895">
        <w:instrText xml:space="preserve"> SEQ Table \* ARABIC </w:instrText>
      </w:r>
      <w:r w:rsidR="009F3895">
        <w:fldChar w:fldCharType="separate"/>
      </w:r>
      <w:r w:rsidR="009F3895">
        <w:rPr>
          <w:noProof/>
        </w:rPr>
        <w:t>60</w:t>
      </w:r>
      <w:r w:rsidR="009F3895">
        <w:rPr>
          <w:noProof/>
        </w:rPr>
        <w:fldChar w:fldCharType="end"/>
      </w:r>
      <w:r>
        <w:t>: Cryptographic Algorithm Attribute Rules</w:t>
      </w:r>
      <w:bookmarkEnd w:id="659"/>
      <w:bookmarkEnd w:id="660"/>
      <w:bookmarkEnd w:id="661"/>
    </w:p>
    <w:p w14:paraId="1AEB96D2" w14:textId="77777777" w:rsidR="004552E9" w:rsidRPr="000B682D" w:rsidRDefault="004552E9" w:rsidP="004C4F94">
      <w:pPr>
        <w:pStyle w:val="Heading2"/>
      </w:pPr>
      <w:bookmarkStart w:id="662" w:name="_Ref241650075"/>
      <w:bookmarkStart w:id="663" w:name="_Toc310932559"/>
      <w:bookmarkStart w:id="664" w:name="_Toc323645712"/>
      <w:bookmarkStart w:id="665" w:name="_Toc333494491"/>
      <w:bookmarkStart w:id="666" w:name="_Toc240609915"/>
      <w:bookmarkStart w:id="667" w:name="_Toc264553005"/>
      <w:bookmarkStart w:id="668" w:name="_Toc283655701"/>
      <w:bookmarkStart w:id="669" w:name="_Toc435729681"/>
      <w:bookmarkStart w:id="670" w:name="_Toc461029705"/>
      <w:r>
        <w:t>Cryptographic Length</w:t>
      </w:r>
      <w:bookmarkStart w:id="671" w:name="Ref_attr_CryptoLength"/>
      <w:bookmarkEnd w:id="662"/>
      <w:bookmarkEnd w:id="663"/>
      <w:bookmarkEnd w:id="664"/>
      <w:bookmarkEnd w:id="665"/>
      <w:bookmarkEnd w:id="666"/>
      <w:bookmarkEnd w:id="667"/>
      <w:bookmarkEnd w:id="668"/>
      <w:bookmarkEnd w:id="669"/>
      <w:bookmarkEnd w:id="671"/>
      <w:bookmarkEnd w:id="670"/>
    </w:p>
    <w:p w14:paraId="5B05AEDC" w14:textId="77777777" w:rsidR="004552E9" w:rsidRDefault="004552E9" w:rsidP="004552E9">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 xml:space="preserve">in bits of the public </w:t>
      </w:r>
      <w:r>
        <w:rPr>
          <w:noProof w:val="0"/>
          <w:szCs w:val="20"/>
        </w:rPr>
        <w:lastRenderedPageBreak/>
        <w:t>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6BBFA38" w14:textId="77777777" w:rsidTr="00F35F99">
        <w:trPr>
          <w:jc w:val="center"/>
        </w:trPr>
        <w:tc>
          <w:tcPr>
            <w:tcW w:w="2880" w:type="dxa"/>
            <w:shd w:val="clear" w:color="auto" w:fill="C0C0C0"/>
          </w:tcPr>
          <w:p w14:paraId="04120D16"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38CAC54" w14:textId="77777777" w:rsidR="004552E9" w:rsidRDefault="004552E9" w:rsidP="00F35F99">
            <w:pPr>
              <w:pStyle w:val="TableHeading"/>
              <w:snapToGrid w:val="0"/>
              <w:rPr>
                <w:sz w:val="20"/>
                <w:szCs w:val="20"/>
              </w:rPr>
            </w:pPr>
            <w:r>
              <w:rPr>
                <w:sz w:val="20"/>
                <w:szCs w:val="20"/>
              </w:rPr>
              <w:t>Encoding</w:t>
            </w:r>
          </w:p>
        </w:tc>
      </w:tr>
      <w:tr w:rsidR="004552E9" w14:paraId="3DA6E70A" w14:textId="77777777" w:rsidTr="00F35F99">
        <w:trPr>
          <w:jc w:val="center"/>
        </w:trPr>
        <w:tc>
          <w:tcPr>
            <w:tcW w:w="2880" w:type="dxa"/>
          </w:tcPr>
          <w:p w14:paraId="747AF8CD" w14:textId="77777777" w:rsidR="004552E9" w:rsidRDefault="004552E9" w:rsidP="00F35F99">
            <w:pPr>
              <w:pStyle w:val="TableContents"/>
              <w:snapToGrid w:val="0"/>
              <w:rPr>
                <w:sz w:val="20"/>
                <w:szCs w:val="20"/>
              </w:rPr>
            </w:pPr>
            <w:r>
              <w:rPr>
                <w:sz w:val="20"/>
                <w:szCs w:val="20"/>
              </w:rPr>
              <w:t>Cryptographic Length</w:t>
            </w:r>
          </w:p>
        </w:tc>
        <w:tc>
          <w:tcPr>
            <w:tcW w:w="2880" w:type="dxa"/>
          </w:tcPr>
          <w:p w14:paraId="2CA7D519" w14:textId="77777777" w:rsidR="004552E9" w:rsidRDefault="004552E9" w:rsidP="00F35F99">
            <w:pPr>
              <w:pStyle w:val="TableContents"/>
              <w:snapToGrid w:val="0"/>
              <w:rPr>
                <w:sz w:val="20"/>
                <w:szCs w:val="20"/>
              </w:rPr>
            </w:pPr>
            <w:r>
              <w:rPr>
                <w:sz w:val="20"/>
                <w:szCs w:val="20"/>
              </w:rPr>
              <w:t>Integer</w:t>
            </w:r>
          </w:p>
        </w:tc>
      </w:tr>
    </w:tbl>
    <w:p w14:paraId="46FA44FF" w14:textId="77777777" w:rsidR="004552E9" w:rsidRDefault="004552E9" w:rsidP="004552E9">
      <w:pPr>
        <w:pStyle w:val="Caption"/>
      </w:pPr>
      <w:bookmarkStart w:id="672" w:name="_Toc236497720"/>
      <w:bookmarkStart w:id="673" w:name="_Toc310932747"/>
      <w:bookmarkStart w:id="674" w:name="_Toc461029990"/>
      <w:r>
        <w:t xml:space="preserve">Table </w:t>
      </w:r>
      <w:r w:rsidR="009F3895">
        <w:fldChar w:fldCharType="begin"/>
      </w:r>
      <w:r w:rsidR="009F3895">
        <w:instrText xml:space="preserve"> SEQ Table \* ARABIC </w:instrText>
      </w:r>
      <w:r w:rsidR="009F3895">
        <w:fldChar w:fldCharType="separate"/>
      </w:r>
      <w:r w:rsidR="009F3895">
        <w:rPr>
          <w:noProof/>
        </w:rPr>
        <w:t>61</w:t>
      </w:r>
      <w:r w:rsidR="009F3895">
        <w:rPr>
          <w:noProof/>
        </w:rPr>
        <w:fldChar w:fldCharType="end"/>
      </w:r>
      <w:r>
        <w:t>: Cryptographic Length Attribute</w:t>
      </w:r>
      <w:bookmarkEnd w:id="672"/>
      <w:bookmarkEnd w:id="673"/>
      <w:bookmarkEnd w:id="6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1604B61" w14:textId="77777777" w:rsidTr="00F35F99">
        <w:trPr>
          <w:jc w:val="center"/>
        </w:trPr>
        <w:tc>
          <w:tcPr>
            <w:tcW w:w="2700" w:type="dxa"/>
          </w:tcPr>
          <w:p w14:paraId="0A35C6BA"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4C158A1D" w14:textId="77777777" w:rsidR="004552E9" w:rsidRDefault="004552E9" w:rsidP="00F35F99">
            <w:pPr>
              <w:pStyle w:val="TableContents"/>
              <w:snapToGrid w:val="0"/>
              <w:rPr>
                <w:sz w:val="20"/>
                <w:szCs w:val="20"/>
              </w:rPr>
            </w:pPr>
            <w:r>
              <w:rPr>
                <w:sz w:val="20"/>
                <w:szCs w:val="20"/>
              </w:rPr>
              <w:t>Yes</w:t>
            </w:r>
          </w:p>
        </w:tc>
      </w:tr>
      <w:tr w:rsidR="004552E9" w14:paraId="4E5A08E2" w14:textId="77777777" w:rsidTr="00F35F99">
        <w:trPr>
          <w:jc w:val="center"/>
        </w:trPr>
        <w:tc>
          <w:tcPr>
            <w:tcW w:w="2700" w:type="dxa"/>
          </w:tcPr>
          <w:p w14:paraId="1638C812"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B600986" w14:textId="77777777" w:rsidR="004552E9" w:rsidRDefault="004552E9" w:rsidP="00F35F99">
            <w:pPr>
              <w:pStyle w:val="TableContents"/>
              <w:snapToGrid w:val="0"/>
              <w:rPr>
                <w:sz w:val="20"/>
                <w:szCs w:val="20"/>
              </w:rPr>
            </w:pPr>
            <w:r>
              <w:rPr>
                <w:sz w:val="20"/>
                <w:szCs w:val="20"/>
              </w:rPr>
              <w:t>Server</w:t>
            </w:r>
          </w:p>
        </w:tc>
      </w:tr>
      <w:tr w:rsidR="004552E9" w14:paraId="3430E1D3" w14:textId="77777777" w:rsidTr="00F35F99">
        <w:trPr>
          <w:jc w:val="center"/>
        </w:trPr>
        <w:tc>
          <w:tcPr>
            <w:tcW w:w="2700" w:type="dxa"/>
          </w:tcPr>
          <w:p w14:paraId="6F13B09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169D583" w14:textId="77777777" w:rsidR="004552E9" w:rsidRDefault="004552E9" w:rsidP="00F35F99">
            <w:pPr>
              <w:pStyle w:val="TableContents"/>
              <w:snapToGrid w:val="0"/>
              <w:rPr>
                <w:sz w:val="20"/>
                <w:szCs w:val="20"/>
              </w:rPr>
            </w:pPr>
            <w:r>
              <w:rPr>
                <w:sz w:val="20"/>
                <w:szCs w:val="20"/>
              </w:rPr>
              <w:t>No</w:t>
            </w:r>
          </w:p>
        </w:tc>
      </w:tr>
      <w:tr w:rsidR="004552E9" w14:paraId="4B780859" w14:textId="77777777" w:rsidTr="00F35F99">
        <w:trPr>
          <w:jc w:val="center"/>
        </w:trPr>
        <w:tc>
          <w:tcPr>
            <w:tcW w:w="2700" w:type="dxa"/>
          </w:tcPr>
          <w:p w14:paraId="52543052"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2CE9D5F" w14:textId="77777777" w:rsidR="004552E9" w:rsidRDefault="004552E9" w:rsidP="00F35F99">
            <w:pPr>
              <w:pStyle w:val="TableContents"/>
              <w:snapToGrid w:val="0"/>
              <w:rPr>
                <w:sz w:val="20"/>
                <w:szCs w:val="20"/>
              </w:rPr>
            </w:pPr>
            <w:r>
              <w:rPr>
                <w:sz w:val="20"/>
                <w:szCs w:val="20"/>
              </w:rPr>
              <w:t>No</w:t>
            </w:r>
          </w:p>
        </w:tc>
      </w:tr>
      <w:tr w:rsidR="004552E9" w14:paraId="46207268" w14:textId="77777777" w:rsidTr="00F35F99">
        <w:trPr>
          <w:jc w:val="center"/>
        </w:trPr>
        <w:tc>
          <w:tcPr>
            <w:tcW w:w="2700" w:type="dxa"/>
          </w:tcPr>
          <w:p w14:paraId="56E51912"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2DFFB71C" w14:textId="77777777" w:rsidR="004552E9" w:rsidRDefault="004552E9" w:rsidP="00F35F99">
            <w:pPr>
              <w:pStyle w:val="TableContents"/>
              <w:snapToGrid w:val="0"/>
              <w:rPr>
                <w:sz w:val="20"/>
                <w:szCs w:val="20"/>
              </w:rPr>
            </w:pPr>
            <w:r>
              <w:rPr>
                <w:sz w:val="20"/>
                <w:szCs w:val="20"/>
              </w:rPr>
              <w:t>No</w:t>
            </w:r>
          </w:p>
        </w:tc>
      </w:tr>
      <w:tr w:rsidR="004552E9" w14:paraId="7EC90EE5" w14:textId="77777777" w:rsidTr="00F35F99">
        <w:trPr>
          <w:jc w:val="center"/>
        </w:trPr>
        <w:tc>
          <w:tcPr>
            <w:tcW w:w="2700" w:type="dxa"/>
          </w:tcPr>
          <w:p w14:paraId="65D1D353"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DA5054C" w14:textId="77777777" w:rsidR="004552E9" w:rsidRDefault="004552E9" w:rsidP="00F35F99">
            <w:pPr>
              <w:pStyle w:val="TableContents"/>
              <w:snapToGrid w:val="0"/>
              <w:rPr>
                <w:sz w:val="20"/>
                <w:szCs w:val="20"/>
              </w:rPr>
            </w:pPr>
            <w:r>
              <w:rPr>
                <w:sz w:val="20"/>
                <w:szCs w:val="20"/>
              </w:rPr>
              <w:t>No</w:t>
            </w:r>
          </w:p>
        </w:tc>
      </w:tr>
      <w:tr w:rsidR="004552E9" w14:paraId="43F73D11" w14:textId="77777777" w:rsidTr="00F35F99">
        <w:trPr>
          <w:jc w:val="center"/>
        </w:trPr>
        <w:tc>
          <w:tcPr>
            <w:tcW w:w="2700" w:type="dxa"/>
          </w:tcPr>
          <w:p w14:paraId="024D62AD"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When implicitly set</w:t>
            </w:r>
          </w:p>
        </w:tc>
        <w:tc>
          <w:tcPr>
            <w:tcW w:w="2702" w:type="dxa"/>
          </w:tcPr>
          <w:p w14:paraId="6DCF4782"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4552E9" w14:paraId="1E25C8BB" w14:textId="77777777" w:rsidTr="00F35F99">
        <w:trPr>
          <w:jc w:val="center"/>
        </w:trPr>
        <w:tc>
          <w:tcPr>
            <w:tcW w:w="2700" w:type="dxa"/>
          </w:tcPr>
          <w:p w14:paraId="7EEE82DF"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1F1FB314" w14:textId="77777777" w:rsidR="004552E9" w:rsidRDefault="004552E9" w:rsidP="00F35F99">
            <w:pPr>
              <w:pStyle w:val="TableContents"/>
              <w:keepNext/>
              <w:snapToGrid w:val="0"/>
              <w:rPr>
                <w:sz w:val="20"/>
                <w:szCs w:val="20"/>
              </w:rPr>
            </w:pPr>
            <w:r>
              <w:rPr>
                <w:sz w:val="20"/>
                <w:szCs w:val="20"/>
              </w:rPr>
              <w:t>Keys, Certificates, Templates</w:t>
            </w:r>
          </w:p>
        </w:tc>
      </w:tr>
    </w:tbl>
    <w:p w14:paraId="2A9265D5" w14:textId="77777777" w:rsidR="004552E9" w:rsidRDefault="004552E9" w:rsidP="004552E9">
      <w:pPr>
        <w:pStyle w:val="Caption"/>
      </w:pPr>
      <w:bookmarkStart w:id="675" w:name="_toc2186"/>
      <w:bookmarkStart w:id="676" w:name="_Toc236497721"/>
      <w:bookmarkStart w:id="677" w:name="_Toc310932748"/>
      <w:bookmarkStart w:id="678" w:name="_Toc461029991"/>
      <w:bookmarkEnd w:id="675"/>
      <w:r>
        <w:t xml:space="preserve">Table </w:t>
      </w:r>
      <w:r w:rsidR="009F3895">
        <w:fldChar w:fldCharType="begin"/>
      </w:r>
      <w:r w:rsidR="009F3895">
        <w:instrText xml:space="preserve"> SEQ Table \* ARABIC </w:instrText>
      </w:r>
      <w:r w:rsidR="009F3895">
        <w:fldChar w:fldCharType="separate"/>
      </w:r>
      <w:r w:rsidR="009F3895">
        <w:rPr>
          <w:noProof/>
        </w:rPr>
        <w:t>62</w:t>
      </w:r>
      <w:r w:rsidR="009F3895">
        <w:rPr>
          <w:noProof/>
        </w:rPr>
        <w:fldChar w:fldCharType="end"/>
      </w:r>
      <w:r>
        <w:t>: Cryptographic Length Attribute Rules</w:t>
      </w:r>
      <w:bookmarkEnd w:id="676"/>
      <w:bookmarkEnd w:id="677"/>
      <w:bookmarkEnd w:id="678"/>
    </w:p>
    <w:p w14:paraId="4D596330" w14:textId="77777777" w:rsidR="004552E9" w:rsidRDefault="004552E9" w:rsidP="004C4F94">
      <w:pPr>
        <w:pStyle w:val="Heading2"/>
      </w:pPr>
      <w:bookmarkStart w:id="679" w:name="_Ref241650084"/>
      <w:bookmarkStart w:id="680" w:name="_Toc310932560"/>
      <w:bookmarkStart w:id="681" w:name="_Toc323645713"/>
      <w:bookmarkStart w:id="682" w:name="_Toc333494492"/>
      <w:bookmarkStart w:id="683" w:name="_Toc240609916"/>
      <w:bookmarkStart w:id="684" w:name="_Toc264553006"/>
      <w:bookmarkStart w:id="685" w:name="_Toc283655702"/>
      <w:bookmarkStart w:id="686" w:name="_Toc435729682"/>
      <w:bookmarkStart w:id="687" w:name="_Toc461029706"/>
      <w:r>
        <w:t>Cryptographic Parameters</w:t>
      </w:r>
      <w:bookmarkStart w:id="688" w:name="Ref_attr_CryptoParams"/>
      <w:bookmarkEnd w:id="679"/>
      <w:bookmarkEnd w:id="680"/>
      <w:bookmarkEnd w:id="681"/>
      <w:bookmarkEnd w:id="682"/>
      <w:bookmarkEnd w:id="683"/>
      <w:bookmarkEnd w:id="684"/>
      <w:bookmarkEnd w:id="685"/>
      <w:bookmarkEnd w:id="686"/>
      <w:bookmarkEnd w:id="688"/>
      <w:bookmarkEnd w:id="687"/>
    </w:p>
    <w:p w14:paraId="793EF4DC" w14:textId="77777777" w:rsidR="004552E9" w:rsidRDefault="004552E9" w:rsidP="004552E9">
      <w:pPr>
        <w:pStyle w:val="BodyText"/>
        <w:rPr>
          <w:noProof w:val="0"/>
          <w:szCs w:val="20"/>
        </w:rPr>
      </w:pPr>
      <w:r>
        <w:rPr>
          <w:noProof w:val="0"/>
        </w:rPr>
        <w:t xml:space="preserve">The </w:t>
      </w:r>
      <w:r>
        <w:rPr>
          <w:i/>
          <w:iCs/>
          <w:noProof w:val="0"/>
        </w:rPr>
        <w:t>Cryptographic Parameters</w:t>
      </w:r>
      <w:r>
        <w:rPr>
          <w:noProof w:val="0"/>
        </w:rPr>
        <w:t xml:space="preserve"> attribute is a structure (see </w:t>
      </w:r>
      <w:r>
        <w:rPr>
          <w:noProof w:val="0"/>
        </w:rPr>
        <w:fldChar w:fldCharType="begin"/>
      </w:r>
      <w:r>
        <w:rPr>
          <w:noProof w:val="0"/>
        </w:rPr>
        <w:instrText xml:space="preserve"> REF _Ref236468052 \h </w:instrText>
      </w:r>
      <w:r>
        <w:rPr>
          <w:noProof w:val="0"/>
        </w:rPr>
      </w:r>
      <w:r>
        <w:rPr>
          <w:noProof w:val="0"/>
        </w:rPr>
        <w:fldChar w:fldCharType="separate"/>
      </w:r>
      <w:r w:rsidR="009F3895">
        <w:t>Table 63</w:t>
      </w:r>
      <w:r>
        <w:rPr>
          <w:noProof w:val="0"/>
        </w:rPr>
        <w:fldChar w:fldCharType="end"/>
      </w:r>
      <w:r>
        <w:rPr>
          <w:noProof w:val="0"/>
        </w:rPr>
        <w:t xml:space="preserve">) that contains a set of OPTIONAL fields that describe certain cryptographic parameters to be used when performing cryptographic operations using the object. Specific fields MAY pertain only to certain types of Managed Cryptographic Objects. The Cryptographic Parameters attribute of a Certificate object identifies the cryptographic parameters of the </w:t>
      </w:r>
      <w:r>
        <w:rPr>
          <w:noProof w:val="0"/>
          <w:szCs w:val="20"/>
        </w:rPr>
        <w:t>public key contained within the Certificate.</w:t>
      </w:r>
    </w:p>
    <w:p w14:paraId="7F44A69C" w14:textId="77777777" w:rsidR="004552E9" w:rsidRDefault="004552E9" w:rsidP="004552E9">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07B8B745" w14:textId="77777777" w:rsidR="004552E9" w:rsidRDefault="004552E9" w:rsidP="004552E9">
      <w:pPr>
        <w:pStyle w:val="BodyText"/>
      </w:pPr>
      <w:r>
        <w:t>Random IV can be used to request that the KMIP server generate an appropriate IV for a cryptographic operation that uses an IV. The generated Random IV is returned in the response to the cryptographic operation.</w:t>
      </w:r>
    </w:p>
    <w:p w14:paraId="545B8AA3" w14:textId="77777777" w:rsidR="004552E9" w:rsidRDefault="004552E9" w:rsidP="004552E9">
      <w:pPr>
        <w:pStyle w:val="BodyText"/>
      </w:pPr>
      <w:r>
        <w:t>IV Length is the length of the Initialization Vector in bits. This parameter SHALL be provided when the specified Block Cipher Mode supports variable IV lengths such as CTR or GCM.</w:t>
      </w:r>
    </w:p>
    <w:p w14:paraId="56E26E5F" w14:textId="77777777" w:rsidR="004552E9" w:rsidRDefault="004552E9" w:rsidP="004552E9">
      <w:pPr>
        <w:pStyle w:val="BodyText"/>
      </w:pPr>
      <w:r>
        <w:t>Tag Length is the length of the authenticator tag in bytes. This parameter SHALL be provided when the Block Cipher Mode is GCM.</w:t>
      </w:r>
    </w:p>
    <w:p w14:paraId="47B12693" w14:textId="77777777" w:rsidR="004552E9" w:rsidRDefault="004552E9" w:rsidP="004552E9">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sidR="009F3895">
        <w:rPr>
          <w:rStyle w:val="Refterm"/>
        </w:rPr>
        <w:t>[SP800-38A]</w:t>
      </w:r>
      <w:r>
        <w:fldChar w:fldCharType="end"/>
      </w:r>
      <w:r>
        <w:t xml:space="preserve"> and </w:t>
      </w:r>
      <w:r>
        <w:fldChar w:fldCharType="begin"/>
      </w:r>
      <w:r>
        <w:instrText xml:space="preserve"> REF SP800_38D \h </w:instrText>
      </w:r>
      <w:r>
        <w:fldChar w:fldCharType="separate"/>
      </w:r>
      <w:r w:rsidR="009F3895">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7221BD1A" w14:textId="77777777" w:rsidR="004552E9" w:rsidRDefault="004552E9" w:rsidP="004552E9">
      <w:pPr>
        <w:pStyle w:val="BodyText"/>
      </w:pPr>
      <w:r>
        <w:t xml:space="preserve">Initial Counter Value is the starting counter value for CTR mode (for </w:t>
      </w:r>
      <w:r>
        <w:fldChar w:fldCharType="begin"/>
      </w:r>
      <w:r>
        <w:instrText xml:space="preserve"> REF RFC3686 \h </w:instrText>
      </w:r>
      <w:r>
        <w:fldChar w:fldCharType="separate"/>
      </w:r>
      <w:r w:rsidR="009F3895">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6A985F9E" w14:textId="77777777" w:rsidTr="00F35F99">
        <w:trPr>
          <w:jc w:val="center"/>
        </w:trPr>
        <w:tc>
          <w:tcPr>
            <w:tcW w:w="2880" w:type="dxa"/>
            <w:shd w:val="clear" w:color="auto" w:fill="C0C0C0"/>
          </w:tcPr>
          <w:p w14:paraId="13607746"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76CC7066"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1C00ED32" w14:textId="77777777" w:rsidR="004552E9" w:rsidRDefault="004552E9" w:rsidP="00F35F99">
            <w:pPr>
              <w:pStyle w:val="TableHeading"/>
              <w:snapToGrid w:val="0"/>
              <w:rPr>
                <w:sz w:val="20"/>
                <w:szCs w:val="20"/>
              </w:rPr>
            </w:pPr>
            <w:r>
              <w:rPr>
                <w:sz w:val="20"/>
                <w:szCs w:val="20"/>
              </w:rPr>
              <w:t>REQUIRED</w:t>
            </w:r>
          </w:p>
        </w:tc>
      </w:tr>
      <w:tr w:rsidR="004552E9" w14:paraId="331FA9DB" w14:textId="77777777" w:rsidTr="00F35F99">
        <w:trPr>
          <w:jc w:val="center"/>
        </w:trPr>
        <w:tc>
          <w:tcPr>
            <w:tcW w:w="2880" w:type="dxa"/>
          </w:tcPr>
          <w:p w14:paraId="72992309" w14:textId="77777777" w:rsidR="004552E9" w:rsidRDefault="004552E9" w:rsidP="00F35F99">
            <w:pPr>
              <w:pStyle w:val="TableContents"/>
              <w:keepNext/>
              <w:snapToGrid w:val="0"/>
              <w:rPr>
                <w:sz w:val="20"/>
                <w:szCs w:val="20"/>
              </w:rPr>
            </w:pPr>
            <w:r>
              <w:rPr>
                <w:sz w:val="20"/>
                <w:szCs w:val="20"/>
              </w:rPr>
              <w:t>Cryptographic Parameters</w:t>
            </w:r>
          </w:p>
        </w:tc>
        <w:tc>
          <w:tcPr>
            <w:tcW w:w="2880" w:type="dxa"/>
          </w:tcPr>
          <w:p w14:paraId="77E20D06" w14:textId="77777777" w:rsidR="004552E9" w:rsidRDefault="004552E9" w:rsidP="00F35F99">
            <w:pPr>
              <w:pStyle w:val="TableContents"/>
              <w:snapToGrid w:val="0"/>
              <w:rPr>
                <w:sz w:val="20"/>
                <w:szCs w:val="20"/>
              </w:rPr>
            </w:pPr>
            <w:r>
              <w:rPr>
                <w:sz w:val="20"/>
                <w:szCs w:val="20"/>
              </w:rPr>
              <w:t xml:space="preserve">Structure </w:t>
            </w:r>
          </w:p>
        </w:tc>
        <w:tc>
          <w:tcPr>
            <w:tcW w:w="2882" w:type="dxa"/>
          </w:tcPr>
          <w:p w14:paraId="361A89A7" w14:textId="77777777" w:rsidR="004552E9" w:rsidRDefault="004552E9" w:rsidP="00F35F99">
            <w:pPr>
              <w:pStyle w:val="TableContents"/>
              <w:snapToGrid w:val="0"/>
              <w:rPr>
                <w:sz w:val="20"/>
                <w:szCs w:val="20"/>
              </w:rPr>
            </w:pPr>
          </w:p>
        </w:tc>
      </w:tr>
      <w:tr w:rsidR="004552E9" w14:paraId="3A72873C" w14:textId="77777777" w:rsidTr="00F35F99">
        <w:trPr>
          <w:jc w:val="center"/>
        </w:trPr>
        <w:tc>
          <w:tcPr>
            <w:tcW w:w="2880" w:type="dxa"/>
          </w:tcPr>
          <w:p w14:paraId="60C3F665" w14:textId="77777777" w:rsidR="004552E9" w:rsidRDefault="004552E9" w:rsidP="00F35F99">
            <w:pPr>
              <w:pStyle w:val="TableContents"/>
              <w:keepNext/>
              <w:snapToGrid w:val="0"/>
              <w:ind w:left="720"/>
              <w:rPr>
                <w:sz w:val="20"/>
                <w:szCs w:val="20"/>
              </w:rPr>
            </w:pPr>
            <w:r>
              <w:rPr>
                <w:sz w:val="20"/>
                <w:szCs w:val="20"/>
              </w:rPr>
              <w:t>Block Cipher Mode</w:t>
            </w:r>
          </w:p>
        </w:tc>
        <w:tc>
          <w:tcPr>
            <w:tcW w:w="2880" w:type="dxa"/>
          </w:tcPr>
          <w:p w14:paraId="58D0779A"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_Ref241994682 \r \h </w:instrText>
            </w:r>
            <w:r>
              <w:rPr>
                <w:sz w:val="20"/>
                <w:szCs w:val="20"/>
              </w:rPr>
            </w:r>
            <w:r>
              <w:rPr>
                <w:sz w:val="20"/>
                <w:szCs w:val="20"/>
              </w:rPr>
              <w:fldChar w:fldCharType="separate"/>
            </w:r>
            <w:r w:rsidR="009F3895">
              <w:rPr>
                <w:sz w:val="20"/>
                <w:szCs w:val="20"/>
              </w:rPr>
              <w:t>9.1.3.2.14</w:t>
            </w:r>
            <w:r>
              <w:rPr>
                <w:sz w:val="20"/>
                <w:szCs w:val="20"/>
              </w:rPr>
              <w:fldChar w:fldCharType="end"/>
            </w:r>
          </w:p>
        </w:tc>
        <w:tc>
          <w:tcPr>
            <w:tcW w:w="2882" w:type="dxa"/>
          </w:tcPr>
          <w:p w14:paraId="508932E6" w14:textId="77777777" w:rsidR="004552E9" w:rsidRDefault="004552E9" w:rsidP="00F35F99">
            <w:pPr>
              <w:pStyle w:val="TableContents"/>
              <w:snapToGrid w:val="0"/>
              <w:rPr>
                <w:sz w:val="20"/>
                <w:szCs w:val="20"/>
              </w:rPr>
            </w:pPr>
            <w:r>
              <w:rPr>
                <w:sz w:val="20"/>
                <w:szCs w:val="20"/>
              </w:rPr>
              <w:t>No</w:t>
            </w:r>
          </w:p>
        </w:tc>
      </w:tr>
      <w:tr w:rsidR="004552E9" w14:paraId="15D59B76" w14:textId="77777777" w:rsidTr="00F35F99">
        <w:trPr>
          <w:jc w:val="center"/>
        </w:trPr>
        <w:tc>
          <w:tcPr>
            <w:tcW w:w="2880" w:type="dxa"/>
          </w:tcPr>
          <w:p w14:paraId="56BACEEE" w14:textId="77777777" w:rsidR="004552E9" w:rsidRDefault="004552E9" w:rsidP="00F35F99">
            <w:pPr>
              <w:pStyle w:val="TableContents"/>
              <w:keepNext/>
              <w:snapToGrid w:val="0"/>
              <w:ind w:left="720"/>
              <w:rPr>
                <w:sz w:val="20"/>
                <w:szCs w:val="20"/>
              </w:rPr>
            </w:pPr>
            <w:r>
              <w:rPr>
                <w:sz w:val="20"/>
                <w:szCs w:val="20"/>
              </w:rPr>
              <w:t>Padding Method</w:t>
            </w:r>
          </w:p>
        </w:tc>
        <w:tc>
          <w:tcPr>
            <w:tcW w:w="2880" w:type="dxa"/>
          </w:tcPr>
          <w:p w14:paraId="57A15AE6"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_Ref241994699 \r \h </w:instrText>
            </w:r>
            <w:r>
              <w:rPr>
                <w:sz w:val="20"/>
                <w:szCs w:val="20"/>
              </w:rPr>
            </w:r>
            <w:r>
              <w:rPr>
                <w:sz w:val="20"/>
                <w:szCs w:val="20"/>
              </w:rPr>
              <w:fldChar w:fldCharType="separate"/>
            </w:r>
            <w:r w:rsidR="009F3895">
              <w:rPr>
                <w:sz w:val="20"/>
                <w:szCs w:val="20"/>
              </w:rPr>
              <w:t>9.1.3.2.15</w:t>
            </w:r>
            <w:r>
              <w:rPr>
                <w:sz w:val="20"/>
                <w:szCs w:val="20"/>
              </w:rPr>
              <w:fldChar w:fldCharType="end"/>
            </w:r>
          </w:p>
        </w:tc>
        <w:tc>
          <w:tcPr>
            <w:tcW w:w="2882" w:type="dxa"/>
          </w:tcPr>
          <w:p w14:paraId="64290C9C" w14:textId="77777777" w:rsidR="004552E9" w:rsidRDefault="004552E9" w:rsidP="00F35F99">
            <w:pPr>
              <w:pStyle w:val="TableContents"/>
              <w:snapToGrid w:val="0"/>
              <w:rPr>
                <w:sz w:val="20"/>
                <w:szCs w:val="20"/>
              </w:rPr>
            </w:pPr>
            <w:r>
              <w:rPr>
                <w:sz w:val="20"/>
                <w:szCs w:val="20"/>
              </w:rPr>
              <w:t>No</w:t>
            </w:r>
          </w:p>
        </w:tc>
      </w:tr>
      <w:tr w:rsidR="004552E9" w14:paraId="729A6B26" w14:textId="77777777" w:rsidTr="00F35F99">
        <w:trPr>
          <w:jc w:val="center"/>
        </w:trPr>
        <w:tc>
          <w:tcPr>
            <w:tcW w:w="2880" w:type="dxa"/>
          </w:tcPr>
          <w:p w14:paraId="3EB9A8BA" w14:textId="77777777" w:rsidR="004552E9" w:rsidRDefault="004552E9" w:rsidP="00F35F99">
            <w:pPr>
              <w:pStyle w:val="TableContents"/>
              <w:snapToGrid w:val="0"/>
              <w:ind w:left="720"/>
              <w:rPr>
                <w:sz w:val="20"/>
                <w:szCs w:val="20"/>
              </w:rPr>
            </w:pPr>
            <w:r>
              <w:rPr>
                <w:sz w:val="20"/>
                <w:szCs w:val="20"/>
              </w:rPr>
              <w:t>Hashing Algorithm</w:t>
            </w:r>
          </w:p>
        </w:tc>
        <w:tc>
          <w:tcPr>
            <w:tcW w:w="2880" w:type="dxa"/>
          </w:tcPr>
          <w:p w14:paraId="738ABD83"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sidR="009F3895">
              <w:rPr>
                <w:sz w:val="20"/>
                <w:szCs w:val="20"/>
              </w:rPr>
              <w:t>9.1.3.2.16</w:t>
            </w:r>
            <w:r>
              <w:rPr>
                <w:sz w:val="20"/>
                <w:szCs w:val="20"/>
              </w:rPr>
              <w:fldChar w:fldCharType="end"/>
            </w:r>
          </w:p>
        </w:tc>
        <w:tc>
          <w:tcPr>
            <w:tcW w:w="2882" w:type="dxa"/>
          </w:tcPr>
          <w:p w14:paraId="2C95318B" w14:textId="77777777" w:rsidR="004552E9" w:rsidRDefault="004552E9" w:rsidP="00F35F99">
            <w:pPr>
              <w:pStyle w:val="TableContents"/>
              <w:snapToGrid w:val="0"/>
              <w:rPr>
                <w:sz w:val="20"/>
                <w:szCs w:val="20"/>
              </w:rPr>
            </w:pPr>
            <w:r>
              <w:rPr>
                <w:sz w:val="20"/>
                <w:szCs w:val="20"/>
              </w:rPr>
              <w:t>No</w:t>
            </w:r>
          </w:p>
        </w:tc>
      </w:tr>
      <w:tr w:rsidR="004552E9" w14:paraId="42A9B5FD" w14:textId="77777777" w:rsidTr="00F35F99">
        <w:trPr>
          <w:jc w:val="center"/>
        </w:trPr>
        <w:tc>
          <w:tcPr>
            <w:tcW w:w="2880" w:type="dxa"/>
          </w:tcPr>
          <w:p w14:paraId="290D7FDA" w14:textId="77777777" w:rsidR="004552E9" w:rsidRDefault="004552E9" w:rsidP="00F35F99">
            <w:pPr>
              <w:pStyle w:val="TableContents"/>
              <w:snapToGrid w:val="0"/>
              <w:ind w:left="720"/>
              <w:rPr>
                <w:sz w:val="20"/>
                <w:szCs w:val="20"/>
              </w:rPr>
            </w:pPr>
            <w:r>
              <w:rPr>
                <w:sz w:val="20"/>
                <w:szCs w:val="20"/>
              </w:rPr>
              <w:t>Key Role Type</w:t>
            </w:r>
          </w:p>
        </w:tc>
        <w:tc>
          <w:tcPr>
            <w:tcW w:w="2880" w:type="dxa"/>
          </w:tcPr>
          <w:p w14:paraId="05EE892B"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_Ref241994723 \r \h </w:instrText>
            </w:r>
            <w:r>
              <w:rPr>
                <w:sz w:val="20"/>
                <w:szCs w:val="20"/>
              </w:rPr>
            </w:r>
            <w:r>
              <w:rPr>
                <w:sz w:val="20"/>
                <w:szCs w:val="20"/>
              </w:rPr>
              <w:fldChar w:fldCharType="separate"/>
            </w:r>
            <w:r w:rsidR="009F3895">
              <w:rPr>
                <w:sz w:val="20"/>
                <w:szCs w:val="20"/>
              </w:rPr>
              <w:t>9.1.3.2.17</w:t>
            </w:r>
            <w:r>
              <w:rPr>
                <w:sz w:val="20"/>
                <w:szCs w:val="20"/>
              </w:rPr>
              <w:fldChar w:fldCharType="end"/>
            </w:r>
          </w:p>
        </w:tc>
        <w:tc>
          <w:tcPr>
            <w:tcW w:w="2882" w:type="dxa"/>
          </w:tcPr>
          <w:p w14:paraId="2B10E83A" w14:textId="77777777" w:rsidR="004552E9" w:rsidRDefault="004552E9" w:rsidP="00F35F99">
            <w:pPr>
              <w:pStyle w:val="TableContents"/>
              <w:snapToGrid w:val="0"/>
              <w:rPr>
                <w:sz w:val="20"/>
                <w:szCs w:val="20"/>
              </w:rPr>
            </w:pPr>
            <w:r>
              <w:rPr>
                <w:sz w:val="20"/>
                <w:szCs w:val="20"/>
              </w:rPr>
              <w:t>No</w:t>
            </w:r>
          </w:p>
        </w:tc>
      </w:tr>
      <w:tr w:rsidR="004552E9" w14:paraId="0BF0817E" w14:textId="77777777" w:rsidTr="00F35F99">
        <w:trPr>
          <w:jc w:val="center"/>
        </w:trPr>
        <w:tc>
          <w:tcPr>
            <w:tcW w:w="2880" w:type="dxa"/>
          </w:tcPr>
          <w:p w14:paraId="03B7783D" w14:textId="77777777" w:rsidR="004552E9" w:rsidRPr="006F04B3" w:rsidRDefault="004552E9" w:rsidP="00F35F99">
            <w:pPr>
              <w:pStyle w:val="TableContents"/>
              <w:snapToGrid w:val="0"/>
              <w:ind w:left="720"/>
              <w:rPr>
                <w:sz w:val="20"/>
                <w:szCs w:val="20"/>
              </w:rPr>
            </w:pPr>
            <w:r w:rsidRPr="006F04B3">
              <w:rPr>
                <w:sz w:val="20"/>
                <w:szCs w:val="20"/>
              </w:rPr>
              <w:t xml:space="preserve">Digital Signature Algorithm </w:t>
            </w:r>
          </w:p>
        </w:tc>
        <w:tc>
          <w:tcPr>
            <w:tcW w:w="2880" w:type="dxa"/>
          </w:tcPr>
          <w:p w14:paraId="308C8105" w14:textId="77777777" w:rsidR="004552E9" w:rsidRDefault="004552E9" w:rsidP="00F35F99">
            <w:pPr>
              <w:pStyle w:val="TableContents"/>
              <w:snapToGrid w:val="0"/>
              <w:ind w:left="720"/>
              <w:rPr>
                <w:sz w:val="20"/>
                <w:szCs w:val="20"/>
              </w:rPr>
            </w:pPr>
            <w:r w:rsidRPr="006F04B3">
              <w:rPr>
                <w:sz w:val="20"/>
                <w:szCs w:val="20"/>
              </w:rPr>
              <w:t xml:space="preserve">Enumeration, see 9.1.3.2.7 </w:t>
            </w:r>
          </w:p>
        </w:tc>
        <w:tc>
          <w:tcPr>
            <w:tcW w:w="2882" w:type="dxa"/>
          </w:tcPr>
          <w:p w14:paraId="193E73E3" w14:textId="77777777" w:rsidR="004552E9" w:rsidRDefault="004552E9" w:rsidP="00F35F99">
            <w:pPr>
              <w:pStyle w:val="TableContents"/>
              <w:snapToGrid w:val="0"/>
              <w:rPr>
                <w:sz w:val="20"/>
                <w:szCs w:val="20"/>
              </w:rPr>
            </w:pPr>
            <w:r w:rsidRPr="006F04B3">
              <w:rPr>
                <w:sz w:val="20"/>
                <w:szCs w:val="20"/>
              </w:rPr>
              <w:t>No</w:t>
            </w:r>
          </w:p>
        </w:tc>
      </w:tr>
      <w:tr w:rsidR="004552E9" w14:paraId="72BB82FF" w14:textId="77777777" w:rsidTr="00F35F99">
        <w:trPr>
          <w:jc w:val="center"/>
        </w:trPr>
        <w:tc>
          <w:tcPr>
            <w:tcW w:w="2880" w:type="dxa"/>
          </w:tcPr>
          <w:p w14:paraId="24A470D4" w14:textId="77777777" w:rsidR="004552E9" w:rsidRPr="006F04B3" w:rsidRDefault="004552E9" w:rsidP="00F35F99">
            <w:pPr>
              <w:pStyle w:val="TableContents"/>
              <w:snapToGrid w:val="0"/>
              <w:ind w:left="720"/>
              <w:rPr>
                <w:sz w:val="20"/>
                <w:szCs w:val="20"/>
              </w:rPr>
            </w:pPr>
            <w:r w:rsidRPr="006F04B3">
              <w:rPr>
                <w:sz w:val="20"/>
                <w:szCs w:val="20"/>
              </w:rPr>
              <w:t>Cryptographic Algorithm</w:t>
            </w:r>
          </w:p>
        </w:tc>
        <w:tc>
          <w:tcPr>
            <w:tcW w:w="2880" w:type="dxa"/>
          </w:tcPr>
          <w:p w14:paraId="53893561" w14:textId="77777777" w:rsidR="004552E9" w:rsidRPr="006F04B3" w:rsidRDefault="004552E9" w:rsidP="00F35F99">
            <w:pPr>
              <w:pStyle w:val="TableContents"/>
              <w:snapToGrid w:val="0"/>
              <w:ind w:left="720"/>
              <w:rPr>
                <w:sz w:val="20"/>
                <w:szCs w:val="20"/>
              </w:rPr>
            </w:pPr>
            <w:r w:rsidRPr="006F04B3">
              <w:rPr>
                <w:sz w:val="20"/>
                <w:szCs w:val="20"/>
              </w:rPr>
              <w:t>Enumeration, see 9.1.3.2.13</w:t>
            </w:r>
          </w:p>
        </w:tc>
        <w:tc>
          <w:tcPr>
            <w:tcW w:w="2882" w:type="dxa"/>
          </w:tcPr>
          <w:p w14:paraId="51D1A533" w14:textId="77777777" w:rsidR="004552E9" w:rsidRPr="006F04B3" w:rsidRDefault="004552E9" w:rsidP="00F35F99">
            <w:pPr>
              <w:pStyle w:val="TableContents"/>
              <w:snapToGrid w:val="0"/>
              <w:rPr>
                <w:sz w:val="20"/>
                <w:szCs w:val="20"/>
              </w:rPr>
            </w:pPr>
            <w:r w:rsidRPr="006F04B3">
              <w:rPr>
                <w:sz w:val="20"/>
                <w:szCs w:val="20"/>
              </w:rPr>
              <w:t>No</w:t>
            </w:r>
          </w:p>
        </w:tc>
      </w:tr>
      <w:tr w:rsidR="004552E9" w14:paraId="6885771D" w14:textId="77777777" w:rsidTr="00F35F99">
        <w:trPr>
          <w:jc w:val="center"/>
        </w:trPr>
        <w:tc>
          <w:tcPr>
            <w:tcW w:w="2880" w:type="dxa"/>
          </w:tcPr>
          <w:p w14:paraId="1E9D58F0" w14:textId="77777777" w:rsidR="004552E9" w:rsidRPr="006F04B3" w:rsidRDefault="004552E9" w:rsidP="00F35F99">
            <w:pPr>
              <w:pStyle w:val="TableContents"/>
              <w:snapToGrid w:val="0"/>
              <w:ind w:left="720"/>
              <w:rPr>
                <w:sz w:val="20"/>
                <w:szCs w:val="20"/>
              </w:rPr>
            </w:pPr>
            <w:r w:rsidRPr="006F04B3">
              <w:rPr>
                <w:sz w:val="20"/>
                <w:szCs w:val="20"/>
              </w:rPr>
              <w:t>Random IV</w:t>
            </w:r>
          </w:p>
        </w:tc>
        <w:tc>
          <w:tcPr>
            <w:tcW w:w="2880" w:type="dxa"/>
          </w:tcPr>
          <w:p w14:paraId="1569C309" w14:textId="77777777" w:rsidR="004552E9" w:rsidRPr="006F04B3" w:rsidRDefault="004552E9" w:rsidP="00F35F99">
            <w:pPr>
              <w:pStyle w:val="TableContents"/>
              <w:snapToGrid w:val="0"/>
              <w:ind w:left="720"/>
              <w:rPr>
                <w:sz w:val="20"/>
                <w:szCs w:val="20"/>
              </w:rPr>
            </w:pPr>
            <w:r w:rsidRPr="006F04B3">
              <w:rPr>
                <w:sz w:val="20"/>
                <w:szCs w:val="20"/>
              </w:rPr>
              <w:t xml:space="preserve">Boolean </w:t>
            </w:r>
          </w:p>
        </w:tc>
        <w:tc>
          <w:tcPr>
            <w:tcW w:w="2882" w:type="dxa"/>
          </w:tcPr>
          <w:p w14:paraId="156BED90" w14:textId="77777777" w:rsidR="004552E9" w:rsidRPr="006F04B3" w:rsidRDefault="004552E9" w:rsidP="00F35F99">
            <w:pPr>
              <w:pStyle w:val="TableContents"/>
              <w:snapToGrid w:val="0"/>
              <w:rPr>
                <w:sz w:val="20"/>
                <w:szCs w:val="20"/>
              </w:rPr>
            </w:pPr>
            <w:r w:rsidRPr="006F04B3">
              <w:rPr>
                <w:sz w:val="20"/>
                <w:szCs w:val="20"/>
              </w:rPr>
              <w:t>No</w:t>
            </w:r>
          </w:p>
        </w:tc>
      </w:tr>
      <w:tr w:rsidR="004552E9" w14:paraId="44A44D93" w14:textId="77777777" w:rsidTr="00F35F99">
        <w:trPr>
          <w:jc w:val="center"/>
        </w:trPr>
        <w:tc>
          <w:tcPr>
            <w:tcW w:w="2880" w:type="dxa"/>
          </w:tcPr>
          <w:p w14:paraId="63379084" w14:textId="77777777" w:rsidR="004552E9" w:rsidRPr="006F04B3" w:rsidRDefault="004552E9" w:rsidP="00F35F99">
            <w:pPr>
              <w:pStyle w:val="TableContents"/>
              <w:snapToGrid w:val="0"/>
              <w:ind w:left="720"/>
              <w:rPr>
                <w:sz w:val="20"/>
                <w:szCs w:val="20"/>
              </w:rPr>
            </w:pPr>
            <w:r>
              <w:rPr>
                <w:sz w:val="20"/>
                <w:szCs w:val="20"/>
              </w:rPr>
              <w:t>IV Length</w:t>
            </w:r>
          </w:p>
        </w:tc>
        <w:tc>
          <w:tcPr>
            <w:tcW w:w="2880" w:type="dxa"/>
          </w:tcPr>
          <w:p w14:paraId="65AFF0E4" w14:textId="77777777" w:rsidR="004552E9" w:rsidRPr="006F04B3" w:rsidRDefault="004552E9" w:rsidP="00F35F99">
            <w:pPr>
              <w:pStyle w:val="TableContents"/>
              <w:snapToGrid w:val="0"/>
              <w:ind w:left="720"/>
              <w:rPr>
                <w:sz w:val="20"/>
                <w:szCs w:val="20"/>
              </w:rPr>
            </w:pPr>
            <w:r>
              <w:rPr>
                <w:sz w:val="20"/>
                <w:szCs w:val="20"/>
              </w:rPr>
              <w:t>Integer</w:t>
            </w:r>
          </w:p>
        </w:tc>
        <w:tc>
          <w:tcPr>
            <w:tcW w:w="2882" w:type="dxa"/>
          </w:tcPr>
          <w:p w14:paraId="29B94BF9" w14:textId="77777777" w:rsidR="004552E9" w:rsidRPr="006F04B3" w:rsidRDefault="004552E9" w:rsidP="00F35F99">
            <w:pPr>
              <w:pStyle w:val="TableContents"/>
              <w:snapToGrid w:val="0"/>
              <w:rPr>
                <w:sz w:val="20"/>
                <w:szCs w:val="20"/>
              </w:rPr>
            </w:pPr>
            <w:r>
              <w:rPr>
                <w:sz w:val="20"/>
                <w:szCs w:val="20"/>
              </w:rPr>
              <w:t>No unless Block Cipher Mode supports variable IV lengths</w:t>
            </w:r>
          </w:p>
        </w:tc>
      </w:tr>
      <w:tr w:rsidR="004552E9" w14:paraId="2BF77317" w14:textId="77777777" w:rsidTr="00F35F99">
        <w:trPr>
          <w:jc w:val="center"/>
        </w:trPr>
        <w:tc>
          <w:tcPr>
            <w:tcW w:w="2880" w:type="dxa"/>
          </w:tcPr>
          <w:p w14:paraId="6E40CA21" w14:textId="77777777" w:rsidR="004552E9" w:rsidRDefault="004552E9" w:rsidP="00F35F99">
            <w:pPr>
              <w:pStyle w:val="TableContents"/>
              <w:snapToGrid w:val="0"/>
              <w:ind w:left="720"/>
              <w:rPr>
                <w:sz w:val="20"/>
                <w:szCs w:val="20"/>
              </w:rPr>
            </w:pPr>
            <w:r>
              <w:rPr>
                <w:sz w:val="20"/>
                <w:szCs w:val="20"/>
              </w:rPr>
              <w:t>Tag Length</w:t>
            </w:r>
          </w:p>
        </w:tc>
        <w:tc>
          <w:tcPr>
            <w:tcW w:w="2880" w:type="dxa"/>
          </w:tcPr>
          <w:p w14:paraId="46974A00"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34FEBF23" w14:textId="77777777" w:rsidR="004552E9" w:rsidRDefault="004552E9" w:rsidP="00F35F99">
            <w:pPr>
              <w:pStyle w:val="TableContents"/>
              <w:snapToGrid w:val="0"/>
              <w:rPr>
                <w:sz w:val="20"/>
                <w:szCs w:val="20"/>
              </w:rPr>
            </w:pPr>
            <w:r>
              <w:rPr>
                <w:sz w:val="20"/>
                <w:szCs w:val="20"/>
              </w:rPr>
              <w:t>No unless Block Cipher Mode is GCM</w:t>
            </w:r>
          </w:p>
        </w:tc>
      </w:tr>
      <w:tr w:rsidR="004552E9" w14:paraId="33D73EEF" w14:textId="77777777" w:rsidTr="00F35F99">
        <w:trPr>
          <w:jc w:val="center"/>
        </w:trPr>
        <w:tc>
          <w:tcPr>
            <w:tcW w:w="2880" w:type="dxa"/>
          </w:tcPr>
          <w:p w14:paraId="4F06F6DF" w14:textId="77777777" w:rsidR="004552E9" w:rsidRDefault="004552E9" w:rsidP="00F35F99">
            <w:pPr>
              <w:pStyle w:val="TableContents"/>
              <w:snapToGrid w:val="0"/>
              <w:ind w:left="720"/>
              <w:rPr>
                <w:sz w:val="20"/>
                <w:szCs w:val="20"/>
              </w:rPr>
            </w:pPr>
            <w:r>
              <w:rPr>
                <w:sz w:val="20"/>
                <w:szCs w:val="20"/>
              </w:rPr>
              <w:t>Fixed Field Length</w:t>
            </w:r>
          </w:p>
        </w:tc>
        <w:tc>
          <w:tcPr>
            <w:tcW w:w="2880" w:type="dxa"/>
          </w:tcPr>
          <w:p w14:paraId="5939A7B8"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13E42E77" w14:textId="77777777" w:rsidR="004552E9" w:rsidRDefault="004552E9" w:rsidP="00F35F99">
            <w:pPr>
              <w:pStyle w:val="TableContents"/>
              <w:snapToGrid w:val="0"/>
              <w:rPr>
                <w:sz w:val="20"/>
                <w:szCs w:val="20"/>
              </w:rPr>
            </w:pPr>
            <w:r>
              <w:rPr>
                <w:sz w:val="20"/>
                <w:szCs w:val="20"/>
              </w:rPr>
              <w:t>No</w:t>
            </w:r>
          </w:p>
        </w:tc>
      </w:tr>
      <w:tr w:rsidR="004552E9" w14:paraId="4A4BD993" w14:textId="77777777" w:rsidTr="00F35F99">
        <w:trPr>
          <w:jc w:val="center"/>
        </w:trPr>
        <w:tc>
          <w:tcPr>
            <w:tcW w:w="2880" w:type="dxa"/>
          </w:tcPr>
          <w:p w14:paraId="63961709" w14:textId="77777777" w:rsidR="004552E9" w:rsidRDefault="004552E9" w:rsidP="00F35F99">
            <w:pPr>
              <w:pStyle w:val="TableContents"/>
              <w:snapToGrid w:val="0"/>
              <w:ind w:left="720"/>
              <w:rPr>
                <w:sz w:val="20"/>
                <w:szCs w:val="20"/>
              </w:rPr>
            </w:pPr>
            <w:r>
              <w:rPr>
                <w:sz w:val="20"/>
                <w:szCs w:val="20"/>
              </w:rPr>
              <w:t>Invocation Field Length</w:t>
            </w:r>
          </w:p>
        </w:tc>
        <w:tc>
          <w:tcPr>
            <w:tcW w:w="2880" w:type="dxa"/>
          </w:tcPr>
          <w:p w14:paraId="0FFEA7AA"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3772CDBF" w14:textId="77777777" w:rsidR="004552E9" w:rsidRDefault="004552E9" w:rsidP="00F35F99">
            <w:pPr>
              <w:pStyle w:val="TableContents"/>
              <w:snapToGrid w:val="0"/>
              <w:rPr>
                <w:sz w:val="20"/>
                <w:szCs w:val="20"/>
              </w:rPr>
            </w:pPr>
            <w:r>
              <w:rPr>
                <w:sz w:val="20"/>
                <w:szCs w:val="20"/>
              </w:rPr>
              <w:t>No</w:t>
            </w:r>
          </w:p>
        </w:tc>
      </w:tr>
      <w:tr w:rsidR="004552E9" w14:paraId="26559DA7" w14:textId="77777777" w:rsidTr="00F35F99">
        <w:trPr>
          <w:jc w:val="center"/>
        </w:trPr>
        <w:tc>
          <w:tcPr>
            <w:tcW w:w="2880" w:type="dxa"/>
          </w:tcPr>
          <w:p w14:paraId="5AE6B74A" w14:textId="77777777" w:rsidR="004552E9" w:rsidRDefault="004552E9" w:rsidP="00F35F99">
            <w:pPr>
              <w:pStyle w:val="TableContents"/>
              <w:snapToGrid w:val="0"/>
              <w:ind w:left="720"/>
              <w:rPr>
                <w:sz w:val="20"/>
                <w:szCs w:val="20"/>
              </w:rPr>
            </w:pPr>
            <w:r>
              <w:rPr>
                <w:sz w:val="20"/>
                <w:szCs w:val="20"/>
              </w:rPr>
              <w:t>Counter Length</w:t>
            </w:r>
          </w:p>
        </w:tc>
        <w:tc>
          <w:tcPr>
            <w:tcW w:w="2880" w:type="dxa"/>
          </w:tcPr>
          <w:p w14:paraId="60127862"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3FA13406" w14:textId="77777777" w:rsidR="004552E9" w:rsidRDefault="004552E9" w:rsidP="00F35F99">
            <w:pPr>
              <w:pStyle w:val="TableContents"/>
              <w:snapToGrid w:val="0"/>
              <w:rPr>
                <w:sz w:val="20"/>
                <w:szCs w:val="20"/>
              </w:rPr>
            </w:pPr>
            <w:r>
              <w:rPr>
                <w:sz w:val="20"/>
                <w:szCs w:val="20"/>
              </w:rPr>
              <w:t>No</w:t>
            </w:r>
          </w:p>
        </w:tc>
      </w:tr>
      <w:tr w:rsidR="004552E9" w14:paraId="28F5B76B" w14:textId="77777777" w:rsidTr="00F35F99">
        <w:trPr>
          <w:jc w:val="center"/>
        </w:trPr>
        <w:tc>
          <w:tcPr>
            <w:tcW w:w="2880" w:type="dxa"/>
          </w:tcPr>
          <w:p w14:paraId="3D8DD07B" w14:textId="77777777" w:rsidR="004552E9" w:rsidRDefault="004552E9" w:rsidP="00F35F99">
            <w:pPr>
              <w:pStyle w:val="TableContents"/>
              <w:snapToGrid w:val="0"/>
              <w:ind w:left="720"/>
              <w:rPr>
                <w:sz w:val="20"/>
                <w:szCs w:val="20"/>
              </w:rPr>
            </w:pPr>
            <w:r>
              <w:rPr>
                <w:sz w:val="20"/>
                <w:szCs w:val="20"/>
              </w:rPr>
              <w:t>Initial Counter Value</w:t>
            </w:r>
          </w:p>
        </w:tc>
        <w:tc>
          <w:tcPr>
            <w:tcW w:w="2880" w:type="dxa"/>
          </w:tcPr>
          <w:p w14:paraId="0483DD19"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51C5B676" w14:textId="77777777" w:rsidR="004552E9" w:rsidRDefault="004552E9" w:rsidP="00F35F99">
            <w:pPr>
              <w:pStyle w:val="TableContents"/>
              <w:snapToGrid w:val="0"/>
              <w:rPr>
                <w:sz w:val="20"/>
                <w:szCs w:val="20"/>
              </w:rPr>
            </w:pPr>
            <w:r>
              <w:rPr>
                <w:sz w:val="20"/>
                <w:szCs w:val="20"/>
              </w:rPr>
              <w:t>No</w:t>
            </w:r>
          </w:p>
        </w:tc>
      </w:tr>
    </w:tbl>
    <w:p w14:paraId="758A4295" w14:textId="77777777" w:rsidR="004552E9" w:rsidRDefault="004552E9" w:rsidP="004552E9">
      <w:pPr>
        <w:pStyle w:val="Caption"/>
      </w:pPr>
      <w:bookmarkStart w:id="689" w:name="_Ref236468052"/>
      <w:bookmarkStart w:id="690" w:name="_Toc236497722"/>
      <w:bookmarkStart w:id="691" w:name="_Toc310932749"/>
      <w:bookmarkStart w:id="692" w:name="_Toc461029992"/>
      <w:r>
        <w:t xml:space="preserve">Table </w:t>
      </w:r>
      <w:r w:rsidR="009F3895">
        <w:fldChar w:fldCharType="begin"/>
      </w:r>
      <w:r w:rsidR="009F3895">
        <w:instrText xml:space="preserve"> SEQ Table \* ARABIC </w:instrText>
      </w:r>
      <w:r w:rsidR="009F3895">
        <w:fldChar w:fldCharType="separate"/>
      </w:r>
      <w:r w:rsidR="009F3895">
        <w:rPr>
          <w:noProof/>
        </w:rPr>
        <w:t>63</w:t>
      </w:r>
      <w:r w:rsidR="009F3895">
        <w:rPr>
          <w:noProof/>
        </w:rPr>
        <w:fldChar w:fldCharType="end"/>
      </w:r>
      <w:bookmarkEnd w:id="689"/>
      <w:r>
        <w:t>: Cryptographic Parameters Attribute Structure</w:t>
      </w:r>
      <w:bookmarkEnd w:id="690"/>
      <w:bookmarkEnd w:id="691"/>
      <w:bookmarkEnd w:id="692"/>
    </w:p>
    <w:p w14:paraId="54294F9B" w14:textId="77777777" w:rsidR="004552E9" w:rsidRDefault="004552E9" w:rsidP="004552E9">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044E7EB6" w14:textId="77777777" w:rsidTr="00F35F99">
        <w:trPr>
          <w:jc w:val="center"/>
        </w:trPr>
        <w:tc>
          <w:tcPr>
            <w:tcW w:w="2700" w:type="dxa"/>
          </w:tcPr>
          <w:p w14:paraId="4FDFC25A"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562FD6C1" w14:textId="77777777" w:rsidR="004552E9" w:rsidRDefault="004552E9" w:rsidP="00F35F99">
            <w:pPr>
              <w:pStyle w:val="TableContents"/>
              <w:snapToGrid w:val="0"/>
              <w:rPr>
                <w:sz w:val="20"/>
                <w:szCs w:val="20"/>
              </w:rPr>
            </w:pPr>
            <w:r>
              <w:rPr>
                <w:sz w:val="20"/>
                <w:szCs w:val="20"/>
              </w:rPr>
              <w:t>No</w:t>
            </w:r>
          </w:p>
        </w:tc>
      </w:tr>
      <w:tr w:rsidR="004552E9" w14:paraId="0E0A812D" w14:textId="77777777" w:rsidTr="00F35F99">
        <w:trPr>
          <w:jc w:val="center"/>
        </w:trPr>
        <w:tc>
          <w:tcPr>
            <w:tcW w:w="2700" w:type="dxa"/>
          </w:tcPr>
          <w:p w14:paraId="525FC25D"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3EB0571B" w14:textId="77777777" w:rsidR="004552E9" w:rsidRDefault="004552E9" w:rsidP="00F35F99">
            <w:pPr>
              <w:pStyle w:val="TableContents"/>
              <w:snapToGrid w:val="0"/>
              <w:rPr>
                <w:sz w:val="20"/>
                <w:szCs w:val="20"/>
              </w:rPr>
            </w:pPr>
            <w:r>
              <w:rPr>
                <w:sz w:val="20"/>
                <w:szCs w:val="20"/>
              </w:rPr>
              <w:t>Client</w:t>
            </w:r>
          </w:p>
        </w:tc>
      </w:tr>
      <w:tr w:rsidR="004552E9" w14:paraId="38CBA043" w14:textId="77777777" w:rsidTr="00F35F99">
        <w:trPr>
          <w:jc w:val="center"/>
        </w:trPr>
        <w:tc>
          <w:tcPr>
            <w:tcW w:w="2700" w:type="dxa"/>
          </w:tcPr>
          <w:p w14:paraId="440A511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5AD50271" w14:textId="77777777" w:rsidR="004552E9" w:rsidRDefault="004552E9" w:rsidP="00F35F99">
            <w:pPr>
              <w:pStyle w:val="TableContents"/>
              <w:snapToGrid w:val="0"/>
              <w:rPr>
                <w:sz w:val="20"/>
                <w:szCs w:val="20"/>
              </w:rPr>
            </w:pPr>
            <w:r>
              <w:rPr>
                <w:sz w:val="20"/>
                <w:szCs w:val="20"/>
              </w:rPr>
              <w:t>No</w:t>
            </w:r>
          </w:p>
        </w:tc>
      </w:tr>
      <w:tr w:rsidR="004552E9" w14:paraId="0F2FB99E" w14:textId="77777777" w:rsidTr="00F35F99">
        <w:trPr>
          <w:jc w:val="center"/>
        </w:trPr>
        <w:tc>
          <w:tcPr>
            <w:tcW w:w="2700" w:type="dxa"/>
          </w:tcPr>
          <w:p w14:paraId="76D003CD"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52ECB08" w14:textId="77777777" w:rsidR="004552E9" w:rsidRDefault="004552E9" w:rsidP="00F35F99">
            <w:pPr>
              <w:pStyle w:val="TableContents"/>
              <w:snapToGrid w:val="0"/>
              <w:rPr>
                <w:sz w:val="20"/>
                <w:szCs w:val="20"/>
              </w:rPr>
            </w:pPr>
            <w:r>
              <w:rPr>
                <w:sz w:val="20"/>
                <w:szCs w:val="20"/>
              </w:rPr>
              <w:t>Yes</w:t>
            </w:r>
          </w:p>
        </w:tc>
      </w:tr>
      <w:tr w:rsidR="004552E9" w14:paraId="3D929D43" w14:textId="77777777" w:rsidTr="00F35F99">
        <w:trPr>
          <w:jc w:val="center"/>
        </w:trPr>
        <w:tc>
          <w:tcPr>
            <w:tcW w:w="2700" w:type="dxa"/>
          </w:tcPr>
          <w:p w14:paraId="34F08F5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BB86F4D" w14:textId="77777777" w:rsidR="004552E9" w:rsidRDefault="004552E9" w:rsidP="00F35F99">
            <w:pPr>
              <w:pStyle w:val="TableContents"/>
              <w:snapToGrid w:val="0"/>
              <w:rPr>
                <w:sz w:val="20"/>
                <w:szCs w:val="20"/>
              </w:rPr>
            </w:pPr>
            <w:r>
              <w:rPr>
                <w:sz w:val="20"/>
                <w:szCs w:val="20"/>
              </w:rPr>
              <w:t>Yes</w:t>
            </w:r>
          </w:p>
        </w:tc>
      </w:tr>
      <w:tr w:rsidR="004552E9" w14:paraId="31A67885" w14:textId="77777777" w:rsidTr="00F35F99">
        <w:trPr>
          <w:jc w:val="center"/>
        </w:trPr>
        <w:tc>
          <w:tcPr>
            <w:tcW w:w="2700" w:type="dxa"/>
          </w:tcPr>
          <w:p w14:paraId="3CA7E756"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10629979" w14:textId="77777777" w:rsidR="004552E9" w:rsidRDefault="004552E9" w:rsidP="00F35F99">
            <w:pPr>
              <w:pStyle w:val="TableContents"/>
              <w:snapToGrid w:val="0"/>
              <w:rPr>
                <w:sz w:val="20"/>
                <w:szCs w:val="20"/>
              </w:rPr>
            </w:pPr>
            <w:r>
              <w:rPr>
                <w:sz w:val="20"/>
                <w:szCs w:val="20"/>
              </w:rPr>
              <w:t>Yes</w:t>
            </w:r>
          </w:p>
        </w:tc>
      </w:tr>
      <w:tr w:rsidR="004552E9" w14:paraId="2B1BEDE4" w14:textId="77777777" w:rsidTr="00F35F99">
        <w:trPr>
          <w:jc w:val="center"/>
        </w:trPr>
        <w:tc>
          <w:tcPr>
            <w:tcW w:w="2700" w:type="dxa"/>
          </w:tcPr>
          <w:p w14:paraId="5A6A5DAE"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D98D479"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4552E9" w14:paraId="5E75BA1F" w14:textId="77777777" w:rsidTr="00F35F99">
        <w:trPr>
          <w:jc w:val="center"/>
        </w:trPr>
        <w:tc>
          <w:tcPr>
            <w:tcW w:w="2700" w:type="dxa"/>
          </w:tcPr>
          <w:p w14:paraId="698205B0"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3C21242E" w14:textId="77777777" w:rsidR="004552E9" w:rsidRDefault="004552E9" w:rsidP="00F35F99">
            <w:pPr>
              <w:pStyle w:val="TableContents"/>
              <w:keepNext/>
              <w:snapToGrid w:val="0"/>
              <w:rPr>
                <w:sz w:val="20"/>
                <w:szCs w:val="20"/>
              </w:rPr>
            </w:pPr>
            <w:r>
              <w:rPr>
                <w:sz w:val="20"/>
                <w:szCs w:val="20"/>
              </w:rPr>
              <w:t>Keys, Certificates, Templates</w:t>
            </w:r>
          </w:p>
        </w:tc>
      </w:tr>
    </w:tbl>
    <w:p w14:paraId="6572270E" w14:textId="77777777" w:rsidR="004552E9" w:rsidRDefault="004552E9" w:rsidP="004552E9">
      <w:pPr>
        <w:pStyle w:val="Caption"/>
      </w:pPr>
      <w:bookmarkStart w:id="693" w:name="_Toc236497723"/>
      <w:bookmarkStart w:id="694" w:name="_Toc310932750"/>
      <w:bookmarkStart w:id="695" w:name="_Toc461029993"/>
      <w:r>
        <w:t xml:space="preserve">Table </w:t>
      </w:r>
      <w:r w:rsidR="009F3895">
        <w:fldChar w:fldCharType="begin"/>
      </w:r>
      <w:r w:rsidR="009F3895">
        <w:instrText xml:space="preserve"> SEQ Table \* ARABIC </w:instrText>
      </w:r>
      <w:r w:rsidR="009F3895">
        <w:fldChar w:fldCharType="separate"/>
      </w:r>
      <w:r w:rsidR="009F3895">
        <w:rPr>
          <w:noProof/>
        </w:rPr>
        <w:t>64</w:t>
      </w:r>
      <w:r w:rsidR="009F3895">
        <w:rPr>
          <w:noProof/>
        </w:rPr>
        <w:fldChar w:fldCharType="end"/>
      </w:r>
      <w:r>
        <w:t>: Cryptographic Parameters Attribute Rules</w:t>
      </w:r>
      <w:bookmarkEnd w:id="693"/>
      <w:bookmarkEnd w:id="694"/>
      <w:bookmarkEnd w:id="695"/>
    </w:p>
    <w:p w14:paraId="67511E39" w14:textId="77777777" w:rsidR="004552E9" w:rsidRDefault="004552E9" w:rsidP="004552E9">
      <w:pPr>
        <w:pStyle w:val="BodyText"/>
        <w:rPr>
          <w:noProof w:val="0"/>
        </w:rPr>
      </w:pPr>
      <w:r>
        <w:rPr>
          <w:noProof w:val="0"/>
        </w:rPr>
        <w:t xml:space="preserve">Key Role </w:t>
      </w:r>
      <w:r>
        <w:rPr>
          <w:bCs/>
          <w:iCs/>
          <w:noProof w:val="0"/>
        </w:rPr>
        <w:t xml:space="preserve">Type </w:t>
      </w:r>
      <w:r>
        <w:rPr>
          <w:noProof w:val="0"/>
        </w:rPr>
        <w:t xml:space="preserve">definitions match those defined in ANSI X9 TR-31 </w:t>
      </w:r>
      <w:r>
        <w:rPr>
          <w:noProof w:val="0"/>
        </w:rPr>
        <w:fldChar w:fldCharType="begin"/>
      </w:r>
      <w:r>
        <w:rPr>
          <w:noProof w:val="0"/>
        </w:rPr>
        <w:instrText xml:space="preserve"> REF TR31 \h </w:instrText>
      </w:r>
      <w:r>
        <w:rPr>
          <w:noProof w:val="0"/>
        </w:rPr>
      </w:r>
      <w:r>
        <w:rPr>
          <w:noProof w:val="0"/>
        </w:rPr>
        <w:fldChar w:fldCharType="separate"/>
      </w:r>
      <w:r w:rsidR="009F3895">
        <w:rPr>
          <w:rStyle w:val="Refterm"/>
        </w:rPr>
        <w:t>[X9 TR-31]</w:t>
      </w:r>
      <w:r>
        <w:rPr>
          <w:noProof w:val="0"/>
        </w:rPr>
        <w:fldChar w:fldCharType="end"/>
      </w:r>
      <w:r>
        <w:rPr>
          <w:noProof w:val="0"/>
        </w:rPr>
        <w:t xml:space="preserve"> and are </w:t>
      </w:r>
      <w:r>
        <w:rPr>
          <w:rFonts w:cs="Arial"/>
          <w:noProof w:val="0"/>
        </w:rPr>
        <w:t>defined</w:t>
      </w:r>
      <w:r>
        <w:rPr>
          <w:rFonts w:cs="Arial"/>
          <w:bCs/>
          <w:iCs/>
          <w:noProof w:val="0"/>
        </w:rPr>
        <w:t xml:space="preserve"> in </w:t>
      </w:r>
      <w:r>
        <w:rPr>
          <w:rFonts w:cs="Arial"/>
          <w:bCs/>
          <w:iCs/>
          <w:noProof w:val="0"/>
        </w:rPr>
        <w:fldChar w:fldCharType="begin"/>
      </w:r>
      <w:r>
        <w:rPr>
          <w:rFonts w:cs="Arial"/>
          <w:bCs/>
          <w:iCs/>
          <w:noProof w:val="0"/>
        </w:rPr>
        <w:instrText xml:space="preserve"> REF _Ref239741961 \h </w:instrText>
      </w:r>
      <w:r>
        <w:rPr>
          <w:rFonts w:cs="Arial"/>
          <w:bCs/>
          <w:iCs/>
          <w:noProof w:val="0"/>
        </w:rPr>
      </w:r>
      <w:r>
        <w:rPr>
          <w:rFonts w:cs="Arial"/>
          <w:bCs/>
          <w:iCs/>
          <w:noProof w:val="0"/>
        </w:rPr>
        <w:fldChar w:fldCharType="separate"/>
      </w:r>
      <w:r w:rsidR="009F3895">
        <w:t>Table 65</w:t>
      </w:r>
      <w:r>
        <w:rPr>
          <w:rFonts w:cs="Arial"/>
          <w:bCs/>
          <w:iCs/>
          <w:noProof w:val="0"/>
        </w:rPr>
        <w:fldChar w:fldCharType="end"/>
      </w:r>
      <w:r>
        <w:rPr>
          <w:noProof w:val="0"/>
        </w:rPr>
        <w:t>:</w:t>
      </w:r>
    </w:p>
    <w:tbl>
      <w:tblPr>
        <w:tblW w:w="7253" w:type="dxa"/>
        <w:jc w:val="center"/>
        <w:tblInd w:w="24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13"/>
        <w:gridCol w:w="5940"/>
      </w:tblGrid>
      <w:tr w:rsidR="004552E9" w14:paraId="0DAC3A0B" w14:textId="77777777" w:rsidTr="00F35F99">
        <w:trPr>
          <w:trHeight w:val="219"/>
          <w:jc w:val="center"/>
        </w:trPr>
        <w:tc>
          <w:tcPr>
            <w:tcW w:w="1313" w:type="dxa"/>
          </w:tcPr>
          <w:p w14:paraId="2E015E41" w14:textId="77777777" w:rsidR="004552E9" w:rsidRDefault="004552E9" w:rsidP="00F35F99">
            <w:pPr>
              <w:pStyle w:val="TableContents"/>
              <w:keepNext/>
              <w:snapToGrid w:val="0"/>
              <w:rPr>
                <w:sz w:val="20"/>
              </w:rPr>
            </w:pPr>
            <w:r>
              <w:rPr>
                <w:sz w:val="20"/>
              </w:rPr>
              <w:lastRenderedPageBreak/>
              <w:t>BDK</w:t>
            </w:r>
          </w:p>
        </w:tc>
        <w:tc>
          <w:tcPr>
            <w:tcW w:w="5940" w:type="dxa"/>
          </w:tcPr>
          <w:p w14:paraId="0589AC86" w14:textId="77777777" w:rsidR="004552E9" w:rsidRDefault="004552E9" w:rsidP="00F35F99">
            <w:pPr>
              <w:pStyle w:val="TableContents"/>
              <w:keepNext/>
              <w:snapToGrid w:val="0"/>
              <w:rPr>
                <w:sz w:val="20"/>
              </w:rPr>
            </w:pPr>
            <w:r>
              <w:rPr>
                <w:sz w:val="20"/>
              </w:rPr>
              <w:t>Base Derivation Key (ANSI X9.24 DUKPT key derivation)</w:t>
            </w:r>
          </w:p>
        </w:tc>
      </w:tr>
      <w:tr w:rsidR="004552E9" w14:paraId="7F838501" w14:textId="77777777" w:rsidTr="00F35F99">
        <w:trPr>
          <w:trHeight w:val="231"/>
          <w:jc w:val="center"/>
        </w:trPr>
        <w:tc>
          <w:tcPr>
            <w:tcW w:w="1313" w:type="dxa"/>
          </w:tcPr>
          <w:p w14:paraId="233B75AA" w14:textId="77777777" w:rsidR="004552E9" w:rsidRDefault="004552E9" w:rsidP="00F35F99">
            <w:pPr>
              <w:pStyle w:val="TableContents"/>
              <w:keepNext/>
              <w:snapToGrid w:val="0"/>
              <w:rPr>
                <w:sz w:val="20"/>
              </w:rPr>
            </w:pPr>
            <w:r>
              <w:rPr>
                <w:sz w:val="20"/>
              </w:rPr>
              <w:t>CVK</w:t>
            </w:r>
          </w:p>
        </w:tc>
        <w:tc>
          <w:tcPr>
            <w:tcW w:w="5940" w:type="dxa"/>
          </w:tcPr>
          <w:p w14:paraId="3B1DC10B" w14:textId="77777777" w:rsidR="004552E9" w:rsidRDefault="004552E9" w:rsidP="00F35F99">
            <w:pPr>
              <w:pStyle w:val="TableContents"/>
              <w:keepNext/>
              <w:snapToGrid w:val="0"/>
              <w:rPr>
                <w:sz w:val="20"/>
              </w:rPr>
            </w:pPr>
            <w:r>
              <w:rPr>
                <w:sz w:val="20"/>
              </w:rPr>
              <w:t>Card Verification Key (CVV/signature strip number validation)</w:t>
            </w:r>
          </w:p>
        </w:tc>
      </w:tr>
      <w:tr w:rsidR="004552E9" w14:paraId="59DCDB60" w14:textId="77777777" w:rsidTr="00F35F99">
        <w:trPr>
          <w:trHeight w:val="219"/>
          <w:jc w:val="center"/>
        </w:trPr>
        <w:tc>
          <w:tcPr>
            <w:tcW w:w="1313" w:type="dxa"/>
          </w:tcPr>
          <w:p w14:paraId="73927889" w14:textId="77777777" w:rsidR="004552E9" w:rsidRDefault="004552E9" w:rsidP="00F35F99">
            <w:pPr>
              <w:pStyle w:val="TableContents"/>
              <w:keepNext/>
              <w:snapToGrid w:val="0"/>
              <w:rPr>
                <w:sz w:val="20"/>
              </w:rPr>
            </w:pPr>
            <w:r>
              <w:rPr>
                <w:sz w:val="20"/>
              </w:rPr>
              <w:t>DEK</w:t>
            </w:r>
          </w:p>
        </w:tc>
        <w:tc>
          <w:tcPr>
            <w:tcW w:w="5940" w:type="dxa"/>
          </w:tcPr>
          <w:p w14:paraId="552725AA" w14:textId="77777777" w:rsidR="004552E9" w:rsidRDefault="004552E9" w:rsidP="00F35F99">
            <w:pPr>
              <w:pStyle w:val="TableContents"/>
              <w:keepNext/>
              <w:snapToGrid w:val="0"/>
              <w:rPr>
                <w:sz w:val="20"/>
              </w:rPr>
            </w:pPr>
            <w:r>
              <w:rPr>
                <w:sz w:val="20"/>
              </w:rPr>
              <w:t>Data Encryption Key (General Data Encryption)</w:t>
            </w:r>
          </w:p>
        </w:tc>
      </w:tr>
      <w:tr w:rsidR="004552E9" w14:paraId="31CED83B" w14:textId="77777777" w:rsidTr="00F35F99">
        <w:trPr>
          <w:trHeight w:val="231"/>
          <w:jc w:val="center"/>
        </w:trPr>
        <w:tc>
          <w:tcPr>
            <w:tcW w:w="1313" w:type="dxa"/>
          </w:tcPr>
          <w:p w14:paraId="08D8CBF1" w14:textId="77777777" w:rsidR="004552E9" w:rsidRDefault="004552E9" w:rsidP="00F35F99">
            <w:pPr>
              <w:pStyle w:val="TableContents"/>
              <w:keepNext/>
              <w:snapToGrid w:val="0"/>
              <w:rPr>
                <w:sz w:val="20"/>
              </w:rPr>
            </w:pPr>
            <w:r>
              <w:rPr>
                <w:sz w:val="20"/>
              </w:rPr>
              <w:t>MKAC</w:t>
            </w:r>
          </w:p>
        </w:tc>
        <w:tc>
          <w:tcPr>
            <w:tcW w:w="5940" w:type="dxa"/>
          </w:tcPr>
          <w:p w14:paraId="00149CC5" w14:textId="77777777" w:rsidR="004552E9" w:rsidRDefault="004552E9" w:rsidP="00F35F99">
            <w:pPr>
              <w:pStyle w:val="TableContents"/>
              <w:keepNext/>
              <w:snapToGrid w:val="0"/>
              <w:rPr>
                <w:sz w:val="20"/>
              </w:rPr>
            </w:pPr>
            <w:r>
              <w:rPr>
                <w:sz w:val="20"/>
              </w:rPr>
              <w:t>EMV/chip card Master Key: Application Cryptograms</w:t>
            </w:r>
          </w:p>
        </w:tc>
      </w:tr>
      <w:tr w:rsidR="004552E9" w14:paraId="0C4AE29C" w14:textId="77777777" w:rsidTr="00F35F99">
        <w:trPr>
          <w:trHeight w:val="219"/>
          <w:jc w:val="center"/>
        </w:trPr>
        <w:tc>
          <w:tcPr>
            <w:tcW w:w="1313" w:type="dxa"/>
          </w:tcPr>
          <w:p w14:paraId="674A1EC8" w14:textId="77777777" w:rsidR="004552E9" w:rsidRDefault="004552E9" w:rsidP="00F35F99">
            <w:pPr>
              <w:pStyle w:val="TableContents"/>
              <w:keepNext/>
              <w:snapToGrid w:val="0"/>
              <w:rPr>
                <w:sz w:val="20"/>
              </w:rPr>
            </w:pPr>
            <w:r>
              <w:rPr>
                <w:sz w:val="20"/>
              </w:rPr>
              <w:t>MKSMC</w:t>
            </w:r>
          </w:p>
        </w:tc>
        <w:tc>
          <w:tcPr>
            <w:tcW w:w="5940" w:type="dxa"/>
          </w:tcPr>
          <w:p w14:paraId="218BD3D9" w14:textId="77777777" w:rsidR="004552E9" w:rsidRDefault="004552E9" w:rsidP="00F35F99">
            <w:pPr>
              <w:pStyle w:val="TableContents"/>
              <w:keepNext/>
              <w:snapToGrid w:val="0"/>
              <w:rPr>
                <w:sz w:val="20"/>
              </w:rPr>
            </w:pPr>
            <w:r>
              <w:rPr>
                <w:sz w:val="20"/>
              </w:rPr>
              <w:t>EMV/chip card Master Key: Secure Messaging for Confidentiality</w:t>
            </w:r>
          </w:p>
        </w:tc>
      </w:tr>
      <w:tr w:rsidR="004552E9" w14:paraId="65541910" w14:textId="77777777" w:rsidTr="00F35F99">
        <w:trPr>
          <w:trHeight w:val="231"/>
          <w:jc w:val="center"/>
        </w:trPr>
        <w:tc>
          <w:tcPr>
            <w:tcW w:w="1313" w:type="dxa"/>
          </w:tcPr>
          <w:p w14:paraId="2FE425AF" w14:textId="77777777" w:rsidR="004552E9" w:rsidRDefault="004552E9" w:rsidP="00F35F99">
            <w:pPr>
              <w:pStyle w:val="TableContents"/>
              <w:keepNext/>
              <w:snapToGrid w:val="0"/>
              <w:rPr>
                <w:sz w:val="20"/>
              </w:rPr>
            </w:pPr>
            <w:r>
              <w:rPr>
                <w:sz w:val="20"/>
              </w:rPr>
              <w:t>MKSMI</w:t>
            </w:r>
          </w:p>
        </w:tc>
        <w:tc>
          <w:tcPr>
            <w:tcW w:w="5940" w:type="dxa"/>
          </w:tcPr>
          <w:p w14:paraId="5E866817" w14:textId="77777777" w:rsidR="004552E9" w:rsidRDefault="004552E9" w:rsidP="00F35F99">
            <w:pPr>
              <w:pStyle w:val="TableContents"/>
              <w:keepNext/>
              <w:snapToGrid w:val="0"/>
              <w:rPr>
                <w:sz w:val="20"/>
              </w:rPr>
            </w:pPr>
            <w:r>
              <w:rPr>
                <w:sz w:val="20"/>
              </w:rPr>
              <w:t>EMV/chip card Master Key: Secure Messaging for Integrity</w:t>
            </w:r>
          </w:p>
        </w:tc>
      </w:tr>
      <w:tr w:rsidR="004552E9" w14:paraId="542F0DC1" w14:textId="77777777" w:rsidTr="00F35F99">
        <w:trPr>
          <w:trHeight w:val="219"/>
          <w:jc w:val="center"/>
        </w:trPr>
        <w:tc>
          <w:tcPr>
            <w:tcW w:w="1313" w:type="dxa"/>
          </w:tcPr>
          <w:p w14:paraId="66526B6D" w14:textId="77777777" w:rsidR="004552E9" w:rsidRDefault="004552E9" w:rsidP="00F35F99">
            <w:pPr>
              <w:pStyle w:val="TableContents"/>
              <w:keepNext/>
              <w:snapToGrid w:val="0"/>
              <w:rPr>
                <w:sz w:val="20"/>
              </w:rPr>
            </w:pPr>
            <w:r>
              <w:rPr>
                <w:sz w:val="20"/>
              </w:rPr>
              <w:t>MKDAC</w:t>
            </w:r>
          </w:p>
        </w:tc>
        <w:tc>
          <w:tcPr>
            <w:tcW w:w="5940" w:type="dxa"/>
          </w:tcPr>
          <w:p w14:paraId="02F03507" w14:textId="77777777" w:rsidR="004552E9" w:rsidRDefault="004552E9" w:rsidP="00F35F99">
            <w:pPr>
              <w:pStyle w:val="TableContents"/>
              <w:keepNext/>
              <w:snapToGrid w:val="0"/>
              <w:rPr>
                <w:sz w:val="20"/>
              </w:rPr>
            </w:pPr>
            <w:r>
              <w:rPr>
                <w:sz w:val="20"/>
              </w:rPr>
              <w:t>EMV/chip card Master Key: Data Authentication Code</w:t>
            </w:r>
          </w:p>
        </w:tc>
      </w:tr>
      <w:tr w:rsidR="004552E9" w14:paraId="7B22E376" w14:textId="77777777" w:rsidTr="00F35F99">
        <w:trPr>
          <w:trHeight w:val="231"/>
          <w:jc w:val="center"/>
        </w:trPr>
        <w:tc>
          <w:tcPr>
            <w:tcW w:w="1313" w:type="dxa"/>
          </w:tcPr>
          <w:p w14:paraId="2C2F9882" w14:textId="77777777" w:rsidR="004552E9" w:rsidRDefault="004552E9" w:rsidP="00F35F99">
            <w:pPr>
              <w:pStyle w:val="TableContents"/>
              <w:keepNext/>
              <w:snapToGrid w:val="0"/>
              <w:rPr>
                <w:sz w:val="20"/>
              </w:rPr>
            </w:pPr>
            <w:r>
              <w:rPr>
                <w:sz w:val="20"/>
              </w:rPr>
              <w:t>MKDN</w:t>
            </w:r>
          </w:p>
        </w:tc>
        <w:tc>
          <w:tcPr>
            <w:tcW w:w="5940" w:type="dxa"/>
          </w:tcPr>
          <w:p w14:paraId="38FA7337" w14:textId="77777777" w:rsidR="004552E9" w:rsidRDefault="004552E9" w:rsidP="00F35F99">
            <w:pPr>
              <w:pStyle w:val="TableContents"/>
              <w:keepNext/>
              <w:snapToGrid w:val="0"/>
              <w:rPr>
                <w:sz w:val="20"/>
              </w:rPr>
            </w:pPr>
            <w:r>
              <w:rPr>
                <w:sz w:val="20"/>
              </w:rPr>
              <w:t>EMV/chip card Master Key: Dynamic Numbers</w:t>
            </w:r>
          </w:p>
        </w:tc>
      </w:tr>
      <w:tr w:rsidR="004552E9" w14:paraId="47811246" w14:textId="77777777" w:rsidTr="00F35F99">
        <w:trPr>
          <w:trHeight w:val="219"/>
          <w:jc w:val="center"/>
        </w:trPr>
        <w:tc>
          <w:tcPr>
            <w:tcW w:w="1313" w:type="dxa"/>
          </w:tcPr>
          <w:p w14:paraId="047D27F2" w14:textId="77777777" w:rsidR="004552E9" w:rsidRDefault="004552E9" w:rsidP="00F35F99">
            <w:pPr>
              <w:pStyle w:val="TableContents"/>
              <w:keepNext/>
              <w:snapToGrid w:val="0"/>
              <w:rPr>
                <w:sz w:val="20"/>
              </w:rPr>
            </w:pPr>
            <w:r>
              <w:rPr>
                <w:sz w:val="20"/>
              </w:rPr>
              <w:t>MKCP</w:t>
            </w:r>
          </w:p>
        </w:tc>
        <w:tc>
          <w:tcPr>
            <w:tcW w:w="5940" w:type="dxa"/>
          </w:tcPr>
          <w:p w14:paraId="50722EFA" w14:textId="77777777" w:rsidR="004552E9" w:rsidRDefault="004552E9" w:rsidP="00F35F99">
            <w:pPr>
              <w:pStyle w:val="TableContents"/>
              <w:keepNext/>
              <w:snapToGrid w:val="0"/>
              <w:rPr>
                <w:sz w:val="20"/>
              </w:rPr>
            </w:pPr>
            <w:r>
              <w:rPr>
                <w:sz w:val="20"/>
              </w:rPr>
              <w:t>EMV/chip card Master Key: Card Personalization</w:t>
            </w:r>
          </w:p>
        </w:tc>
      </w:tr>
      <w:tr w:rsidR="004552E9" w14:paraId="7165F454" w14:textId="77777777" w:rsidTr="00F35F99">
        <w:trPr>
          <w:trHeight w:val="231"/>
          <w:jc w:val="center"/>
        </w:trPr>
        <w:tc>
          <w:tcPr>
            <w:tcW w:w="1313" w:type="dxa"/>
          </w:tcPr>
          <w:p w14:paraId="3DA6DF05" w14:textId="77777777" w:rsidR="004552E9" w:rsidRDefault="004552E9" w:rsidP="00F35F99">
            <w:pPr>
              <w:pStyle w:val="TableContents"/>
              <w:keepNext/>
              <w:snapToGrid w:val="0"/>
              <w:rPr>
                <w:sz w:val="20"/>
              </w:rPr>
            </w:pPr>
            <w:r>
              <w:rPr>
                <w:sz w:val="20"/>
              </w:rPr>
              <w:t>MKOTH</w:t>
            </w:r>
          </w:p>
        </w:tc>
        <w:tc>
          <w:tcPr>
            <w:tcW w:w="5940" w:type="dxa"/>
          </w:tcPr>
          <w:p w14:paraId="45C6A99E" w14:textId="77777777" w:rsidR="004552E9" w:rsidRDefault="004552E9" w:rsidP="00F35F99">
            <w:pPr>
              <w:pStyle w:val="TableContents"/>
              <w:keepNext/>
              <w:snapToGrid w:val="0"/>
              <w:rPr>
                <w:sz w:val="20"/>
              </w:rPr>
            </w:pPr>
            <w:r>
              <w:rPr>
                <w:sz w:val="20"/>
              </w:rPr>
              <w:t>EMV/chip card Master Key: Other</w:t>
            </w:r>
          </w:p>
        </w:tc>
      </w:tr>
      <w:tr w:rsidR="004552E9" w14:paraId="24391682" w14:textId="77777777" w:rsidTr="00F35F99">
        <w:trPr>
          <w:trHeight w:val="231"/>
          <w:jc w:val="center"/>
        </w:trPr>
        <w:tc>
          <w:tcPr>
            <w:tcW w:w="1313" w:type="dxa"/>
          </w:tcPr>
          <w:p w14:paraId="6F5B23DD" w14:textId="77777777" w:rsidR="004552E9" w:rsidRDefault="004552E9" w:rsidP="00F35F99">
            <w:pPr>
              <w:pStyle w:val="TableContents"/>
              <w:keepNext/>
              <w:snapToGrid w:val="0"/>
              <w:rPr>
                <w:sz w:val="20"/>
              </w:rPr>
            </w:pPr>
            <w:r>
              <w:rPr>
                <w:sz w:val="20"/>
              </w:rPr>
              <w:t>KEK</w:t>
            </w:r>
          </w:p>
        </w:tc>
        <w:tc>
          <w:tcPr>
            <w:tcW w:w="5940" w:type="dxa"/>
          </w:tcPr>
          <w:p w14:paraId="167BBE1D" w14:textId="77777777" w:rsidR="004552E9" w:rsidRDefault="004552E9" w:rsidP="00F35F99">
            <w:pPr>
              <w:pStyle w:val="TableContents"/>
              <w:keepNext/>
              <w:snapToGrid w:val="0"/>
              <w:rPr>
                <w:sz w:val="20"/>
              </w:rPr>
            </w:pPr>
            <w:r>
              <w:rPr>
                <w:sz w:val="20"/>
              </w:rPr>
              <w:t>Key Encryption or Wrapping Key</w:t>
            </w:r>
          </w:p>
        </w:tc>
      </w:tr>
      <w:tr w:rsidR="004552E9" w14:paraId="63B8B9D3" w14:textId="77777777" w:rsidTr="00F35F99">
        <w:trPr>
          <w:trHeight w:val="219"/>
          <w:jc w:val="center"/>
        </w:trPr>
        <w:tc>
          <w:tcPr>
            <w:tcW w:w="1313" w:type="dxa"/>
          </w:tcPr>
          <w:p w14:paraId="3D214701" w14:textId="77777777" w:rsidR="004552E9" w:rsidRDefault="004552E9" w:rsidP="00F35F99">
            <w:pPr>
              <w:pStyle w:val="TableContents"/>
              <w:keepNext/>
              <w:snapToGrid w:val="0"/>
              <w:rPr>
                <w:sz w:val="20"/>
              </w:rPr>
            </w:pPr>
            <w:r>
              <w:rPr>
                <w:sz w:val="20"/>
              </w:rPr>
              <w:t>MAC16609</w:t>
            </w:r>
          </w:p>
        </w:tc>
        <w:tc>
          <w:tcPr>
            <w:tcW w:w="5940" w:type="dxa"/>
          </w:tcPr>
          <w:p w14:paraId="40ADB9AB" w14:textId="77777777" w:rsidR="004552E9" w:rsidRDefault="004552E9" w:rsidP="00F35F99">
            <w:pPr>
              <w:pStyle w:val="TableContents"/>
              <w:keepNext/>
              <w:snapToGrid w:val="0"/>
              <w:rPr>
                <w:sz w:val="20"/>
              </w:rPr>
            </w:pPr>
            <w:r>
              <w:rPr>
                <w:sz w:val="20"/>
              </w:rPr>
              <w:t>ISO16609 MAC Algorithm 1</w:t>
            </w:r>
          </w:p>
        </w:tc>
      </w:tr>
      <w:tr w:rsidR="004552E9" w14:paraId="2C7443CF" w14:textId="77777777" w:rsidTr="00F35F99">
        <w:trPr>
          <w:trHeight w:val="231"/>
          <w:jc w:val="center"/>
        </w:trPr>
        <w:tc>
          <w:tcPr>
            <w:tcW w:w="1313" w:type="dxa"/>
          </w:tcPr>
          <w:p w14:paraId="40BDB249" w14:textId="77777777" w:rsidR="004552E9" w:rsidRDefault="004552E9" w:rsidP="00F35F99">
            <w:pPr>
              <w:pStyle w:val="TableContents"/>
              <w:keepNext/>
              <w:snapToGrid w:val="0"/>
              <w:rPr>
                <w:sz w:val="20"/>
              </w:rPr>
            </w:pPr>
            <w:r>
              <w:rPr>
                <w:sz w:val="20"/>
              </w:rPr>
              <w:t>MAC97971</w:t>
            </w:r>
          </w:p>
        </w:tc>
        <w:tc>
          <w:tcPr>
            <w:tcW w:w="5940" w:type="dxa"/>
          </w:tcPr>
          <w:p w14:paraId="486D842B" w14:textId="77777777" w:rsidR="004552E9" w:rsidRDefault="004552E9" w:rsidP="00F35F99">
            <w:pPr>
              <w:pStyle w:val="TableContents"/>
              <w:keepNext/>
              <w:snapToGrid w:val="0"/>
              <w:rPr>
                <w:sz w:val="20"/>
              </w:rPr>
            </w:pPr>
            <w:r>
              <w:rPr>
                <w:sz w:val="20"/>
              </w:rPr>
              <w:t>ISO9797-1 MAC Algorithm 1</w:t>
            </w:r>
          </w:p>
        </w:tc>
      </w:tr>
      <w:tr w:rsidR="004552E9" w14:paraId="1B92D4AB" w14:textId="77777777" w:rsidTr="00F35F99">
        <w:trPr>
          <w:trHeight w:val="231"/>
          <w:jc w:val="center"/>
        </w:trPr>
        <w:tc>
          <w:tcPr>
            <w:tcW w:w="1313" w:type="dxa"/>
          </w:tcPr>
          <w:p w14:paraId="035A1C0B" w14:textId="77777777" w:rsidR="004552E9" w:rsidRDefault="004552E9" w:rsidP="00F35F99">
            <w:pPr>
              <w:pStyle w:val="TableContents"/>
              <w:keepNext/>
              <w:snapToGrid w:val="0"/>
              <w:rPr>
                <w:sz w:val="20"/>
              </w:rPr>
            </w:pPr>
            <w:r>
              <w:rPr>
                <w:sz w:val="20"/>
              </w:rPr>
              <w:t>MAC97972</w:t>
            </w:r>
          </w:p>
        </w:tc>
        <w:tc>
          <w:tcPr>
            <w:tcW w:w="5940" w:type="dxa"/>
          </w:tcPr>
          <w:p w14:paraId="32F27C2F" w14:textId="77777777" w:rsidR="004552E9" w:rsidRDefault="004552E9" w:rsidP="00F35F99">
            <w:pPr>
              <w:pStyle w:val="TableContents"/>
              <w:keepNext/>
              <w:snapToGrid w:val="0"/>
              <w:rPr>
                <w:sz w:val="20"/>
              </w:rPr>
            </w:pPr>
            <w:r>
              <w:rPr>
                <w:sz w:val="20"/>
              </w:rPr>
              <w:t>ISO9797-1 MAC Algorithm 2</w:t>
            </w:r>
          </w:p>
        </w:tc>
      </w:tr>
      <w:tr w:rsidR="004552E9" w14:paraId="59BEA3BA" w14:textId="77777777" w:rsidTr="00F35F99">
        <w:trPr>
          <w:trHeight w:val="231"/>
          <w:jc w:val="center"/>
        </w:trPr>
        <w:tc>
          <w:tcPr>
            <w:tcW w:w="1313" w:type="dxa"/>
          </w:tcPr>
          <w:p w14:paraId="6AF5636F" w14:textId="77777777" w:rsidR="004552E9" w:rsidRDefault="004552E9" w:rsidP="00F35F99">
            <w:pPr>
              <w:pStyle w:val="TableContents"/>
              <w:keepNext/>
              <w:snapToGrid w:val="0"/>
              <w:rPr>
                <w:sz w:val="20"/>
              </w:rPr>
            </w:pPr>
            <w:r>
              <w:rPr>
                <w:sz w:val="20"/>
              </w:rPr>
              <w:t>MAC97973</w:t>
            </w:r>
          </w:p>
        </w:tc>
        <w:tc>
          <w:tcPr>
            <w:tcW w:w="5940" w:type="dxa"/>
          </w:tcPr>
          <w:p w14:paraId="62F485D2" w14:textId="77777777" w:rsidR="004552E9" w:rsidRDefault="004552E9" w:rsidP="00F35F99">
            <w:pPr>
              <w:pStyle w:val="TableContents"/>
              <w:keepNext/>
              <w:snapToGrid w:val="0"/>
              <w:rPr>
                <w:sz w:val="20"/>
              </w:rPr>
            </w:pPr>
            <w:r>
              <w:rPr>
                <w:sz w:val="20"/>
              </w:rPr>
              <w:t>ISO9797-1 MAC Algorithm 3 (Note this is commonly known as X9.19 Retail MAC)</w:t>
            </w:r>
          </w:p>
        </w:tc>
      </w:tr>
      <w:tr w:rsidR="004552E9" w14:paraId="20EDB4DF" w14:textId="77777777" w:rsidTr="00F35F99">
        <w:trPr>
          <w:trHeight w:val="231"/>
          <w:jc w:val="center"/>
        </w:trPr>
        <w:tc>
          <w:tcPr>
            <w:tcW w:w="1313" w:type="dxa"/>
          </w:tcPr>
          <w:p w14:paraId="019BF9A1" w14:textId="77777777" w:rsidR="004552E9" w:rsidRDefault="004552E9" w:rsidP="00F35F99">
            <w:pPr>
              <w:pStyle w:val="TableContents"/>
              <w:keepNext/>
              <w:snapToGrid w:val="0"/>
              <w:rPr>
                <w:sz w:val="20"/>
              </w:rPr>
            </w:pPr>
            <w:r>
              <w:rPr>
                <w:sz w:val="20"/>
              </w:rPr>
              <w:t>MAC97974</w:t>
            </w:r>
          </w:p>
        </w:tc>
        <w:tc>
          <w:tcPr>
            <w:tcW w:w="5940" w:type="dxa"/>
          </w:tcPr>
          <w:p w14:paraId="57C44DE8" w14:textId="77777777" w:rsidR="004552E9" w:rsidRDefault="004552E9" w:rsidP="00F35F99">
            <w:pPr>
              <w:pStyle w:val="TableContents"/>
              <w:keepNext/>
              <w:snapToGrid w:val="0"/>
              <w:rPr>
                <w:sz w:val="20"/>
              </w:rPr>
            </w:pPr>
            <w:r>
              <w:rPr>
                <w:sz w:val="20"/>
              </w:rPr>
              <w:t>ISO9797-1 MAC Algorithm 4</w:t>
            </w:r>
          </w:p>
        </w:tc>
      </w:tr>
      <w:tr w:rsidR="004552E9" w14:paraId="20DC10FA" w14:textId="77777777" w:rsidTr="00F35F99">
        <w:trPr>
          <w:trHeight w:val="231"/>
          <w:jc w:val="center"/>
        </w:trPr>
        <w:tc>
          <w:tcPr>
            <w:tcW w:w="1313" w:type="dxa"/>
          </w:tcPr>
          <w:p w14:paraId="5A408A0E" w14:textId="77777777" w:rsidR="004552E9" w:rsidRDefault="004552E9" w:rsidP="00F35F99">
            <w:pPr>
              <w:pStyle w:val="TableContents"/>
              <w:keepNext/>
              <w:snapToGrid w:val="0"/>
              <w:rPr>
                <w:sz w:val="20"/>
              </w:rPr>
            </w:pPr>
            <w:r>
              <w:rPr>
                <w:sz w:val="20"/>
              </w:rPr>
              <w:t>MAC97975</w:t>
            </w:r>
          </w:p>
        </w:tc>
        <w:tc>
          <w:tcPr>
            <w:tcW w:w="5940" w:type="dxa"/>
          </w:tcPr>
          <w:p w14:paraId="78FD1A04" w14:textId="77777777" w:rsidR="004552E9" w:rsidRDefault="004552E9" w:rsidP="00F35F99">
            <w:pPr>
              <w:pStyle w:val="TableContents"/>
              <w:keepNext/>
              <w:snapToGrid w:val="0"/>
              <w:rPr>
                <w:sz w:val="20"/>
              </w:rPr>
            </w:pPr>
            <w:r>
              <w:rPr>
                <w:sz w:val="20"/>
              </w:rPr>
              <w:t>ISO9797-1 MAC Algorithm 5</w:t>
            </w:r>
          </w:p>
        </w:tc>
      </w:tr>
      <w:tr w:rsidR="004552E9" w14:paraId="25C3C810" w14:textId="77777777" w:rsidTr="00F35F99">
        <w:trPr>
          <w:trHeight w:val="231"/>
          <w:jc w:val="center"/>
        </w:trPr>
        <w:tc>
          <w:tcPr>
            <w:tcW w:w="1313" w:type="dxa"/>
          </w:tcPr>
          <w:p w14:paraId="358414AC" w14:textId="77777777" w:rsidR="004552E9" w:rsidRDefault="004552E9" w:rsidP="00F35F99">
            <w:pPr>
              <w:pStyle w:val="TableContents"/>
              <w:keepNext/>
              <w:snapToGrid w:val="0"/>
              <w:rPr>
                <w:sz w:val="20"/>
              </w:rPr>
            </w:pPr>
            <w:r>
              <w:rPr>
                <w:sz w:val="20"/>
              </w:rPr>
              <w:t>ZPK</w:t>
            </w:r>
          </w:p>
        </w:tc>
        <w:tc>
          <w:tcPr>
            <w:tcW w:w="5940" w:type="dxa"/>
          </w:tcPr>
          <w:p w14:paraId="2719D9C3" w14:textId="77777777" w:rsidR="004552E9" w:rsidRDefault="004552E9" w:rsidP="00F35F99">
            <w:pPr>
              <w:pStyle w:val="TableContents"/>
              <w:keepNext/>
              <w:snapToGrid w:val="0"/>
              <w:rPr>
                <w:sz w:val="20"/>
              </w:rPr>
            </w:pPr>
            <w:r>
              <w:rPr>
                <w:sz w:val="20"/>
              </w:rPr>
              <w:t>PIN Block Encryption Key</w:t>
            </w:r>
          </w:p>
        </w:tc>
      </w:tr>
      <w:tr w:rsidR="004552E9" w14:paraId="4C9E7C6E" w14:textId="77777777" w:rsidTr="00F35F99">
        <w:trPr>
          <w:trHeight w:val="231"/>
          <w:jc w:val="center"/>
        </w:trPr>
        <w:tc>
          <w:tcPr>
            <w:tcW w:w="1313" w:type="dxa"/>
          </w:tcPr>
          <w:p w14:paraId="62DEC675" w14:textId="77777777" w:rsidR="004552E9" w:rsidRDefault="004552E9" w:rsidP="00F35F99">
            <w:pPr>
              <w:pStyle w:val="TableContents"/>
              <w:keepNext/>
              <w:snapToGrid w:val="0"/>
              <w:rPr>
                <w:sz w:val="20"/>
              </w:rPr>
            </w:pPr>
            <w:r>
              <w:rPr>
                <w:sz w:val="20"/>
              </w:rPr>
              <w:t>PVKIBM</w:t>
            </w:r>
          </w:p>
        </w:tc>
        <w:tc>
          <w:tcPr>
            <w:tcW w:w="5940" w:type="dxa"/>
          </w:tcPr>
          <w:p w14:paraId="17705CA2" w14:textId="77777777" w:rsidR="004552E9" w:rsidRDefault="004552E9" w:rsidP="00F35F99">
            <w:pPr>
              <w:pStyle w:val="TableContents"/>
              <w:keepNext/>
              <w:snapToGrid w:val="0"/>
              <w:rPr>
                <w:sz w:val="20"/>
              </w:rPr>
            </w:pPr>
            <w:r>
              <w:rPr>
                <w:sz w:val="20"/>
              </w:rPr>
              <w:t>PIN Verification Key, IBM 3624 Algorithm</w:t>
            </w:r>
          </w:p>
        </w:tc>
      </w:tr>
      <w:tr w:rsidR="004552E9" w14:paraId="2963470F" w14:textId="77777777" w:rsidTr="00F35F99">
        <w:trPr>
          <w:trHeight w:val="231"/>
          <w:jc w:val="center"/>
        </w:trPr>
        <w:tc>
          <w:tcPr>
            <w:tcW w:w="1313" w:type="dxa"/>
          </w:tcPr>
          <w:p w14:paraId="77187009" w14:textId="77777777" w:rsidR="004552E9" w:rsidRDefault="004552E9" w:rsidP="00F35F99">
            <w:pPr>
              <w:pStyle w:val="TableContents"/>
              <w:keepNext/>
              <w:snapToGrid w:val="0"/>
              <w:rPr>
                <w:sz w:val="20"/>
              </w:rPr>
            </w:pPr>
            <w:r>
              <w:rPr>
                <w:sz w:val="20"/>
              </w:rPr>
              <w:t>PVKPVV</w:t>
            </w:r>
          </w:p>
        </w:tc>
        <w:tc>
          <w:tcPr>
            <w:tcW w:w="5940" w:type="dxa"/>
          </w:tcPr>
          <w:p w14:paraId="7F8EEE92" w14:textId="77777777" w:rsidR="004552E9" w:rsidRDefault="004552E9" w:rsidP="00F35F99">
            <w:pPr>
              <w:pStyle w:val="TableContents"/>
              <w:keepNext/>
              <w:snapToGrid w:val="0"/>
              <w:rPr>
                <w:sz w:val="20"/>
              </w:rPr>
            </w:pPr>
            <w:r>
              <w:rPr>
                <w:sz w:val="20"/>
              </w:rPr>
              <w:t>PIN Verification Key, VISA PVV Algorithm</w:t>
            </w:r>
          </w:p>
        </w:tc>
      </w:tr>
      <w:tr w:rsidR="004552E9" w14:paraId="37431DE8" w14:textId="77777777" w:rsidTr="00F35F99">
        <w:trPr>
          <w:trHeight w:val="231"/>
          <w:jc w:val="center"/>
        </w:trPr>
        <w:tc>
          <w:tcPr>
            <w:tcW w:w="1313" w:type="dxa"/>
          </w:tcPr>
          <w:p w14:paraId="60A9D334" w14:textId="77777777" w:rsidR="004552E9" w:rsidRDefault="004552E9" w:rsidP="00F35F99">
            <w:pPr>
              <w:pStyle w:val="TableContents"/>
              <w:keepNext/>
              <w:snapToGrid w:val="0"/>
              <w:rPr>
                <w:sz w:val="20"/>
              </w:rPr>
            </w:pPr>
            <w:r>
              <w:rPr>
                <w:sz w:val="20"/>
              </w:rPr>
              <w:t>PVKOTH</w:t>
            </w:r>
          </w:p>
        </w:tc>
        <w:tc>
          <w:tcPr>
            <w:tcW w:w="5940" w:type="dxa"/>
          </w:tcPr>
          <w:p w14:paraId="6E185A0A" w14:textId="77777777" w:rsidR="004552E9" w:rsidRDefault="004552E9" w:rsidP="00F35F99">
            <w:pPr>
              <w:pStyle w:val="TableContents"/>
              <w:keepNext/>
              <w:tabs>
                <w:tab w:val="left" w:pos="1165"/>
              </w:tabs>
              <w:snapToGrid w:val="0"/>
              <w:rPr>
                <w:sz w:val="20"/>
              </w:rPr>
            </w:pPr>
            <w:r>
              <w:rPr>
                <w:sz w:val="20"/>
              </w:rPr>
              <w:t>PIN Verification Key, Other Algorithm</w:t>
            </w:r>
          </w:p>
        </w:tc>
      </w:tr>
    </w:tbl>
    <w:p w14:paraId="24DF12E4" w14:textId="77777777" w:rsidR="004552E9" w:rsidRDefault="004552E9" w:rsidP="004552E9">
      <w:pPr>
        <w:pStyle w:val="Caption"/>
      </w:pPr>
      <w:bookmarkStart w:id="696" w:name="_toc2343"/>
      <w:bookmarkStart w:id="697" w:name="_Ref239741961"/>
      <w:bookmarkStart w:id="698" w:name="_Toc236497724"/>
      <w:bookmarkStart w:id="699" w:name="_Toc310932751"/>
      <w:bookmarkStart w:id="700" w:name="_Toc461029994"/>
      <w:bookmarkEnd w:id="696"/>
      <w:r>
        <w:t xml:space="preserve">Table </w:t>
      </w:r>
      <w:r w:rsidR="009F3895">
        <w:fldChar w:fldCharType="begin"/>
      </w:r>
      <w:r w:rsidR="009F3895">
        <w:instrText xml:space="preserve"> SEQ Table \* ARABIC </w:instrText>
      </w:r>
      <w:r w:rsidR="009F3895">
        <w:fldChar w:fldCharType="separate"/>
      </w:r>
      <w:r w:rsidR="009F3895">
        <w:rPr>
          <w:noProof/>
        </w:rPr>
        <w:t>65</w:t>
      </w:r>
      <w:r w:rsidR="009F3895">
        <w:rPr>
          <w:noProof/>
        </w:rPr>
        <w:fldChar w:fldCharType="end"/>
      </w:r>
      <w:bookmarkEnd w:id="697"/>
      <w:r>
        <w:t>: Key Role Types</w:t>
      </w:r>
      <w:bookmarkEnd w:id="698"/>
      <w:bookmarkEnd w:id="699"/>
      <w:bookmarkEnd w:id="700"/>
    </w:p>
    <w:p w14:paraId="1CE484DB" w14:textId="77777777" w:rsidR="004552E9" w:rsidRDefault="004552E9" w:rsidP="004552E9">
      <w:r>
        <w:t xml:space="preserve">Accredited Standards Committee X9, Inc. - Financial Industry Standards (www.x9.org) contributed to </w:t>
      </w:r>
      <w:r>
        <w:rPr>
          <w:rFonts w:cs="Arial"/>
          <w:bCs/>
          <w:iCs/>
        </w:rPr>
        <w:fldChar w:fldCharType="begin"/>
      </w:r>
      <w:r>
        <w:rPr>
          <w:rFonts w:cs="Arial"/>
          <w:bCs/>
          <w:iCs/>
        </w:rPr>
        <w:instrText xml:space="preserve"> REF _Ref239741961 \h </w:instrText>
      </w:r>
      <w:r>
        <w:rPr>
          <w:rFonts w:cs="Arial"/>
          <w:bCs/>
          <w:iCs/>
        </w:rPr>
      </w:r>
      <w:r>
        <w:rPr>
          <w:rFonts w:cs="Arial"/>
          <w:bCs/>
          <w:iCs/>
        </w:rPr>
        <w:fldChar w:fldCharType="separate"/>
      </w:r>
      <w:r w:rsidR="009F3895">
        <w:t xml:space="preserve">Table </w:t>
      </w:r>
      <w:r w:rsidR="009F3895">
        <w:rPr>
          <w:noProof/>
        </w:rPr>
        <w:t>65</w:t>
      </w:r>
      <w:r>
        <w:rPr>
          <w:rFonts w:cs="Arial"/>
          <w:bCs/>
          <w:iCs/>
        </w:rPr>
        <w:fldChar w:fldCharType="end"/>
      </w:r>
      <w:r>
        <w:t>. Key role names and descriptions are derived from material in the Accredited Standards Committee X9, Inc.'s Technical Report "TR-31 2010 Interoperable Secure Key Exchange Key Block Specification for Symmetric Algorithms" and used with the permission of Accredited Standards Committee X9, Inc. in an effort to improve interoperability between X9 standards and OASIS KMIP. The complete ANSI X9 TR-31 is available at www.x9.org.</w:t>
      </w:r>
    </w:p>
    <w:p w14:paraId="05C978BD" w14:textId="77777777" w:rsidR="004552E9" w:rsidRDefault="004552E9" w:rsidP="004C4F94">
      <w:pPr>
        <w:pStyle w:val="Heading2"/>
      </w:pPr>
      <w:bookmarkStart w:id="701" w:name="_Ref242026139"/>
      <w:bookmarkStart w:id="702" w:name="_Toc310932561"/>
      <w:bookmarkStart w:id="703" w:name="_Toc323645714"/>
      <w:bookmarkStart w:id="704" w:name="_Toc333494493"/>
      <w:bookmarkStart w:id="705" w:name="_Toc240609917"/>
      <w:bookmarkStart w:id="706" w:name="_Toc264553007"/>
      <w:bookmarkStart w:id="707" w:name="_Toc283655703"/>
      <w:bookmarkStart w:id="708" w:name="_Toc435729683"/>
      <w:bookmarkStart w:id="709" w:name="_Toc461029707"/>
      <w:r>
        <w:t>Cryptographic Domain Parameters</w:t>
      </w:r>
      <w:bookmarkEnd w:id="701"/>
      <w:bookmarkEnd w:id="702"/>
      <w:bookmarkEnd w:id="703"/>
      <w:bookmarkEnd w:id="704"/>
      <w:bookmarkEnd w:id="705"/>
      <w:bookmarkEnd w:id="706"/>
      <w:bookmarkEnd w:id="707"/>
      <w:bookmarkEnd w:id="708"/>
      <w:bookmarkEnd w:id="709"/>
    </w:p>
    <w:p w14:paraId="1D29A076" w14:textId="77777777" w:rsidR="004552E9" w:rsidRDefault="004552E9" w:rsidP="004552E9">
      <w:pPr>
        <w:pStyle w:val="BodyText"/>
      </w:pPr>
      <w:r>
        <w:t xml:space="preserve">The </w:t>
      </w:r>
      <w:r>
        <w:rPr>
          <w:i/>
          <w:iCs/>
        </w:rPr>
        <w:t>Cryptographic Domain Parameters</w:t>
      </w:r>
      <w:r>
        <w:t xml:space="preserve"> attribute is a structure (see </w:t>
      </w:r>
      <w:r>
        <w:fldChar w:fldCharType="begin"/>
      </w:r>
      <w:r>
        <w:instrText xml:space="preserve"> REF _Ref241598376 \h </w:instrText>
      </w:r>
      <w:r>
        <w:fldChar w:fldCharType="separate"/>
      </w:r>
      <w:r w:rsidR="009F3895">
        <w:t>Table 66</w:t>
      </w:r>
      <w:r>
        <w:fldChar w:fldCharType="end"/>
      </w:r>
      <w:r>
        <w:t>) that contains a set of OPTIONAL fields that MAY need to be specified in the Create Key Pair Request Payload. Specific fields MAY only pertain to certain types of Managed Cryptographic Objects.</w:t>
      </w:r>
    </w:p>
    <w:p w14:paraId="60FD9260" w14:textId="77777777" w:rsidR="004552E9" w:rsidRDefault="004552E9" w:rsidP="004552E9">
      <w:pPr>
        <w:pStyle w:val="BodyText"/>
      </w:pPr>
      <w:r>
        <w:t xml:space="preserve">The domain parameter Qlength correponds to the bit length of parameter Q (refer to </w:t>
      </w:r>
      <w:r>
        <w:fldChar w:fldCharType="begin"/>
      </w:r>
      <w:r>
        <w:instrText xml:space="preserve"> REF SEC2 \h </w:instrText>
      </w:r>
      <w:r>
        <w:fldChar w:fldCharType="separate"/>
      </w:r>
      <w:r w:rsidR="009F3895">
        <w:rPr>
          <w:rStyle w:val="Refterm"/>
        </w:rPr>
        <w:t>[SEC2]</w:t>
      </w:r>
      <w:r>
        <w:fldChar w:fldCharType="end"/>
      </w:r>
      <w:r>
        <w:t xml:space="preserve"> and </w:t>
      </w:r>
      <w:r>
        <w:fldChar w:fldCharType="begin"/>
      </w:r>
      <w:r>
        <w:instrText xml:space="preserve"> REF SP800_56A \h </w:instrText>
      </w:r>
      <w:r>
        <w:fldChar w:fldCharType="separate"/>
      </w:r>
      <w:r w:rsidR="009F3895">
        <w:rPr>
          <w:rStyle w:val="Refterm"/>
        </w:rPr>
        <w:t>[SP800-56A]</w:t>
      </w:r>
      <w:r>
        <w:fldChar w:fldCharType="end"/>
      </w:r>
      <w:r>
        <w:t xml:space="preserve">). Qlength applies to algorithms such as DSA and DH. The bit length of parameter P (refer to </w:t>
      </w:r>
      <w:r>
        <w:fldChar w:fldCharType="begin"/>
      </w:r>
      <w:r>
        <w:instrText xml:space="preserve"> REF SEC2 \h </w:instrText>
      </w:r>
      <w:r>
        <w:fldChar w:fldCharType="separate"/>
      </w:r>
      <w:r w:rsidR="009F3895">
        <w:rPr>
          <w:rStyle w:val="Refterm"/>
        </w:rPr>
        <w:t>[SEC2]</w:t>
      </w:r>
      <w:r>
        <w:fldChar w:fldCharType="end"/>
      </w:r>
      <w:r>
        <w:t xml:space="preserve"> and </w:t>
      </w:r>
      <w:r>
        <w:fldChar w:fldCharType="begin"/>
      </w:r>
      <w:r>
        <w:instrText xml:space="preserve"> REF SP800_56A \h </w:instrText>
      </w:r>
      <w:r>
        <w:fldChar w:fldCharType="separate"/>
      </w:r>
      <w:r w:rsidR="009F3895">
        <w:rPr>
          <w:rStyle w:val="Refterm"/>
        </w:rPr>
        <w:t>[SP800-56A]</w:t>
      </w:r>
      <w:r>
        <w:fldChar w:fldCharType="end"/>
      </w:r>
      <w:r>
        <w:t>) is specified separately by setting the Cryptographic Length attribute.</w:t>
      </w:r>
    </w:p>
    <w:p w14:paraId="7AE55FF6" w14:textId="77777777" w:rsidR="004552E9" w:rsidRDefault="004552E9" w:rsidP="004552E9">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37589858" w14:textId="77777777" w:rsidTr="00F35F99">
        <w:trPr>
          <w:jc w:val="center"/>
        </w:trPr>
        <w:tc>
          <w:tcPr>
            <w:tcW w:w="2880" w:type="dxa"/>
            <w:shd w:val="clear" w:color="auto" w:fill="C0C0C0"/>
          </w:tcPr>
          <w:p w14:paraId="4C9F6092"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194892CA"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10340961" w14:textId="77777777" w:rsidR="004552E9" w:rsidRDefault="004552E9" w:rsidP="00F35F99">
            <w:pPr>
              <w:pStyle w:val="TableHeading"/>
              <w:snapToGrid w:val="0"/>
              <w:rPr>
                <w:sz w:val="20"/>
                <w:szCs w:val="20"/>
              </w:rPr>
            </w:pPr>
            <w:r>
              <w:rPr>
                <w:sz w:val="20"/>
                <w:szCs w:val="20"/>
              </w:rPr>
              <w:t>Required</w:t>
            </w:r>
          </w:p>
        </w:tc>
      </w:tr>
      <w:tr w:rsidR="004552E9" w14:paraId="77E4E789" w14:textId="77777777" w:rsidTr="00F35F99">
        <w:trPr>
          <w:jc w:val="center"/>
        </w:trPr>
        <w:tc>
          <w:tcPr>
            <w:tcW w:w="2880" w:type="dxa"/>
          </w:tcPr>
          <w:p w14:paraId="5CD93418" w14:textId="77777777" w:rsidR="004552E9" w:rsidRDefault="004552E9" w:rsidP="00F35F99">
            <w:pPr>
              <w:pStyle w:val="TableContents"/>
              <w:keepNext/>
              <w:snapToGrid w:val="0"/>
              <w:rPr>
                <w:sz w:val="20"/>
                <w:szCs w:val="20"/>
              </w:rPr>
            </w:pPr>
            <w:r>
              <w:rPr>
                <w:sz w:val="20"/>
                <w:szCs w:val="20"/>
              </w:rPr>
              <w:t>Cryptographic Domain Parameters</w:t>
            </w:r>
          </w:p>
        </w:tc>
        <w:tc>
          <w:tcPr>
            <w:tcW w:w="2880" w:type="dxa"/>
          </w:tcPr>
          <w:p w14:paraId="13B06B8A" w14:textId="77777777" w:rsidR="004552E9" w:rsidRDefault="004552E9" w:rsidP="00F35F99">
            <w:pPr>
              <w:pStyle w:val="TableContents"/>
              <w:snapToGrid w:val="0"/>
              <w:rPr>
                <w:sz w:val="20"/>
                <w:szCs w:val="20"/>
              </w:rPr>
            </w:pPr>
            <w:r>
              <w:rPr>
                <w:sz w:val="20"/>
                <w:szCs w:val="20"/>
              </w:rPr>
              <w:t xml:space="preserve">Structure </w:t>
            </w:r>
          </w:p>
        </w:tc>
        <w:tc>
          <w:tcPr>
            <w:tcW w:w="2882" w:type="dxa"/>
          </w:tcPr>
          <w:p w14:paraId="721A5968" w14:textId="77777777" w:rsidR="004552E9" w:rsidRDefault="004552E9" w:rsidP="00F35F99">
            <w:pPr>
              <w:pStyle w:val="TableContents"/>
              <w:snapToGrid w:val="0"/>
              <w:rPr>
                <w:sz w:val="20"/>
                <w:szCs w:val="20"/>
              </w:rPr>
            </w:pPr>
            <w:r>
              <w:rPr>
                <w:sz w:val="20"/>
                <w:szCs w:val="20"/>
              </w:rPr>
              <w:t>Yes</w:t>
            </w:r>
          </w:p>
        </w:tc>
      </w:tr>
      <w:tr w:rsidR="004552E9" w14:paraId="5AEF918D" w14:textId="77777777" w:rsidTr="00F35F99">
        <w:trPr>
          <w:jc w:val="center"/>
        </w:trPr>
        <w:tc>
          <w:tcPr>
            <w:tcW w:w="2880" w:type="dxa"/>
          </w:tcPr>
          <w:p w14:paraId="23935D3F" w14:textId="77777777" w:rsidR="004552E9" w:rsidRDefault="004552E9" w:rsidP="00F35F99">
            <w:pPr>
              <w:pStyle w:val="TableContents"/>
              <w:keepNext/>
              <w:snapToGrid w:val="0"/>
              <w:ind w:left="720"/>
              <w:rPr>
                <w:sz w:val="20"/>
                <w:szCs w:val="20"/>
              </w:rPr>
            </w:pPr>
            <w:r>
              <w:rPr>
                <w:sz w:val="20"/>
                <w:szCs w:val="20"/>
              </w:rPr>
              <w:t>Qlength</w:t>
            </w:r>
          </w:p>
        </w:tc>
        <w:tc>
          <w:tcPr>
            <w:tcW w:w="2880" w:type="dxa"/>
          </w:tcPr>
          <w:p w14:paraId="676CF1B5" w14:textId="77777777" w:rsidR="004552E9" w:rsidRDefault="004552E9" w:rsidP="00F35F99">
            <w:pPr>
              <w:pStyle w:val="TableContents"/>
              <w:snapToGrid w:val="0"/>
              <w:ind w:left="720"/>
              <w:rPr>
                <w:sz w:val="20"/>
                <w:szCs w:val="20"/>
              </w:rPr>
            </w:pPr>
            <w:r>
              <w:rPr>
                <w:sz w:val="20"/>
                <w:szCs w:val="20"/>
              </w:rPr>
              <w:t>Integer</w:t>
            </w:r>
          </w:p>
        </w:tc>
        <w:tc>
          <w:tcPr>
            <w:tcW w:w="2882" w:type="dxa"/>
          </w:tcPr>
          <w:p w14:paraId="598192F4" w14:textId="77777777" w:rsidR="004552E9" w:rsidRDefault="004552E9" w:rsidP="00F35F99">
            <w:pPr>
              <w:pStyle w:val="TableContents"/>
              <w:snapToGrid w:val="0"/>
              <w:rPr>
                <w:sz w:val="20"/>
                <w:szCs w:val="20"/>
              </w:rPr>
            </w:pPr>
            <w:r>
              <w:rPr>
                <w:sz w:val="20"/>
                <w:szCs w:val="20"/>
              </w:rPr>
              <w:t>No</w:t>
            </w:r>
          </w:p>
        </w:tc>
      </w:tr>
      <w:tr w:rsidR="004552E9" w14:paraId="16564F4A" w14:textId="77777777" w:rsidTr="00F35F99">
        <w:trPr>
          <w:jc w:val="center"/>
        </w:trPr>
        <w:tc>
          <w:tcPr>
            <w:tcW w:w="2880" w:type="dxa"/>
          </w:tcPr>
          <w:p w14:paraId="33AFB22E" w14:textId="77777777" w:rsidR="004552E9" w:rsidRDefault="004552E9" w:rsidP="00F35F99">
            <w:pPr>
              <w:pStyle w:val="TableContents"/>
              <w:keepNext/>
              <w:snapToGrid w:val="0"/>
              <w:ind w:left="720"/>
              <w:rPr>
                <w:sz w:val="20"/>
                <w:szCs w:val="20"/>
              </w:rPr>
            </w:pPr>
            <w:r>
              <w:rPr>
                <w:sz w:val="20"/>
                <w:szCs w:val="20"/>
              </w:rPr>
              <w:t>Recommended Curve</w:t>
            </w:r>
          </w:p>
        </w:tc>
        <w:tc>
          <w:tcPr>
            <w:tcW w:w="2880" w:type="dxa"/>
          </w:tcPr>
          <w:p w14:paraId="76534E06"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_Ref241994152 \r \h </w:instrText>
            </w:r>
            <w:r>
              <w:rPr>
                <w:sz w:val="20"/>
                <w:szCs w:val="20"/>
              </w:rPr>
            </w:r>
            <w:r>
              <w:rPr>
                <w:sz w:val="20"/>
                <w:szCs w:val="20"/>
              </w:rPr>
              <w:fldChar w:fldCharType="separate"/>
            </w:r>
            <w:r w:rsidR="009F3895">
              <w:rPr>
                <w:sz w:val="20"/>
                <w:szCs w:val="20"/>
              </w:rPr>
              <w:t>9.1.3.2.5</w:t>
            </w:r>
            <w:r>
              <w:rPr>
                <w:sz w:val="20"/>
                <w:szCs w:val="20"/>
              </w:rPr>
              <w:fldChar w:fldCharType="end"/>
            </w:r>
          </w:p>
        </w:tc>
        <w:tc>
          <w:tcPr>
            <w:tcW w:w="2882" w:type="dxa"/>
          </w:tcPr>
          <w:p w14:paraId="74E528AC" w14:textId="77777777" w:rsidR="004552E9" w:rsidRDefault="004552E9" w:rsidP="00F35F99">
            <w:pPr>
              <w:pStyle w:val="TableContents"/>
              <w:snapToGrid w:val="0"/>
              <w:rPr>
                <w:sz w:val="20"/>
                <w:szCs w:val="20"/>
              </w:rPr>
            </w:pPr>
            <w:r>
              <w:rPr>
                <w:sz w:val="20"/>
                <w:szCs w:val="20"/>
              </w:rPr>
              <w:t>No</w:t>
            </w:r>
          </w:p>
        </w:tc>
      </w:tr>
    </w:tbl>
    <w:p w14:paraId="082C86A7" w14:textId="77777777" w:rsidR="004552E9" w:rsidRDefault="004552E9" w:rsidP="004552E9">
      <w:pPr>
        <w:pStyle w:val="Caption"/>
      </w:pPr>
      <w:bookmarkStart w:id="710" w:name="_Ref241598376"/>
      <w:bookmarkStart w:id="711" w:name="_Toc236637738"/>
      <w:bookmarkStart w:id="712" w:name="_Toc310932752"/>
      <w:bookmarkStart w:id="713" w:name="_Toc461029995"/>
      <w:r>
        <w:t xml:space="preserve">Table </w:t>
      </w:r>
      <w:r w:rsidR="009F3895">
        <w:fldChar w:fldCharType="begin"/>
      </w:r>
      <w:r w:rsidR="009F3895">
        <w:instrText xml:space="preserve"> SEQ Table \* ARABIC </w:instrText>
      </w:r>
      <w:r w:rsidR="009F3895">
        <w:fldChar w:fldCharType="separate"/>
      </w:r>
      <w:r w:rsidR="009F3895">
        <w:rPr>
          <w:noProof/>
        </w:rPr>
        <w:t>66</w:t>
      </w:r>
      <w:r w:rsidR="009F3895">
        <w:rPr>
          <w:noProof/>
        </w:rPr>
        <w:fldChar w:fldCharType="end"/>
      </w:r>
      <w:bookmarkEnd w:id="710"/>
      <w:r>
        <w:t>: Cryptographic Domain Parameters Attribute Structure</w:t>
      </w:r>
      <w:bookmarkEnd w:id="711"/>
      <w:bookmarkEnd w:id="712"/>
      <w:bookmarkEnd w:id="713"/>
    </w:p>
    <w:p w14:paraId="2F36740F" w14:textId="77777777" w:rsidR="004552E9" w:rsidRDefault="004552E9" w:rsidP="004552E9">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627EFC90" w14:textId="77777777" w:rsidTr="00F35F99">
        <w:trPr>
          <w:jc w:val="center"/>
        </w:trPr>
        <w:tc>
          <w:tcPr>
            <w:tcW w:w="2700" w:type="dxa"/>
          </w:tcPr>
          <w:p w14:paraId="570F308D"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CC66789" w14:textId="77777777" w:rsidR="004552E9" w:rsidRDefault="004552E9" w:rsidP="00F35F99">
            <w:pPr>
              <w:pStyle w:val="TableContents"/>
              <w:snapToGrid w:val="0"/>
              <w:rPr>
                <w:sz w:val="20"/>
                <w:szCs w:val="20"/>
              </w:rPr>
            </w:pPr>
            <w:r>
              <w:rPr>
                <w:sz w:val="20"/>
                <w:szCs w:val="20"/>
              </w:rPr>
              <w:t>No</w:t>
            </w:r>
          </w:p>
        </w:tc>
      </w:tr>
      <w:tr w:rsidR="004552E9" w14:paraId="7424064E" w14:textId="77777777" w:rsidTr="00F35F99">
        <w:trPr>
          <w:jc w:val="center"/>
        </w:trPr>
        <w:tc>
          <w:tcPr>
            <w:tcW w:w="2700" w:type="dxa"/>
          </w:tcPr>
          <w:p w14:paraId="3CABFBA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2CE1F941" w14:textId="77777777" w:rsidR="004552E9" w:rsidRDefault="004552E9" w:rsidP="00F35F99">
            <w:pPr>
              <w:pStyle w:val="TableContents"/>
              <w:snapToGrid w:val="0"/>
              <w:rPr>
                <w:sz w:val="20"/>
                <w:szCs w:val="20"/>
              </w:rPr>
            </w:pPr>
            <w:r>
              <w:rPr>
                <w:sz w:val="20"/>
                <w:szCs w:val="20"/>
              </w:rPr>
              <w:t>Client</w:t>
            </w:r>
          </w:p>
        </w:tc>
      </w:tr>
      <w:tr w:rsidR="004552E9" w14:paraId="69C6693D" w14:textId="77777777" w:rsidTr="00F35F99">
        <w:trPr>
          <w:jc w:val="center"/>
        </w:trPr>
        <w:tc>
          <w:tcPr>
            <w:tcW w:w="2700" w:type="dxa"/>
          </w:tcPr>
          <w:p w14:paraId="2512DA6B"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5F520CEA" w14:textId="77777777" w:rsidR="004552E9" w:rsidRDefault="004552E9" w:rsidP="00F35F99">
            <w:pPr>
              <w:pStyle w:val="TableContents"/>
              <w:snapToGrid w:val="0"/>
              <w:rPr>
                <w:sz w:val="20"/>
                <w:szCs w:val="20"/>
              </w:rPr>
            </w:pPr>
            <w:r>
              <w:rPr>
                <w:sz w:val="20"/>
                <w:szCs w:val="20"/>
              </w:rPr>
              <w:t>No</w:t>
            </w:r>
          </w:p>
        </w:tc>
      </w:tr>
      <w:tr w:rsidR="004552E9" w14:paraId="4914F2E8" w14:textId="77777777" w:rsidTr="00F35F99">
        <w:trPr>
          <w:jc w:val="center"/>
        </w:trPr>
        <w:tc>
          <w:tcPr>
            <w:tcW w:w="2700" w:type="dxa"/>
          </w:tcPr>
          <w:p w14:paraId="7BC02924"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5F73E12" w14:textId="77777777" w:rsidR="004552E9" w:rsidRDefault="004552E9" w:rsidP="00F35F99">
            <w:pPr>
              <w:pStyle w:val="TableContents"/>
              <w:snapToGrid w:val="0"/>
              <w:rPr>
                <w:sz w:val="20"/>
                <w:szCs w:val="20"/>
              </w:rPr>
            </w:pPr>
            <w:r>
              <w:rPr>
                <w:sz w:val="20"/>
                <w:szCs w:val="20"/>
              </w:rPr>
              <w:t>No</w:t>
            </w:r>
          </w:p>
        </w:tc>
      </w:tr>
      <w:tr w:rsidR="004552E9" w14:paraId="02B1CA56" w14:textId="77777777" w:rsidTr="00F35F99">
        <w:trPr>
          <w:jc w:val="center"/>
        </w:trPr>
        <w:tc>
          <w:tcPr>
            <w:tcW w:w="2700" w:type="dxa"/>
          </w:tcPr>
          <w:p w14:paraId="43B79B3A"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75CADDF4" w14:textId="77777777" w:rsidR="004552E9" w:rsidRDefault="004552E9" w:rsidP="00F35F99">
            <w:pPr>
              <w:pStyle w:val="TableContents"/>
              <w:snapToGrid w:val="0"/>
              <w:rPr>
                <w:sz w:val="20"/>
                <w:szCs w:val="20"/>
              </w:rPr>
            </w:pPr>
            <w:r>
              <w:rPr>
                <w:sz w:val="20"/>
                <w:szCs w:val="20"/>
              </w:rPr>
              <w:t>No</w:t>
            </w:r>
          </w:p>
        </w:tc>
      </w:tr>
      <w:tr w:rsidR="004552E9" w14:paraId="582A79EC" w14:textId="77777777" w:rsidTr="00F35F99">
        <w:trPr>
          <w:jc w:val="center"/>
        </w:trPr>
        <w:tc>
          <w:tcPr>
            <w:tcW w:w="2700" w:type="dxa"/>
          </w:tcPr>
          <w:p w14:paraId="79ABFFE8"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685701A" w14:textId="77777777" w:rsidR="004552E9" w:rsidRDefault="004552E9" w:rsidP="00F35F99">
            <w:pPr>
              <w:pStyle w:val="TableContents"/>
              <w:snapToGrid w:val="0"/>
              <w:rPr>
                <w:sz w:val="20"/>
                <w:szCs w:val="20"/>
              </w:rPr>
            </w:pPr>
            <w:r>
              <w:rPr>
                <w:sz w:val="20"/>
                <w:szCs w:val="20"/>
              </w:rPr>
              <w:t>No</w:t>
            </w:r>
          </w:p>
        </w:tc>
      </w:tr>
      <w:tr w:rsidR="004552E9" w14:paraId="2F71ECE5" w14:textId="77777777" w:rsidTr="00F35F99">
        <w:trPr>
          <w:jc w:val="center"/>
        </w:trPr>
        <w:tc>
          <w:tcPr>
            <w:tcW w:w="2700" w:type="dxa"/>
          </w:tcPr>
          <w:p w14:paraId="709442D3"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2D48EA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4552E9" w14:paraId="0B9194D0" w14:textId="77777777" w:rsidTr="00F35F99">
        <w:trPr>
          <w:jc w:val="center"/>
        </w:trPr>
        <w:tc>
          <w:tcPr>
            <w:tcW w:w="2700" w:type="dxa"/>
          </w:tcPr>
          <w:p w14:paraId="4099DE91"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9FC3531" w14:textId="77777777" w:rsidR="004552E9" w:rsidRDefault="004552E9" w:rsidP="00F35F99">
            <w:pPr>
              <w:pStyle w:val="TableContents"/>
              <w:keepNext/>
              <w:snapToGrid w:val="0"/>
              <w:rPr>
                <w:sz w:val="20"/>
                <w:szCs w:val="20"/>
              </w:rPr>
            </w:pPr>
            <w:r>
              <w:rPr>
                <w:sz w:val="20"/>
                <w:szCs w:val="20"/>
              </w:rPr>
              <w:t>Asymmetric Keys, Templates</w:t>
            </w:r>
          </w:p>
        </w:tc>
      </w:tr>
    </w:tbl>
    <w:p w14:paraId="6B069446" w14:textId="77777777" w:rsidR="004552E9" w:rsidRDefault="004552E9" w:rsidP="004552E9">
      <w:pPr>
        <w:pStyle w:val="Caption"/>
      </w:pPr>
      <w:bookmarkStart w:id="714" w:name="_Toc236637739"/>
      <w:bookmarkStart w:id="715" w:name="_Toc310932753"/>
      <w:bookmarkStart w:id="716" w:name="_Toc461029996"/>
      <w:r>
        <w:t xml:space="preserve">Table </w:t>
      </w:r>
      <w:r w:rsidR="009F3895">
        <w:fldChar w:fldCharType="begin"/>
      </w:r>
      <w:r w:rsidR="009F3895">
        <w:instrText xml:space="preserve"> SEQ Table \* ARABIC </w:instrText>
      </w:r>
      <w:r w:rsidR="009F3895">
        <w:fldChar w:fldCharType="separate"/>
      </w:r>
      <w:r w:rsidR="009F3895">
        <w:rPr>
          <w:noProof/>
        </w:rPr>
        <w:t>67</w:t>
      </w:r>
      <w:r w:rsidR="009F3895">
        <w:rPr>
          <w:noProof/>
        </w:rPr>
        <w:fldChar w:fldCharType="end"/>
      </w:r>
      <w:r>
        <w:t>: Cryptographic Domain Parameters Attribute Rules</w:t>
      </w:r>
      <w:bookmarkEnd w:id="714"/>
      <w:bookmarkEnd w:id="715"/>
      <w:bookmarkEnd w:id="716"/>
    </w:p>
    <w:p w14:paraId="767341C7" w14:textId="77777777" w:rsidR="004552E9" w:rsidRDefault="004552E9" w:rsidP="004C4F94">
      <w:pPr>
        <w:pStyle w:val="Heading2"/>
        <w:rPr>
          <w:szCs w:val="20"/>
        </w:rPr>
      </w:pPr>
      <w:bookmarkStart w:id="717" w:name="_Toc310932562"/>
      <w:bookmarkStart w:id="718" w:name="_Toc323645715"/>
      <w:bookmarkStart w:id="719" w:name="_Toc333494494"/>
      <w:bookmarkStart w:id="720" w:name="_Toc240609918"/>
      <w:bookmarkStart w:id="721" w:name="_Toc264553008"/>
      <w:bookmarkStart w:id="722" w:name="_Toc283655704"/>
      <w:bookmarkStart w:id="723" w:name="_Toc435729684"/>
      <w:bookmarkStart w:id="724" w:name="_Toc461029708"/>
      <w:r>
        <w:t>Certificate Type</w:t>
      </w:r>
      <w:bookmarkStart w:id="725" w:name="Ref_attr_CertType"/>
      <w:bookmarkEnd w:id="717"/>
      <w:bookmarkEnd w:id="718"/>
      <w:bookmarkEnd w:id="719"/>
      <w:bookmarkEnd w:id="720"/>
      <w:bookmarkEnd w:id="721"/>
      <w:bookmarkEnd w:id="722"/>
      <w:bookmarkEnd w:id="723"/>
      <w:bookmarkEnd w:id="725"/>
      <w:bookmarkEnd w:id="724"/>
    </w:p>
    <w:p w14:paraId="3EAF7557" w14:textId="77777777" w:rsidR="004552E9" w:rsidRDefault="004552E9" w:rsidP="004552E9">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 </w:t>
      </w:r>
      <w:r w:rsidRPr="006F04B3">
        <w:rPr>
          <w:noProof w:val="0"/>
        </w:rPr>
        <w:t>The PGP certificate type is deprecated as of version 1.2 of this specification and MAY be removed from subsequent versions of the specification.</w:t>
      </w:r>
    </w:p>
    <w:p w14:paraId="6C3562CB" w14:textId="77777777" w:rsidR="004552E9" w:rsidRDefault="004552E9" w:rsidP="004552E9">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58C2ABA6" w14:textId="77777777" w:rsidTr="00F35F99">
        <w:trPr>
          <w:jc w:val="center"/>
        </w:trPr>
        <w:tc>
          <w:tcPr>
            <w:tcW w:w="2880" w:type="dxa"/>
            <w:shd w:val="clear" w:color="auto" w:fill="C0C0C0"/>
          </w:tcPr>
          <w:p w14:paraId="571BFDEE"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67E97AC9"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03185D5F" w14:textId="77777777" w:rsidR="004552E9" w:rsidRDefault="004552E9" w:rsidP="00F35F99">
            <w:pPr>
              <w:pStyle w:val="TableHeading"/>
              <w:snapToGrid w:val="0"/>
              <w:rPr>
                <w:sz w:val="20"/>
                <w:szCs w:val="20"/>
              </w:rPr>
            </w:pPr>
          </w:p>
        </w:tc>
      </w:tr>
      <w:tr w:rsidR="004552E9" w14:paraId="68765D00" w14:textId="77777777" w:rsidTr="00F35F99">
        <w:trPr>
          <w:jc w:val="center"/>
        </w:trPr>
        <w:tc>
          <w:tcPr>
            <w:tcW w:w="2880" w:type="dxa"/>
          </w:tcPr>
          <w:p w14:paraId="3F3FEA9B" w14:textId="77777777" w:rsidR="004552E9" w:rsidRDefault="004552E9" w:rsidP="00F35F99">
            <w:pPr>
              <w:pStyle w:val="TableContents"/>
              <w:snapToGrid w:val="0"/>
              <w:rPr>
                <w:sz w:val="20"/>
                <w:szCs w:val="20"/>
              </w:rPr>
            </w:pPr>
            <w:r>
              <w:rPr>
                <w:sz w:val="20"/>
                <w:szCs w:val="20"/>
              </w:rPr>
              <w:t>Certificate Type</w:t>
            </w:r>
          </w:p>
        </w:tc>
        <w:tc>
          <w:tcPr>
            <w:tcW w:w="2880" w:type="dxa"/>
          </w:tcPr>
          <w:p w14:paraId="12180AFD"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sidR="009F3895">
              <w:rPr>
                <w:sz w:val="20"/>
                <w:szCs w:val="20"/>
              </w:rPr>
              <w:t>9.1.3.2.6</w:t>
            </w:r>
            <w:r>
              <w:rPr>
                <w:sz w:val="20"/>
                <w:szCs w:val="20"/>
              </w:rPr>
              <w:fldChar w:fldCharType="end"/>
            </w:r>
          </w:p>
        </w:tc>
        <w:tc>
          <w:tcPr>
            <w:tcW w:w="2882" w:type="dxa"/>
          </w:tcPr>
          <w:p w14:paraId="3F6A34BF" w14:textId="77777777" w:rsidR="004552E9" w:rsidRDefault="004552E9" w:rsidP="00F35F99">
            <w:pPr>
              <w:pStyle w:val="TableContents"/>
              <w:keepNext/>
              <w:snapToGrid w:val="0"/>
              <w:rPr>
                <w:sz w:val="20"/>
                <w:szCs w:val="20"/>
              </w:rPr>
            </w:pPr>
          </w:p>
        </w:tc>
      </w:tr>
    </w:tbl>
    <w:p w14:paraId="1FDAAC22" w14:textId="77777777" w:rsidR="004552E9" w:rsidRDefault="004552E9" w:rsidP="004552E9">
      <w:pPr>
        <w:pStyle w:val="Caption"/>
      </w:pPr>
      <w:bookmarkStart w:id="726" w:name="_Toc236497725"/>
      <w:bookmarkStart w:id="727" w:name="_Toc310932754"/>
      <w:bookmarkStart w:id="728" w:name="_Toc461029997"/>
      <w:r>
        <w:t xml:space="preserve">Table </w:t>
      </w:r>
      <w:r w:rsidR="009F3895">
        <w:fldChar w:fldCharType="begin"/>
      </w:r>
      <w:r w:rsidR="009F3895">
        <w:instrText xml:space="preserve"> SEQ Table \* ARABIC </w:instrText>
      </w:r>
      <w:r w:rsidR="009F3895">
        <w:fldChar w:fldCharType="separate"/>
      </w:r>
      <w:r w:rsidR="009F3895">
        <w:rPr>
          <w:noProof/>
        </w:rPr>
        <w:t>68</w:t>
      </w:r>
      <w:r w:rsidR="009F3895">
        <w:rPr>
          <w:noProof/>
        </w:rPr>
        <w:fldChar w:fldCharType="end"/>
      </w:r>
      <w:r>
        <w:t>: Certificate Type Attribute</w:t>
      </w:r>
      <w:bookmarkEnd w:id="726"/>
      <w:bookmarkEnd w:id="727"/>
      <w:bookmarkEnd w:id="72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28D63AF2" w14:textId="77777777" w:rsidTr="00F35F99">
        <w:trPr>
          <w:jc w:val="center"/>
        </w:trPr>
        <w:tc>
          <w:tcPr>
            <w:tcW w:w="2700" w:type="dxa"/>
          </w:tcPr>
          <w:p w14:paraId="230A53BE"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5E3B6D20" w14:textId="77777777" w:rsidR="004552E9" w:rsidRDefault="004552E9" w:rsidP="00F35F99">
            <w:pPr>
              <w:pStyle w:val="TableContents"/>
              <w:snapToGrid w:val="0"/>
              <w:rPr>
                <w:sz w:val="20"/>
                <w:szCs w:val="20"/>
              </w:rPr>
            </w:pPr>
            <w:r>
              <w:rPr>
                <w:sz w:val="20"/>
                <w:szCs w:val="20"/>
              </w:rPr>
              <w:t>Yes</w:t>
            </w:r>
          </w:p>
        </w:tc>
      </w:tr>
      <w:tr w:rsidR="004552E9" w14:paraId="783BB264" w14:textId="77777777" w:rsidTr="00F35F99">
        <w:trPr>
          <w:jc w:val="center"/>
        </w:trPr>
        <w:tc>
          <w:tcPr>
            <w:tcW w:w="2700" w:type="dxa"/>
          </w:tcPr>
          <w:p w14:paraId="3DA012FB"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41050272" w14:textId="77777777" w:rsidR="004552E9" w:rsidRDefault="004552E9" w:rsidP="00F35F99">
            <w:pPr>
              <w:pStyle w:val="TableContents"/>
              <w:snapToGrid w:val="0"/>
              <w:rPr>
                <w:sz w:val="20"/>
                <w:szCs w:val="20"/>
              </w:rPr>
            </w:pPr>
            <w:r>
              <w:rPr>
                <w:sz w:val="20"/>
                <w:szCs w:val="20"/>
              </w:rPr>
              <w:t>Server</w:t>
            </w:r>
          </w:p>
        </w:tc>
      </w:tr>
      <w:tr w:rsidR="004552E9" w14:paraId="6A838A9B" w14:textId="77777777" w:rsidTr="00F35F99">
        <w:trPr>
          <w:jc w:val="center"/>
        </w:trPr>
        <w:tc>
          <w:tcPr>
            <w:tcW w:w="2700" w:type="dxa"/>
          </w:tcPr>
          <w:p w14:paraId="2537A48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2AEE491" w14:textId="77777777" w:rsidR="004552E9" w:rsidRDefault="004552E9" w:rsidP="00F35F99">
            <w:pPr>
              <w:pStyle w:val="TableContents"/>
              <w:snapToGrid w:val="0"/>
              <w:rPr>
                <w:sz w:val="20"/>
                <w:szCs w:val="20"/>
              </w:rPr>
            </w:pPr>
            <w:r>
              <w:rPr>
                <w:sz w:val="20"/>
                <w:szCs w:val="20"/>
              </w:rPr>
              <w:t>No</w:t>
            </w:r>
          </w:p>
        </w:tc>
      </w:tr>
      <w:tr w:rsidR="004552E9" w14:paraId="45D3F270" w14:textId="77777777" w:rsidTr="00F35F99">
        <w:trPr>
          <w:jc w:val="center"/>
        </w:trPr>
        <w:tc>
          <w:tcPr>
            <w:tcW w:w="2700" w:type="dxa"/>
          </w:tcPr>
          <w:p w14:paraId="536946C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8CD44C5" w14:textId="77777777" w:rsidR="004552E9" w:rsidRDefault="004552E9" w:rsidP="00F35F99">
            <w:pPr>
              <w:pStyle w:val="TableContents"/>
              <w:snapToGrid w:val="0"/>
              <w:rPr>
                <w:sz w:val="20"/>
                <w:szCs w:val="20"/>
              </w:rPr>
            </w:pPr>
            <w:r>
              <w:rPr>
                <w:sz w:val="20"/>
                <w:szCs w:val="20"/>
              </w:rPr>
              <w:t>No</w:t>
            </w:r>
          </w:p>
        </w:tc>
      </w:tr>
      <w:tr w:rsidR="004552E9" w14:paraId="1609037E" w14:textId="77777777" w:rsidTr="00F35F99">
        <w:trPr>
          <w:jc w:val="center"/>
        </w:trPr>
        <w:tc>
          <w:tcPr>
            <w:tcW w:w="2700" w:type="dxa"/>
          </w:tcPr>
          <w:p w14:paraId="6F08875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53D91A4" w14:textId="77777777" w:rsidR="004552E9" w:rsidRDefault="004552E9" w:rsidP="00F35F99">
            <w:pPr>
              <w:pStyle w:val="TableContents"/>
              <w:snapToGrid w:val="0"/>
              <w:rPr>
                <w:sz w:val="20"/>
                <w:szCs w:val="20"/>
              </w:rPr>
            </w:pPr>
            <w:r>
              <w:rPr>
                <w:sz w:val="20"/>
                <w:szCs w:val="20"/>
              </w:rPr>
              <w:t>No</w:t>
            </w:r>
          </w:p>
        </w:tc>
      </w:tr>
      <w:tr w:rsidR="004552E9" w14:paraId="39F779B8" w14:textId="77777777" w:rsidTr="00F35F99">
        <w:trPr>
          <w:jc w:val="center"/>
        </w:trPr>
        <w:tc>
          <w:tcPr>
            <w:tcW w:w="2700" w:type="dxa"/>
          </w:tcPr>
          <w:p w14:paraId="72D7B41D"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825B757" w14:textId="77777777" w:rsidR="004552E9" w:rsidRDefault="004552E9" w:rsidP="00F35F99">
            <w:pPr>
              <w:pStyle w:val="TableContents"/>
              <w:snapToGrid w:val="0"/>
              <w:rPr>
                <w:sz w:val="20"/>
                <w:szCs w:val="20"/>
              </w:rPr>
            </w:pPr>
            <w:r>
              <w:rPr>
                <w:sz w:val="20"/>
                <w:szCs w:val="20"/>
              </w:rPr>
              <w:t>No</w:t>
            </w:r>
          </w:p>
        </w:tc>
      </w:tr>
      <w:tr w:rsidR="004552E9" w14:paraId="1A432DA3" w14:textId="77777777" w:rsidTr="00F35F99">
        <w:trPr>
          <w:jc w:val="center"/>
        </w:trPr>
        <w:tc>
          <w:tcPr>
            <w:tcW w:w="2700" w:type="dxa"/>
          </w:tcPr>
          <w:p w14:paraId="66055E02"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76F46E94"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3C73199A" w14:textId="77777777" w:rsidTr="00F35F99">
        <w:trPr>
          <w:jc w:val="center"/>
        </w:trPr>
        <w:tc>
          <w:tcPr>
            <w:tcW w:w="2700" w:type="dxa"/>
          </w:tcPr>
          <w:p w14:paraId="1E3A8216"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459D3E7D" w14:textId="77777777" w:rsidR="004552E9" w:rsidRDefault="004552E9" w:rsidP="00F35F99">
            <w:pPr>
              <w:pStyle w:val="TableContents"/>
              <w:keepNext/>
              <w:snapToGrid w:val="0"/>
              <w:rPr>
                <w:sz w:val="20"/>
                <w:szCs w:val="20"/>
              </w:rPr>
            </w:pPr>
            <w:r>
              <w:rPr>
                <w:sz w:val="20"/>
                <w:szCs w:val="20"/>
              </w:rPr>
              <w:t>Certificates</w:t>
            </w:r>
          </w:p>
        </w:tc>
      </w:tr>
    </w:tbl>
    <w:p w14:paraId="26A9FAC5" w14:textId="77777777" w:rsidR="004552E9" w:rsidRDefault="004552E9" w:rsidP="004552E9">
      <w:pPr>
        <w:pStyle w:val="Caption"/>
      </w:pPr>
      <w:bookmarkStart w:id="729" w:name="_toc2417"/>
      <w:bookmarkStart w:id="730" w:name="_Ref310842699"/>
      <w:bookmarkStart w:id="731" w:name="_Toc236497726"/>
      <w:bookmarkStart w:id="732" w:name="_Ref310842693"/>
      <w:bookmarkStart w:id="733" w:name="_Toc310932755"/>
      <w:bookmarkStart w:id="734" w:name="_Toc461029998"/>
      <w:bookmarkEnd w:id="729"/>
      <w:r>
        <w:t xml:space="preserve">Table </w:t>
      </w:r>
      <w:r w:rsidR="009F3895">
        <w:fldChar w:fldCharType="begin"/>
      </w:r>
      <w:r w:rsidR="009F3895">
        <w:instrText xml:space="preserve"> SEQ Table \* ARABIC </w:instrText>
      </w:r>
      <w:r w:rsidR="009F3895">
        <w:fldChar w:fldCharType="separate"/>
      </w:r>
      <w:r w:rsidR="009F3895">
        <w:rPr>
          <w:noProof/>
        </w:rPr>
        <w:t>69</w:t>
      </w:r>
      <w:r w:rsidR="009F3895">
        <w:rPr>
          <w:noProof/>
        </w:rPr>
        <w:fldChar w:fldCharType="end"/>
      </w:r>
      <w:bookmarkEnd w:id="730"/>
      <w:r>
        <w:t>: Certificate Type Attribute Rules</w:t>
      </w:r>
      <w:bookmarkEnd w:id="731"/>
      <w:bookmarkEnd w:id="732"/>
      <w:bookmarkEnd w:id="733"/>
      <w:bookmarkEnd w:id="734"/>
    </w:p>
    <w:p w14:paraId="62061887" w14:textId="77777777" w:rsidR="004552E9" w:rsidRDefault="004552E9" w:rsidP="004C4F94">
      <w:pPr>
        <w:pStyle w:val="Heading2"/>
      </w:pPr>
      <w:bookmarkStart w:id="735" w:name="_Ref310851535"/>
      <w:bookmarkStart w:id="736" w:name="_Toc310932563"/>
      <w:bookmarkStart w:id="737" w:name="_Toc323645716"/>
      <w:bookmarkStart w:id="738" w:name="_Toc333494495"/>
      <w:bookmarkStart w:id="739" w:name="_Toc240609919"/>
      <w:bookmarkStart w:id="740" w:name="_Toc264553009"/>
      <w:bookmarkStart w:id="741" w:name="_Toc283655705"/>
      <w:bookmarkStart w:id="742" w:name="_Toc435729685"/>
      <w:bookmarkStart w:id="743" w:name="_Ref310846252"/>
      <w:bookmarkStart w:id="744" w:name="_Toc461029709"/>
      <w:r>
        <w:t>Certificate Length</w:t>
      </w:r>
      <w:bookmarkEnd w:id="735"/>
      <w:bookmarkEnd w:id="736"/>
      <w:bookmarkEnd w:id="737"/>
      <w:bookmarkEnd w:id="738"/>
      <w:bookmarkEnd w:id="739"/>
      <w:bookmarkEnd w:id="740"/>
      <w:bookmarkEnd w:id="741"/>
      <w:bookmarkEnd w:id="742"/>
      <w:bookmarkEnd w:id="744"/>
    </w:p>
    <w:p w14:paraId="1EE7DF64" w14:textId="77777777" w:rsidR="004552E9" w:rsidRDefault="004552E9" w:rsidP="004552E9">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DAC2E19" w14:textId="77777777" w:rsidTr="00F35F99">
        <w:trPr>
          <w:jc w:val="center"/>
        </w:trPr>
        <w:tc>
          <w:tcPr>
            <w:tcW w:w="2880" w:type="dxa"/>
            <w:shd w:val="clear" w:color="auto" w:fill="C0C0C0"/>
          </w:tcPr>
          <w:p w14:paraId="4071CBD5"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68A56F50" w14:textId="77777777" w:rsidR="004552E9" w:rsidRDefault="004552E9" w:rsidP="00F35F99">
            <w:pPr>
              <w:pStyle w:val="TableHeading"/>
              <w:snapToGrid w:val="0"/>
              <w:rPr>
                <w:sz w:val="20"/>
                <w:szCs w:val="20"/>
              </w:rPr>
            </w:pPr>
            <w:r>
              <w:rPr>
                <w:sz w:val="20"/>
                <w:szCs w:val="20"/>
              </w:rPr>
              <w:t>Encoding</w:t>
            </w:r>
          </w:p>
        </w:tc>
      </w:tr>
      <w:tr w:rsidR="004552E9" w14:paraId="515D1077" w14:textId="77777777" w:rsidTr="00F35F99">
        <w:trPr>
          <w:jc w:val="center"/>
        </w:trPr>
        <w:tc>
          <w:tcPr>
            <w:tcW w:w="2880" w:type="dxa"/>
          </w:tcPr>
          <w:p w14:paraId="41714D59" w14:textId="77777777" w:rsidR="004552E9" w:rsidRDefault="004552E9" w:rsidP="00F35F99">
            <w:pPr>
              <w:pStyle w:val="TableContents"/>
              <w:snapToGrid w:val="0"/>
              <w:rPr>
                <w:sz w:val="20"/>
                <w:szCs w:val="20"/>
              </w:rPr>
            </w:pPr>
            <w:r>
              <w:rPr>
                <w:sz w:val="20"/>
                <w:szCs w:val="20"/>
              </w:rPr>
              <w:t>Certificate Length</w:t>
            </w:r>
          </w:p>
        </w:tc>
        <w:tc>
          <w:tcPr>
            <w:tcW w:w="2880" w:type="dxa"/>
          </w:tcPr>
          <w:p w14:paraId="32B12820" w14:textId="77777777" w:rsidR="004552E9" w:rsidRDefault="004552E9" w:rsidP="00F35F99">
            <w:pPr>
              <w:pStyle w:val="TableContents"/>
              <w:snapToGrid w:val="0"/>
              <w:rPr>
                <w:sz w:val="20"/>
                <w:szCs w:val="20"/>
              </w:rPr>
            </w:pPr>
            <w:r>
              <w:rPr>
                <w:sz w:val="20"/>
                <w:szCs w:val="20"/>
              </w:rPr>
              <w:t>Integer</w:t>
            </w:r>
          </w:p>
        </w:tc>
      </w:tr>
    </w:tbl>
    <w:p w14:paraId="7A4D91F3" w14:textId="77777777" w:rsidR="004552E9" w:rsidRDefault="004552E9" w:rsidP="004552E9">
      <w:pPr>
        <w:pStyle w:val="Caption"/>
      </w:pPr>
      <w:bookmarkStart w:id="745" w:name="_Toc310932756"/>
      <w:bookmarkStart w:id="746" w:name="_Toc461029999"/>
      <w:r>
        <w:t xml:space="preserve">Table </w:t>
      </w:r>
      <w:r w:rsidR="009F3895">
        <w:fldChar w:fldCharType="begin"/>
      </w:r>
      <w:r w:rsidR="009F3895">
        <w:instrText xml:space="preserve"> SEQ Table \* ARABIC </w:instrText>
      </w:r>
      <w:r w:rsidR="009F3895">
        <w:fldChar w:fldCharType="separate"/>
      </w:r>
      <w:r w:rsidR="009F3895">
        <w:rPr>
          <w:noProof/>
        </w:rPr>
        <w:t>70</w:t>
      </w:r>
      <w:r w:rsidR="009F3895">
        <w:rPr>
          <w:noProof/>
        </w:rPr>
        <w:fldChar w:fldCharType="end"/>
      </w:r>
      <w:r>
        <w:t>: Certificate Length Attribute</w:t>
      </w:r>
      <w:bookmarkEnd w:id="745"/>
      <w:bookmarkEnd w:id="7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17F179CB" w14:textId="77777777" w:rsidTr="00F35F99">
        <w:trPr>
          <w:jc w:val="center"/>
        </w:trPr>
        <w:tc>
          <w:tcPr>
            <w:tcW w:w="2700" w:type="dxa"/>
          </w:tcPr>
          <w:p w14:paraId="0CE506A0"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493BD89A" w14:textId="77777777" w:rsidR="004552E9" w:rsidRDefault="004552E9" w:rsidP="00F35F99">
            <w:pPr>
              <w:pStyle w:val="TableContents"/>
              <w:snapToGrid w:val="0"/>
              <w:rPr>
                <w:sz w:val="20"/>
                <w:szCs w:val="20"/>
              </w:rPr>
            </w:pPr>
            <w:r>
              <w:rPr>
                <w:sz w:val="20"/>
                <w:szCs w:val="20"/>
              </w:rPr>
              <w:t>Yes</w:t>
            </w:r>
          </w:p>
        </w:tc>
      </w:tr>
      <w:tr w:rsidR="004552E9" w14:paraId="26ABE6AB" w14:textId="77777777" w:rsidTr="00F35F99">
        <w:trPr>
          <w:jc w:val="center"/>
        </w:trPr>
        <w:tc>
          <w:tcPr>
            <w:tcW w:w="2700" w:type="dxa"/>
          </w:tcPr>
          <w:p w14:paraId="25DA1F2A"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3BEA4D7F" w14:textId="77777777" w:rsidR="004552E9" w:rsidRDefault="004552E9" w:rsidP="00F35F99">
            <w:pPr>
              <w:pStyle w:val="TableContents"/>
              <w:snapToGrid w:val="0"/>
              <w:rPr>
                <w:sz w:val="20"/>
                <w:szCs w:val="20"/>
              </w:rPr>
            </w:pPr>
            <w:r>
              <w:rPr>
                <w:sz w:val="20"/>
                <w:szCs w:val="20"/>
              </w:rPr>
              <w:t>Server</w:t>
            </w:r>
          </w:p>
        </w:tc>
      </w:tr>
      <w:tr w:rsidR="004552E9" w14:paraId="112AB21E" w14:textId="77777777" w:rsidTr="00F35F99">
        <w:trPr>
          <w:jc w:val="center"/>
        </w:trPr>
        <w:tc>
          <w:tcPr>
            <w:tcW w:w="2700" w:type="dxa"/>
          </w:tcPr>
          <w:p w14:paraId="2BBCE65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8DC941C" w14:textId="77777777" w:rsidR="004552E9" w:rsidRDefault="004552E9" w:rsidP="00F35F99">
            <w:pPr>
              <w:pStyle w:val="TableContents"/>
              <w:snapToGrid w:val="0"/>
              <w:rPr>
                <w:sz w:val="20"/>
                <w:szCs w:val="20"/>
              </w:rPr>
            </w:pPr>
            <w:r>
              <w:rPr>
                <w:sz w:val="20"/>
                <w:szCs w:val="20"/>
              </w:rPr>
              <w:t>No</w:t>
            </w:r>
          </w:p>
        </w:tc>
      </w:tr>
      <w:tr w:rsidR="004552E9" w14:paraId="110DA2C2" w14:textId="77777777" w:rsidTr="00F35F99">
        <w:trPr>
          <w:jc w:val="center"/>
        </w:trPr>
        <w:tc>
          <w:tcPr>
            <w:tcW w:w="2700" w:type="dxa"/>
          </w:tcPr>
          <w:p w14:paraId="2DFFE85D"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4D820BDB" w14:textId="77777777" w:rsidR="004552E9" w:rsidRDefault="004552E9" w:rsidP="00F35F99">
            <w:pPr>
              <w:pStyle w:val="TableContents"/>
              <w:snapToGrid w:val="0"/>
              <w:rPr>
                <w:sz w:val="20"/>
                <w:szCs w:val="20"/>
              </w:rPr>
            </w:pPr>
            <w:r>
              <w:rPr>
                <w:sz w:val="20"/>
                <w:szCs w:val="20"/>
              </w:rPr>
              <w:t>No</w:t>
            </w:r>
          </w:p>
        </w:tc>
      </w:tr>
      <w:tr w:rsidR="004552E9" w14:paraId="423B4AE9" w14:textId="77777777" w:rsidTr="00F35F99">
        <w:trPr>
          <w:jc w:val="center"/>
        </w:trPr>
        <w:tc>
          <w:tcPr>
            <w:tcW w:w="2700" w:type="dxa"/>
          </w:tcPr>
          <w:p w14:paraId="5329A9E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068741E" w14:textId="77777777" w:rsidR="004552E9" w:rsidRDefault="004552E9" w:rsidP="00F35F99">
            <w:pPr>
              <w:pStyle w:val="TableContents"/>
              <w:snapToGrid w:val="0"/>
              <w:rPr>
                <w:sz w:val="20"/>
                <w:szCs w:val="20"/>
              </w:rPr>
            </w:pPr>
            <w:r>
              <w:rPr>
                <w:sz w:val="20"/>
                <w:szCs w:val="20"/>
              </w:rPr>
              <w:t>No</w:t>
            </w:r>
          </w:p>
        </w:tc>
      </w:tr>
      <w:tr w:rsidR="004552E9" w14:paraId="377CE39F" w14:textId="77777777" w:rsidTr="00F35F99">
        <w:trPr>
          <w:jc w:val="center"/>
        </w:trPr>
        <w:tc>
          <w:tcPr>
            <w:tcW w:w="2700" w:type="dxa"/>
          </w:tcPr>
          <w:p w14:paraId="77B5A655"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0EBB035E" w14:textId="77777777" w:rsidR="004552E9" w:rsidRDefault="004552E9" w:rsidP="00F35F99">
            <w:pPr>
              <w:pStyle w:val="TableContents"/>
              <w:snapToGrid w:val="0"/>
              <w:rPr>
                <w:sz w:val="20"/>
                <w:szCs w:val="20"/>
              </w:rPr>
            </w:pPr>
            <w:r>
              <w:rPr>
                <w:sz w:val="20"/>
                <w:szCs w:val="20"/>
              </w:rPr>
              <w:t>No</w:t>
            </w:r>
          </w:p>
        </w:tc>
      </w:tr>
      <w:tr w:rsidR="004552E9" w14:paraId="22E726D7" w14:textId="77777777" w:rsidTr="00F35F99">
        <w:trPr>
          <w:jc w:val="center"/>
        </w:trPr>
        <w:tc>
          <w:tcPr>
            <w:tcW w:w="2700" w:type="dxa"/>
          </w:tcPr>
          <w:p w14:paraId="4D3526A0"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B179621"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7BE4FE0C" w14:textId="77777777" w:rsidTr="00F35F99">
        <w:trPr>
          <w:jc w:val="center"/>
        </w:trPr>
        <w:tc>
          <w:tcPr>
            <w:tcW w:w="2700" w:type="dxa"/>
          </w:tcPr>
          <w:p w14:paraId="18C9B816"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0DA7DD64" w14:textId="77777777" w:rsidR="004552E9" w:rsidRDefault="004552E9" w:rsidP="00F35F99">
            <w:pPr>
              <w:pStyle w:val="TableContents"/>
              <w:keepNext/>
              <w:snapToGrid w:val="0"/>
              <w:rPr>
                <w:sz w:val="20"/>
                <w:szCs w:val="20"/>
              </w:rPr>
            </w:pPr>
            <w:r>
              <w:rPr>
                <w:sz w:val="20"/>
                <w:szCs w:val="20"/>
              </w:rPr>
              <w:t>Certificates</w:t>
            </w:r>
          </w:p>
        </w:tc>
      </w:tr>
    </w:tbl>
    <w:p w14:paraId="1AF2FF75" w14:textId="77777777" w:rsidR="004552E9" w:rsidRPr="006605B6" w:rsidRDefault="004552E9" w:rsidP="004552E9">
      <w:pPr>
        <w:pStyle w:val="Caption"/>
      </w:pPr>
      <w:bookmarkStart w:id="747" w:name="_Toc310932757"/>
      <w:bookmarkStart w:id="748" w:name="_Toc461030000"/>
      <w:r>
        <w:t xml:space="preserve">Table </w:t>
      </w:r>
      <w:r w:rsidR="009F3895">
        <w:fldChar w:fldCharType="begin"/>
      </w:r>
      <w:r w:rsidR="009F3895">
        <w:instrText xml:space="preserve"> SEQ Table \* ARABIC </w:instrText>
      </w:r>
      <w:r w:rsidR="009F3895">
        <w:fldChar w:fldCharType="separate"/>
      </w:r>
      <w:r w:rsidR="009F3895">
        <w:rPr>
          <w:noProof/>
        </w:rPr>
        <w:t>71</w:t>
      </w:r>
      <w:r w:rsidR="009F3895">
        <w:rPr>
          <w:noProof/>
        </w:rPr>
        <w:fldChar w:fldCharType="end"/>
      </w:r>
      <w:r>
        <w:t>: Certificate Length Attribute Rules</w:t>
      </w:r>
      <w:bookmarkEnd w:id="747"/>
      <w:bookmarkEnd w:id="748"/>
    </w:p>
    <w:p w14:paraId="773EF0F6" w14:textId="77777777" w:rsidR="004552E9" w:rsidRPr="00D224E6" w:rsidRDefault="004552E9" w:rsidP="004C4F94">
      <w:pPr>
        <w:pStyle w:val="Heading2"/>
      </w:pPr>
      <w:bookmarkStart w:id="749" w:name="_Toc310932564"/>
      <w:bookmarkStart w:id="750" w:name="_Toc323645717"/>
      <w:bookmarkStart w:id="751" w:name="_Toc333494496"/>
      <w:bookmarkStart w:id="752" w:name="_Toc240609920"/>
      <w:bookmarkStart w:id="753" w:name="_Toc264553010"/>
      <w:bookmarkStart w:id="754" w:name="_Toc283655706"/>
      <w:bookmarkStart w:id="755" w:name="_Toc435729686"/>
      <w:bookmarkStart w:id="756" w:name="_Toc461029710"/>
      <w:r w:rsidRPr="00D224E6">
        <w:t>X.509 Certificate Identifier</w:t>
      </w:r>
      <w:bookmarkEnd w:id="743"/>
      <w:bookmarkEnd w:id="749"/>
      <w:bookmarkEnd w:id="750"/>
      <w:bookmarkEnd w:id="751"/>
      <w:bookmarkEnd w:id="752"/>
      <w:bookmarkEnd w:id="753"/>
      <w:bookmarkEnd w:id="754"/>
      <w:bookmarkEnd w:id="755"/>
      <w:bookmarkEnd w:id="756"/>
    </w:p>
    <w:p w14:paraId="44AEF5D1" w14:textId="77777777" w:rsidR="004552E9" w:rsidRDefault="004552E9" w:rsidP="004552E9">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_Ref310842826 \h </w:instrText>
      </w:r>
      <w:r>
        <w:rPr>
          <w:noProof w:val="0"/>
          <w:szCs w:val="20"/>
        </w:rPr>
      </w:r>
      <w:r>
        <w:rPr>
          <w:noProof w:val="0"/>
          <w:szCs w:val="20"/>
        </w:rPr>
        <w:fldChar w:fldCharType="separate"/>
      </w:r>
      <w:r w:rsidR="009F3895" w:rsidRPr="00201B76">
        <w:rPr>
          <w:lang w:val="fr-FR"/>
        </w:rPr>
        <w:t xml:space="preserve">Table </w:t>
      </w:r>
      <w:r w:rsidR="009F3895">
        <w:rPr>
          <w:lang w:val="fr-FR"/>
        </w:rPr>
        <w:t>72</w:t>
      </w:r>
      <w:r>
        <w:rPr>
          <w:noProof w:val="0"/>
          <w:szCs w:val="20"/>
        </w:rPr>
        <w:fldChar w:fldCharType="end"/>
      </w:r>
      <w:r>
        <w:rPr>
          <w:noProof w:val="0"/>
          <w:szCs w:val="20"/>
        </w:rPr>
        <w:t xml:space="preserv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1E621168" w14:textId="77777777" w:rsidTr="00F35F99">
        <w:trPr>
          <w:jc w:val="center"/>
        </w:trPr>
        <w:tc>
          <w:tcPr>
            <w:tcW w:w="2880" w:type="dxa"/>
            <w:shd w:val="clear" w:color="auto" w:fill="C0C0C0"/>
          </w:tcPr>
          <w:p w14:paraId="071934DC"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6D0D9EE8"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3E9612F5" w14:textId="77777777" w:rsidR="004552E9" w:rsidRDefault="004552E9" w:rsidP="00F35F99">
            <w:pPr>
              <w:pStyle w:val="TableHeading"/>
              <w:snapToGrid w:val="0"/>
              <w:rPr>
                <w:sz w:val="20"/>
                <w:szCs w:val="20"/>
              </w:rPr>
            </w:pPr>
            <w:r>
              <w:rPr>
                <w:sz w:val="20"/>
                <w:szCs w:val="20"/>
              </w:rPr>
              <w:t>REQUIRED</w:t>
            </w:r>
          </w:p>
        </w:tc>
      </w:tr>
      <w:tr w:rsidR="004552E9" w14:paraId="2B0F208D" w14:textId="77777777" w:rsidTr="00F35F99">
        <w:trPr>
          <w:jc w:val="center"/>
        </w:trPr>
        <w:tc>
          <w:tcPr>
            <w:tcW w:w="2880" w:type="dxa"/>
          </w:tcPr>
          <w:p w14:paraId="33427270" w14:textId="77777777" w:rsidR="004552E9" w:rsidRDefault="004552E9" w:rsidP="00F35F99">
            <w:pPr>
              <w:pStyle w:val="TableContents"/>
              <w:keepNext/>
              <w:snapToGrid w:val="0"/>
              <w:rPr>
                <w:sz w:val="20"/>
                <w:szCs w:val="20"/>
              </w:rPr>
            </w:pPr>
            <w:r>
              <w:rPr>
                <w:sz w:val="20"/>
                <w:szCs w:val="20"/>
              </w:rPr>
              <w:t>X.509 Certificate Identifier</w:t>
            </w:r>
          </w:p>
        </w:tc>
        <w:tc>
          <w:tcPr>
            <w:tcW w:w="2880" w:type="dxa"/>
          </w:tcPr>
          <w:p w14:paraId="172CFA3F" w14:textId="77777777" w:rsidR="004552E9" w:rsidRDefault="004552E9" w:rsidP="00F35F99">
            <w:pPr>
              <w:pStyle w:val="TableContents"/>
              <w:snapToGrid w:val="0"/>
              <w:rPr>
                <w:sz w:val="20"/>
                <w:szCs w:val="20"/>
              </w:rPr>
            </w:pPr>
            <w:r>
              <w:rPr>
                <w:sz w:val="20"/>
                <w:szCs w:val="20"/>
              </w:rPr>
              <w:t>Structure</w:t>
            </w:r>
          </w:p>
        </w:tc>
        <w:tc>
          <w:tcPr>
            <w:tcW w:w="2882" w:type="dxa"/>
          </w:tcPr>
          <w:p w14:paraId="33890845" w14:textId="77777777" w:rsidR="004552E9" w:rsidRDefault="004552E9" w:rsidP="00F35F99">
            <w:pPr>
              <w:pStyle w:val="TableContents"/>
              <w:snapToGrid w:val="0"/>
              <w:rPr>
                <w:sz w:val="20"/>
                <w:szCs w:val="20"/>
              </w:rPr>
            </w:pPr>
          </w:p>
        </w:tc>
      </w:tr>
      <w:tr w:rsidR="004552E9" w14:paraId="4FC5AB9D" w14:textId="77777777" w:rsidTr="00F35F99">
        <w:trPr>
          <w:jc w:val="center"/>
        </w:trPr>
        <w:tc>
          <w:tcPr>
            <w:tcW w:w="2880" w:type="dxa"/>
          </w:tcPr>
          <w:p w14:paraId="7E6080C2" w14:textId="77777777" w:rsidR="004552E9" w:rsidRDefault="004552E9" w:rsidP="00F35F99">
            <w:pPr>
              <w:pStyle w:val="TableContents"/>
              <w:keepNext/>
              <w:snapToGrid w:val="0"/>
              <w:ind w:left="720"/>
              <w:rPr>
                <w:sz w:val="20"/>
                <w:szCs w:val="20"/>
              </w:rPr>
            </w:pPr>
            <w:r>
              <w:rPr>
                <w:sz w:val="20"/>
                <w:szCs w:val="20"/>
              </w:rPr>
              <w:t>Issuer Distinguished Name</w:t>
            </w:r>
          </w:p>
        </w:tc>
        <w:tc>
          <w:tcPr>
            <w:tcW w:w="2880" w:type="dxa"/>
          </w:tcPr>
          <w:p w14:paraId="573893E0" w14:textId="77777777" w:rsidR="004552E9" w:rsidRDefault="004552E9" w:rsidP="00F35F99">
            <w:pPr>
              <w:pStyle w:val="TableContents"/>
              <w:snapToGrid w:val="0"/>
              <w:ind w:left="720"/>
              <w:rPr>
                <w:sz w:val="20"/>
                <w:szCs w:val="20"/>
              </w:rPr>
            </w:pPr>
            <w:r>
              <w:rPr>
                <w:sz w:val="20"/>
                <w:szCs w:val="20"/>
              </w:rPr>
              <w:t>Byte String</w:t>
            </w:r>
          </w:p>
        </w:tc>
        <w:tc>
          <w:tcPr>
            <w:tcW w:w="2882" w:type="dxa"/>
          </w:tcPr>
          <w:p w14:paraId="308DECE4" w14:textId="77777777" w:rsidR="004552E9" w:rsidRDefault="004552E9" w:rsidP="00F35F99">
            <w:pPr>
              <w:pStyle w:val="TableContents"/>
              <w:snapToGrid w:val="0"/>
              <w:rPr>
                <w:sz w:val="20"/>
                <w:szCs w:val="20"/>
              </w:rPr>
            </w:pPr>
            <w:r>
              <w:rPr>
                <w:sz w:val="20"/>
                <w:szCs w:val="20"/>
              </w:rPr>
              <w:t>Yes</w:t>
            </w:r>
          </w:p>
        </w:tc>
      </w:tr>
      <w:tr w:rsidR="004552E9" w14:paraId="7D9F009D" w14:textId="77777777" w:rsidTr="00F35F99">
        <w:trPr>
          <w:jc w:val="center"/>
        </w:trPr>
        <w:tc>
          <w:tcPr>
            <w:tcW w:w="2880" w:type="dxa"/>
          </w:tcPr>
          <w:p w14:paraId="6D557622" w14:textId="77777777" w:rsidR="004552E9" w:rsidRDefault="004552E9" w:rsidP="00F35F99">
            <w:pPr>
              <w:pStyle w:val="TableContents"/>
              <w:snapToGrid w:val="0"/>
              <w:ind w:left="720"/>
              <w:rPr>
                <w:sz w:val="20"/>
                <w:szCs w:val="20"/>
              </w:rPr>
            </w:pPr>
            <w:r>
              <w:rPr>
                <w:sz w:val="20"/>
                <w:szCs w:val="20"/>
              </w:rPr>
              <w:t>Certificate Serial Number</w:t>
            </w:r>
          </w:p>
        </w:tc>
        <w:tc>
          <w:tcPr>
            <w:tcW w:w="2880" w:type="dxa"/>
          </w:tcPr>
          <w:p w14:paraId="02A1D6DD" w14:textId="77777777" w:rsidR="004552E9" w:rsidRDefault="004552E9" w:rsidP="00F35F99">
            <w:pPr>
              <w:pStyle w:val="TableContents"/>
              <w:snapToGrid w:val="0"/>
              <w:ind w:left="720"/>
              <w:rPr>
                <w:sz w:val="20"/>
                <w:szCs w:val="20"/>
              </w:rPr>
            </w:pPr>
            <w:r>
              <w:rPr>
                <w:sz w:val="20"/>
                <w:szCs w:val="20"/>
              </w:rPr>
              <w:t>Byte String</w:t>
            </w:r>
          </w:p>
        </w:tc>
        <w:tc>
          <w:tcPr>
            <w:tcW w:w="2882" w:type="dxa"/>
          </w:tcPr>
          <w:p w14:paraId="15BC8DF7" w14:textId="77777777" w:rsidR="004552E9" w:rsidRDefault="004552E9" w:rsidP="00F35F99">
            <w:pPr>
              <w:pStyle w:val="TableContents"/>
              <w:keepNext/>
              <w:snapToGrid w:val="0"/>
              <w:rPr>
                <w:color w:val="000000"/>
                <w:sz w:val="20"/>
                <w:szCs w:val="20"/>
              </w:rPr>
            </w:pPr>
            <w:r>
              <w:rPr>
                <w:color w:val="000000"/>
                <w:sz w:val="20"/>
                <w:szCs w:val="20"/>
              </w:rPr>
              <w:t>Yes</w:t>
            </w:r>
          </w:p>
        </w:tc>
      </w:tr>
    </w:tbl>
    <w:p w14:paraId="57E78D9B" w14:textId="77777777" w:rsidR="004552E9" w:rsidRPr="00851D12" w:rsidRDefault="004552E9" w:rsidP="004552E9">
      <w:pPr>
        <w:pStyle w:val="Caption"/>
        <w:rPr>
          <w:lang w:val="fr-FR"/>
        </w:rPr>
      </w:pPr>
      <w:bookmarkStart w:id="757" w:name="_Ref310842826"/>
      <w:bookmarkStart w:id="758" w:name="_Toc310932758"/>
      <w:bookmarkStart w:id="759" w:name="_Toc461030001"/>
      <w:r w:rsidRPr="00201B76">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72</w:t>
      </w:r>
      <w:r>
        <w:rPr>
          <w:lang w:val="fr-FR"/>
        </w:rPr>
        <w:fldChar w:fldCharType="end"/>
      </w:r>
      <w:bookmarkEnd w:id="757"/>
      <w:r w:rsidRPr="00201B76">
        <w:rPr>
          <w:lang w:val="fr-FR"/>
        </w:rPr>
        <w:t>: X.509 Certificate Identifier Attribute Structure</w:t>
      </w:r>
      <w:bookmarkEnd w:id="758"/>
      <w:bookmarkEnd w:id="7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5AF82906" w14:textId="77777777" w:rsidTr="00F35F99">
        <w:trPr>
          <w:jc w:val="center"/>
        </w:trPr>
        <w:tc>
          <w:tcPr>
            <w:tcW w:w="2700" w:type="dxa"/>
          </w:tcPr>
          <w:p w14:paraId="693055D6"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E59ED79" w14:textId="77777777" w:rsidR="004552E9" w:rsidRDefault="004552E9" w:rsidP="00F35F99">
            <w:pPr>
              <w:pStyle w:val="TableContents"/>
              <w:snapToGrid w:val="0"/>
              <w:rPr>
                <w:sz w:val="20"/>
                <w:szCs w:val="20"/>
              </w:rPr>
            </w:pPr>
            <w:r>
              <w:rPr>
                <w:sz w:val="20"/>
                <w:szCs w:val="20"/>
              </w:rPr>
              <w:t>Yes</w:t>
            </w:r>
          </w:p>
        </w:tc>
      </w:tr>
      <w:tr w:rsidR="004552E9" w14:paraId="0A2C043A" w14:textId="77777777" w:rsidTr="00F35F99">
        <w:trPr>
          <w:jc w:val="center"/>
        </w:trPr>
        <w:tc>
          <w:tcPr>
            <w:tcW w:w="2700" w:type="dxa"/>
          </w:tcPr>
          <w:p w14:paraId="7D4AC4EF"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38720B65" w14:textId="77777777" w:rsidR="004552E9" w:rsidRDefault="004552E9" w:rsidP="00F35F99">
            <w:pPr>
              <w:pStyle w:val="TableContents"/>
              <w:snapToGrid w:val="0"/>
              <w:rPr>
                <w:sz w:val="20"/>
                <w:szCs w:val="20"/>
              </w:rPr>
            </w:pPr>
            <w:r>
              <w:rPr>
                <w:sz w:val="20"/>
                <w:szCs w:val="20"/>
              </w:rPr>
              <w:t>Server</w:t>
            </w:r>
          </w:p>
        </w:tc>
      </w:tr>
      <w:tr w:rsidR="004552E9" w14:paraId="1537BCC8" w14:textId="77777777" w:rsidTr="00F35F99">
        <w:trPr>
          <w:jc w:val="center"/>
        </w:trPr>
        <w:tc>
          <w:tcPr>
            <w:tcW w:w="2700" w:type="dxa"/>
          </w:tcPr>
          <w:p w14:paraId="55AAD313"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15706DFA" w14:textId="77777777" w:rsidR="004552E9" w:rsidRDefault="004552E9" w:rsidP="00F35F99">
            <w:pPr>
              <w:pStyle w:val="TableContents"/>
              <w:snapToGrid w:val="0"/>
              <w:rPr>
                <w:sz w:val="20"/>
                <w:szCs w:val="20"/>
              </w:rPr>
            </w:pPr>
            <w:r>
              <w:rPr>
                <w:sz w:val="20"/>
                <w:szCs w:val="20"/>
              </w:rPr>
              <w:t>No</w:t>
            </w:r>
          </w:p>
        </w:tc>
      </w:tr>
      <w:tr w:rsidR="004552E9" w14:paraId="398C2A72" w14:textId="77777777" w:rsidTr="00F35F99">
        <w:trPr>
          <w:jc w:val="center"/>
        </w:trPr>
        <w:tc>
          <w:tcPr>
            <w:tcW w:w="2700" w:type="dxa"/>
          </w:tcPr>
          <w:p w14:paraId="1651F789"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192030E" w14:textId="77777777" w:rsidR="004552E9" w:rsidRDefault="004552E9" w:rsidP="00F35F99">
            <w:pPr>
              <w:pStyle w:val="TableContents"/>
              <w:snapToGrid w:val="0"/>
              <w:rPr>
                <w:sz w:val="20"/>
                <w:szCs w:val="20"/>
              </w:rPr>
            </w:pPr>
            <w:r>
              <w:rPr>
                <w:sz w:val="20"/>
                <w:szCs w:val="20"/>
              </w:rPr>
              <w:t>No</w:t>
            </w:r>
          </w:p>
        </w:tc>
      </w:tr>
      <w:tr w:rsidR="004552E9" w14:paraId="3F618D3B" w14:textId="77777777" w:rsidTr="00F35F99">
        <w:trPr>
          <w:jc w:val="center"/>
        </w:trPr>
        <w:tc>
          <w:tcPr>
            <w:tcW w:w="2700" w:type="dxa"/>
          </w:tcPr>
          <w:p w14:paraId="514522A4"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44ED580" w14:textId="77777777" w:rsidR="004552E9" w:rsidRDefault="004552E9" w:rsidP="00F35F99">
            <w:pPr>
              <w:pStyle w:val="TableContents"/>
              <w:snapToGrid w:val="0"/>
              <w:rPr>
                <w:sz w:val="20"/>
                <w:szCs w:val="20"/>
              </w:rPr>
            </w:pPr>
            <w:r>
              <w:rPr>
                <w:sz w:val="20"/>
                <w:szCs w:val="20"/>
              </w:rPr>
              <w:t>No</w:t>
            </w:r>
          </w:p>
        </w:tc>
      </w:tr>
      <w:tr w:rsidR="004552E9" w14:paraId="3FDF536D" w14:textId="77777777" w:rsidTr="00F35F99">
        <w:trPr>
          <w:jc w:val="center"/>
        </w:trPr>
        <w:tc>
          <w:tcPr>
            <w:tcW w:w="2700" w:type="dxa"/>
          </w:tcPr>
          <w:p w14:paraId="1C73E255"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24BE9ED0" w14:textId="77777777" w:rsidR="004552E9" w:rsidRDefault="004552E9" w:rsidP="00F35F99">
            <w:pPr>
              <w:pStyle w:val="TableContents"/>
              <w:snapToGrid w:val="0"/>
              <w:rPr>
                <w:sz w:val="20"/>
                <w:szCs w:val="20"/>
              </w:rPr>
            </w:pPr>
            <w:r>
              <w:rPr>
                <w:sz w:val="20"/>
                <w:szCs w:val="20"/>
              </w:rPr>
              <w:t>No</w:t>
            </w:r>
          </w:p>
        </w:tc>
      </w:tr>
      <w:tr w:rsidR="004552E9" w14:paraId="5BF38BCD" w14:textId="77777777" w:rsidTr="00F35F99">
        <w:trPr>
          <w:jc w:val="center"/>
        </w:trPr>
        <w:tc>
          <w:tcPr>
            <w:tcW w:w="2700" w:type="dxa"/>
          </w:tcPr>
          <w:p w14:paraId="75904979"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B5F8EBC"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79C75414" w14:textId="77777777" w:rsidTr="00F35F99">
        <w:trPr>
          <w:jc w:val="center"/>
        </w:trPr>
        <w:tc>
          <w:tcPr>
            <w:tcW w:w="2700" w:type="dxa"/>
          </w:tcPr>
          <w:p w14:paraId="29471895"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2786CF31" w14:textId="77777777" w:rsidR="004552E9" w:rsidRDefault="004552E9" w:rsidP="00F35F99">
            <w:pPr>
              <w:pStyle w:val="TableContents"/>
              <w:keepNext/>
              <w:snapToGrid w:val="0"/>
              <w:rPr>
                <w:sz w:val="20"/>
                <w:szCs w:val="20"/>
              </w:rPr>
            </w:pPr>
            <w:r>
              <w:rPr>
                <w:sz w:val="20"/>
                <w:szCs w:val="20"/>
              </w:rPr>
              <w:t>X.509 Certificates</w:t>
            </w:r>
          </w:p>
        </w:tc>
      </w:tr>
    </w:tbl>
    <w:p w14:paraId="6EF175D4" w14:textId="77777777" w:rsidR="004552E9" w:rsidRDefault="004552E9" w:rsidP="004552E9">
      <w:pPr>
        <w:pStyle w:val="Caption"/>
      </w:pPr>
      <w:bookmarkStart w:id="760" w:name="_Toc310932759"/>
      <w:bookmarkStart w:id="761" w:name="_Toc461030002"/>
      <w:r>
        <w:t xml:space="preserve">Table </w:t>
      </w:r>
      <w:r w:rsidR="009F3895">
        <w:fldChar w:fldCharType="begin"/>
      </w:r>
      <w:r w:rsidR="009F3895">
        <w:instrText xml:space="preserve"> SEQ Table \* ARABIC </w:instrText>
      </w:r>
      <w:r w:rsidR="009F3895">
        <w:fldChar w:fldCharType="separate"/>
      </w:r>
      <w:r w:rsidR="009F3895">
        <w:rPr>
          <w:noProof/>
        </w:rPr>
        <w:t>73</w:t>
      </w:r>
      <w:r w:rsidR="009F3895">
        <w:rPr>
          <w:noProof/>
        </w:rPr>
        <w:fldChar w:fldCharType="end"/>
      </w:r>
      <w:r>
        <w:t xml:space="preserve">: </w:t>
      </w:r>
      <w:r w:rsidRPr="008157B1">
        <w:t>X.509 Certificate Identifier Attribute Rules</w:t>
      </w:r>
      <w:bookmarkEnd w:id="760"/>
      <w:bookmarkEnd w:id="761"/>
    </w:p>
    <w:p w14:paraId="40423BE1" w14:textId="77777777" w:rsidR="004552E9" w:rsidRPr="00851D12" w:rsidRDefault="004552E9" w:rsidP="004C4F94">
      <w:pPr>
        <w:pStyle w:val="Heading2"/>
      </w:pPr>
      <w:bookmarkStart w:id="762" w:name="_Ref310846800"/>
      <w:bookmarkStart w:id="763" w:name="_Toc310932565"/>
      <w:bookmarkStart w:id="764" w:name="_Toc323645718"/>
      <w:bookmarkStart w:id="765" w:name="_Toc333494497"/>
      <w:bookmarkStart w:id="766" w:name="_Toc240609921"/>
      <w:bookmarkStart w:id="767" w:name="_Toc264553011"/>
      <w:bookmarkStart w:id="768" w:name="_Toc283655707"/>
      <w:bookmarkStart w:id="769" w:name="_Toc435729687"/>
      <w:bookmarkStart w:id="770" w:name="_Toc461029711"/>
      <w:r>
        <w:t>X.509 Certificate Subject</w:t>
      </w:r>
      <w:bookmarkEnd w:id="762"/>
      <w:bookmarkEnd w:id="763"/>
      <w:bookmarkEnd w:id="764"/>
      <w:bookmarkEnd w:id="765"/>
      <w:bookmarkEnd w:id="766"/>
      <w:bookmarkEnd w:id="767"/>
      <w:bookmarkEnd w:id="768"/>
      <w:bookmarkEnd w:id="769"/>
      <w:bookmarkEnd w:id="770"/>
    </w:p>
    <w:p w14:paraId="47FFF5F0" w14:textId="77777777" w:rsidR="004552E9" w:rsidRDefault="004552E9" w:rsidP="004552E9">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(see </w:t>
      </w:r>
      <w:r>
        <w:rPr>
          <w:noProof w:val="0"/>
          <w:szCs w:val="20"/>
        </w:rPr>
        <w:fldChar w:fldCharType="begin"/>
      </w:r>
      <w:r>
        <w:rPr>
          <w:noProof w:val="0"/>
          <w:szCs w:val="20"/>
        </w:rPr>
        <w:instrText xml:space="preserve"> REF _Ref310843445 \h </w:instrText>
      </w:r>
      <w:r>
        <w:rPr>
          <w:noProof w:val="0"/>
          <w:szCs w:val="20"/>
        </w:rPr>
      </w:r>
      <w:r>
        <w:rPr>
          <w:noProof w:val="0"/>
          <w:szCs w:val="20"/>
        </w:rPr>
        <w:fldChar w:fldCharType="separate"/>
      </w:r>
      <w:r w:rsidR="009F3895">
        <w:t>Table 74</w:t>
      </w:r>
      <w:r>
        <w:rPr>
          <w:noProof w:val="0"/>
          <w:szCs w:val="20"/>
        </w:rPr>
        <w:fldChar w:fldCharType="end"/>
      </w:r>
      <w:r>
        <w:rPr>
          <w:noProof w:val="0"/>
          <w:szCs w:val="20"/>
        </w:rPr>
        <w:t xml:space="preserv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w:t>
      </w:r>
      <w:r>
        <w:rPr>
          <w:noProof w:val="0"/>
          <w:szCs w:val="20"/>
        </w:rPr>
        <w:lastRenderedPageBreak/>
        <w:t xml:space="preserve">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418AD1CD" w14:textId="77777777" w:rsidR="004552E9" w:rsidRDefault="004552E9" w:rsidP="004552E9">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then an X.509 certificate MAY be issued with the subject field left blank. Therefore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55A8114E" w14:textId="77777777" w:rsidTr="00F35F99">
        <w:trPr>
          <w:jc w:val="center"/>
        </w:trPr>
        <w:tc>
          <w:tcPr>
            <w:tcW w:w="2880" w:type="dxa"/>
            <w:shd w:val="clear" w:color="auto" w:fill="C0C0C0"/>
          </w:tcPr>
          <w:p w14:paraId="059F889B"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44861B2"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77D8DD20" w14:textId="77777777" w:rsidR="004552E9" w:rsidRDefault="004552E9" w:rsidP="00F35F99">
            <w:pPr>
              <w:pStyle w:val="TableHeading"/>
              <w:snapToGrid w:val="0"/>
              <w:rPr>
                <w:sz w:val="20"/>
                <w:szCs w:val="20"/>
              </w:rPr>
            </w:pPr>
            <w:r>
              <w:rPr>
                <w:sz w:val="20"/>
                <w:szCs w:val="20"/>
              </w:rPr>
              <w:t>REQUIRED</w:t>
            </w:r>
          </w:p>
        </w:tc>
      </w:tr>
      <w:tr w:rsidR="004552E9" w14:paraId="5BE7116F" w14:textId="77777777" w:rsidTr="00F35F99">
        <w:trPr>
          <w:jc w:val="center"/>
        </w:trPr>
        <w:tc>
          <w:tcPr>
            <w:tcW w:w="2880" w:type="dxa"/>
          </w:tcPr>
          <w:p w14:paraId="2BACC0C4" w14:textId="77777777" w:rsidR="004552E9" w:rsidRDefault="004552E9" w:rsidP="00F35F99">
            <w:pPr>
              <w:pStyle w:val="TableContents"/>
              <w:snapToGrid w:val="0"/>
              <w:rPr>
                <w:color w:val="000000"/>
                <w:sz w:val="20"/>
                <w:szCs w:val="20"/>
              </w:rPr>
            </w:pPr>
            <w:r>
              <w:rPr>
                <w:color w:val="000000"/>
                <w:sz w:val="20"/>
                <w:szCs w:val="20"/>
              </w:rPr>
              <w:t>X.509 Certificate Subject</w:t>
            </w:r>
          </w:p>
        </w:tc>
        <w:tc>
          <w:tcPr>
            <w:tcW w:w="2880" w:type="dxa"/>
          </w:tcPr>
          <w:p w14:paraId="1D6BFA78" w14:textId="77777777" w:rsidR="004552E9" w:rsidRDefault="004552E9" w:rsidP="00F35F99">
            <w:pPr>
              <w:pStyle w:val="TableContents"/>
              <w:snapToGrid w:val="0"/>
              <w:rPr>
                <w:color w:val="000000"/>
                <w:sz w:val="20"/>
                <w:szCs w:val="20"/>
              </w:rPr>
            </w:pPr>
            <w:r>
              <w:rPr>
                <w:color w:val="000000"/>
                <w:sz w:val="20"/>
                <w:szCs w:val="20"/>
              </w:rPr>
              <w:t>Structure</w:t>
            </w:r>
          </w:p>
        </w:tc>
        <w:tc>
          <w:tcPr>
            <w:tcW w:w="2882" w:type="dxa"/>
          </w:tcPr>
          <w:p w14:paraId="52748A36" w14:textId="77777777" w:rsidR="004552E9" w:rsidRDefault="004552E9" w:rsidP="00F35F99">
            <w:pPr>
              <w:pStyle w:val="TableContents"/>
              <w:snapToGrid w:val="0"/>
              <w:rPr>
                <w:color w:val="000000"/>
                <w:sz w:val="20"/>
                <w:szCs w:val="20"/>
              </w:rPr>
            </w:pPr>
          </w:p>
        </w:tc>
      </w:tr>
      <w:tr w:rsidR="004552E9" w14:paraId="0EF88D42" w14:textId="77777777" w:rsidTr="00F35F99">
        <w:trPr>
          <w:jc w:val="center"/>
        </w:trPr>
        <w:tc>
          <w:tcPr>
            <w:tcW w:w="2880" w:type="dxa"/>
          </w:tcPr>
          <w:p w14:paraId="4A94A4AB" w14:textId="77777777" w:rsidR="004552E9" w:rsidRDefault="004552E9" w:rsidP="00F35F99">
            <w:pPr>
              <w:pStyle w:val="TableContents"/>
              <w:snapToGrid w:val="0"/>
              <w:ind w:left="720"/>
              <w:rPr>
                <w:color w:val="000000"/>
                <w:sz w:val="20"/>
                <w:szCs w:val="20"/>
              </w:rPr>
            </w:pPr>
            <w:r>
              <w:rPr>
                <w:color w:val="000000"/>
                <w:sz w:val="20"/>
                <w:szCs w:val="20"/>
              </w:rPr>
              <w:t>Subject Distinguished Name</w:t>
            </w:r>
          </w:p>
        </w:tc>
        <w:tc>
          <w:tcPr>
            <w:tcW w:w="2880" w:type="dxa"/>
          </w:tcPr>
          <w:p w14:paraId="437E09B0"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882" w:type="dxa"/>
          </w:tcPr>
          <w:p w14:paraId="55468F69" w14:textId="77777777" w:rsidR="004552E9" w:rsidRDefault="004552E9" w:rsidP="00F35F99">
            <w:pPr>
              <w:pStyle w:val="TableContent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4552E9" w14:paraId="0FAF3C36" w14:textId="77777777" w:rsidTr="00F35F99">
        <w:trPr>
          <w:jc w:val="center"/>
        </w:trPr>
        <w:tc>
          <w:tcPr>
            <w:tcW w:w="2880" w:type="dxa"/>
          </w:tcPr>
          <w:p w14:paraId="704FD5D8" w14:textId="77777777" w:rsidR="004552E9" w:rsidRDefault="004552E9" w:rsidP="00F35F99">
            <w:pPr>
              <w:pStyle w:val="TableContents"/>
              <w:snapToGrid w:val="0"/>
              <w:ind w:left="720"/>
              <w:rPr>
                <w:color w:val="000000"/>
                <w:sz w:val="20"/>
                <w:szCs w:val="20"/>
              </w:rPr>
            </w:pPr>
            <w:r>
              <w:rPr>
                <w:color w:val="000000"/>
                <w:sz w:val="20"/>
                <w:szCs w:val="20"/>
              </w:rPr>
              <w:t>Subject Alternative Name</w:t>
            </w:r>
          </w:p>
        </w:tc>
        <w:tc>
          <w:tcPr>
            <w:tcW w:w="2880" w:type="dxa"/>
          </w:tcPr>
          <w:p w14:paraId="41CBBA80"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882" w:type="dxa"/>
          </w:tcPr>
          <w:p w14:paraId="3FBEA43B" w14:textId="77777777" w:rsidR="004552E9" w:rsidRDefault="004552E9" w:rsidP="00F35F99">
            <w:pPr>
              <w:pStyle w:val="TableContents"/>
              <w:keepNext/>
              <w:snapToGrid w:val="0"/>
              <w:rPr>
                <w:color w:val="000000"/>
                <w:sz w:val="20"/>
                <w:szCs w:val="20"/>
              </w:rPr>
            </w:pPr>
            <w:r>
              <w:rPr>
                <w:color w:val="000000"/>
                <w:sz w:val="20"/>
                <w:szCs w:val="20"/>
              </w:rPr>
              <w:t>Yes, if the Subject Distinguished Name is an empty string. MAY be repeated</w:t>
            </w:r>
          </w:p>
        </w:tc>
      </w:tr>
    </w:tbl>
    <w:p w14:paraId="50A58FC0" w14:textId="77777777" w:rsidR="004552E9" w:rsidRPr="0033497E" w:rsidRDefault="004552E9" w:rsidP="004552E9">
      <w:pPr>
        <w:pStyle w:val="Caption"/>
        <w:rPr>
          <w:rFonts w:eastAsia="DejaVu Sans"/>
        </w:rPr>
      </w:pPr>
      <w:bookmarkStart w:id="771" w:name="_Ref310843445"/>
      <w:bookmarkStart w:id="772" w:name="_Toc310932760"/>
      <w:bookmarkStart w:id="773" w:name="_Toc461030003"/>
      <w:r>
        <w:t xml:space="preserve">Table </w:t>
      </w:r>
      <w:r w:rsidR="009F3895">
        <w:fldChar w:fldCharType="begin"/>
      </w:r>
      <w:r w:rsidR="009F3895">
        <w:instrText xml:space="preserve"> SEQ Table \* ARABIC </w:instrText>
      </w:r>
      <w:r w:rsidR="009F3895">
        <w:fldChar w:fldCharType="separate"/>
      </w:r>
      <w:r w:rsidR="009F3895">
        <w:rPr>
          <w:noProof/>
        </w:rPr>
        <w:t>74</w:t>
      </w:r>
      <w:r w:rsidR="009F3895">
        <w:rPr>
          <w:noProof/>
        </w:rPr>
        <w:fldChar w:fldCharType="end"/>
      </w:r>
      <w:bookmarkEnd w:id="771"/>
      <w:r>
        <w:t xml:space="preserve">: </w:t>
      </w:r>
      <w:r w:rsidRPr="00E95D49">
        <w:t>X.509 Certificate Subject Attribute Structure</w:t>
      </w:r>
      <w:bookmarkEnd w:id="772"/>
      <w:bookmarkEnd w:id="7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2D053B46" w14:textId="77777777" w:rsidTr="00F35F99">
        <w:trPr>
          <w:jc w:val="center"/>
        </w:trPr>
        <w:tc>
          <w:tcPr>
            <w:tcW w:w="2700" w:type="dxa"/>
          </w:tcPr>
          <w:p w14:paraId="7A889210"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64585D6E" w14:textId="77777777" w:rsidR="004552E9" w:rsidRDefault="004552E9" w:rsidP="00F35F99">
            <w:pPr>
              <w:pStyle w:val="TableContents"/>
              <w:snapToGrid w:val="0"/>
              <w:rPr>
                <w:sz w:val="20"/>
                <w:szCs w:val="20"/>
              </w:rPr>
            </w:pPr>
            <w:r>
              <w:rPr>
                <w:sz w:val="20"/>
                <w:szCs w:val="20"/>
              </w:rPr>
              <w:t>Yes</w:t>
            </w:r>
          </w:p>
        </w:tc>
      </w:tr>
      <w:tr w:rsidR="004552E9" w14:paraId="1B950AA8" w14:textId="77777777" w:rsidTr="00F35F99">
        <w:trPr>
          <w:jc w:val="center"/>
        </w:trPr>
        <w:tc>
          <w:tcPr>
            <w:tcW w:w="2700" w:type="dxa"/>
          </w:tcPr>
          <w:p w14:paraId="3CBFBF00"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230F4349" w14:textId="77777777" w:rsidR="004552E9" w:rsidRDefault="004552E9" w:rsidP="00F35F99">
            <w:pPr>
              <w:pStyle w:val="TableContents"/>
              <w:snapToGrid w:val="0"/>
              <w:rPr>
                <w:sz w:val="20"/>
                <w:szCs w:val="20"/>
              </w:rPr>
            </w:pPr>
            <w:r>
              <w:rPr>
                <w:sz w:val="20"/>
                <w:szCs w:val="20"/>
              </w:rPr>
              <w:t>Server</w:t>
            </w:r>
          </w:p>
        </w:tc>
      </w:tr>
      <w:tr w:rsidR="004552E9" w14:paraId="49A7D4F5" w14:textId="77777777" w:rsidTr="00F35F99">
        <w:trPr>
          <w:jc w:val="center"/>
        </w:trPr>
        <w:tc>
          <w:tcPr>
            <w:tcW w:w="2700" w:type="dxa"/>
          </w:tcPr>
          <w:p w14:paraId="3FC69F48"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1D9553D" w14:textId="77777777" w:rsidR="004552E9" w:rsidRDefault="004552E9" w:rsidP="00F35F99">
            <w:pPr>
              <w:pStyle w:val="TableContents"/>
              <w:snapToGrid w:val="0"/>
              <w:rPr>
                <w:sz w:val="20"/>
                <w:szCs w:val="20"/>
              </w:rPr>
            </w:pPr>
            <w:r>
              <w:rPr>
                <w:sz w:val="20"/>
                <w:szCs w:val="20"/>
              </w:rPr>
              <w:t>No</w:t>
            </w:r>
          </w:p>
        </w:tc>
      </w:tr>
      <w:tr w:rsidR="004552E9" w14:paraId="7FBA9B6D" w14:textId="77777777" w:rsidTr="00F35F99">
        <w:trPr>
          <w:jc w:val="center"/>
        </w:trPr>
        <w:tc>
          <w:tcPr>
            <w:tcW w:w="2700" w:type="dxa"/>
          </w:tcPr>
          <w:p w14:paraId="46A1A600"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426A3686" w14:textId="77777777" w:rsidR="004552E9" w:rsidRDefault="004552E9" w:rsidP="00F35F99">
            <w:pPr>
              <w:pStyle w:val="TableContents"/>
              <w:snapToGrid w:val="0"/>
              <w:rPr>
                <w:sz w:val="20"/>
                <w:szCs w:val="20"/>
              </w:rPr>
            </w:pPr>
            <w:r>
              <w:rPr>
                <w:sz w:val="20"/>
                <w:szCs w:val="20"/>
              </w:rPr>
              <w:t>No</w:t>
            </w:r>
          </w:p>
        </w:tc>
      </w:tr>
      <w:tr w:rsidR="004552E9" w14:paraId="308E1A6C" w14:textId="77777777" w:rsidTr="00F35F99">
        <w:trPr>
          <w:jc w:val="center"/>
        </w:trPr>
        <w:tc>
          <w:tcPr>
            <w:tcW w:w="2700" w:type="dxa"/>
          </w:tcPr>
          <w:p w14:paraId="34E9A241"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202629F" w14:textId="77777777" w:rsidR="004552E9" w:rsidRDefault="004552E9" w:rsidP="00F35F99">
            <w:pPr>
              <w:pStyle w:val="TableContents"/>
              <w:snapToGrid w:val="0"/>
              <w:rPr>
                <w:sz w:val="20"/>
                <w:szCs w:val="20"/>
              </w:rPr>
            </w:pPr>
            <w:r>
              <w:rPr>
                <w:sz w:val="20"/>
                <w:szCs w:val="20"/>
              </w:rPr>
              <w:t>No</w:t>
            </w:r>
          </w:p>
        </w:tc>
      </w:tr>
      <w:tr w:rsidR="004552E9" w14:paraId="6B847FA2" w14:textId="77777777" w:rsidTr="00F35F99">
        <w:trPr>
          <w:jc w:val="center"/>
        </w:trPr>
        <w:tc>
          <w:tcPr>
            <w:tcW w:w="2700" w:type="dxa"/>
          </w:tcPr>
          <w:p w14:paraId="56985E9A"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2E7221B9" w14:textId="77777777" w:rsidR="004552E9" w:rsidRDefault="004552E9" w:rsidP="00F35F99">
            <w:pPr>
              <w:pStyle w:val="TableContents"/>
              <w:snapToGrid w:val="0"/>
              <w:rPr>
                <w:sz w:val="20"/>
                <w:szCs w:val="20"/>
              </w:rPr>
            </w:pPr>
            <w:r>
              <w:rPr>
                <w:sz w:val="20"/>
                <w:szCs w:val="20"/>
              </w:rPr>
              <w:t>No</w:t>
            </w:r>
          </w:p>
        </w:tc>
      </w:tr>
      <w:tr w:rsidR="004552E9" w14:paraId="77EBAF4C" w14:textId="77777777" w:rsidTr="00F35F99">
        <w:trPr>
          <w:jc w:val="center"/>
        </w:trPr>
        <w:tc>
          <w:tcPr>
            <w:tcW w:w="2700" w:type="dxa"/>
          </w:tcPr>
          <w:p w14:paraId="55216A5A"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7DF9EC50"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5F7B029C" w14:textId="77777777" w:rsidTr="00F35F99">
        <w:trPr>
          <w:jc w:val="center"/>
        </w:trPr>
        <w:tc>
          <w:tcPr>
            <w:tcW w:w="2700" w:type="dxa"/>
          </w:tcPr>
          <w:p w14:paraId="27B0E8BA"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48DCF39F" w14:textId="77777777" w:rsidR="004552E9" w:rsidRDefault="004552E9" w:rsidP="00F35F99">
            <w:pPr>
              <w:pStyle w:val="TableContents"/>
              <w:keepNext/>
              <w:snapToGrid w:val="0"/>
              <w:rPr>
                <w:sz w:val="20"/>
                <w:szCs w:val="20"/>
              </w:rPr>
            </w:pPr>
            <w:r>
              <w:rPr>
                <w:sz w:val="20"/>
                <w:szCs w:val="20"/>
              </w:rPr>
              <w:t>X.509 Certificates</w:t>
            </w:r>
          </w:p>
        </w:tc>
      </w:tr>
    </w:tbl>
    <w:p w14:paraId="0D201170" w14:textId="77777777" w:rsidR="004552E9" w:rsidRDefault="004552E9" w:rsidP="004552E9">
      <w:pPr>
        <w:pStyle w:val="Caption"/>
      </w:pPr>
      <w:bookmarkStart w:id="774" w:name="_Toc310932761"/>
      <w:bookmarkStart w:id="775" w:name="_Toc461030004"/>
      <w:r>
        <w:t xml:space="preserve">Table </w:t>
      </w:r>
      <w:r w:rsidR="009F3895">
        <w:fldChar w:fldCharType="begin"/>
      </w:r>
      <w:r w:rsidR="009F3895">
        <w:instrText xml:space="preserve"> SEQ Table \* ARABIC </w:instrText>
      </w:r>
      <w:r w:rsidR="009F3895">
        <w:fldChar w:fldCharType="separate"/>
      </w:r>
      <w:r w:rsidR="009F3895">
        <w:rPr>
          <w:noProof/>
        </w:rPr>
        <w:t>75</w:t>
      </w:r>
      <w:r w:rsidR="009F3895">
        <w:rPr>
          <w:noProof/>
        </w:rPr>
        <w:fldChar w:fldCharType="end"/>
      </w:r>
      <w:r>
        <w:t xml:space="preserve">: </w:t>
      </w:r>
      <w:r w:rsidRPr="004E7C60">
        <w:t>X.509 Certificate Subject Attribute Rules</w:t>
      </w:r>
      <w:bookmarkEnd w:id="774"/>
      <w:bookmarkEnd w:id="775"/>
    </w:p>
    <w:p w14:paraId="2249A558" w14:textId="77777777" w:rsidR="004552E9" w:rsidRPr="000B682D" w:rsidRDefault="004552E9" w:rsidP="004C4F94">
      <w:pPr>
        <w:pStyle w:val="Heading2"/>
      </w:pPr>
      <w:bookmarkStart w:id="776" w:name="_Ref310846445"/>
      <w:bookmarkStart w:id="777" w:name="_Toc310932566"/>
      <w:bookmarkStart w:id="778" w:name="_Toc323645719"/>
      <w:bookmarkStart w:id="779" w:name="_Toc333494498"/>
      <w:bookmarkStart w:id="780" w:name="_Toc240609922"/>
      <w:bookmarkStart w:id="781" w:name="_Toc264553012"/>
      <w:bookmarkStart w:id="782" w:name="_Toc283655708"/>
      <w:bookmarkStart w:id="783" w:name="_Toc435729688"/>
      <w:bookmarkStart w:id="784" w:name="_Toc461029712"/>
      <w:r>
        <w:t>X.509 Certificate Issuer</w:t>
      </w:r>
      <w:bookmarkEnd w:id="776"/>
      <w:bookmarkEnd w:id="777"/>
      <w:bookmarkEnd w:id="778"/>
      <w:bookmarkEnd w:id="779"/>
      <w:bookmarkEnd w:id="780"/>
      <w:bookmarkEnd w:id="781"/>
      <w:bookmarkEnd w:id="782"/>
      <w:bookmarkEnd w:id="783"/>
      <w:bookmarkEnd w:id="784"/>
      <w:r w:rsidRPr="000B682D">
        <w:t xml:space="preserve"> </w:t>
      </w:r>
    </w:p>
    <w:p w14:paraId="7E58E886" w14:textId="77777777" w:rsidR="004552E9" w:rsidRDefault="004552E9" w:rsidP="004552E9">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(see </w:t>
      </w:r>
      <w:r>
        <w:rPr>
          <w:noProof w:val="0"/>
          <w:szCs w:val="20"/>
        </w:rPr>
        <w:fldChar w:fldCharType="begin"/>
      </w:r>
      <w:r>
        <w:rPr>
          <w:noProof w:val="0"/>
          <w:szCs w:val="20"/>
        </w:rPr>
        <w:instrText xml:space="preserve"> REF _Ref310843446 \h </w:instrText>
      </w:r>
      <w:r>
        <w:rPr>
          <w:noProof w:val="0"/>
          <w:szCs w:val="20"/>
        </w:rPr>
      </w:r>
      <w:r>
        <w:rPr>
          <w:noProof w:val="0"/>
          <w:szCs w:val="20"/>
        </w:rPr>
        <w:fldChar w:fldCharType="separate"/>
      </w:r>
      <w:r w:rsidR="009F3895">
        <w:t>Table 80</w:t>
      </w:r>
      <w:r>
        <w:rPr>
          <w:noProof w:val="0"/>
          <w:szCs w:val="20"/>
        </w:rPr>
        <w:fldChar w:fldCharType="end"/>
      </w:r>
      <w:r>
        <w:rPr>
          <w:noProof w:val="0"/>
          <w:szCs w:val="20"/>
        </w:rPr>
        <w:t>)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4881E871" w14:textId="77777777" w:rsidTr="00F35F99">
        <w:trPr>
          <w:jc w:val="center"/>
        </w:trPr>
        <w:tc>
          <w:tcPr>
            <w:tcW w:w="2880" w:type="dxa"/>
            <w:shd w:val="clear" w:color="auto" w:fill="C0C0C0"/>
          </w:tcPr>
          <w:p w14:paraId="33DD486D"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B305F3B"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19C227E9" w14:textId="77777777" w:rsidR="004552E9" w:rsidRDefault="004552E9" w:rsidP="00F35F99">
            <w:pPr>
              <w:pStyle w:val="TableHeading"/>
              <w:snapToGrid w:val="0"/>
              <w:rPr>
                <w:sz w:val="20"/>
                <w:szCs w:val="20"/>
              </w:rPr>
            </w:pPr>
            <w:r>
              <w:rPr>
                <w:sz w:val="20"/>
                <w:szCs w:val="20"/>
              </w:rPr>
              <w:t>REQUIRED</w:t>
            </w:r>
          </w:p>
        </w:tc>
      </w:tr>
      <w:tr w:rsidR="004552E9" w14:paraId="7834A23E" w14:textId="77777777" w:rsidTr="00F35F99">
        <w:trPr>
          <w:jc w:val="center"/>
        </w:trPr>
        <w:tc>
          <w:tcPr>
            <w:tcW w:w="2880" w:type="dxa"/>
          </w:tcPr>
          <w:p w14:paraId="3ABF05E0" w14:textId="77777777" w:rsidR="004552E9" w:rsidRDefault="004552E9" w:rsidP="00F35F99">
            <w:pPr>
              <w:pStyle w:val="TableContents"/>
              <w:snapToGrid w:val="0"/>
              <w:rPr>
                <w:color w:val="000000"/>
                <w:sz w:val="20"/>
                <w:szCs w:val="20"/>
              </w:rPr>
            </w:pPr>
            <w:r>
              <w:rPr>
                <w:color w:val="000000"/>
                <w:sz w:val="20"/>
                <w:szCs w:val="20"/>
              </w:rPr>
              <w:t>X.509 Certificate Issuer</w:t>
            </w:r>
          </w:p>
        </w:tc>
        <w:tc>
          <w:tcPr>
            <w:tcW w:w="2880" w:type="dxa"/>
          </w:tcPr>
          <w:p w14:paraId="4D513F83" w14:textId="77777777" w:rsidR="004552E9" w:rsidRDefault="004552E9" w:rsidP="00F35F99">
            <w:pPr>
              <w:pStyle w:val="TableContents"/>
              <w:snapToGrid w:val="0"/>
              <w:rPr>
                <w:color w:val="000000"/>
                <w:sz w:val="20"/>
                <w:szCs w:val="20"/>
              </w:rPr>
            </w:pPr>
            <w:r>
              <w:rPr>
                <w:color w:val="000000"/>
                <w:sz w:val="20"/>
                <w:szCs w:val="20"/>
              </w:rPr>
              <w:t>Structure</w:t>
            </w:r>
          </w:p>
        </w:tc>
        <w:tc>
          <w:tcPr>
            <w:tcW w:w="2882" w:type="dxa"/>
          </w:tcPr>
          <w:p w14:paraId="40FE55F6" w14:textId="77777777" w:rsidR="004552E9" w:rsidRDefault="004552E9" w:rsidP="00F35F99">
            <w:pPr>
              <w:pStyle w:val="TableContents"/>
              <w:snapToGrid w:val="0"/>
              <w:rPr>
                <w:color w:val="000000"/>
                <w:sz w:val="20"/>
                <w:szCs w:val="20"/>
              </w:rPr>
            </w:pPr>
          </w:p>
        </w:tc>
      </w:tr>
      <w:tr w:rsidR="004552E9" w14:paraId="7DD2A069" w14:textId="77777777" w:rsidTr="00F35F99">
        <w:trPr>
          <w:jc w:val="center"/>
        </w:trPr>
        <w:tc>
          <w:tcPr>
            <w:tcW w:w="2880" w:type="dxa"/>
          </w:tcPr>
          <w:p w14:paraId="16412999" w14:textId="77777777" w:rsidR="004552E9" w:rsidRDefault="004552E9" w:rsidP="00F35F99">
            <w:pPr>
              <w:pStyle w:val="TableContents"/>
              <w:snapToGrid w:val="0"/>
              <w:ind w:left="720"/>
              <w:rPr>
                <w:color w:val="000000"/>
                <w:sz w:val="20"/>
                <w:szCs w:val="20"/>
              </w:rPr>
            </w:pPr>
            <w:r>
              <w:rPr>
                <w:color w:val="000000"/>
                <w:sz w:val="20"/>
                <w:szCs w:val="20"/>
              </w:rPr>
              <w:t>Issuer Distinguished Name</w:t>
            </w:r>
          </w:p>
        </w:tc>
        <w:tc>
          <w:tcPr>
            <w:tcW w:w="2880" w:type="dxa"/>
          </w:tcPr>
          <w:p w14:paraId="5CE59CD6"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882" w:type="dxa"/>
          </w:tcPr>
          <w:p w14:paraId="6FBE97CE"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6F2B38C2" w14:textId="77777777" w:rsidTr="00F35F99">
        <w:trPr>
          <w:jc w:val="center"/>
        </w:trPr>
        <w:tc>
          <w:tcPr>
            <w:tcW w:w="2880" w:type="dxa"/>
          </w:tcPr>
          <w:p w14:paraId="1460CF9D" w14:textId="77777777" w:rsidR="004552E9" w:rsidRDefault="004552E9" w:rsidP="00F35F99">
            <w:pPr>
              <w:pStyle w:val="TableContents"/>
              <w:snapToGrid w:val="0"/>
              <w:ind w:left="720"/>
              <w:rPr>
                <w:color w:val="000000"/>
                <w:sz w:val="20"/>
                <w:szCs w:val="20"/>
              </w:rPr>
            </w:pPr>
            <w:r>
              <w:rPr>
                <w:color w:val="000000"/>
                <w:sz w:val="20"/>
                <w:szCs w:val="20"/>
              </w:rPr>
              <w:t>Issuer Alternative Name</w:t>
            </w:r>
          </w:p>
        </w:tc>
        <w:tc>
          <w:tcPr>
            <w:tcW w:w="2880" w:type="dxa"/>
          </w:tcPr>
          <w:p w14:paraId="61096A10" w14:textId="77777777" w:rsidR="004552E9" w:rsidRDefault="004552E9" w:rsidP="00F35F99">
            <w:pPr>
              <w:pStyle w:val="TableContents"/>
              <w:snapToGrid w:val="0"/>
              <w:ind w:left="720"/>
              <w:rPr>
                <w:color w:val="000000"/>
                <w:sz w:val="20"/>
                <w:szCs w:val="20"/>
              </w:rPr>
            </w:pPr>
            <w:r>
              <w:rPr>
                <w:color w:val="000000"/>
                <w:sz w:val="20"/>
                <w:szCs w:val="20"/>
              </w:rPr>
              <w:t>Byte String</w:t>
            </w:r>
          </w:p>
        </w:tc>
        <w:tc>
          <w:tcPr>
            <w:tcW w:w="2882" w:type="dxa"/>
          </w:tcPr>
          <w:p w14:paraId="4136D236" w14:textId="77777777" w:rsidR="004552E9" w:rsidRDefault="004552E9" w:rsidP="00F35F99">
            <w:pPr>
              <w:pStyle w:val="TableContents"/>
              <w:keepNext/>
              <w:snapToGrid w:val="0"/>
              <w:rPr>
                <w:color w:val="000000"/>
                <w:sz w:val="20"/>
                <w:szCs w:val="20"/>
              </w:rPr>
            </w:pPr>
            <w:r>
              <w:rPr>
                <w:color w:val="000000"/>
                <w:sz w:val="20"/>
                <w:szCs w:val="20"/>
              </w:rPr>
              <w:t>No, MAY be repeated</w:t>
            </w:r>
          </w:p>
        </w:tc>
      </w:tr>
    </w:tbl>
    <w:p w14:paraId="682D4DD4" w14:textId="77777777" w:rsidR="004552E9" w:rsidRDefault="004552E9" w:rsidP="004552E9">
      <w:pPr>
        <w:pStyle w:val="Caption"/>
      </w:pPr>
      <w:bookmarkStart w:id="785" w:name="_Toc310932762"/>
      <w:bookmarkStart w:id="786" w:name="_Toc461030005"/>
      <w:r>
        <w:t xml:space="preserve">Table </w:t>
      </w:r>
      <w:r w:rsidR="009F3895">
        <w:fldChar w:fldCharType="begin"/>
      </w:r>
      <w:r w:rsidR="009F3895">
        <w:instrText xml:space="preserve"> SEQ Table \* ARABIC </w:instrText>
      </w:r>
      <w:r w:rsidR="009F3895">
        <w:fldChar w:fldCharType="separate"/>
      </w:r>
      <w:r w:rsidR="009F3895">
        <w:rPr>
          <w:noProof/>
        </w:rPr>
        <w:t>76</w:t>
      </w:r>
      <w:r w:rsidR="009F3895">
        <w:rPr>
          <w:noProof/>
        </w:rPr>
        <w:fldChar w:fldCharType="end"/>
      </w:r>
      <w:r>
        <w:t xml:space="preserve">: </w:t>
      </w:r>
      <w:r w:rsidRPr="00D80F76">
        <w:t>X.509 Certificate Issuer Attribute Structure</w:t>
      </w:r>
      <w:bookmarkEnd w:id="785"/>
      <w:bookmarkEnd w:id="7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569A76B7" w14:textId="77777777" w:rsidTr="00F35F99">
        <w:trPr>
          <w:jc w:val="center"/>
        </w:trPr>
        <w:tc>
          <w:tcPr>
            <w:tcW w:w="2700" w:type="dxa"/>
          </w:tcPr>
          <w:p w14:paraId="2D0FB8D3"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4F324554" w14:textId="77777777" w:rsidR="004552E9" w:rsidRDefault="004552E9" w:rsidP="00F35F99">
            <w:pPr>
              <w:pStyle w:val="TableContents"/>
              <w:snapToGrid w:val="0"/>
              <w:rPr>
                <w:sz w:val="20"/>
                <w:szCs w:val="20"/>
              </w:rPr>
            </w:pPr>
            <w:r>
              <w:rPr>
                <w:sz w:val="20"/>
                <w:szCs w:val="20"/>
              </w:rPr>
              <w:t>Yes</w:t>
            </w:r>
          </w:p>
        </w:tc>
      </w:tr>
      <w:tr w:rsidR="004552E9" w14:paraId="49ED5DA9" w14:textId="77777777" w:rsidTr="00F35F99">
        <w:trPr>
          <w:jc w:val="center"/>
        </w:trPr>
        <w:tc>
          <w:tcPr>
            <w:tcW w:w="2700" w:type="dxa"/>
          </w:tcPr>
          <w:p w14:paraId="7EC9241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57A8FDA" w14:textId="77777777" w:rsidR="004552E9" w:rsidRDefault="004552E9" w:rsidP="00F35F99">
            <w:pPr>
              <w:pStyle w:val="TableContents"/>
              <w:snapToGrid w:val="0"/>
              <w:rPr>
                <w:sz w:val="20"/>
                <w:szCs w:val="20"/>
              </w:rPr>
            </w:pPr>
            <w:r>
              <w:rPr>
                <w:sz w:val="20"/>
                <w:szCs w:val="20"/>
              </w:rPr>
              <w:t>Server</w:t>
            </w:r>
          </w:p>
        </w:tc>
      </w:tr>
      <w:tr w:rsidR="004552E9" w14:paraId="20145468" w14:textId="77777777" w:rsidTr="00F35F99">
        <w:trPr>
          <w:jc w:val="center"/>
        </w:trPr>
        <w:tc>
          <w:tcPr>
            <w:tcW w:w="2700" w:type="dxa"/>
          </w:tcPr>
          <w:p w14:paraId="322EF077"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DCBD76D" w14:textId="77777777" w:rsidR="004552E9" w:rsidRDefault="004552E9" w:rsidP="00F35F99">
            <w:pPr>
              <w:pStyle w:val="TableContents"/>
              <w:snapToGrid w:val="0"/>
              <w:rPr>
                <w:sz w:val="20"/>
                <w:szCs w:val="20"/>
              </w:rPr>
            </w:pPr>
            <w:r>
              <w:rPr>
                <w:sz w:val="20"/>
                <w:szCs w:val="20"/>
              </w:rPr>
              <w:t>No</w:t>
            </w:r>
          </w:p>
        </w:tc>
      </w:tr>
      <w:tr w:rsidR="004552E9" w14:paraId="21AFDAC2" w14:textId="77777777" w:rsidTr="00F35F99">
        <w:trPr>
          <w:jc w:val="center"/>
        </w:trPr>
        <w:tc>
          <w:tcPr>
            <w:tcW w:w="2700" w:type="dxa"/>
          </w:tcPr>
          <w:p w14:paraId="46F6CB29"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4DCB246" w14:textId="77777777" w:rsidR="004552E9" w:rsidRDefault="004552E9" w:rsidP="00F35F99">
            <w:pPr>
              <w:pStyle w:val="TableContents"/>
              <w:snapToGrid w:val="0"/>
              <w:rPr>
                <w:sz w:val="20"/>
                <w:szCs w:val="20"/>
              </w:rPr>
            </w:pPr>
            <w:r>
              <w:rPr>
                <w:sz w:val="20"/>
                <w:szCs w:val="20"/>
              </w:rPr>
              <w:t>No</w:t>
            </w:r>
          </w:p>
        </w:tc>
      </w:tr>
      <w:tr w:rsidR="004552E9" w14:paraId="284121CD" w14:textId="77777777" w:rsidTr="00F35F99">
        <w:trPr>
          <w:jc w:val="center"/>
        </w:trPr>
        <w:tc>
          <w:tcPr>
            <w:tcW w:w="2700" w:type="dxa"/>
          </w:tcPr>
          <w:p w14:paraId="72680836"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1C0FE140" w14:textId="77777777" w:rsidR="004552E9" w:rsidRDefault="004552E9" w:rsidP="00F35F99">
            <w:pPr>
              <w:pStyle w:val="TableContents"/>
              <w:snapToGrid w:val="0"/>
              <w:rPr>
                <w:sz w:val="20"/>
                <w:szCs w:val="20"/>
              </w:rPr>
            </w:pPr>
            <w:r>
              <w:rPr>
                <w:sz w:val="20"/>
                <w:szCs w:val="20"/>
              </w:rPr>
              <w:t>No</w:t>
            </w:r>
          </w:p>
        </w:tc>
      </w:tr>
      <w:tr w:rsidR="004552E9" w14:paraId="7F86B8CB" w14:textId="77777777" w:rsidTr="00F35F99">
        <w:trPr>
          <w:jc w:val="center"/>
        </w:trPr>
        <w:tc>
          <w:tcPr>
            <w:tcW w:w="2700" w:type="dxa"/>
          </w:tcPr>
          <w:p w14:paraId="65BA8F3C"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115E1DD" w14:textId="77777777" w:rsidR="004552E9" w:rsidRDefault="004552E9" w:rsidP="00F35F99">
            <w:pPr>
              <w:pStyle w:val="TableContents"/>
              <w:snapToGrid w:val="0"/>
              <w:rPr>
                <w:sz w:val="20"/>
                <w:szCs w:val="20"/>
              </w:rPr>
            </w:pPr>
            <w:r>
              <w:rPr>
                <w:sz w:val="20"/>
                <w:szCs w:val="20"/>
              </w:rPr>
              <w:t>No</w:t>
            </w:r>
          </w:p>
        </w:tc>
      </w:tr>
      <w:tr w:rsidR="004552E9" w14:paraId="7C4DFF1A" w14:textId="77777777" w:rsidTr="00F35F99">
        <w:trPr>
          <w:jc w:val="center"/>
        </w:trPr>
        <w:tc>
          <w:tcPr>
            <w:tcW w:w="2700" w:type="dxa"/>
          </w:tcPr>
          <w:p w14:paraId="6E6C37F5"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48ABA7B7"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45B06741" w14:textId="77777777" w:rsidTr="00F35F99">
        <w:trPr>
          <w:jc w:val="center"/>
        </w:trPr>
        <w:tc>
          <w:tcPr>
            <w:tcW w:w="2700" w:type="dxa"/>
          </w:tcPr>
          <w:p w14:paraId="574090AA"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2FAAC49" w14:textId="77777777" w:rsidR="004552E9" w:rsidRDefault="004552E9" w:rsidP="00F35F99">
            <w:pPr>
              <w:pStyle w:val="TableContents"/>
              <w:keepNext/>
              <w:snapToGrid w:val="0"/>
              <w:rPr>
                <w:sz w:val="20"/>
                <w:szCs w:val="20"/>
              </w:rPr>
            </w:pPr>
            <w:r>
              <w:rPr>
                <w:sz w:val="20"/>
                <w:szCs w:val="20"/>
              </w:rPr>
              <w:t>X.509 Certificates</w:t>
            </w:r>
          </w:p>
        </w:tc>
      </w:tr>
    </w:tbl>
    <w:p w14:paraId="1B75F052" w14:textId="77777777" w:rsidR="004552E9" w:rsidRPr="005F6367" w:rsidRDefault="004552E9" w:rsidP="004552E9">
      <w:pPr>
        <w:pStyle w:val="Caption"/>
      </w:pPr>
      <w:bookmarkStart w:id="787" w:name="_Toc310932763"/>
      <w:bookmarkStart w:id="788" w:name="_Toc461030006"/>
      <w:r>
        <w:t xml:space="preserve">Table </w:t>
      </w:r>
      <w:r w:rsidR="009F3895">
        <w:fldChar w:fldCharType="begin"/>
      </w:r>
      <w:r w:rsidR="009F3895">
        <w:instrText xml:space="preserve"> SEQ Table \* ARABIC </w:instrText>
      </w:r>
      <w:r w:rsidR="009F3895">
        <w:fldChar w:fldCharType="separate"/>
      </w:r>
      <w:r w:rsidR="009F3895">
        <w:rPr>
          <w:noProof/>
        </w:rPr>
        <w:t>77</w:t>
      </w:r>
      <w:r w:rsidR="009F3895">
        <w:rPr>
          <w:noProof/>
        </w:rPr>
        <w:fldChar w:fldCharType="end"/>
      </w:r>
      <w:r>
        <w:t xml:space="preserve">: </w:t>
      </w:r>
      <w:r w:rsidRPr="00F344D4">
        <w:t>X.509 Certificate Issuer Attribute Rules</w:t>
      </w:r>
      <w:bookmarkEnd w:id="787"/>
      <w:bookmarkEnd w:id="788"/>
    </w:p>
    <w:p w14:paraId="16914D1D" w14:textId="77777777" w:rsidR="004552E9" w:rsidRDefault="004552E9" w:rsidP="004C4F94">
      <w:pPr>
        <w:pStyle w:val="Heading2"/>
        <w:rPr>
          <w:szCs w:val="20"/>
        </w:rPr>
      </w:pPr>
      <w:bookmarkStart w:id="789" w:name="_Ref241600944"/>
      <w:bookmarkStart w:id="790" w:name="_Toc310932567"/>
      <w:bookmarkStart w:id="791" w:name="_Toc323645720"/>
      <w:bookmarkStart w:id="792" w:name="_Toc333494499"/>
      <w:bookmarkStart w:id="793" w:name="_Toc240609923"/>
      <w:bookmarkStart w:id="794" w:name="_Toc264553013"/>
      <w:bookmarkStart w:id="795" w:name="_Toc283655709"/>
      <w:bookmarkStart w:id="796" w:name="_Toc435729689"/>
      <w:bookmarkStart w:id="797" w:name="_Toc461029713"/>
      <w:r>
        <w:t>Certificate Identifier</w:t>
      </w:r>
      <w:bookmarkStart w:id="798" w:name="Ref_attr_CertIssuer"/>
      <w:bookmarkEnd w:id="789"/>
      <w:bookmarkEnd w:id="790"/>
      <w:bookmarkEnd w:id="791"/>
      <w:bookmarkEnd w:id="792"/>
      <w:bookmarkEnd w:id="793"/>
      <w:bookmarkEnd w:id="794"/>
      <w:bookmarkEnd w:id="795"/>
      <w:bookmarkEnd w:id="796"/>
      <w:bookmarkEnd w:id="798"/>
      <w:bookmarkEnd w:id="797"/>
    </w:p>
    <w:p w14:paraId="5F480469" w14:textId="77777777" w:rsidR="004552E9" w:rsidRDefault="004552E9" w:rsidP="004552E9">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X.509 Certificate Identifier attribute</w:t>
      </w:r>
      <w:r>
        <w:rPr>
          <w:noProof w:val="0"/>
          <w:szCs w:val="20"/>
        </w:rPr>
        <w:t xml:space="preserve"> (see Section 3.10) SHOULD be used</w:t>
      </w:r>
      <w:r w:rsidRPr="00201B76">
        <w:rPr>
          <w:noProof w:val="0"/>
          <w:szCs w:val="20"/>
        </w:rPr>
        <w:t xml:space="preserve"> </w:t>
      </w:r>
      <w:r>
        <w:rPr>
          <w:noProof w:val="0"/>
          <w:szCs w:val="20"/>
        </w:rPr>
        <w:t xml:space="preserve">instead. </w:t>
      </w:r>
    </w:p>
    <w:p w14:paraId="68DE16CB" w14:textId="77777777" w:rsidR="004552E9" w:rsidRDefault="004552E9" w:rsidP="004552E9">
      <w:pPr>
        <w:pStyle w:val="BodyText"/>
        <w:tabs>
          <w:tab w:val="left" w:pos="2869"/>
        </w:tabs>
        <w:rPr>
          <w:noProof w:val="0"/>
          <w:szCs w:val="20"/>
        </w:rPr>
      </w:pPr>
      <w:r>
        <w:rPr>
          <w:noProof w:val="0"/>
          <w:szCs w:val="20"/>
        </w:rPr>
        <w:t xml:space="preserve">The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_Ref236469466 \h </w:instrText>
      </w:r>
      <w:r>
        <w:rPr>
          <w:noProof w:val="0"/>
          <w:szCs w:val="20"/>
        </w:rPr>
      </w:r>
      <w:r>
        <w:rPr>
          <w:noProof w:val="0"/>
          <w:szCs w:val="20"/>
        </w:rPr>
        <w:fldChar w:fldCharType="separate"/>
      </w:r>
      <w:r w:rsidR="009F3895">
        <w:rPr>
          <w:lang w:val="fr-FR"/>
        </w:rPr>
        <w:t>Table 78</w:t>
      </w:r>
      <w:r>
        <w:rPr>
          <w:noProof w:val="0"/>
          <w:szCs w:val="20"/>
        </w:rPr>
        <w:fldChar w:fldCharType="end"/>
      </w:r>
      <w:r>
        <w:rPr>
          <w:noProof w:val="0"/>
          <w:szCs w:val="20"/>
        </w:rPr>
        <w:t>) used to provide the identification of a certificate. For X.509 certificates, it contains the Issuer Distinguished Name (i.e., from the Issuer field of the certificate) and the Certificate Serial Number (i.e., from the Serial Number field of the certificate). For PGP certificates, the Issuer contains the OpenPGP Key ID of the key issuing the signature (the signature that represents the certificate). The Certificate Identifier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5E8EB587" w14:textId="77777777" w:rsidTr="00F35F99">
        <w:trPr>
          <w:jc w:val="center"/>
        </w:trPr>
        <w:tc>
          <w:tcPr>
            <w:tcW w:w="2880" w:type="dxa"/>
            <w:shd w:val="clear" w:color="auto" w:fill="C0C0C0"/>
          </w:tcPr>
          <w:p w14:paraId="2B1D641B"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21962B0A"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18FDE033" w14:textId="77777777" w:rsidR="004552E9" w:rsidRDefault="004552E9" w:rsidP="00F35F99">
            <w:pPr>
              <w:pStyle w:val="TableHeading"/>
              <w:snapToGrid w:val="0"/>
              <w:rPr>
                <w:sz w:val="20"/>
                <w:szCs w:val="20"/>
              </w:rPr>
            </w:pPr>
            <w:r>
              <w:rPr>
                <w:sz w:val="20"/>
                <w:szCs w:val="20"/>
              </w:rPr>
              <w:t>REQUIRED</w:t>
            </w:r>
          </w:p>
        </w:tc>
      </w:tr>
      <w:tr w:rsidR="004552E9" w14:paraId="7CC52B56" w14:textId="77777777" w:rsidTr="00F35F99">
        <w:trPr>
          <w:jc w:val="center"/>
        </w:trPr>
        <w:tc>
          <w:tcPr>
            <w:tcW w:w="2880" w:type="dxa"/>
          </w:tcPr>
          <w:p w14:paraId="23D6F44E" w14:textId="77777777" w:rsidR="004552E9" w:rsidRDefault="004552E9" w:rsidP="00F35F99">
            <w:pPr>
              <w:pStyle w:val="TableContents"/>
              <w:keepNext/>
              <w:snapToGrid w:val="0"/>
              <w:rPr>
                <w:sz w:val="20"/>
                <w:szCs w:val="20"/>
              </w:rPr>
            </w:pPr>
            <w:r>
              <w:rPr>
                <w:sz w:val="20"/>
                <w:szCs w:val="20"/>
              </w:rPr>
              <w:t>Certificate Identifier</w:t>
            </w:r>
          </w:p>
        </w:tc>
        <w:tc>
          <w:tcPr>
            <w:tcW w:w="2880" w:type="dxa"/>
          </w:tcPr>
          <w:p w14:paraId="08671C45" w14:textId="77777777" w:rsidR="004552E9" w:rsidRDefault="004552E9" w:rsidP="00F35F99">
            <w:pPr>
              <w:pStyle w:val="TableContents"/>
              <w:snapToGrid w:val="0"/>
              <w:rPr>
                <w:sz w:val="20"/>
                <w:szCs w:val="20"/>
              </w:rPr>
            </w:pPr>
            <w:r>
              <w:rPr>
                <w:sz w:val="20"/>
                <w:szCs w:val="20"/>
              </w:rPr>
              <w:t>Structure</w:t>
            </w:r>
          </w:p>
        </w:tc>
        <w:tc>
          <w:tcPr>
            <w:tcW w:w="2882" w:type="dxa"/>
          </w:tcPr>
          <w:p w14:paraId="76B444ED" w14:textId="77777777" w:rsidR="004552E9" w:rsidRDefault="004552E9" w:rsidP="00F35F99">
            <w:pPr>
              <w:pStyle w:val="TableContents"/>
              <w:snapToGrid w:val="0"/>
              <w:rPr>
                <w:sz w:val="20"/>
                <w:szCs w:val="20"/>
              </w:rPr>
            </w:pPr>
          </w:p>
        </w:tc>
      </w:tr>
      <w:tr w:rsidR="004552E9" w14:paraId="394BC006" w14:textId="77777777" w:rsidTr="00F35F99">
        <w:trPr>
          <w:jc w:val="center"/>
        </w:trPr>
        <w:tc>
          <w:tcPr>
            <w:tcW w:w="2880" w:type="dxa"/>
          </w:tcPr>
          <w:p w14:paraId="331C6A2B" w14:textId="77777777" w:rsidR="004552E9" w:rsidRDefault="004552E9" w:rsidP="00F35F99">
            <w:pPr>
              <w:pStyle w:val="TableContents"/>
              <w:keepNext/>
              <w:snapToGrid w:val="0"/>
              <w:ind w:left="720"/>
              <w:rPr>
                <w:sz w:val="20"/>
                <w:szCs w:val="20"/>
              </w:rPr>
            </w:pPr>
            <w:r>
              <w:rPr>
                <w:sz w:val="20"/>
                <w:szCs w:val="20"/>
              </w:rPr>
              <w:t>Issuer</w:t>
            </w:r>
          </w:p>
        </w:tc>
        <w:tc>
          <w:tcPr>
            <w:tcW w:w="2880" w:type="dxa"/>
          </w:tcPr>
          <w:p w14:paraId="6421CB0F" w14:textId="77777777" w:rsidR="004552E9" w:rsidRDefault="004552E9" w:rsidP="00F35F99">
            <w:pPr>
              <w:pStyle w:val="TableContents"/>
              <w:snapToGrid w:val="0"/>
              <w:ind w:left="720"/>
              <w:rPr>
                <w:sz w:val="20"/>
                <w:szCs w:val="20"/>
              </w:rPr>
            </w:pPr>
            <w:r>
              <w:rPr>
                <w:sz w:val="20"/>
                <w:szCs w:val="20"/>
              </w:rPr>
              <w:t>Text String</w:t>
            </w:r>
          </w:p>
        </w:tc>
        <w:tc>
          <w:tcPr>
            <w:tcW w:w="2882" w:type="dxa"/>
          </w:tcPr>
          <w:p w14:paraId="7F77FDAD" w14:textId="77777777" w:rsidR="004552E9" w:rsidRDefault="004552E9" w:rsidP="00F35F99">
            <w:pPr>
              <w:pStyle w:val="TableContents"/>
              <w:snapToGrid w:val="0"/>
              <w:rPr>
                <w:sz w:val="20"/>
                <w:szCs w:val="20"/>
              </w:rPr>
            </w:pPr>
            <w:r>
              <w:rPr>
                <w:sz w:val="20"/>
                <w:szCs w:val="20"/>
              </w:rPr>
              <w:t>Yes</w:t>
            </w:r>
          </w:p>
        </w:tc>
      </w:tr>
      <w:tr w:rsidR="004552E9" w14:paraId="51124407" w14:textId="77777777" w:rsidTr="00F35F99">
        <w:trPr>
          <w:jc w:val="center"/>
        </w:trPr>
        <w:tc>
          <w:tcPr>
            <w:tcW w:w="2880" w:type="dxa"/>
          </w:tcPr>
          <w:p w14:paraId="2A12687E" w14:textId="77777777" w:rsidR="004552E9" w:rsidRDefault="004552E9" w:rsidP="00F35F99">
            <w:pPr>
              <w:pStyle w:val="TableContents"/>
              <w:snapToGrid w:val="0"/>
              <w:ind w:left="720"/>
              <w:rPr>
                <w:sz w:val="20"/>
                <w:szCs w:val="20"/>
              </w:rPr>
            </w:pPr>
            <w:r>
              <w:rPr>
                <w:sz w:val="20"/>
                <w:szCs w:val="20"/>
              </w:rPr>
              <w:t>Serial Number</w:t>
            </w:r>
          </w:p>
        </w:tc>
        <w:tc>
          <w:tcPr>
            <w:tcW w:w="2880" w:type="dxa"/>
          </w:tcPr>
          <w:p w14:paraId="1F3F7A19" w14:textId="77777777" w:rsidR="004552E9" w:rsidRDefault="004552E9" w:rsidP="00F35F99">
            <w:pPr>
              <w:pStyle w:val="TableContents"/>
              <w:snapToGrid w:val="0"/>
              <w:ind w:left="720"/>
              <w:rPr>
                <w:sz w:val="20"/>
                <w:szCs w:val="20"/>
              </w:rPr>
            </w:pPr>
            <w:r>
              <w:rPr>
                <w:sz w:val="20"/>
                <w:szCs w:val="20"/>
              </w:rPr>
              <w:t>Text String</w:t>
            </w:r>
          </w:p>
        </w:tc>
        <w:tc>
          <w:tcPr>
            <w:tcW w:w="2882" w:type="dxa"/>
          </w:tcPr>
          <w:p w14:paraId="613BE021" w14:textId="77777777" w:rsidR="004552E9" w:rsidRDefault="004552E9" w:rsidP="00F35F99">
            <w:pPr>
              <w:pStyle w:val="TableContents"/>
              <w:keepNext/>
              <w:snapToGrid w:val="0"/>
              <w:rPr>
                <w:color w:val="000000"/>
                <w:sz w:val="20"/>
                <w:szCs w:val="20"/>
              </w:rPr>
            </w:pPr>
            <w:r>
              <w:rPr>
                <w:color w:val="000000"/>
                <w:sz w:val="20"/>
                <w:szCs w:val="20"/>
              </w:rPr>
              <w:t>Yes (for X.509 certificates) / No (for PGP certificates since they do not contain a serial number)</w:t>
            </w:r>
          </w:p>
        </w:tc>
      </w:tr>
    </w:tbl>
    <w:p w14:paraId="44C8ABEA" w14:textId="77777777" w:rsidR="004552E9" w:rsidRDefault="004552E9" w:rsidP="004552E9">
      <w:pPr>
        <w:pStyle w:val="Caption"/>
        <w:rPr>
          <w:lang w:val="fr-FR"/>
        </w:rPr>
      </w:pPr>
      <w:bookmarkStart w:id="799" w:name="_Ref236469466"/>
      <w:bookmarkStart w:id="800" w:name="_Toc236497727"/>
      <w:bookmarkStart w:id="801" w:name="_Toc310932764"/>
      <w:bookmarkStart w:id="802" w:name="_Toc461030007"/>
      <w:r>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78</w:t>
      </w:r>
      <w:r>
        <w:rPr>
          <w:lang w:val="fr-FR"/>
        </w:rPr>
        <w:fldChar w:fldCharType="end"/>
      </w:r>
      <w:bookmarkEnd w:id="799"/>
      <w:r>
        <w:rPr>
          <w:lang w:val="fr-FR"/>
        </w:rPr>
        <w:t>: Certificate Identifier Attribute Structure</w:t>
      </w:r>
      <w:bookmarkEnd w:id="800"/>
      <w:bookmarkEnd w:id="801"/>
      <w:bookmarkEnd w:id="8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413C1EF6" w14:textId="77777777" w:rsidTr="00F35F99">
        <w:trPr>
          <w:jc w:val="center"/>
        </w:trPr>
        <w:tc>
          <w:tcPr>
            <w:tcW w:w="2700" w:type="dxa"/>
          </w:tcPr>
          <w:p w14:paraId="61781502"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56CAE83C" w14:textId="77777777" w:rsidR="004552E9" w:rsidRDefault="004552E9" w:rsidP="00F35F99">
            <w:pPr>
              <w:pStyle w:val="TableContents"/>
              <w:snapToGrid w:val="0"/>
              <w:rPr>
                <w:sz w:val="20"/>
                <w:szCs w:val="20"/>
              </w:rPr>
            </w:pPr>
            <w:r>
              <w:rPr>
                <w:sz w:val="20"/>
                <w:szCs w:val="20"/>
              </w:rPr>
              <w:t>Yes</w:t>
            </w:r>
          </w:p>
        </w:tc>
      </w:tr>
      <w:tr w:rsidR="004552E9" w14:paraId="2EBB5FF6" w14:textId="77777777" w:rsidTr="00F35F99">
        <w:trPr>
          <w:jc w:val="center"/>
        </w:trPr>
        <w:tc>
          <w:tcPr>
            <w:tcW w:w="2700" w:type="dxa"/>
          </w:tcPr>
          <w:p w14:paraId="3A7CA30D"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5A8801D6" w14:textId="77777777" w:rsidR="004552E9" w:rsidRDefault="004552E9" w:rsidP="00F35F99">
            <w:pPr>
              <w:pStyle w:val="TableContents"/>
              <w:snapToGrid w:val="0"/>
              <w:rPr>
                <w:sz w:val="20"/>
                <w:szCs w:val="20"/>
              </w:rPr>
            </w:pPr>
            <w:r>
              <w:rPr>
                <w:sz w:val="20"/>
                <w:szCs w:val="20"/>
              </w:rPr>
              <w:t>Server</w:t>
            </w:r>
          </w:p>
        </w:tc>
      </w:tr>
      <w:tr w:rsidR="004552E9" w14:paraId="645ACDC6" w14:textId="77777777" w:rsidTr="00F35F99">
        <w:trPr>
          <w:jc w:val="center"/>
        </w:trPr>
        <w:tc>
          <w:tcPr>
            <w:tcW w:w="2700" w:type="dxa"/>
          </w:tcPr>
          <w:p w14:paraId="655D2573"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17298C0" w14:textId="77777777" w:rsidR="004552E9" w:rsidRDefault="004552E9" w:rsidP="00F35F99">
            <w:pPr>
              <w:pStyle w:val="TableContents"/>
              <w:snapToGrid w:val="0"/>
              <w:rPr>
                <w:sz w:val="20"/>
                <w:szCs w:val="20"/>
              </w:rPr>
            </w:pPr>
            <w:r>
              <w:rPr>
                <w:sz w:val="20"/>
                <w:szCs w:val="20"/>
              </w:rPr>
              <w:t>No</w:t>
            </w:r>
          </w:p>
        </w:tc>
      </w:tr>
      <w:tr w:rsidR="004552E9" w14:paraId="59C95EFC" w14:textId="77777777" w:rsidTr="00F35F99">
        <w:trPr>
          <w:jc w:val="center"/>
        </w:trPr>
        <w:tc>
          <w:tcPr>
            <w:tcW w:w="2700" w:type="dxa"/>
          </w:tcPr>
          <w:p w14:paraId="0A94FE79"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0F31DC2" w14:textId="77777777" w:rsidR="004552E9" w:rsidRDefault="004552E9" w:rsidP="00F35F99">
            <w:pPr>
              <w:pStyle w:val="TableContents"/>
              <w:snapToGrid w:val="0"/>
              <w:rPr>
                <w:sz w:val="20"/>
                <w:szCs w:val="20"/>
              </w:rPr>
            </w:pPr>
            <w:r>
              <w:rPr>
                <w:sz w:val="20"/>
                <w:szCs w:val="20"/>
              </w:rPr>
              <w:t>No</w:t>
            </w:r>
          </w:p>
        </w:tc>
      </w:tr>
      <w:tr w:rsidR="004552E9" w14:paraId="21B171C3" w14:textId="77777777" w:rsidTr="00F35F99">
        <w:trPr>
          <w:jc w:val="center"/>
        </w:trPr>
        <w:tc>
          <w:tcPr>
            <w:tcW w:w="2700" w:type="dxa"/>
          </w:tcPr>
          <w:p w14:paraId="1D4DDCA4"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4F16330E" w14:textId="77777777" w:rsidR="004552E9" w:rsidRDefault="004552E9" w:rsidP="00F35F99">
            <w:pPr>
              <w:pStyle w:val="TableContents"/>
              <w:snapToGrid w:val="0"/>
              <w:rPr>
                <w:sz w:val="20"/>
                <w:szCs w:val="20"/>
              </w:rPr>
            </w:pPr>
            <w:r>
              <w:rPr>
                <w:sz w:val="20"/>
                <w:szCs w:val="20"/>
              </w:rPr>
              <w:t>No</w:t>
            </w:r>
          </w:p>
        </w:tc>
      </w:tr>
      <w:tr w:rsidR="004552E9" w14:paraId="58BE9F20" w14:textId="77777777" w:rsidTr="00F35F99">
        <w:trPr>
          <w:jc w:val="center"/>
        </w:trPr>
        <w:tc>
          <w:tcPr>
            <w:tcW w:w="2700" w:type="dxa"/>
          </w:tcPr>
          <w:p w14:paraId="2F65F8DE"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76092ADF" w14:textId="77777777" w:rsidR="004552E9" w:rsidRDefault="004552E9" w:rsidP="00F35F99">
            <w:pPr>
              <w:pStyle w:val="TableContents"/>
              <w:snapToGrid w:val="0"/>
              <w:rPr>
                <w:sz w:val="20"/>
                <w:szCs w:val="20"/>
              </w:rPr>
            </w:pPr>
            <w:r>
              <w:rPr>
                <w:sz w:val="20"/>
                <w:szCs w:val="20"/>
              </w:rPr>
              <w:t>No</w:t>
            </w:r>
          </w:p>
        </w:tc>
      </w:tr>
      <w:tr w:rsidR="004552E9" w14:paraId="63CA1971" w14:textId="77777777" w:rsidTr="00F35F99">
        <w:trPr>
          <w:jc w:val="center"/>
        </w:trPr>
        <w:tc>
          <w:tcPr>
            <w:tcW w:w="2700" w:type="dxa"/>
          </w:tcPr>
          <w:p w14:paraId="23EB810B"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CC2447C"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79EAC87B" w14:textId="77777777" w:rsidTr="00F35F99">
        <w:trPr>
          <w:jc w:val="center"/>
        </w:trPr>
        <w:tc>
          <w:tcPr>
            <w:tcW w:w="2700" w:type="dxa"/>
          </w:tcPr>
          <w:p w14:paraId="5B3F006E"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1B0069E2" w14:textId="77777777" w:rsidR="004552E9" w:rsidRDefault="004552E9" w:rsidP="00F35F99">
            <w:pPr>
              <w:pStyle w:val="TableContents"/>
              <w:keepNext/>
              <w:snapToGrid w:val="0"/>
              <w:rPr>
                <w:sz w:val="20"/>
                <w:szCs w:val="20"/>
              </w:rPr>
            </w:pPr>
            <w:r>
              <w:rPr>
                <w:sz w:val="20"/>
                <w:szCs w:val="20"/>
              </w:rPr>
              <w:t>Certificates</w:t>
            </w:r>
          </w:p>
        </w:tc>
      </w:tr>
    </w:tbl>
    <w:p w14:paraId="3F1A1E87" w14:textId="77777777" w:rsidR="004552E9" w:rsidRDefault="004552E9" w:rsidP="004552E9">
      <w:pPr>
        <w:pStyle w:val="Caption"/>
      </w:pPr>
      <w:bookmarkStart w:id="803" w:name="_toc2509"/>
      <w:bookmarkStart w:id="804" w:name="_Toc236497728"/>
      <w:bookmarkStart w:id="805" w:name="_Toc310932765"/>
      <w:bookmarkStart w:id="806" w:name="_Toc461030008"/>
      <w:bookmarkEnd w:id="803"/>
      <w:r>
        <w:t xml:space="preserve">Table </w:t>
      </w:r>
      <w:r w:rsidR="009F3895">
        <w:fldChar w:fldCharType="begin"/>
      </w:r>
      <w:r w:rsidR="009F3895">
        <w:instrText xml:space="preserve"> SEQ Table \* ARABIC </w:instrText>
      </w:r>
      <w:r w:rsidR="009F3895">
        <w:fldChar w:fldCharType="separate"/>
      </w:r>
      <w:r w:rsidR="009F3895">
        <w:rPr>
          <w:noProof/>
        </w:rPr>
        <w:t>79</w:t>
      </w:r>
      <w:r w:rsidR="009F3895">
        <w:rPr>
          <w:noProof/>
        </w:rPr>
        <w:fldChar w:fldCharType="end"/>
      </w:r>
      <w:r>
        <w:t>: Certificate Identifier Attribute Rules</w:t>
      </w:r>
      <w:bookmarkEnd w:id="804"/>
      <w:bookmarkEnd w:id="805"/>
      <w:bookmarkEnd w:id="806"/>
    </w:p>
    <w:p w14:paraId="68120705" w14:textId="77777777" w:rsidR="004552E9" w:rsidRDefault="004552E9" w:rsidP="004C4F94">
      <w:pPr>
        <w:pStyle w:val="Heading2"/>
        <w:rPr>
          <w:szCs w:val="20"/>
        </w:rPr>
      </w:pPr>
      <w:bookmarkStart w:id="807" w:name="_Ref241650091"/>
      <w:bookmarkStart w:id="808" w:name="_Toc310932568"/>
      <w:bookmarkStart w:id="809" w:name="_Toc323645721"/>
      <w:bookmarkStart w:id="810" w:name="_Toc333494500"/>
      <w:bookmarkStart w:id="811" w:name="_Toc240609924"/>
      <w:bookmarkStart w:id="812" w:name="_Toc264553014"/>
      <w:bookmarkStart w:id="813" w:name="_Toc283655710"/>
      <w:bookmarkStart w:id="814" w:name="_Toc435729690"/>
      <w:bookmarkStart w:id="815" w:name="_Toc461029714"/>
      <w:r>
        <w:t>Certificate Subject</w:t>
      </w:r>
      <w:bookmarkStart w:id="816" w:name="Ref_attr_CertSubject"/>
      <w:bookmarkEnd w:id="807"/>
      <w:bookmarkEnd w:id="808"/>
      <w:bookmarkEnd w:id="809"/>
      <w:bookmarkEnd w:id="810"/>
      <w:bookmarkEnd w:id="811"/>
      <w:bookmarkEnd w:id="812"/>
      <w:bookmarkEnd w:id="813"/>
      <w:bookmarkEnd w:id="814"/>
      <w:bookmarkEnd w:id="816"/>
      <w:bookmarkEnd w:id="815"/>
    </w:p>
    <w:p w14:paraId="16A42CD3" w14:textId="77777777" w:rsidR="004552E9" w:rsidRDefault="004552E9" w:rsidP="004552E9">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Subject</w:t>
      </w:r>
      <w:r w:rsidRPr="00201B76">
        <w:rPr>
          <w:noProof w:val="0"/>
          <w:szCs w:val="20"/>
        </w:rPr>
        <w:t xml:space="preserve"> attribute</w:t>
      </w:r>
      <w:r>
        <w:rPr>
          <w:noProof w:val="0"/>
          <w:szCs w:val="20"/>
        </w:rPr>
        <w:t xml:space="preserve"> (see Section 3.11) SHOULD be used</w:t>
      </w:r>
      <w:r w:rsidRPr="00201B76">
        <w:rPr>
          <w:noProof w:val="0"/>
          <w:szCs w:val="20"/>
        </w:rPr>
        <w:t xml:space="preserve"> </w:t>
      </w:r>
      <w:r>
        <w:rPr>
          <w:noProof w:val="0"/>
          <w:szCs w:val="20"/>
        </w:rPr>
        <w:t xml:space="preserve">instead. </w:t>
      </w:r>
    </w:p>
    <w:p w14:paraId="3358649C" w14:textId="77777777" w:rsidR="004552E9" w:rsidRDefault="004552E9" w:rsidP="004552E9">
      <w:pPr>
        <w:pStyle w:val="BodyText"/>
        <w:tabs>
          <w:tab w:val="left" w:pos="2869"/>
        </w:tabs>
        <w:rPr>
          <w:noProof w:val="0"/>
          <w:szCs w:val="20"/>
        </w:rPr>
      </w:pPr>
      <w:r>
        <w:rPr>
          <w:noProof w:val="0"/>
          <w:szCs w:val="20"/>
        </w:rPr>
        <w:lastRenderedPageBreak/>
        <w:t xml:space="preserve">The </w:t>
      </w:r>
      <w:r>
        <w:rPr>
          <w:i/>
          <w:noProof w:val="0"/>
          <w:szCs w:val="20"/>
        </w:rPr>
        <w:t>Certificate Subject</w:t>
      </w:r>
      <w:r>
        <w:rPr>
          <w:noProof w:val="0"/>
          <w:szCs w:val="20"/>
        </w:rPr>
        <w:t xml:space="preserve"> attribute is a structure (see </w:t>
      </w:r>
      <w:r>
        <w:rPr>
          <w:noProof w:val="0"/>
          <w:szCs w:val="20"/>
        </w:rPr>
        <w:fldChar w:fldCharType="begin"/>
      </w:r>
      <w:r>
        <w:rPr>
          <w:noProof w:val="0"/>
          <w:szCs w:val="20"/>
        </w:rPr>
        <w:instrText xml:space="preserve"> REF _Ref236469558 \h </w:instrText>
      </w:r>
      <w:r>
        <w:rPr>
          <w:noProof w:val="0"/>
          <w:szCs w:val="20"/>
        </w:rPr>
      </w:r>
      <w:r>
        <w:rPr>
          <w:noProof w:val="0"/>
          <w:szCs w:val="20"/>
        </w:rPr>
        <w:fldChar w:fldCharType="separate"/>
      </w:r>
      <w:r w:rsidR="009F3895">
        <w:t>Table 80</w:t>
      </w:r>
      <w:r>
        <w:rPr>
          <w:noProof w:val="0"/>
          <w:szCs w:val="20"/>
        </w:rPr>
        <w:fldChar w:fldCharType="end"/>
      </w:r>
      <w:r>
        <w:rPr>
          <w:noProof w:val="0"/>
          <w:szCs w:val="20"/>
        </w:rPr>
        <w:t>) used to identify the subject of a certificate. For X.509 certificates, it contains the Subject Distinguished Name (i.e., from the Subject field of the certificate). It MAY include one or more alternative names (e.g., email address, IP address, DNS name) for the subject of the certificate (i.e., from the Subject Alternative Name extension within the certificate). For PGP certificates, the Certificate Subject Distinguished Name contains the content of the first User ID packet in the PGP certificate (that is, the first User ID packet after the Public-Key packet in the transferable public key that forms the PGP certificate). These values SHALL be set by the server based on the information it extracts from the certificate that is created (as a result of a Certify or a Re-certify operation) or registered (as part of a Register operation) and SHALL NOT be changed or deleted before the object is destroyed.</w:t>
      </w:r>
    </w:p>
    <w:p w14:paraId="611872DC" w14:textId="77777777" w:rsidR="004552E9" w:rsidRDefault="004552E9" w:rsidP="004552E9">
      <w:pPr>
        <w:pStyle w:val="BodyText"/>
        <w:tabs>
          <w:tab w:val="left" w:pos="2869"/>
        </w:tabs>
        <w:rPr>
          <w:noProof w:val="0"/>
          <w:szCs w:val="20"/>
        </w:rPr>
      </w:pPr>
      <w:r>
        <w:rPr>
          <w:noProof w:val="0"/>
          <w:szCs w:val="20"/>
        </w:rPr>
        <w:t xml:space="preserve">If the Subject Alternative Name extension is included in the certificate and is marked </w:t>
      </w:r>
      <w:r>
        <w:rPr>
          <w:i/>
          <w:iCs/>
          <w:noProof w:val="0"/>
          <w:szCs w:val="20"/>
        </w:rPr>
        <w:t xml:space="preserve">CRITICAL </w:t>
      </w:r>
      <w:r>
        <w:rPr>
          <w:iCs/>
          <w:noProof w:val="0"/>
          <w:szCs w:val="20"/>
        </w:rPr>
        <w:t>(i.e., within the certificate itself)</w:t>
      </w:r>
      <w:r>
        <w:rPr>
          <w:noProof w:val="0"/>
          <w:szCs w:val="20"/>
        </w:rPr>
        <w:t>, then it is possible to issue an X.509 certificate where the subject field is left blank. Therefore an empty string is an acceptable value for the Certificate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12C1047E" w14:textId="77777777" w:rsidTr="00F35F99">
        <w:trPr>
          <w:jc w:val="center"/>
        </w:trPr>
        <w:tc>
          <w:tcPr>
            <w:tcW w:w="2880" w:type="dxa"/>
            <w:shd w:val="clear" w:color="auto" w:fill="C0C0C0"/>
          </w:tcPr>
          <w:p w14:paraId="01FB58FD"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22918714"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43F7C157" w14:textId="77777777" w:rsidR="004552E9" w:rsidRDefault="004552E9" w:rsidP="00F35F99">
            <w:pPr>
              <w:pStyle w:val="TableHeading"/>
              <w:snapToGrid w:val="0"/>
              <w:rPr>
                <w:sz w:val="20"/>
                <w:szCs w:val="20"/>
              </w:rPr>
            </w:pPr>
            <w:r>
              <w:rPr>
                <w:sz w:val="20"/>
                <w:szCs w:val="20"/>
              </w:rPr>
              <w:t>REQUIRED</w:t>
            </w:r>
          </w:p>
        </w:tc>
      </w:tr>
      <w:tr w:rsidR="004552E9" w14:paraId="7440F7B1" w14:textId="77777777" w:rsidTr="00F35F99">
        <w:trPr>
          <w:jc w:val="center"/>
        </w:trPr>
        <w:tc>
          <w:tcPr>
            <w:tcW w:w="2880" w:type="dxa"/>
          </w:tcPr>
          <w:p w14:paraId="11D6201B" w14:textId="77777777" w:rsidR="004552E9" w:rsidRDefault="004552E9" w:rsidP="00F35F99">
            <w:pPr>
              <w:pStyle w:val="TableContents"/>
              <w:snapToGrid w:val="0"/>
              <w:rPr>
                <w:color w:val="000000"/>
                <w:sz w:val="20"/>
                <w:szCs w:val="20"/>
              </w:rPr>
            </w:pPr>
            <w:r>
              <w:rPr>
                <w:color w:val="000000"/>
                <w:sz w:val="20"/>
                <w:szCs w:val="20"/>
              </w:rPr>
              <w:t>Certificate Subject</w:t>
            </w:r>
          </w:p>
        </w:tc>
        <w:tc>
          <w:tcPr>
            <w:tcW w:w="2880" w:type="dxa"/>
          </w:tcPr>
          <w:p w14:paraId="5E9A667A" w14:textId="77777777" w:rsidR="004552E9" w:rsidRDefault="004552E9" w:rsidP="00F35F99">
            <w:pPr>
              <w:pStyle w:val="TableContents"/>
              <w:snapToGrid w:val="0"/>
              <w:rPr>
                <w:color w:val="000000"/>
                <w:sz w:val="20"/>
                <w:szCs w:val="20"/>
              </w:rPr>
            </w:pPr>
            <w:r>
              <w:rPr>
                <w:color w:val="000000"/>
                <w:sz w:val="20"/>
                <w:szCs w:val="20"/>
              </w:rPr>
              <w:t>Structure</w:t>
            </w:r>
          </w:p>
        </w:tc>
        <w:tc>
          <w:tcPr>
            <w:tcW w:w="2882" w:type="dxa"/>
          </w:tcPr>
          <w:p w14:paraId="645A38C6" w14:textId="77777777" w:rsidR="004552E9" w:rsidRDefault="004552E9" w:rsidP="00F35F99">
            <w:pPr>
              <w:pStyle w:val="TableContents"/>
              <w:snapToGrid w:val="0"/>
              <w:rPr>
                <w:color w:val="000000"/>
                <w:sz w:val="20"/>
                <w:szCs w:val="20"/>
              </w:rPr>
            </w:pPr>
          </w:p>
        </w:tc>
      </w:tr>
      <w:tr w:rsidR="004552E9" w14:paraId="2B099513" w14:textId="77777777" w:rsidTr="00F35F99">
        <w:trPr>
          <w:jc w:val="center"/>
        </w:trPr>
        <w:tc>
          <w:tcPr>
            <w:tcW w:w="2880" w:type="dxa"/>
          </w:tcPr>
          <w:p w14:paraId="7B6B337D" w14:textId="77777777" w:rsidR="004552E9" w:rsidRDefault="004552E9" w:rsidP="00F35F99">
            <w:pPr>
              <w:pStyle w:val="TableContents"/>
              <w:snapToGrid w:val="0"/>
              <w:ind w:left="720"/>
              <w:rPr>
                <w:color w:val="000000"/>
                <w:sz w:val="20"/>
                <w:szCs w:val="20"/>
              </w:rPr>
            </w:pPr>
            <w:r>
              <w:rPr>
                <w:color w:val="000000"/>
                <w:sz w:val="20"/>
                <w:szCs w:val="20"/>
              </w:rPr>
              <w:t>Certificate Subject Distinguished Name</w:t>
            </w:r>
          </w:p>
        </w:tc>
        <w:tc>
          <w:tcPr>
            <w:tcW w:w="2880" w:type="dxa"/>
          </w:tcPr>
          <w:p w14:paraId="5AA33BB8" w14:textId="77777777" w:rsidR="004552E9" w:rsidRDefault="004552E9" w:rsidP="00F35F99">
            <w:pPr>
              <w:pStyle w:val="TableContents"/>
              <w:snapToGrid w:val="0"/>
              <w:ind w:left="720"/>
              <w:rPr>
                <w:color w:val="000000"/>
                <w:sz w:val="20"/>
                <w:szCs w:val="20"/>
              </w:rPr>
            </w:pPr>
            <w:r>
              <w:rPr>
                <w:color w:val="000000"/>
                <w:sz w:val="20"/>
                <w:szCs w:val="20"/>
              </w:rPr>
              <w:t>Text String</w:t>
            </w:r>
          </w:p>
        </w:tc>
        <w:tc>
          <w:tcPr>
            <w:tcW w:w="2882" w:type="dxa"/>
          </w:tcPr>
          <w:p w14:paraId="4336DEAE" w14:textId="77777777" w:rsidR="004552E9" w:rsidRDefault="004552E9" w:rsidP="00F35F99">
            <w:pPr>
              <w:pStyle w:val="TableContents"/>
              <w:snapToGrid w:val="0"/>
              <w:rPr>
                <w:color w:val="000000"/>
                <w:sz w:val="20"/>
                <w:szCs w:val="20"/>
              </w:rPr>
            </w:pPr>
            <w:r>
              <w:rPr>
                <w:color w:val="000000"/>
                <w:sz w:val="20"/>
                <w:szCs w:val="20"/>
              </w:rPr>
              <w:t>Yes, but MAY be the empty string</w:t>
            </w:r>
          </w:p>
        </w:tc>
      </w:tr>
      <w:tr w:rsidR="004552E9" w14:paraId="70664E45" w14:textId="77777777" w:rsidTr="00F35F99">
        <w:trPr>
          <w:jc w:val="center"/>
        </w:trPr>
        <w:tc>
          <w:tcPr>
            <w:tcW w:w="2880" w:type="dxa"/>
          </w:tcPr>
          <w:p w14:paraId="29A8C7E8" w14:textId="77777777" w:rsidR="004552E9" w:rsidRDefault="004552E9" w:rsidP="00F35F99">
            <w:pPr>
              <w:pStyle w:val="TableContents"/>
              <w:snapToGrid w:val="0"/>
              <w:ind w:left="720"/>
              <w:rPr>
                <w:color w:val="000000"/>
                <w:sz w:val="20"/>
                <w:szCs w:val="20"/>
              </w:rPr>
            </w:pPr>
            <w:r>
              <w:rPr>
                <w:color w:val="000000"/>
                <w:sz w:val="20"/>
                <w:szCs w:val="20"/>
              </w:rPr>
              <w:t>Certificate Subject Alternative Name</w:t>
            </w:r>
          </w:p>
        </w:tc>
        <w:tc>
          <w:tcPr>
            <w:tcW w:w="2880" w:type="dxa"/>
          </w:tcPr>
          <w:p w14:paraId="4B09C621" w14:textId="77777777" w:rsidR="004552E9" w:rsidRDefault="004552E9" w:rsidP="00F35F99">
            <w:pPr>
              <w:pStyle w:val="TableContents"/>
              <w:snapToGrid w:val="0"/>
              <w:ind w:left="720"/>
              <w:rPr>
                <w:color w:val="000000"/>
                <w:sz w:val="20"/>
                <w:szCs w:val="20"/>
              </w:rPr>
            </w:pPr>
            <w:r>
              <w:rPr>
                <w:color w:val="000000"/>
                <w:sz w:val="20"/>
                <w:szCs w:val="20"/>
              </w:rPr>
              <w:t>Text String</w:t>
            </w:r>
          </w:p>
        </w:tc>
        <w:tc>
          <w:tcPr>
            <w:tcW w:w="2882" w:type="dxa"/>
          </w:tcPr>
          <w:p w14:paraId="5102B854" w14:textId="77777777" w:rsidR="004552E9" w:rsidRDefault="004552E9" w:rsidP="00F35F99">
            <w:pPr>
              <w:pStyle w:val="TableContents"/>
              <w:keepNext/>
              <w:snapToGrid w:val="0"/>
              <w:rPr>
                <w:color w:val="000000"/>
                <w:sz w:val="20"/>
                <w:szCs w:val="20"/>
              </w:rPr>
            </w:pPr>
            <w:r>
              <w:rPr>
                <w:color w:val="000000"/>
                <w:sz w:val="20"/>
                <w:szCs w:val="20"/>
              </w:rPr>
              <w:t>No, MAY be repeated</w:t>
            </w:r>
          </w:p>
        </w:tc>
      </w:tr>
    </w:tbl>
    <w:p w14:paraId="1FD5B284" w14:textId="77777777" w:rsidR="004552E9" w:rsidRDefault="004552E9" w:rsidP="004552E9">
      <w:pPr>
        <w:pStyle w:val="Caption"/>
        <w:rPr>
          <w:rFonts w:eastAsia="DejaVu Sans" w:cs="DejaVu Sans"/>
          <w:sz w:val="28"/>
          <w:szCs w:val="28"/>
        </w:rPr>
      </w:pPr>
      <w:bookmarkStart w:id="817" w:name="_Ref236469558"/>
      <w:bookmarkStart w:id="818" w:name="_Ref310843446"/>
      <w:bookmarkStart w:id="819" w:name="_Toc236497729"/>
      <w:bookmarkStart w:id="820" w:name="_Toc310932766"/>
      <w:bookmarkStart w:id="821" w:name="_Toc461030009"/>
      <w:r>
        <w:t xml:space="preserve">Table </w:t>
      </w:r>
      <w:r w:rsidR="009F3895">
        <w:fldChar w:fldCharType="begin"/>
      </w:r>
      <w:r w:rsidR="009F3895">
        <w:instrText xml:space="preserve"> SEQ Table \* ARABIC </w:instrText>
      </w:r>
      <w:r w:rsidR="009F3895">
        <w:fldChar w:fldCharType="separate"/>
      </w:r>
      <w:r w:rsidR="009F3895">
        <w:rPr>
          <w:noProof/>
        </w:rPr>
        <w:t>80</w:t>
      </w:r>
      <w:r w:rsidR="009F3895">
        <w:rPr>
          <w:noProof/>
        </w:rPr>
        <w:fldChar w:fldCharType="end"/>
      </w:r>
      <w:bookmarkEnd w:id="817"/>
      <w:bookmarkEnd w:id="818"/>
      <w:r>
        <w:t>: Certificate Subject Attribute Structure</w:t>
      </w:r>
      <w:bookmarkEnd w:id="819"/>
      <w:bookmarkEnd w:id="820"/>
      <w:bookmarkEnd w:id="8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45BADE08" w14:textId="77777777" w:rsidTr="00F35F99">
        <w:trPr>
          <w:jc w:val="center"/>
        </w:trPr>
        <w:tc>
          <w:tcPr>
            <w:tcW w:w="2700" w:type="dxa"/>
          </w:tcPr>
          <w:p w14:paraId="642E38C2"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5C445D44" w14:textId="77777777" w:rsidR="004552E9" w:rsidRDefault="004552E9" w:rsidP="00F35F99">
            <w:pPr>
              <w:pStyle w:val="TableContents"/>
              <w:snapToGrid w:val="0"/>
              <w:rPr>
                <w:sz w:val="20"/>
                <w:szCs w:val="20"/>
              </w:rPr>
            </w:pPr>
            <w:r>
              <w:rPr>
                <w:sz w:val="20"/>
                <w:szCs w:val="20"/>
              </w:rPr>
              <w:t>Yes</w:t>
            </w:r>
          </w:p>
        </w:tc>
      </w:tr>
      <w:tr w:rsidR="004552E9" w14:paraId="5564D1B4" w14:textId="77777777" w:rsidTr="00F35F99">
        <w:trPr>
          <w:jc w:val="center"/>
        </w:trPr>
        <w:tc>
          <w:tcPr>
            <w:tcW w:w="2700" w:type="dxa"/>
          </w:tcPr>
          <w:p w14:paraId="2CE4BB10"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5DE92CB4" w14:textId="77777777" w:rsidR="004552E9" w:rsidRDefault="004552E9" w:rsidP="00F35F99">
            <w:pPr>
              <w:pStyle w:val="TableContents"/>
              <w:snapToGrid w:val="0"/>
              <w:rPr>
                <w:sz w:val="20"/>
                <w:szCs w:val="20"/>
              </w:rPr>
            </w:pPr>
            <w:r>
              <w:rPr>
                <w:sz w:val="20"/>
                <w:szCs w:val="20"/>
              </w:rPr>
              <w:t>Server</w:t>
            </w:r>
          </w:p>
        </w:tc>
      </w:tr>
      <w:tr w:rsidR="004552E9" w14:paraId="4182B672" w14:textId="77777777" w:rsidTr="00F35F99">
        <w:trPr>
          <w:jc w:val="center"/>
        </w:trPr>
        <w:tc>
          <w:tcPr>
            <w:tcW w:w="2700" w:type="dxa"/>
          </w:tcPr>
          <w:p w14:paraId="17CDB7D7"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A127797" w14:textId="77777777" w:rsidR="004552E9" w:rsidRDefault="004552E9" w:rsidP="00F35F99">
            <w:pPr>
              <w:pStyle w:val="TableContents"/>
              <w:snapToGrid w:val="0"/>
              <w:rPr>
                <w:sz w:val="20"/>
                <w:szCs w:val="20"/>
              </w:rPr>
            </w:pPr>
            <w:r>
              <w:rPr>
                <w:sz w:val="20"/>
                <w:szCs w:val="20"/>
              </w:rPr>
              <w:t>No</w:t>
            </w:r>
          </w:p>
        </w:tc>
      </w:tr>
      <w:tr w:rsidR="004552E9" w14:paraId="765EFA1A" w14:textId="77777777" w:rsidTr="00F35F99">
        <w:trPr>
          <w:jc w:val="center"/>
        </w:trPr>
        <w:tc>
          <w:tcPr>
            <w:tcW w:w="2700" w:type="dxa"/>
          </w:tcPr>
          <w:p w14:paraId="4E9DFE0B"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E27C28A" w14:textId="77777777" w:rsidR="004552E9" w:rsidRDefault="004552E9" w:rsidP="00F35F99">
            <w:pPr>
              <w:pStyle w:val="TableContents"/>
              <w:snapToGrid w:val="0"/>
              <w:rPr>
                <w:sz w:val="20"/>
                <w:szCs w:val="20"/>
              </w:rPr>
            </w:pPr>
            <w:r>
              <w:rPr>
                <w:sz w:val="20"/>
                <w:szCs w:val="20"/>
              </w:rPr>
              <w:t>No</w:t>
            </w:r>
          </w:p>
        </w:tc>
      </w:tr>
      <w:tr w:rsidR="004552E9" w14:paraId="5183C80B" w14:textId="77777777" w:rsidTr="00F35F99">
        <w:trPr>
          <w:jc w:val="center"/>
        </w:trPr>
        <w:tc>
          <w:tcPr>
            <w:tcW w:w="2700" w:type="dxa"/>
          </w:tcPr>
          <w:p w14:paraId="34ADACB6"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5C77FF0" w14:textId="77777777" w:rsidR="004552E9" w:rsidRDefault="004552E9" w:rsidP="00F35F99">
            <w:pPr>
              <w:pStyle w:val="TableContents"/>
              <w:snapToGrid w:val="0"/>
              <w:rPr>
                <w:sz w:val="20"/>
                <w:szCs w:val="20"/>
              </w:rPr>
            </w:pPr>
            <w:r>
              <w:rPr>
                <w:sz w:val="20"/>
                <w:szCs w:val="20"/>
              </w:rPr>
              <w:t>No</w:t>
            </w:r>
          </w:p>
        </w:tc>
      </w:tr>
      <w:tr w:rsidR="004552E9" w14:paraId="6A2F90B6" w14:textId="77777777" w:rsidTr="00F35F99">
        <w:trPr>
          <w:jc w:val="center"/>
        </w:trPr>
        <w:tc>
          <w:tcPr>
            <w:tcW w:w="2700" w:type="dxa"/>
          </w:tcPr>
          <w:p w14:paraId="479E2E21"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1A5C838E" w14:textId="77777777" w:rsidR="004552E9" w:rsidRDefault="004552E9" w:rsidP="00F35F99">
            <w:pPr>
              <w:pStyle w:val="TableContents"/>
              <w:snapToGrid w:val="0"/>
              <w:rPr>
                <w:sz w:val="20"/>
                <w:szCs w:val="20"/>
              </w:rPr>
            </w:pPr>
            <w:r>
              <w:rPr>
                <w:sz w:val="20"/>
                <w:szCs w:val="20"/>
              </w:rPr>
              <w:t>No</w:t>
            </w:r>
          </w:p>
        </w:tc>
      </w:tr>
      <w:tr w:rsidR="004552E9" w14:paraId="7B09F242" w14:textId="77777777" w:rsidTr="00F35F99">
        <w:trPr>
          <w:jc w:val="center"/>
        </w:trPr>
        <w:tc>
          <w:tcPr>
            <w:tcW w:w="2700" w:type="dxa"/>
          </w:tcPr>
          <w:p w14:paraId="3DCF83D0"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5D009967"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2C02A8E6" w14:textId="77777777" w:rsidTr="00F35F99">
        <w:trPr>
          <w:jc w:val="center"/>
        </w:trPr>
        <w:tc>
          <w:tcPr>
            <w:tcW w:w="2700" w:type="dxa"/>
          </w:tcPr>
          <w:p w14:paraId="479FD91E"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5A593993" w14:textId="77777777" w:rsidR="004552E9" w:rsidRDefault="004552E9" w:rsidP="00F35F99">
            <w:pPr>
              <w:pStyle w:val="TableContents"/>
              <w:keepNext/>
              <w:snapToGrid w:val="0"/>
              <w:rPr>
                <w:sz w:val="20"/>
                <w:szCs w:val="20"/>
              </w:rPr>
            </w:pPr>
            <w:r>
              <w:rPr>
                <w:sz w:val="20"/>
                <w:szCs w:val="20"/>
              </w:rPr>
              <w:t>Certificates</w:t>
            </w:r>
          </w:p>
        </w:tc>
      </w:tr>
    </w:tbl>
    <w:p w14:paraId="7D1659FD" w14:textId="77777777" w:rsidR="004552E9" w:rsidRDefault="004552E9" w:rsidP="004552E9">
      <w:pPr>
        <w:pStyle w:val="Caption"/>
      </w:pPr>
      <w:bookmarkStart w:id="822" w:name="_toc2602"/>
      <w:bookmarkStart w:id="823" w:name="_Toc236497730"/>
      <w:bookmarkStart w:id="824" w:name="_Toc310932767"/>
      <w:bookmarkStart w:id="825" w:name="_Toc461030010"/>
      <w:bookmarkEnd w:id="822"/>
      <w:r>
        <w:t xml:space="preserve">Table </w:t>
      </w:r>
      <w:r w:rsidR="009F3895">
        <w:fldChar w:fldCharType="begin"/>
      </w:r>
      <w:r w:rsidR="009F3895">
        <w:instrText xml:space="preserve"> SEQ Table \* ARABIC </w:instrText>
      </w:r>
      <w:r w:rsidR="009F3895">
        <w:fldChar w:fldCharType="separate"/>
      </w:r>
      <w:r w:rsidR="009F3895">
        <w:rPr>
          <w:noProof/>
        </w:rPr>
        <w:t>81</w:t>
      </w:r>
      <w:r w:rsidR="009F3895">
        <w:rPr>
          <w:noProof/>
        </w:rPr>
        <w:fldChar w:fldCharType="end"/>
      </w:r>
      <w:r>
        <w:t>: Certificate Subject Attribute Rules</w:t>
      </w:r>
      <w:bookmarkEnd w:id="823"/>
      <w:bookmarkEnd w:id="824"/>
      <w:bookmarkEnd w:id="825"/>
    </w:p>
    <w:p w14:paraId="5D874854" w14:textId="77777777" w:rsidR="004552E9" w:rsidRDefault="004552E9" w:rsidP="004C4F94">
      <w:pPr>
        <w:pStyle w:val="Heading2"/>
      </w:pPr>
      <w:bookmarkStart w:id="826" w:name="_Ref241601159"/>
      <w:bookmarkStart w:id="827" w:name="_Toc310932569"/>
      <w:bookmarkStart w:id="828" w:name="_Toc323645722"/>
      <w:bookmarkStart w:id="829" w:name="_Toc333494501"/>
      <w:bookmarkStart w:id="830" w:name="_Toc240609925"/>
      <w:bookmarkStart w:id="831" w:name="_Toc264553015"/>
      <w:bookmarkStart w:id="832" w:name="_Toc283655711"/>
      <w:bookmarkStart w:id="833" w:name="_Toc435729691"/>
      <w:bookmarkStart w:id="834" w:name="_Toc461029715"/>
      <w:r>
        <w:t>Certificate Issuer</w:t>
      </w:r>
      <w:bookmarkEnd w:id="826"/>
      <w:bookmarkEnd w:id="827"/>
      <w:bookmarkEnd w:id="828"/>
      <w:bookmarkEnd w:id="829"/>
      <w:bookmarkEnd w:id="830"/>
      <w:bookmarkEnd w:id="831"/>
      <w:bookmarkEnd w:id="832"/>
      <w:bookmarkEnd w:id="833"/>
      <w:bookmarkEnd w:id="834"/>
    </w:p>
    <w:p w14:paraId="29EE9D74" w14:textId="77777777" w:rsidR="004552E9" w:rsidRDefault="004552E9" w:rsidP="004552E9">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Issuer</w:t>
      </w:r>
      <w:r w:rsidRPr="00201B76">
        <w:rPr>
          <w:noProof w:val="0"/>
          <w:szCs w:val="20"/>
        </w:rPr>
        <w:t xml:space="preserve"> attribute</w:t>
      </w:r>
      <w:r>
        <w:rPr>
          <w:noProof w:val="0"/>
          <w:szCs w:val="20"/>
        </w:rPr>
        <w:t xml:space="preserve"> (see Section 3.12) SHOULD be used</w:t>
      </w:r>
      <w:r w:rsidRPr="00201B76">
        <w:rPr>
          <w:noProof w:val="0"/>
          <w:szCs w:val="20"/>
        </w:rPr>
        <w:t xml:space="preserve"> </w:t>
      </w:r>
      <w:r>
        <w:rPr>
          <w:noProof w:val="0"/>
          <w:szCs w:val="20"/>
        </w:rPr>
        <w:t xml:space="preserve">instead. </w:t>
      </w:r>
    </w:p>
    <w:p w14:paraId="421B23F0" w14:textId="77777777" w:rsidR="004552E9" w:rsidRDefault="004552E9" w:rsidP="004552E9">
      <w:pPr>
        <w:pStyle w:val="BodyText"/>
        <w:tabs>
          <w:tab w:val="left" w:pos="2869"/>
        </w:tabs>
        <w:rPr>
          <w:noProof w:val="0"/>
          <w:szCs w:val="20"/>
        </w:rPr>
      </w:pPr>
      <w:r>
        <w:rPr>
          <w:noProof w:val="0"/>
          <w:szCs w:val="20"/>
        </w:rPr>
        <w:t xml:space="preserve">The </w:t>
      </w:r>
      <w:r>
        <w:rPr>
          <w:i/>
          <w:noProof w:val="0"/>
          <w:szCs w:val="20"/>
        </w:rPr>
        <w:t>Certificate Issuer</w:t>
      </w:r>
      <w:r>
        <w:rPr>
          <w:noProof w:val="0"/>
          <w:szCs w:val="20"/>
        </w:rPr>
        <w:t xml:space="preserve"> attribute is a structure (see </w:t>
      </w:r>
      <w:r>
        <w:rPr>
          <w:noProof w:val="0"/>
          <w:szCs w:val="20"/>
        </w:rPr>
        <w:fldChar w:fldCharType="begin"/>
      </w:r>
      <w:r>
        <w:rPr>
          <w:noProof w:val="0"/>
          <w:szCs w:val="20"/>
        </w:rPr>
        <w:instrText xml:space="preserve"> REF _Ref241597701 \h </w:instrText>
      </w:r>
      <w:r>
        <w:rPr>
          <w:noProof w:val="0"/>
          <w:szCs w:val="20"/>
        </w:rPr>
      </w:r>
      <w:r>
        <w:rPr>
          <w:noProof w:val="0"/>
          <w:szCs w:val="20"/>
        </w:rPr>
        <w:fldChar w:fldCharType="separate"/>
      </w:r>
      <w:r w:rsidR="009F3895">
        <w:t>Table 83</w:t>
      </w:r>
      <w:r>
        <w:rPr>
          <w:noProof w:val="0"/>
          <w:szCs w:val="20"/>
        </w:rPr>
        <w:fldChar w:fldCharType="end"/>
      </w:r>
      <w:r>
        <w:rPr>
          <w:noProof w:val="0"/>
          <w:szCs w:val="20"/>
        </w:rPr>
        <w:t>) used to identify the issuer of a certificate, containing the Issuer Distinguished Name (i.e., from the Issuer field of the certificate). It MAY include one or more alternative names (e.g., email address, IP address, DNS name) for the issuer of the certificate (i.e., from the Issuer Alternative Name extension within the certificate). The server SHALL set these values based on the information it extracts from a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4B259AE3" w14:textId="77777777" w:rsidTr="00F35F99">
        <w:trPr>
          <w:jc w:val="center"/>
        </w:trPr>
        <w:tc>
          <w:tcPr>
            <w:tcW w:w="2880" w:type="dxa"/>
            <w:shd w:val="clear" w:color="auto" w:fill="C0C0C0"/>
          </w:tcPr>
          <w:p w14:paraId="263E7BE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6239B2A"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5F048315" w14:textId="77777777" w:rsidR="004552E9" w:rsidRDefault="004552E9" w:rsidP="00F35F99">
            <w:pPr>
              <w:pStyle w:val="TableHeading"/>
              <w:snapToGrid w:val="0"/>
              <w:rPr>
                <w:sz w:val="20"/>
                <w:szCs w:val="20"/>
              </w:rPr>
            </w:pPr>
            <w:r>
              <w:rPr>
                <w:sz w:val="20"/>
                <w:szCs w:val="20"/>
              </w:rPr>
              <w:t>REQUIRED</w:t>
            </w:r>
          </w:p>
        </w:tc>
      </w:tr>
      <w:tr w:rsidR="004552E9" w14:paraId="6BA0116F" w14:textId="77777777" w:rsidTr="00F35F99">
        <w:trPr>
          <w:jc w:val="center"/>
        </w:trPr>
        <w:tc>
          <w:tcPr>
            <w:tcW w:w="2880" w:type="dxa"/>
          </w:tcPr>
          <w:p w14:paraId="7CB3E3A2" w14:textId="77777777" w:rsidR="004552E9" w:rsidRDefault="004552E9" w:rsidP="00F35F99">
            <w:pPr>
              <w:pStyle w:val="TableContents"/>
              <w:snapToGrid w:val="0"/>
              <w:rPr>
                <w:color w:val="000000"/>
                <w:sz w:val="20"/>
                <w:szCs w:val="20"/>
              </w:rPr>
            </w:pPr>
            <w:r>
              <w:rPr>
                <w:color w:val="000000"/>
                <w:sz w:val="20"/>
                <w:szCs w:val="20"/>
              </w:rPr>
              <w:t>Certificate Issuer</w:t>
            </w:r>
          </w:p>
        </w:tc>
        <w:tc>
          <w:tcPr>
            <w:tcW w:w="2880" w:type="dxa"/>
          </w:tcPr>
          <w:p w14:paraId="1C30B0A5" w14:textId="77777777" w:rsidR="004552E9" w:rsidRDefault="004552E9" w:rsidP="00F35F99">
            <w:pPr>
              <w:pStyle w:val="TableContents"/>
              <w:snapToGrid w:val="0"/>
              <w:rPr>
                <w:color w:val="000000"/>
                <w:sz w:val="20"/>
                <w:szCs w:val="20"/>
              </w:rPr>
            </w:pPr>
            <w:r>
              <w:rPr>
                <w:color w:val="000000"/>
                <w:sz w:val="20"/>
                <w:szCs w:val="20"/>
              </w:rPr>
              <w:t>Structure</w:t>
            </w:r>
          </w:p>
        </w:tc>
        <w:tc>
          <w:tcPr>
            <w:tcW w:w="2882" w:type="dxa"/>
          </w:tcPr>
          <w:p w14:paraId="12F567E9" w14:textId="77777777" w:rsidR="004552E9" w:rsidRDefault="004552E9" w:rsidP="00F35F99">
            <w:pPr>
              <w:pStyle w:val="TableContents"/>
              <w:snapToGrid w:val="0"/>
              <w:rPr>
                <w:color w:val="000000"/>
                <w:sz w:val="20"/>
                <w:szCs w:val="20"/>
              </w:rPr>
            </w:pPr>
          </w:p>
        </w:tc>
      </w:tr>
      <w:tr w:rsidR="004552E9" w14:paraId="4B0DE5BA" w14:textId="77777777" w:rsidTr="00F35F99">
        <w:trPr>
          <w:jc w:val="center"/>
        </w:trPr>
        <w:tc>
          <w:tcPr>
            <w:tcW w:w="2880" w:type="dxa"/>
          </w:tcPr>
          <w:p w14:paraId="76C9CD93" w14:textId="77777777" w:rsidR="004552E9" w:rsidRDefault="004552E9" w:rsidP="00F35F99">
            <w:pPr>
              <w:pStyle w:val="TableContents"/>
              <w:snapToGrid w:val="0"/>
              <w:ind w:left="720"/>
              <w:rPr>
                <w:color w:val="000000"/>
                <w:sz w:val="20"/>
                <w:szCs w:val="20"/>
              </w:rPr>
            </w:pPr>
            <w:r>
              <w:rPr>
                <w:color w:val="000000"/>
                <w:sz w:val="20"/>
                <w:szCs w:val="20"/>
              </w:rPr>
              <w:t>Certificate Issuer Distinguished Name</w:t>
            </w:r>
          </w:p>
        </w:tc>
        <w:tc>
          <w:tcPr>
            <w:tcW w:w="2880" w:type="dxa"/>
          </w:tcPr>
          <w:p w14:paraId="36E08327" w14:textId="77777777" w:rsidR="004552E9" w:rsidRDefault="004552E9" w:rsidP="00F35F99">
            <w:pPr>
              <w:pStyle w:val="TableContents"/>
              <w:snapToGrid w:val="0"/>
              <w:ind w:left="720"/>
              <w:rPr>
                <w:color w:val="000000"/>
                <w:sz w:val="20"/>
                <w:szCs w:val="20"/>
              </w:rPr>
            </w:pPr>
            <w:r>
              <w:rPr>
                <w:color w:val="000000"/>
                <w:sz w:val="20"/>
                <w:szCs w:val="20"/>
              </w:rPr>
              <w:t>Text String</w:t>
            </w:r>
          </w:p>
        </w:tc>
        <w:tc>
          <w:tcPr>
            <w:tcW w:w="2882" w:type="dxa"/>
          </w:tcPr>
          <w:p w14:paraId="5E1447A8" w14:textId="77777777" w:rsidR="004552E9" w:rsidRDefault="004552E9" w:rsidP="00F35F99">
            <w:pPr>
              <w:pStyle w:val="TableContents"/>
              <w:snapToGrid w:val="0"/>
              <w:rPr>
                <w:color w:val="000000"/>
                <w:sz w:val="20"/>
                <w:szCs w:val="20"/>
              </w:rPr>
            </w:pPr>
            <w:r>
              <w:rPr>
                <w:color w:val="000000"/>
                <w:sz w:val="20"/>
                <w:szCs w:val="20"/>
              </w:rPr>
              <w:t>Yes</w:t>
            </w:r>
          </w:p>
        </w:tc>
      </w:tr>
      <w:tr w:rsidR="004552E9" w14:paraId="65F20F48" w14:textId="77777777" w:rsidTr="00F35F99">
        <w:trPr>
          <w:jc w:val="center"/>
        </w:trPr>
        <w:tc>
          <w:tcPr>
            <w:tcW w:w="2880" w:type="dxa"/>
          </w:tcPr>
          <w:p w14:paraId="6F32E769" w14:textId="77777777" w:rsidR="004552E9" w:rsidRDefault="004552E9" w:rsidP="00F35F99">
            <w:pPr>
              <w:pStyle w:val="TableContents"/>
              <w:snapToGrid w:val="0"/>
              <w:ind w:left="720"/>
              <w:rPr>
                <w:color w:val="000000"/>
                <w:sz w:val="20"/>
                <w:szCs w:val="20"/>
              </w:rPr>
            </w:pPr>
            <w:r>
              <w:rPr>
                <w:color w:val="000000"/>
                <w:sz w:val="20"/>
                <w:szCs w:val="20"/>
              </w:rPr>
              <w:lastRenderedPageBreak/>
              <w:t>Certificate Issuer Alternative Name</w:t>
            </w:r>
          </w:p>
        </w:tc>
        <w:tc>
          <w:tcPr>
            <w:tcW w:w="2880" w:type="dxa"/>
          </w:tcPr>
          <w:p w14:paraId="0EE494FE" w14:textId="77777777" w:rsidR="004552E9" w:rsidRDefault="004552E9" w:rsidP="00F35F99">
            <w:pPr>
              <w:pStyle w:val="TableContents"/>
              <w:snapToGrid w:val="0"/>
              <w:ind w:left="720"/>
              <w:rPr>
                <w:color w:val="000000"/>
                <w:sz w:val="20"/>
                <w:szCs w:val="20"/>
              </w:rPr>
            </w:pPr>
            <w:r>
              <w:rPr>
                <w:color w:val="000000"/>
                <w:sz w:val="20"/>
                <w:szCs w:val="20"/>
              </w:rPr>
              <w:t>Text String</w:t>
            </w:r>
          </w:p>
        </w:tc>
        <w:tc>
          <w:tcPr>
            <w:tcW w:w="2882" w:type="dxa"/>
          </w:tcPr>
          <w:p w14:paraId="723492D6" w14:textId="77777777" w:rsidR="004552E9" w:rsidRDefault="004552E9" w:rsidP="00F35F99">
            <w:pPr>
              <w:pStyle w:val="TableContents"/>
              <w:keepNext/>
              <w:snapToGrid w:val="0"/>
              <w:rPr>
                <w:color w:val="000000"/>
                <w:sz w:val="20"/>
                <w:szCs w:val="20"/>
              </w:rPr>
            </w:pPr>
            <w:r>
              <w:rPr>
                <w:color w:val="000000"/>
                <w:sz w:val="20"/>
                <w:szCs w:val="20"/>
              </w:rPr>
              <w:t>No, MAY be repeated</w:t>
            </w:r>
          </w:p>
        </w:tc>
      </w:tr>
    </w:tbl>
    <w:p w14:paraId="12411A98" w14:textId="77777777" w:rsidR="004552E9" w:rsidRDefault="004552E9" w:rsidP="004552E9">
      <w:pPr>
        <w:pStyle w:val="Caption"/>
      </w:pPr>
      <w:bookmarkStart w:id="835" w:name="_Toc310932768"/>
      <w:bookmarkStart w:id="836" w:name="_Toc461030011"/>
      <w:r>
        <w:t xml:space="preserve">Table </w:t>
      </w:r>
      <w:r w:rsidR="009F3895">
        <w:fldChar w:fldCharType="begin"/>
      </w:r>
      <w:r w:rsidR="009F3895">
        <w:instrText xml:space="preserve"> SEQ Table \* ARABIC </w:instrText>
      </w:r>
      <w:r w:rsidR="009F3895">
        <w:fldChar w:fldCharType="separate"/>
      </w:r>
      <w:r w:rsidR="009F3895">
        <w:rPr>
          <w:noProof/>
        </w:rPr>
        <w:t>82</w:t>
      </w:r>
      <w:r w:rsidR="009F3895">
        <w:rPr>
          <w:noProof/>
        </w:rPr>
        <w:fldChar w:fldCharType="end"/>
      </w:r>
      <w:r>
        <w:t>: Certificate Issuer Attribute Structure</w:t>
      </w:r>
      <w:bookmarkEnd w:id="835"/>
      <w:bookmarkEnd w:id="8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11E5F051" w14:textId="77777777" w:rsidTr="00F35F99">
        <w:trPr>
          <w:jc w:val="center"/>
        </w:trPr>
        <w:tc>
          <w:tcPr>
            <w:tcW w:w="2700" w:type="dxa"/>
          </w:tcPr>
          <w:p w14:paraId="66A60019"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095EB8D8" w14:textId="77777777" w:rsidR="004552E9" w:rsidRDefault="004552E9" w:rsidP="00F35F99">
            <w:pPr>
              <w:pStyle w:val="TableContents"/>
              <w:snapToGrid w:val="0"/>
              <w:rPr>
                <w:sz w:val="20"/>
                <w:szCs w:val="20"/>
              </w:rPr>
            </w:pPr>
            <w:r>
              <w:rPr>
                <w:sz w:val="20"/>
                <w:szCs w:val="20"/>
              </w:rPr>
              <w:t>Yes</w:t>
            </w:r>
          </w:p>
        </w:tc>
      </w:tr>
      <w:tr w:rsidR="004552E9" w14:paraId="113C7E91" w14:textId="77777777" w:rsidTr="00F35F99">
        <w:trPr>
          <w:jc w:val="center"/>
        </w:trPr>
        <w:tc>
          <w:tcPr>
            <w:tcW w:w="2700" w:type="dxa"/>
          </w:tcPr>
          <w:p w14:paraId="3D410F98"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4000E98" w14:textId="77777777" w:rsidR="004552E9" w:rsidRDefault="004552E9" w:rsidP="00F35F99">
            <w:pPr>
              <w:pStyle w:val="TableContents"/>
              <w:snapToGrid w:val="0"/>
              <w:rPr>
                <w:sz w:val="20"/>
                <w:szCs w:val="20"/>
              </w:rPr>
            </w:pPr>
            <w:r>
              <w:rPr>
                <w:sz w:val="20"/>
                <w:szCs w:val="20"/>
              </w:rPr>
              <w:t>Server</w:t>
            </w:r>
          </w:p>
        </w:tc>
      </w:tr>
      <w:tr w:rsidR="004552E9" w14:paraId="79F94E01" w14:textId="77777777" w:rsidTr="00F35F99">
        <w:trPr>
          <w:jc w:val="center"/>
        </w:trPr>
        <w:tc>
          <w:tcPr>
            <w:tcW w:w="2700" w:type="dxa"/>
          </w:tcPr>
          <w:p w14:paraId="58D02DA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5737917" w14:textId="77777777" w:rsidR="004552E9" w:rsidRDefault="004552E9" w:rsidP="00F35F99">
            <w:pPr>
              <w:pStyle w:val="TableContents"/>
              <w:snapToGrid w:val="0"/>
              <w:rPr>
                <w:sz w:val="20"/>
                <w:szCs w:val="20"/>
              </w:rPr>
            </w:pPr>
            <w:r>
              <w:rPr>
                <w:sz w:val="20"/>
                <w:szCs w:val="20"/>
              </w:rPr>
              <w:t>No</w:t>
            </w:r>
          </w:p>
        </w:tc>
      </w:tr>
      <w:tr w:rsidR="004552E9" w14:paraId="3B2D0432" w14:textId="77777777" w:rsidTr="00F35F99">
        <w:trPr>
          <w:jc w:val="center"/>
        </w:trPr>
        <w:tc>
          <w:tcPr>
            <w:tcW w:w="2700" w:type="dxa"/>
          </w:tcPr>
          <w:p w14:paraId="6C3276B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7016282" w14:textId="77777777" w:rsidR="004552E9" w:rsidRDefault="004552E9" w:rsidP="00F35F99">
            <w:pPr>
              <w:pStyle w:val="TableContents"/>
              <w:snapToGrid w:val="0"/>
              <w:rPr>
                <w:sz w:val="20"/>
                <w:szCs w:val="20"/>
              </w:rPr>
            </w:pPr>
            <w:r>
              <w:rPr>
                <w:sz w:val="20"/>
                <w:szCs w:val="20"/>
              </w:rPr>
              <w:t>No</w:t>
            </w:r>
          </w:p>
        </w:tc>
      </w:tr>
      <w:tr w:rsidR="004552E9" w14:paraId="11E6881E" w14:textId="77777777" w:rsidTr="00F35F99">
        <w:trPr>
          <w:jc w:val="center"/>
        </w:trPr>
        <w:tc>
          <w:tcPr>
            <w:tcW w:w="2700" w:type="dxa"/>
          </w:tcPr>
          <w:p w14:paraId="4906CC61"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24DB7364" w14:textId="77777777" w:rsidR="004552E9" w:rsidRDefault="004552E9" w:rsidP="00F35F99">
            <w:pPr>
              <w:pStyle w:val="TableContents"/>
              <w:snapToGrid w:val="0"/>
              <w:rPr>
                <w:sz w:val="20"/>
                <w:szCs w:val="20"/>
              </w:rPr>
            </w:pPr>
            <w:r>
              <w:rPr>
                <w:sz w:val="20"/>
                <w:szCs w:val="20"/>
              </w:rPr>
              <w:t>No</w:t>
            </w:r>
          </w:p>
        </w:tc>
      </w:tr>
      <w:tr w:rsidR="004552E9" w14:paraId="4A24DC76" w14:textId="77777777" w:rsidTr="00F35F99">
        <w:trPr>
          <w:jc w:val="center"/>
        </w:trPr>
        <w:tc>
          <w:tcPr>
            <w:tcW w:w="2700" w:type="dxa"/>
          </w:tcPr>
          <w:p w14:paraId="540090A2"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4B9775C" w14:textId="77777777" w:rsidR="004552E9" w:rsidRDefault="004552E9" w:rsidP="00F35F99">
            <w:pPr>
              <w:pStyle w:val="TableContents"/>
              <w:snapToGrid w:val="0"/>
              <w:rPr>
                <w:sz w:val="20"/>
                <w:szCs w:val="20"/>
              </w:rPr>
            </w:pPr>
            <w:r>
              <w:rPr>
                <w:sz w:val="20"/>
                <w:szCs w:val="20"/>
              </w:rPr>
              <w:t>No</w:t>
            </w:r>
          </w:p>
        </w:tc>
      </w:tr>
      <w:tr w:rsidR="004552E9" w14:paraId="1C9B660C" w14:textId="77777777" w:rsidTr="00F35F99">
        <w:trPr>
          <w:jc w:val="center"/>
        </w:trPr>
        <w:tc>
          <w:tcPr>
            <w:tcW w:w="2700" w:type="dxa"/>
          </w:tcPr>
          <w:p w14:paraId="032A851F"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141991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Register, Certify, Re-certify</w:t>
            </w:r>
          </w:p>
        </w:tc>
      </w:tr>
      <w:tr w:rsidR="004552E9" w14:paraId="6F512583" w14:textId="77777777" w:rsidTr="00F35F99">
        <w:trPr>
          <w:jc w:val="center"/>
        </w:trPr>
        <w:tc>
          <w:tcPr>
            <w:tcW w:w="2700" w:type="dxa"/>
          </w:tcPr>
          <w:p w14:paraId="10A69E8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31D1F93" w14:textId="77777777" w:rsidR="004552E9" w:rsidRDefault="004552E9" w:rsidP="00F35F99">
            <w:pPr>
              <w:pStyle w:val="TableContents"/>
              <w:keepNext/>
              <w:snapToGrid w:val="0"/>
              <w:rPr>
                <w:sz w:val="20"/>
                <w:szCs w:val="20"/>
              </w:rPr>
            </w:pPr>
            <w:r>
              <w:rPr>
                <w:sz w:val="20"/>
                <w:szCs w:val="20"/>
              </w:rPr>
              <w:t>Certificates</w:t>
            </w:r>
          </w:p>
        </w:tc>
      </w:tr>
    </w:tbl>
    <w:p w14:paraId="17190E00" w14:textId="77777777" w:rsidR="004552E9" w:rsidRDefault="004552E9" w:rsidP="004552E9">
      <w:pPr>
        <w:pStyle w:val="Caption"/>
      </w:pPr>
      <w:bookmarkStart w:id="837" w:name="_Ref241597701"/>
      <w:bookmarkStart w:id="838" w:name="_Toc310932769"/>
      <w:bookmarkStart w:id="839" w:name="_Toc461030012"/>
      <w:r>
        <w:t xml:space="preserve">Table </w:t>
      </w:r>
      <w:r w:rsidR="009F3895">
        <w:fldChar w:fldCharType="begin"/>
      </w:r>
      <w:r w:rsidR="009F3895">
        <w:instrText xml:space="preserve"> SEQ Table \* ARABIC </w:instrText>
      </w:r>
      <w:r w:rsidR="009F3895">
        <w:fldChar w:fldCharType="separate"/>
      </w:r>
      <w:r w:rsidR="009F3895">
        <w:rPr>
          <w:noProof/>
        </w:rPr>
        <w:t>83</w:t>
      </w:r>
      <w:r w:rsidR="009F3895">
        <w:rPr>
          <w:noProof/>
        </w:rPr>
        <w:fldChar w:fldCharType="end"/>
      </w:r>
      <w:bookmarkEnd w:id="837"/>
      <w:r>
        <w:t>: Certificate Issuer Attribute Rules</w:t>
      </w:r>
      <w:bookmarkEnd w:id="838"/>
      <w:bookmarkEnd w:id="839"/>
    </w:p>
    <w:p w14:paraId="373ACFC5" w14:textId="77777777" w:rsidR="004552E9" w:rsidRDefault="004552E9" w:rsidP="004C4F94">
      <w:pPr>
        <w:pStyle w:val="Heading2"/>
      </w:pPr>
      <w:bookmarkStart w:id="840" w:name="_Ref306812656"/>
      <w:bookmarkStart w:id="841" w:name="_Toc310932570"/>
      <w:bookmarkStart w:id="842" w:name="_Toc323645723"/>
      <w:bookmarkStart w:id="843" w:name="_Toc333494502"/>
      <w:bookmarkStart w:id="844" w:name="_Toc240609926"/>
      <w:bookmarkStart w:id="845" w:name="_Toc264553016"/>
      <w:bookmarkStart w:id="846" w:name="_Toc283655712"/>
      <w:bookmarkStart w:id="847" w:name="_Toc435729692"/>
      <w:bookmarkStart w:id="848" w:name="_Ref241650106"/>
      <w:bookmarkStart w:id="849" w:name="_Ref241650211"/>
      <w:bookmarkStart w:id="850" w:name="_Toc461029716"/>
      <w:r>
        <w:t>Digital Signature Algorithm</w:t>
      </w:r>
      <w:bookmarkEnd w:id="840"/>
      <w:bookmarkEnd w:id="841"/>
      <w:bookmarkEnd w:id="842"/>
      <w:bookmarkEnd w:id="843"/>
      <w:bookmarkEnd w:id="844"/>
      <w:bookmarkEnd w:id="845"/>
      <w:bookmarkEnd w:id="846"/>
      <w:bookmarkEnd w:id="847"/>
      <w:bookmarkEnd w:id="850"/>
    </w:p>
    <w:p w14:paraId="66419420" w14:textId="77777777" w:rsidR="004552E9" w:rsidRDefault="004552E9" w:rsidP="004552E9">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7698C4B" w14:textId="77777777" w:rsidTr="00F35F99">
        <w:trPr>
          <w:jc w:val="center"/>
        </w:trPr>
        <w:tc>
          <w:tcPr>
            <w:tcW w:w="2880" w:type="dxa"/>
            <w:shd w:val="clear" w:color="auto" w:fill="C0C0C0"/>
          </w:tcPr>
          <w:p w14:paraId="7CDC8E7A"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452CC04" w14:textId="77777777" w:rsidR="004552E9" w:rsidRDefault="004552E9" w:rsidP="00F35F99">
            <w:pPr>
              <w:pStyle w:val="TableHeading"/>
              <w:snapToGrid w:val="0"/>
              <w:rPr>
                <w:sz w:val="20"/>
                <w:szCs w:val="20"/>
              </w:rPr>
            </w:pPr>
            <w:r>
              <w:rPr>
                <w:sz w:val="20"/>
                <w:szCs w:val="20"/>
              </w:rPr>
              <w:t>Encoding</w:t>
            </w:r>
          </w:p>
        </w:tc>
      </w:tr>
      <w:tr w:rsidR="004552E9" w14:paraId="6E1417F4" w14:textId="77777777" w:rsidTr="00F35F99">
        <w:trPr>
          <w:jc w:val="center"/>
        </w:trPr>
        <w:tc>
          <w:tcPr>
            <w:tcW w:w="2880" w:type="dxa"/>
          </w:tcPr>
          <w:p w14:paraId="57380717" w14:textId="77777777" w:rsidR="004552E9" w:rsidRDefault="004552E9" w:rsidP="00F35F99">
            <w:pPr>
              <w:pStyle w:val="TableContents"/>
              <w:snapToGrid w:val="0"/>
              <w:rPr>
                <w:sz w:val="20"/>
                <w:szCs w:val="20"/>
              </w:rPr>
            </w:pPr>
            <w:r>
              <w:rPr>
                <w:sz w:val="20"/>
                <w:szCs w:val="20"/>
              </w:rPr>
              <w:t>Digital Signature Algorithm</w:t>
            </w:r>
          </w:p>
        </w:tc>
        <w:tc>
          <w:tcPr>
            <w:tcW w:w="2880" w:type="dxa"/>
          </w:tcPr>
          <w:p w14:paraId="1B74E223"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_Ref306812211 \r \h </w:instrText>
            </w:r>
            <w:r>
              <w:rPr>
                <w:sz w:val="20"/>
                <w:szCs w:val="20"/>
              </w:rPr>
            </w:r>
            <w:r>
              <w:rPr>
                <w:sz w:val="20"/>
                <w:szCs w:val="20"/>
              </w:rPr>
              <w:fldChar w:fldCharType="separate"/>
            </w:r>
            <w:r w:rsidR="009F3895">
              <w:rPr>
                <w:sz w:val="20"/>
                <w:szCs w:val="20"/>
              </w:rPr>
              <w:t>9.1.3.2.7</w:t>
            </w:r>
            <w:r>
              <w:rPr>
                <w:sz w:val="20"/>
                <w:szCs w:val="20"/>
              </w:rPr>
              <w:fldChar w:fldCharType="end"/>
            </w:r>
          </w:p>
        </w:tc>
      </w:tr>
    </w:tbl>
    <w:p w14:paraId="13E7D12C" w14:textId="77777777" w:rsidR="004552E9" w:rsidRPr="00933198" w:rsidRDefault="004552E9" w:rsidP="004552E9">
      <w:pPr>
        <w:pStyle w:val="Caption"/>
        <w:rPr>
          <w:lang w:val="fr-FR"/>
        </w:rPr>
      </w:pPr>
      <w:bookmarkStart w:id="851" w:name="_Toc310932770"/>
      <w:bookmarkStart w:id="852" w:name="_Toc461030013"/>
      <w:r w:rsidRPr="00933198">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84</w:t>
      </w:r>
      <w:r>
        <w:rPr>
          <w:lang w:val="fr-FR"/>
        </w:rPr>
        <w:fldChar w:fldCharType="end"/>
      </w:r>
      <w:r w:rsidRPr="00933198">
        <w:rPr>
          <w:lang w:val="fr-FR"/>
        </w:rPr>
        <w:t xml:space="preserve">: </w:t>
      </w:r>
      <w:r w:rsidRPr="00B850B0">
        <w:rPr>
          <w:lang w:val="fr-FR"/>
        </w:rPr>
        <w:t>Digital Signature Algorithm Attribute</w:t>
      </w:r>
      <w:bookmarkEnd w:id="851"/>
      <w:bookmarkEnd w:id="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45247886" w14:textId="77777777" w:rsidTr="00F35F99">
        <w:trPr>
          <w:jc w:val="center"/>
        </w:trPr>
        <w:tc>
          <w:tcPr>
            <w:tcW w:w="2700" w:type="dxa"/>
          </w:tcPr>
          <w:p w14:paraId="3F503D42"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044AD044" w14:textId="77777777" w:rsidR="004552E9" w:rsidRDefault="004552E9" w:rsidP="00F35F99">
            <w:pPr>
              <w:pStyle w:val="TableContents"/>
              <w:snapToGrid w:val="0"/>
              <w:rPr>
                <w:sz w:val="20"/>
                <w:szCs w:val="20"/>
              </w:rPr>
            </w:pPr>
            <w:r>
              <w:rPr>
                <w:sz w:val="20"/>
                <w:szCs w:val="20"/>
              </w:rPr>
              <w:t>Yes</w:t>
            </w:r>
          </w:p>
        </w:tc>
      </w:tr>
      <w:tr w:rsidR="004552E9" w14:paraId="53DB9C42" w14:textId="77777777" w:rsidTr="00F35F99">
        <w:trPr>
          <w:jc w:val="center"/>
        </w:trPr>
        <w:tc>
          <w:tcPr>
            <w:tcW w:w="2700" w:type="dxa"/>
          </w:tcPr>
          <w:p w14:paraId="233092E2"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97FB8A7" w14:textId="77777777" w:rsidR="004552E9" w:rsidRDefault="004552E9" w:rsidP="00F35F99">
            <w:pPr>
              <w:pStyle w:val="TableContents"/>
              <w:snapToGrid w:val="0"/>
              <w:rPr>
                <w:sz w:val="20"/>
                <w:szCs w:val="20"/>
              </w:rPr>
            </w:pPr>
            <w:r>
              <w:rPr>
                <w:sz w:val="20"/>
                <w:szCs w:val="20"/>
              </w:rPr>
              <w:t>Server</w:t>
            </w:r>
          </w:p>
        </w:tc>
      </w:tr>
      <w:tr w:rsidR="004552E9" w14:paraId="716149B2" w14:textId="77777777" w:rsidTr="00F35F99">
        <w:trPr>
          <w:jc w:val="center"/>
        </w:trPr>
        <w:tc>
          <w:tcPr>
            <w:tcW w:w="2700" w:type="dxa"/>
          </w:tcPr>
          <w:p w14:paraId="2B0675A8"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31DC742A" w14:textId="77777777" w:rsidR="004552E9" w:rsidRDefault="004552E9" w:rsidP="00F35F99">
            <w:pPr>
              <w:pStyle w:val="TableContents"/>
              <w:snapToGrid w:val="0"/>
              <w:rPr>
                <w:sz w:val="20"/>
                <w:szCs w:val="20"/>
              </w:rPr>
            </w:pPr>
            <w:r>
              <w:rPr>
                <w:sz w:val="20"/>
                <w:szCs w:val="20"/>
              </w:rPr>
              <w:t>No</w:t>
            </w:r>
          </w:p>
        </w:tc>
      </w:tr>
      <w:tr w:rsidR="004552E9" w14:paraId="14327274" w14:textId="77777777" w:rsidTr="00F35F99">
        <w:trPr>
          <w:jc w:val="center"/>
        </w:trPr>
        <w:tc>
          <w:tcPr>
            <w:tcW w:w="2700" w:type="dxa"/>
          </w:tcPr>
          <w:p w14:paraId="3C5514B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708B5C8" w14:textId="77777777" w:rsidR="004552E9" w:rsidRDefault="004552E9" w:rsidP="00F35F99">
            <w:pPr>
              <w:pStyle w:val="TableContents"/>
              <w:snapToGrid w:val="0"/>
              <w:rPr>
                <w:sz w:val="20"/>
                <w:szCs w:val="20"/>
              </w:rPr>
            </w:pPr>
            <w:r>
              <w:rPr>
                <w:sz w:val="20"/>
                <w:szCs w:val="20"/>
              </w:rPr>
              <w:t>No</w:t>
            </w:r>
          </w:p>
        </w:tc>
      </w:tr>
      <w:tr w:rsidR="004552E9" w14:paraId="159C2BAA" w14:textId="77777777" w:rsidTr="00F35F99">
        <w:trPr>
          <w:jc w:val="center"/>
        </w:trPr>
        <w:tc>
          <w:tcPr>
            <w:tcW w:w="2700" w:type="dxa"/>
          </w:tcPr>
          <w:p w14:paraId="6E5D99D7"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17E3B4CF" w14:textId="77777777" w:rsidR="004552E9" w:rsidRDefault="004552E9" w:rsidP="00F35F99">
            <w:pPr>
              <w:pStyle w:val="TableContents"/>
              <w:snapToGrid w:val="0"/>
              <w:rPr>
                <w:sz w:val="20"/>
                <w:szCs w:val="20"/>
              </w:rPr>
            </w:pPr>
            <w:r>
              <w:rPr>
                <w:sz w:val="20"/>
                <w:szCs w:val="20"/>
              </w:rPr>
              <w:t>No</w:t>
            </w:r>
          </w:p>
        </w:tc>
      </w:tr>
      <w:tr w:rsidR="004552E9" w14:paraId="0AD69B89" w14:textId="77777777" w:rsidTr="00F35F99">
        <w:trPr>
          <w:jc w:val="center"/>
        </w:trPr>
        <w:tc>
          <w:tcPr>
            <w:tcW w:w="2700" w:type="dxa"/>
          </w:tcPr>
          <w:p w14:paraId="2343D0A8"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7BA883D6" w14:textId="77777777" w:rsidR="004552E9" w:rsidRDefault="004552E9" w:rsidP="00F35F99">
            <w:pPr>
              <w:pStyle w:val="TableContents"/>
              <w:snapToGrid w:val="0"/>
              <w:rPr>
                <w:sz w:val="20"/>
                <w:szCs w:val="20"/>
              </w:rPr>
            </w:pPr>
            <w:r>
              <w:rPr>
                <w:sz w:val="20"/>
                <w:szCs w:val="20"/>
              </w:rPr>
              <w:t>Yes for PGP keys. No for X.509 certificates.</w:t>
            </w:r>
          </w:p>
        </w:tc>
      </w:tr>
      <w:tr w:rsidR="004552E9" w14:paraId="09758409" w14:textId="77777777" w:rsidTr="00F35F99">
        <w:trPr>
          <w:jc w:val="center"/>
        </w:trPr>
        <w:tc>
          <w:tcPr>
            <w:tcW w:w="2700" w:type="dxa"/>
          </w:tcPr>
          <w:p w14:paraId="661994BC"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7E6BD273" w14:textId="77777777" w:rsidR="004552E9" w:rsidRPr="00A51D97" w:rsidRDefault="004552E9" w:rsidP="00F35F99">
            <w:pPr>
              <w:pStyle w:val="TableContents"/>
              <w:snapToGrid w:val="0"/>
              <w:rPr>
                <w:rFonts w:eastAsia="DejaVu Sans" w:cs="DejaVu Sans"/>
                <w:sz w:val="20"/>
                <w:szCs w:val="20"/>
              </w:rPr>
            </w:pPr>
            <w:r>
              <w:rPr>
                <w:rFonts w:eastAsia="DejaVu Sans" w:cs="DejaVu Sans"/>
                <w:sz w:val="20"/>
                <w:szCs w:val="20"/>
              </w:rPr>
              <w:t>Certify, Re-certify, Register</w:t>
            </w:r>
          </w:p>
        </w:tc>
      </w:tr>
      <w:tr w:rsidR="004552E9" w14:paraId="208C3620" w14:textId="77777777" w:rsidTr="00F35F99">
        <w:trPr>
          <w:jc w:val="center"/>
        </w:trPr>
        <w:tc>
          <w:tcPr>
            <w:tcW w:w="2700" w:type="dxa"/>
          </w:tcPr>
          <w:p w14:paraId="7C57034A"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31262CAA" w14:textId="77777777" w:rsidR="004552E9" w:rsidRDefault="004552E9" w:rsidP="00F35F99">
            <w:pPr>
              <w:pStyle w:val="TableContents"/>
              <w:keepNext/>
              <w:snapToGrid w:val="0"/>
              <w:rPr>
                <w:sz w:val="20"/>
                <w:szCs w:val="20"/>
              </w:rPr>
            </w:pPr>
            <w:r>
              <w:rPr>
                <w:sz w:val="20"/>
                <w:szCs w:val="20"/>
              </w:rPr>
              <w:t>Certificates, PGP keys</w:t>
            </w:r>
          </w:p>
        </w:tc>
      </w:tr>
    </w:tbl>
    <w:p w14:paraId="3E051E3A" w14:textId="77777777" w:rsidR="004552E9" w:rsidRPr="00B850B0" w:rsidRDefault="004552E9" w:rsidP="004552E9">
      <w:pPr>
        <w:pStyle w:val="Caption"/>
      </w:pPr>
      <w:bookmarkStart w:id="853" w:name="_Toc310932771"/>
      <w:bookmarkStart w:id="854" w:name="_Toc461030014"/>
      <w:r>
        <w:t xml:space="preserve">Table </w:t>
      </w:r>
      <w:r w:rsidR="009F3895">
        <w:fldChar w:fldCharType="begin"/>
      </w:r>
      <w:r w:rsidR="009F3895">
        <w:instrText xml:space="preserve"> SEQ Table \* ARABIC </w:instrText>
      </w:r>
      <w:r w:rsidR="009F3895">
        <w:fldChar w:fldCharType="separate"/>
      </w:r>
      <w:r w:rsidR="009F3895">
        <w:rPr>
          <w:noProof/>
        </w:rPr>
        <w:t>85</w:t>
      </w:r>
      <w:r w:rsidR="009F3895">
        <w:rPr>
          <w:noProof/>
        </w:rPr>
        <w:fldChar w:fldCharType="end"/>
      </w:r>
      <w:r>
        <w:t>: Digital Signature Algorithm Attribute Rules</w:t>
      </w:r>
      <w:bookmarkEnd w:id="853"/>
      <w:bookmarkEnd w:id="854"/>
    </w:p>
    <w:p w14:paraId="65655E2D" w14:textId="77777777" w:rsidR="004552E9" w:rsidRDefault="004552E9" w:rsidP="004C4F94">
      <w:pPr>
        <w:pStyle w:val="Heading2"/>
        <w:rPr>
          <w:szCs w:val="20"/>
        </w:rPr>
      </w:pPr>
      <w:bookmarkStart w:id="855" w:name="_Ref310863142"/>
      <w:bookmarkStart w:id="856" w:name="_Toc310932571"/>
      <w:bookmarkStart w:id="857" w:name="_Toc323645724"/>
      <w:bookmarkStart w:id="858" w:name="_Toc333494503"/>
      <w:bookmarkStart w:id="859" w:name="_Toc240609927"/>
      <w:bookmarkStart w:id="860" w:name="_Toc264553017"/>
      <w:bookmarkStart w:id="861" w:name="_Toc283655713"/>
      <w:bookmarkStart w:id="862" w:name="_Toc435729693"/>
      <w:bookmarkStart w:id="863" w:name="_Toc461029717"/>
      <w:r>
        <w:t>Digest</w:t>
      </w:r>
      <w:bookmarkStart w:id="864" w:name="Ref_attr_Digest"/>
      <w:bookmarkEnd w:id="848"/>
      <w:bookmarkEnd w:id="849"/>
      <w:bookmarkEnd w:id="855"/>
      <w:bookmarkEnd w:id="856"/>
      <w:bookmarkEnd w:id="857"/>
      <w:bookmarkEnd w:id="858"/>
      <w:bookmarkEnd w:id="859"/>
      <w:bookmarkEnd w:id="860"/>
      <w:bookmarkEnd w:id="861"/>
      <w:bookmarkEnd w:id="862"/>
      <w:bookmarkEnd w:id="864"/>
      <w:bookmarkEnd w:id="863"/>
    </w:p>
    <w:p w14:paraId="7CDACCA5" w14:textId="77777777" w:rsidR="004552E9" w:rsidRDefault="004552E9" w:rsidP="004552E9">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(see </w:t>
      </w:r>
      <w:r>
        <w:rPr>
          <w:noProof w:val="0"/>
          <w:szCs w:val="20"/>
        </w:rPr>
        <w:fldChar w:fldCharType="begin"/>
      </w:r>
      <w:r>
        <w:rPr>
          <w:noProof w:val="0"/>
          <w:szCs w:val="20"/>
        </w:rPr>
        <w:instrText xml:space="preserve"> REF _Ref236496421 \h </w:instrText>
      </w:r>
      <w:r>
        <w:rPr>
          <w:noProof w:val="0"/>
          <w:szCs w:val="20"/>
        </w:rPr>
      </w:r>
      <w:r>
        <w:rPr>
          <w:noProof w:val="0"/>
          <w:szCs w:val="20"/>
        </w:rPr>
        <w:fldChar w:fldCharType="separate"/>
      </w:r>
      <w:r w:rsidR="009F3895">
        <w:t>Table 86</w:t>
      </w:r>
      <w:r>
        <w:rPr>
          <w:noProof w:val="0"/>
          <w:szCs w:val="20"/>
        </w:rPr>
        <w:fldChar w:fldCharType="end"/>
      </w:r>
      <w:r>
        <w:rPr>
          <w:noProof w:val="0"/>
          <w:szCs w:val="20"/>
        </w:rPr>
        <w:t xml:space="preserv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then the Digest Value SHALL be calculated on the TTLV-encoded (see Section</w:t>
      </w:r>
      <w:r>
        <w:rPr>
          <w:noProof w:val="0"/>
          <w:szCs w:val="20"/>
        </w:rPr>
        <w:t xml:space="preserve"> </w:t>
      </w:r>
      <w:r>
        <w:rPr>
          <w:noProof w:val="0"/>
          <w:szCs w:val="20"/>
        </w:rPr>
        <w:fldChar w:fldCharType="begin"/>
      </w:r>
      <w:r>
        <w:rPr>
          <w:noProof w:val="0"/>
          <w:szCs w:val="20"/>
        </w:rPr>
        <w:instrText xml:space="preserve"> REF _Ref241650855 \r \h </w:instrText>
      </w:r>
      <w:r>
        <w:rPr>
          <w:noProof w:val="0"/>
          <w:szCs w:val="20"/>
        </w:rPr>
      </w:r>
      <w:r>
        <w:rPr>
          <w:noProof w:val="0"/>
          <w:szCs w:val="20"/>
        </w:rPr>
        <w:fldChar w:fldCharType="separate"/>
      </w:r>
      <w:r w:rsidR="009F3895">
        <w:rPr>
          <w:noProof w:val="0"/>
          <w:szCs w:val="20"/>
        </w:rPr>
        <w:t>9.1</w:t>
      </w:r>
      <w:r>
        <w:rPr>
          <w:noProof w:val="0"/>
          <w:szCs w:val="20"/>
        </w:rPr>
        <w:fldChar w:fldCharType="end"/>
      </w:r>
      <w:r w:rsidRPr="00F079BD">
        <w:rPr>
          <w:noProof w:val="0"/>
          <w:szCs w:val="20"/>
        </w:rPr>
        <w:t xml:space="preserve">)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 xml:space="preserve">listed in Section </w:t>
      </w:r>
      <w:r>
        <w:rPr>
          <w:noProof w:val="0"/>
          <w:szCs w:val="20"/>
        </w:rPr>
        <w:fldChar w:fldCharType="begin"/>
      </w:r>
      <w:r>
        <w:rPr>
          <w:noProof w:val="0"/>
          <w:szCs w:val="20"/>
        </w:rPr>
        <w:instrText xml:space="preserve"> REF _Ref241994711 \r \h </w:instrText>
      </w:r>
      <w:r>
        <w:rPr>
          <w:noProof w:val="0"/>
          <w:szCs w:val="20"/>
        </w:rPr>
      </w:r>
      <w:r>
        <w:rPr>
          <w:noProof w:val="0"/>
          <w:szCs w:val="20"/>
        </w:rPr>
        <w:fldChar w:fldCharType="separate"/>
      </w:r>
      <w:r w:rsidR="009F3895">
        <w:rPr>
          <w:noProof w:val="0"/>
          <w:szCs w:val="20"/>
        </w:rPr>
        <w:t>9.1.3.2.16</w:t>
      </w:r>
      <w:r>
        <w:rPr>
          <w:noProof w:val="0"/>
          <w:szCs w:val="20"/>
        </w:rPr>
        <w:fldChar w:fldCharType="end"/>
      </w:r>
      <w:r>
        <w:rPr>
          <w:noProof w:val="0"/>
          <w:szCs w:val="20"/>
        </w:rPr>
        <w:t xml:space="preserve"> </w:t>
      </w:r>
      <w:r w:rsidRPr="00F079BD">
        <w:rPr>
          <w:noProof w:val="0"/>
          <w:szCs w:val="20"/>
        </w:rPr>
        <w:t>and/or key format types listed in Section</w:t>
      </w:r>
      <w:r>
        <w:rPr>
          <w:noProof w:val="0"/>
          <w:szCs w:val="20"/>
        </w:rPr>
        <w:t xml:space="preserve"> </w:t>
      </w:r>
      <w:r>
        <w:rPr>
          <w:noProof w:val="0"/>
          <w:szCs w:val="20"/>
        </w:rPr>
        <w:fldChar w:fldCharType="begin"/>
      </w:r>
      <w:r>
        <w:rPr>
          <w:noProof w:val="0"/>
          <w:szCs w:val="20"/>
        </w:rPr>
        <w:instrText xml:space="preserve"> REF _Ref241992670 \r \h </w:instrText>
      </w:r>
      <w:r>
        <w:rPr>
          <w:noProof w:val="0"/>
          <w:szCs w:val="20"/>
        </w:rPr>
      </w:r>
      <w:r>
        <w:rPr>
          <w:noProof w:val="0"/>
          <w:szCs w:val="20"/>
        </w:rPr>
        <w:fldChar w:fldCharType="separate"/>
      </w:r>
      <w:r w:rsidR="009F3895">
        <w:rPr>
          <w:noProof w:val="0"/>
          <w:szCs w:val="20"/>
        </w:rPr>
        <w:t>9.1.3.2.3</w:t>
      </w:r>
      <w:r>
        <w:rPr>
          <w:noProof w:val="0"/>
          <w:szCs w:val="20"/>
        </w:rPr>
        <w:fldChar w:fldCharType="end"/>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algorithm. </w:t>
      </w:r>
      <w:r w:rsidRPr="00F079BD">
        <w:rPr>
          <w:noProof w:val="0"/>
          <w:szCs w:val="20"/>
        </w:rPr>
        <w:t>For objects registered by a client</w:t>
      </w:r>
      <w:r>
        <w:rPr>
          <w:noProof w:val="0"/>
          <w:szCs w:val="20"/>
        </w:rPr>
        <w:t xml:space="preserve">, </w:t>
      </w:r>
      <w:r w:rsidRPr="00F079BD">
        <w:rPr>
          <w:noProof w:val="0"/>
          <w:szCs w:val="20"/>
        </w:rPr>
        <w:t xml:space="preserve">the server SHALL compute the digest of the mandatory attribute instance using the Key Format </w:t>
      </w:r>
      <w:r>
        <w:rPr>
          <w:noProof w:val="0"/>
          <w:szCs w:val="20"/>
        </w:rPr>
        <w:t xml:space="preserve">Type of the </w:t>
      </w:r>
      <w:r>
        <w:rPr>
          <w:noProof w:val="0"/>
          <w:szCs w:val="20"/>
        </w:rPr>
        <w:lastRenderedPageBreak/>
        <w:t>registered object</w:t>
      </w:r>
      <w:r w:rsidRPr="00F079BD">
        <w:rPr>
          <w:noProof w:val="0"/>
          <w:szCs w:val="20"/>
        </w:rPr>
        <w:t>. In all other cases, the server MAY use any Key Format Type when computing the digest of the mandato</w:t>
      </w:r>
      <w:r>
        <w:rPr>
          <w:noProof w:val="0"/>
          <w:szCs w:val="20"/>
        </w:rPr>
        <w:t>ry attribute instance, provided</w:t>
      </w:r>
      <w:r w:rsidRPr="00F079BD">
        <w:rPr>
          <w:noProof w:val="0"/>
          <w:szCs w:val="20"/>
        </w:rPr>
        <w:t xml:space="preserve"> i</w:t>
      </w:r>
      <w:r>
        <w:rPr>
          <w:noProof w:val="0"/>
          <w:szCs w:val="20"/>
        </w:rPr>
        <w:t>t is able to serve the object</w:t>
      </w:r>
      <w:r w:rsidRPr="00F079BD">
        <w:rPr>
          <w:noProof w:val="0"/>
          <w:szCs w:val="20"/>
        </w:rPr>
        <w:t xml:space="preserve"> to clients in that same format</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5CFA8BDD" w14:textId="77777777" w:rsidTr="00F35F99">
        <w:trPr>
          <w:jc w:val="center"/>
        </w:trPr>
        <w:tc>
          <w:tcPr>
            <w:tcW w:w="2880" w:type="dxa"/>
            <w:shd w:val="clear" w:color="auto" w:fill="C0C0C0"/>
          </w:tcPr>
          <w:p w14:paraId="70E9D026"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4E32589"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2923C99E" w14:textId="77777777" w:rsidR="004552E9" w:rsidRDefault="004552E9" w:rsidP="00F35F99">
            <w:pPr>
              <w:pStyle w:val="TableHeading"/>
              <w:snapToGrid w:val="0"/>
              <w:rPr>
                <w:sz w:val="20"/>
                <w:szCs w:val="20"/>
              </w:rPr>
            </w:pPr>
            <w:r>
              <w:rPr>
                <w:sz w:val="20"/>
                <w:szCs w:val="20"/>
              </w:rPr>
              <w:t>REQUIRED</w:t>
            </w:r>
          </w:p>
        </w:tc>
      </w:tr>
      <w:tr w:rsidR="004552E9" w14:paraId="144922BB" w14:textId="77777777" w:rsidTr="00F35F99">
        <w:trPr>
          <w:jc w:val="center"/>
        </w:trPr>
        <w:tc>
          <w:tcPr>
            <w:tcW w:w="2880" w:type="dxa"/>
          </w:tcPr>
          <w:p w14:paraId="12D4727B" w14:textId="77777777" w:rsidR="004552E9" w:rsidRDefault="004552E9" w:rsidP="00F35F99">
            <w:pPr>
              <w:pStyle w:val="TableContents"/>
              <w:keepNext/>
              <w:snapToGrid w:val="0"/>
              <w:rPr>
                <w:sz w:val="20"/>
                <w:szCs w:val="20"/>
              </w:rPr>
            </w:pPr>
            <w:r>
              <w:rPr>
                <w:sz w:val="20"/>
                <w:szCs w:val="20"/>
              </w:rPr>
              <w:t>Digest</w:t>
            </w:r>
          </w:p>
        </w:tc>
        <w:tc>
          <w:tcPr>
            <w:tcW w:w="2880" w:type="dxa"/>
          </w:tcPr>
          <w:p w14:paraId="7B38A050" w14:textId="77777777" w:rsidR="004552E9" w:rsidRDefault="004552E9" w:rsidP="00F35F99">
            <w:pPr>
              <w:pStyle w:val="TableContents"/>
              <w:snapToGrid w:val="0"/>
              <w:rPr>
                <w:sz w:val="20"/>
                <w:szCs w:val="20"/>
              </w:rPr>
            </w:pPr>
            <w:r>
              <w:rPr>
                <w:sz w:val="20"/>
                <w:szCs w:val="20"/>
              </w:rPr>
              <w:t xml:space="preserve">Structure </w:t>
            </w:r>
          </w:p>
        </w:tc>
        <w:tc>
          <w:tcPr>
            <w:tcW w:w="2882" w:type="dxa"/>
          </w:tcPr>
          <w:p w14:paraId="466B0FC7" w14:textId="77777777" w:rsidR="004552E9" w:rsidRDefault="004552E9" w:rsidP="00F35F99">
            <w:pPr>
              <w:pStyle w:val="TableContents"/>
              <w:snapToGrid w:val="0"/>
              <w:rPr>
                <w:sz w:val="20"/>
                <w:szCs w:val="20"/>
              </w:rPr>
            </w:pPr>
          </w:p>
        </w:tc>
      </w:tr>
      <w:tr w:rsidR="004552E9" w14:paraId="7EF5C92A" w14:textId="77777777" w:rsidTr="00F35F99">
        <w:trPr>
          <w:jc w:val="center"/>
        </w:trPr>
        <w:tc>
          <w:tcPr>
            <w:tcW w:w="2880" w:type="dxa"/>
          </w:tcPr>
          <w:p w14:paraId="54C626D1" w14:textId="77777777" w:rsidR="004552E9" w:rsidRDefault="004552E9" w:rsidP="00F35F99">
            <w:pPr>
              <w:pStyle w:val="TableContents"/>
              <w:keepNext/>
              <w:snapToGrid w:val="0"/>
              <w:ind w:left="720"/>
              <w:rPr>
                <w:sz w:val="20"/>
                <w:szCs w:val="20"/>
              </w:rPr>
            </w:pPr>
            <w:r>
              <w:rPr>
                <w:sz w:val="20"/>
                <w:szCs w:val="20"/>
              </w:rPr>
              <w:t>Hashing Algorithm</w:t>
            </w:r>
          </w:p>
        </w:tc>
        <w:tc>
          <w:tcPr>
            <w:tcW w:w="2880" w:type="dxa"/>
          </w:tcPr>
          <w:p w14:paraId="50CBF352"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sidR="009F3895">
              <w:rPr>
                <w:sz w:val="20"/>
                <w:szCs w:val="20"/>
              </w:rPr>
              <w:t>9.1.3.2.16</w:t>
            </w:r>
            <w:r>
              <w:rPr>
                <w:sz w:val="20"/>
                <w:szCs w:val="20"/>
              </w:rPr>
              <w:fldChar w:fldCharType="end"/>
            </w:r>
          </w:p>
        </w:tc>
        <w:tc>
          <w:tcPr>
            <w:tcW w:w="2882" w:type="dxa"/>
          </w:tcPr>
          <w:p w14:paraId="3B4270FF" w14:textId="77777777" w:rsidR="004552E9" w:rsidRDefault="004552E9" w:rsidP="00F35F99">
            <w:pPr>
              <w:pStyle w:val="TableContents"/>
              <w:snapToGrid w:val="0"/>
              <w:rPr>
                <w:sz w:val="20"/>
                <w:szCs w:val="20"/>
              </w:rPr>
            </w:pPr>
            <w:r>
              <w:rPr>
                <w:sz w:val="20"/>
                <w:szCs w:val="20"/>
              </w:rPr>
              <w:t>Yes</w:t>
            </w:r>
          </w:p>
        </w:tc>
      </w:tr>
      <w:tr w:rsidR="004552E9" w14:paraId="4115F2E2" w14:textId="77777777" w:rsidTr="00F35F99">
        <w:trPr>
          <w:jc w:val="center"/>
        </w:trPr>
        <w:tc>
          <w:tcPr>
            <w:tcW w:w="2880" w:type="dxa"/>
          </w:tcPr>
          <w:p w14:paraId="36334AFE" w14:textId="77777777" w:rsidR="004552E9" w:rsidRDefault="004552E9" w:rsidP="00F35F99">
            <w:pPr>
              <w:pStyle w:val="TableContents"/>
              <w:snapToGrid w:val="0"/>
              <w:ind w:left="720"/>
              <w:rPr>
                <w:sz w:val="20"/>
                <w:szCs w:val="20"/>
              </w:rPr>
            </w:pPr>
            <w:r>
              <w:rPr>
                <w:sz w:val="20"/>
                <w:szCs w:val="20"/>
              </w:rPr>
              <w:t>Digest Value</w:t>
            </w:r>
          </w:p>
        </w:tc>
        <w:tc>
          <w:tcPr>
            <w:tcW w:w="2880" w:type="dxa"/>
          </w:tcPr>
          <w:p w14:paraId="68D0BA21" w14:textId="77777777" w:rsidR="004552E9" w:rsidRDefault="004552E9" w:rsidP="00F35F99">
            <w:pPr>
              <w:pStyle w:val="TableContents"/>
              <w:snapToGrid w:val="0"/>
              <w:ind w:left="720"/>
              <w:rPr>
                <w:sz w:val="20"/>
                <w:szCs w:val="20"/>
              </w:rPr>
            </w:pPr>
            <w:r>
              <w:rPr>
                <w:sz w:val="20"/>
                <w:szCs w:val="20"/>
              </w:rPr>
              <w:t>Byte String</w:t>
            </w:r>
          </w:p>
        </w:tc>
        <w:tc>
          <w:tcPr>
            <w:tcW w:w="2882" w:type="dxa"/>
          </w:tcPr>
          <w:p w14:paraId="2A81653F" w14:textId="77777777" w:rsidR="004552E9" w:rsidRDefault="004552E9" w:rsidP="00F35F99">
            <w:pPr>
              <w:pStyle w:val="TableContents"/>
              <w:keepNext/>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4552E9" w14:paraId="51AB7903" w14:textId="77777777" w:rsidTr="00F35F99">
        <w:trPr>
          <w:jc w:val="center"/>
        </w:trPr>
        <w:tc>
          <w:tcPr>
            <w:tcW w:w="2880" w:type="dxa"/>
          </w:tcPr>
          <w:p w14:paraId="0213AF82" w14:textId="77777777" w:rsidR="004552E9" w:rsidRDefault="004552E9" w:rsidP="00F35F99">
            <w:pPr>
              <w:pStyle w:val="TableContents"/>
              <w:snapToGrid w:val="0"/>
              <w:ind w:left="720"/>
              <w:rPr>
                <w:sz w:val="20"/>
                <w:szCs w:val="20"/>
              </w:rPr>
            </w:pPr>
            <w:r>
              <w:rPr>
                <w:sz w:val="20"/>
                <w:szCs w:val="20"/>
              </w:rPr>
              <w:t>Key Format Type</w:t>
            </w:r>
          </w:p>
        </w:tc>
        <w:tc>
          <w:tcPr>
            <w:tcW w:w="2880" w:type="dxa"/>
          </w:tcPr>
          <w:p w14:paraId="4840B4D1"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sidR="009F3895">
              <w:rPr>
                <w:sz w:val="20"/>
                <w:szCs w:val="20"/>
              </w:rPr>
              <w:t>9.1.3.2.3</w:t>
            </w:r>
            <w:r>
              <w:rPr>
                <w:sz w:val="20"/>
                <w:szCs w:val="20"/>
              </w:rPr>
              <w:fldChar w:fldCharType="end"/>
            </w:r>
          </w:p>
        </w:tc>
        <w:tc>
          <w:tcPr>
            <w:tcW w:w="2882" w:type="dxa"/>
          </w:tcPr>
          <w:p w14:paraId="75657E4E" w14:textId="77777777" w:rsidR="004552E9" w:rsidRPr="00F079BD" w:rsidRDefault="004552E9" w:rsidP="00F35F99">
            <w:pPr>
              <w:pStyle w:val="TableContents"/>
              <w:keepNext/>
              <w:snapToGrid w:val="0"/>
              <w:rPr>
                <w:sz w:val="20"/>
                <w:szCs w:val="20"/>
              </w:rPr>
            </w:pPr>
            <w:r w:rsidRPr="00F079BD">
              <w:rPr>
                <w:sz w:val="20"/>
                <w:szCs w:val="20"/>
              </w:rPr>
              <w:t>Yes, if the Managed Object is a key or secret data object.</w:t>
            </w:r>
          </w:p>
        </w:tc>
      </w:tr>
    </w:tbl>
    <w:p w14:paraId="3A4E398A" w14:textId="77777777" w:rsidR="004552E9" w:rsidRDefault="004552E9" w:rsidP="004552E9">
      <w:pPr>
        <w:pStyle w:val="Caption"/>
      </w:pPr>
      <w:bookmarkStart w:id="865" w:name="_Ref236496421"/>
      <w:bookmarkStart w:id="866" w:name="_Toc236497731"/>
      <w:bookmarkStart w:id="867" w:name="_Toc310932772"/>
      <w:bookmarkStart w:id="868" w:name="_Toc461030015"/>
      <w:r>
        <w:t xml:space="preserve">Table </w:t>
      </w:r>
      <w:r w:rsidR="009F3895">
        <w:fldChar w:fldCharType="begin"/>
      </w:r>
      <w:r w:rsidR="009F3895">
        <w:instrText xml:space="preserve"> SEQ Table \* ARABIC </w:instrText>
      </w:r>
      <w:r w:rsidR="009F3895">
        <w:fldChar w:fldCharType="separate"/>
      </w:r>
      <w:r w:rsidR="009F3895">
        <w:rPr>
          <w:noProof/>
        </w:rPr>
        <w:t>86</w:t>
      </w:r>
      <w:r w:rsidR="009F3895">
        <w:rPr>
          <w:noProof/>
        </w:rPr>
        <w:fldChar w:fldCharType="end"/>
      </w:r>
      <w:bookmarkEnd w:id="865"/>
      <w:r>
        <w:t>: Digest Attribute Structure</w:t>
      </w:r>
      <w:bookmarkEnd w:id="866"/>
      <w:bookmarkEnd w:id="867"/>
      <w:bookmarkEnd w:id="8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2AFD5E8A" w14:textId="77777777" w:rsidTr="00F35F99">
        <w:trPr>
          <w:jc w:val="center"/>
        </w:trPr>
        <w:tc>
          <w:tcPr>
            <w:tcW w:w="2700" w:type="dxa"/>
          </w:tcPr>
          <w:p w14:paraId="6602279E"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BB6B2FC" w14:textId="77777777" w:rsidR="004552E9" w:rsidRDefault="004552E9" w:rsidP="00F35F99">
            <w:pPr>
              <w:pStyle w:val="TableContent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4552E9" w14:paraId="029AC731" w14:textId="77777777" w:rsidTr="00F35F99">
        <w:trPr>
          <w:jc w:val="center"/>
        </w:trPr>
        <w:tc>
          <w:tcPr>
            <w:tcW w:w="2700" w:type="dxa"/>
          </w:tcPr>
          <w:p w14:paraId="5520AAAD"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614080D1" w14:textId="77777777" w:rsidR="004552E9" w:rsidRDefault="004552E9" w:rsidP="00F35F99">
            <w:pPr>
              <w:pStyle w:val="TableContents"/>
              <w:snapToGrid w:val="0"/>
              <w:rPr>
                <w:sz w:val="20"/>
                <w:szCs w:val="20"/>
              </w:rPr>
            </w:pPr>
            <w:r>
              <w:rPr>
                <w:sz w:val="20"/>
                <w:szCs w:val="20"/>
              </w:rPr>
              <w:t>Server</w:t>
            </w:r>
          </w:p>
        </w:tc>
      </w:tr>
      <w:tr w:rsidR="004552E9" w14:paraId="330A77A3" w14:textId="77777777" w:rsidTr="00F35F99">
        <w:trPr>
          <w:jc w:val="center"/>
        </w:trPr>
        <w:tc>
          <w:tcPr>
            <w:tcW w:w="2700" w:type="dxa"/>
          </w:tcPr>
          <w:p w14:paraId="06D8608C"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35FC81C0" w14:textId="77777777" w:rsidR="004552E9" w:rsidRDefault="004552E9" w:rsidP="00F35F99">
            <w:pPr>
              <w:pStyle w:val="TableContents"/>
              <w:snapToGrid w:val="0"/>
              <w:rPr>
                <w:sz w:val="20"/>
                <w:szCs w:val="20"/>
              </w:rPr>
            </w:pPr>
            <w:r>
              <w:rPr>
                <w:sz w:val="20"/>
                <w:szCs w:val="20"/>
              </w:rPr>
              <w:t>No</w:t>
            </w:r>
          </w:p>
        </w:tc>
      </w:tr>
      <w:tr w:rsidR="004552E9" w14:paraId="77BC036E" w14:textId="77777777" w:rsidTr="00F35F99">
        <w:trPr>
          <w:jc w:val="center"/>
        </w:trPr>
        <w:tc>
          <w:tcPr>
            <w:tcW w:w="2700" w:type="dxa"/>
          </w:tcPr>
          <w:p w14:paraId="339C6B0D"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2C3AC77" w14:textId="77777777" w:rsidR="004552E9" w:rsidRDefault="004552E9" w:rsidP="00F35F99">
            <w:pPr>
              <w:pStyle w:val="TableContents"/>
              <w:snapToGrid w:val="0"/>
              <w:rPr>
                <w:sz w:val="20"/>
                <w:szCs w:val="20"/>
              </w:rPr>
            </w:pPr>
            <w:r>
              <w:rPr>
                <w:sz w:val="20"/>
                <w:szCs w:val="20"/>
              </w:rPr>
              <w:t>No</w:t>
            </w:r>
          </w:p>
        </w:tc>
      </w:tr>
      <w:tr w:rsidR="004552E9" w14:paraId="35A74790" w14:textId="77777777" w:rsidTr="00F35F99">
        <w:trPr>
          <w:jc w:val="center"/>
        </w:trPr>
        <w:tc>
          <w:tcPr>
            <w:tcW w:w="2700" w:type="dxa"/>
          </w:tcPr>
          <w:p w14:paraId="02DC87A1"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14BD7EB" w14:textId="77777777" w:rsidR="004552E9" w:rsidRDefault="004552E9" w:rsidP="00F35F99">
            <w:pPr>
              <w:pStyle w:val="TableContents"/>
              <w:snapToGrid w:val="0"/>
              <w:rPr>
                <w:sz w:val="20"/>
                <w:szCs w:val="20"/>
              </w:rPr>
            </w:pPr>
            <w:r>
              <w:rPr>
                <w:sz w:val="20"/>
                <w:szCs w:val="20"/>
              </w:rPr>
              <w:t>No</w:t>
            </w:r>
          </w:p>
        </w:tc>
      </w:tr>
      <w:tr w:rsidR="004552E9" w14:paraId="67BC9F2C" w14:textId="77777777" w:rsidTr="00F35F99">
        <w:trPr>
          <w:jc w:val="center"/>
        </w:trPr>
        <w:tc>
          <w:tcPr>
            <w:tcW w:w="2700" w:type="dxa"/>
          </w:tcPr>
          <w:p w14:paraId="6D712D16"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29DB93AA" w14:textId="77777777" w:rsidR="004552E9" w:rsidRDefault="004552E9" w:rsidP="00F35F99">
            <w:pPr>
              <w:pStyle w:val="TableContents"/>
              <w:snapToGrid w:val="0"/>
              <w:rPr>
                <w:sz w:val="20"/>
                <w:szCs w:val="20"/>
              </w:rPr>
            </w:pPr>
            <w:r>
              <w:rPr>
                <w:sz w:val="20"/>
                <w:szCs w:val="20"/>
              </w:rPr>
              <w:t>Yes</w:t>
            </w:r>
          </w:p>
        </w:tc>
      </w:tr>
      <w:tr w:rsidR="004552E9" w14:paraId="0FA4BE61" w14:textId="77777777" w:rsidTr="00F35F99">
        <w:trPr>
          <w:jc w:val="center"/>
        </w:trPr>
        <w:tc>
          <w:tcPr>
            <w:tcW w:w="2700" w:type="dxa"/>
          </w:tcPr>
          <w:p w14:paraId="4A334096"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2B41A006"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0AAFD8A9" w14:textId="77777777" w:rsidTr="00F35F99">
        <w:trPr>
          <w:jc w:val="center"/>
        </w:trPr>
        <w:tc>
          <w:tcPr>
            <w:tcW w:w="2700" w:type="dxa"/>
          </w:tcPr>
          <w:p w14:paraId="3E284B8E"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2AE768E5" w14:textId="77777777" w:rsidR="004552E9" w:rsidRDefault="004552E9" w:rsidP="00F35F99">
            <w:pPr>
              <w:pStyle w:val="TableContents"/>
              <w:keepNext/>
              <w:snapToGrid w:val="0"/>
              <w:rPr>
                <w:sz w:val="20"/>
                <w:szCs w:val="20"/>
              </w:rPr>
            </w:pPr>
            <w:r>
              <w:rPr>
                <w:sz w:val="20"/>
                <w:szCs w:val="20"/>
              </w:rPr>
              <w:t>All Cryptographic Objects, Opaque Objects</w:t>
            </w:r>
          </w:p>
        </w:tc>
      </w:tr>
    </w:tbl>
    <w:p w14:paraId="1717791B" w14:textId="77777777" w:rsidR="004552E9" w:rsidRDefault="004552E9" w:rsidP="004552E9">
      <w:pPr>
        <w:pStyle w:val="Caption"/>
      </w:pPr>
      <w:bookmarkStart w:id="869" w:name="_toc2694"/>
      <w:bookmarkStart w:id="870" w:name="_Toc236497732"/>
      <w:bookmarkStart w:id="871" w:name="_Toc310932773"/>
      <w:bookmarkStart w:id="872" w:name="_Toc461030016"/>
      <w:bookmarkEnd w:id="869"/>
      <w:r>
        <w:t xml:space="preserve">Table </w:t>
      </w:r>
      <w:r w:rsidR="009F3895">
        <w:fldChar w:fldCharType="begin"/>
      </w:r>
      <w:r w:rsidR="009F3895">
        <w:instrText xml:space="preserve"> SEQ Table \* ARABIC </w:instrText>
      </w:r>
      <w:r w:rsidR="009F3895">
        <w:fldChar w:fldCharType="separate"/>
      </w:r>
      <w:r w:rsidR="009F3895">
        <w:rPr>
          <w:noProof/>
        </w:rPr>
        <w:t>87</w:t>
      </w:r>
      <w:r w:rsidR="009F3895">
        <w:rPr>
          <w:noProof/>
        </w:rPr>
        <w:fldChar w:fldCharType="end"/>
      </w:r>
      <w:r>
        <w:t>: Digest Attribute Rules</w:t>
      </w:r>
      <w:bookmarkEnd w:id="870"/>
      <w:bookmarkEnd w:id="871"/>
      <w:bookmarkEnd w:id="872"/>
    </w:p>
    <w:p w14:paraId="7A8DACA3" w14:textId="77777777" w:rsidR="004552E9" w:rsidRDefault="004552E9" w:rsidP="004C4F94">
      <w:pPr>
        <w:pStyle w:val="Heading2"/>
        <w:rPr>
          <w:szCs w:val="20"/>
        </w:rPr>
      </w:pPr>
      <w:bookmarkStart w:id="873" w:name="_Toc310932572"/>
      <w:bookmarkStart w:id="874" w:name="_Toc323645725"/>
      <w:bookmarkStart w:id="875" w:name="_Toc333494504"/>
      <w:bookmarkStart w:id="876" w:name="_Toc240609928"/>
      <w:bookmarkStart w:id="877" w:name="_Toc264553018"/>
      <w:bookmarkStart w:id="878" w:name="_Toc283655714"/>
      <w:bookmarkStart w:id="879" w:name="_Toc435729694"/>
      <w:bookmarkStart w:id="880" w:name="_Toc461029718"/>
      <w:r>
        <w:t>Operation Policy Name</w:t>
      </w:r>
      <w:bookmarkStart w:id="881" w:name="Ref_attr_OperationPolicyName"/>
      <w:bookmarkEnd w:id="873"/>
      <w:bookmarkEnd w:id="874"/>
      <w:bookmarkEnd w:id="875"/>
      <w:bookmarkEnd w:id="876"/>
      <w:bookmarkEnd w:id="877"/>
      <w:bookmarkEnd w:id="878"/>
      <w:bookmarkEnd w:id="879"/>
      <w:bookmarkEnd w:id="881"/>
      <w:bookmarkEnd w:id="880"/>
    </w:p>
    <w:p w14:paraId="2824F362" w14:textId="77777777" w:rsidR="004552E9" w:rsidRDefault="004552E9" w:rsidP="004552E9">
      <w:pPr>
        <w:pStyle w:val="BodyText"/>
      </w:pPr>
      <w:r>
        <w:t xml:space="preserve">The </w:t>
      </w:r>
      <w:r>
        <w:rPr>
          <w:i/>
        </w:rPr>
        <w:t xml:space="preserve">Operation Policy Name  </w:t>
      </w:r>
      <w:r>
        <w:t xml:space="preserve">Attribute is deprecated as of version 1.3 of this specification and MAY be removed from subsequent versions of the specification. </w:t>
      </w:r>
    </w:p>
    <w:p w14:paraId="2C99CE58" w14:textId="77777777" w:rsidR="004552E9" w:rsidRDefault="004552E9" w:rsidP="004552E9">
      <w:pPr>
        <w:pStyle w:val="BodyText"/>
        <w:rPr>
          <w:noProof w:val="0"/>
          <w:szCs w:val="20"/>
        </w:rPr>
      </w:pPr>
      <w:r>
        <w:rPr>
          <w:noProof w:val="0"/>
          <w:szCs w:val="20"/>
        </w:rPr>
        <w:t xml:space="preserve">An operation policy controls what entities MAY perform which key management operations on the object. The content of the </w:t>
      </w:r>
      <w:r>
        <w:rPr>
          <w:i/>
          <w:iCs/>
          <w:noProof w:val="0"/>
          <w:szCs w:val="20"/>
        </w:rPr>
        <w:t>Operation Policy Name</w:t>
      </w:r>
      <w:r>
        <w:rPr>
          <w:noProof w:val="0"/>
          <w:szCs w:val="20"/>
        </w:rPr>
        <w:t xml:space="preserve"> attribute is the name of a policy object known to the key management system and, therefore, is server dependent. The named policy objects are created and managed using mechanisms outside the scope of the protocol. The policies determine what entities MAY perform specified operations on the object, and which of the object’s attributes MAY be modified or </w:t>
      </w:r>
      <w:r>
        <w:rPr>
          <w:noProof w:val="0"/>
          <w:szCs w:val="20"/>
        </w:rPr>
        <w:lastRenderedPageBreak/>
        <w:t>deleted. The Operation Policy Name attribute SHOULD be set when operations that result in a new Managed Object on the server are executed. It is set either explicitly or via some default set by the server, which then applies the named policy to all subsequent operations on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1CD0D022" w14:textId="77777777" w:rsidTr="00F35F99">
        <w:trPr>
          <w:jc w:val="center"/>
        </w:trPr>
        <w:tc>
          <w:tcPr>
            <w:tcW w:w="2880" w:type="dxa"/>
            <w:shd w:val="clear" w:color="auto" w:fill="C0C0C0"/>
          </w:tcPr>
          <w:p w14:paraId="238DD459"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3180DA9" w14:textId="77777777" w:rsidR="004552E9" w:rsidRDefault="004552E9" w:rsidP="00F35F99">
            <w:pPr>
              <w:pStyle w:val="TableHeading"/>
              <w:snapToGrid w:val="0"/>
              <w:rPr>
                <w:sz w:val="20"/>
                <w:szCs w:val="20"/>
              </w:rPr>
            </w:pPr>
            <w:r>
              <w:rPr>
                <w:sz w:val="20"/>
                <w:szCs w:val="20"/>
              </w:rPr>
              <w:t>Encoding</w:t>
            </w:r>
          </w:p>
        </w:tc>
      </w:tr>
      <w:tr w:rsidR="004552E9" w14:paraId="60A42EF4" w14:textId="77777777" w:rsidTr="00F35F99">
        <w:trPr>
          <w:jc w:val="center"/>
        </w:trPr>
        <w:tc>
          <w:tcPr>
            <w:tcW w:w="2880" w:type="dxa"/>
          </w:tcPr>
          <w:p w14:paraId="11CD639F" w14:textId="77777777" w:rsidR="004552E9" w:rsidRDefault="004552E9" w:rsidP="00F35F99">
            <w:pPr>
              <w:pStyle w:val="TableContents"/>
              <w:snapToGrid w:val="0"/>
              <w:rPr>
                <w:sz w:val="20"/>
                <w:szCs w:val="20"/>
              </w:rPr>
            </w:pPr>
            <w:r>
              <w:rPr>
                <w:sz w:val="20"/>
                <w:szCs w:val="20"/>
              </w:rPr>
              <w:t>Operation Policy Name</w:t>
            </w:r>
          </w:p>
        </w:tc>
        <w:tc>
          <w:tcPr>
            <w:tcW w:w="2880" w:type="dxa"/>
          </w:tcPr>
          <w:p w14:paraId="0F73983E" w14:textId="77777777" w:rsidR="004552E9" w:rsidRDefault="004552E9" w:rsidP="00F35F99">
            <w:pPr>
              <w:pStyle w:val="TableContents"/>
              <w:snapToGrid w:val="0"/>
              <w:rPr>
                <w:sz w:val="20"/>
                <w:szCs w:val="20"/>
              </w:rPr>
            </w:pPr>
            <w:r>
              <w:rPr>
                <w:sz w:val="20"/>
                <w:szCs w:val="20"/>
              </w:rPr>
              <w:t>Text String</w:t>
            </w:r>
          </w:p>
        </w:tc>
      </w:tr>
    </w:tbl>
    <w:p w14:paraId="15AA3BD5" w14:textId="77777777" w:rsidR="004552E9" w:rsidRDefault="004552E9" w:rsidP="004552E9">
      <w:pPr>
        <w:pStyle w:val="Caption"/>
      </w:pPr>
      <w:bookmarkStart w:id="882" w:name="_Toc236497733"/>
      <w:bookmarkStart w:id="883" w:name="_Toc310932774"/>
      <w:bookmarkStart w:id="884" w:name="_Toc461030017"/>
      <w:r>
        <w:t xml:space="preserve">Table </w:t>
      </w:r>
      <w:r w:rsidR="009F3895">
        <w:fldChar w:fldCharType="begin"/>
      </w:r>
      <w:r w:rsidR="009F3895">
        <w:instrText xml:space="preserve"> SEQ Table \* ARABIC </w:instrText>
      </w:r>
      <w:r w:rsidR="009F3895">
        <w:fldChar w:fldCharType="separate"/>
      </w:r>
      <w:r w:rsidR="009F3895">
        <w:rPr>
          <w:noProof/>
        </w:rPr>
        <w:t>88</w:t>
      </w:r>
      <w:r w:rsidR="009F3895">
        <w:rPr>
          <w:noProof/>
        </w:rPr>
        <w:fldChar w:fldCharType="end"/>
      </w:r>
      <w:r>
        <w:t>: Operation Policy Name Attribute</w:t>
      </w:r>
      <w:bookmarkEnd w:id="882"/>
      <w:bookmarkEnd w:id="883"/>
      <w:bookmarkEnd w:id="8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690F5003" w14:textId="77777777" w:rsidTr="00F35F99">
        <w:trPr>
          <w:jc w:val="center"/>
        </w:trPr>
        <w:tc>
          <w:tcPr>
            <w:tcW w:w="2700" w:type="dxa"/>
          </w:tcPr>
          <w:p w14:paraId="3EC61127"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4F8CD68A" w14:textId="77777777" w:rsidR="004552E9" w:rsidRDefault="004552E9" w:rsidP="00F35F99">
            <w:pPr>
              <w:pStyle w:val="TableContents"/>
              <w:snapToGrid w:val="0"/>
              <w:rPr>
                <w:sz w:val="20"/>
                <w:szCs w:val="20"/>
              </w:rPr>
            </w:pPr>
            <w:r>
              <w:rPr>
                <w:sz w:val="20"/>
                <w:szCs w:val="20"/>
              </w:rPr>
              <w:t>No</w:t>
            </w:r>
          </w:p>
        </w:tc>
      </w:tr>
      <w:tr w:rsidR="004552E9" w14:paraId="64511CA2" w14:textId="77777777" w:rsidTr="00F35F99">
        <w:trPr>
          <w:jc w:val="center"/>
        </w:trPr>
        <w:tc>
          <w:tcPr>
            <w:tcW w:w="2700" w:type="dxa"/>
          </w:tcPr>
          <w:p w14:paraId="0B7D61CE"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641DBFBA" w14:textId="77777777" w:rsidR="004552E9" w:rsidRDefault="004552E9" w:rsidP="00F35F99">
            <w:pPr>
              <w:pStyle w:val="TableContents"/>
              <w:snapToGrid w:val="0"/>
              <w:rPr>
                <w:sz w:val="20"/>
                <w:szCs w:val="20"/>
              </w:rPr>
            </w:pPr>
            <w:r>
              <w:rPr>
                <w:sz w:val="20"/>
                <w:szCs w:val="20"/>
              </w:rPr>
              <w:t>Server or Client</w:t>
            </w:r>
          </w:p>
        </w:tc>
      </w:tr>
      <w:tr w:rsidR="004552E9" w14:paraId="0A64C243" w14:textId="77777777" w:rsidTr="00F35F99">
        <w:trPr>
          <w:jc w:val="center"/>
        </w:trPr>
        <w:tc>
          <w:tcPr>
            <w:tcW w:w="2700" w:type="dxa"/>
          </w:tcPr>
          <w:p w14:paraId="16C4596E"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5A79DFE" w14:textId="77777777" w:rsidR="004552E9" w:rsidRDefault="004552E9" w:rsidP="00F35F99">
            <w:pPr>
              <w:pStyle w:val="TableContents"/>
              <w:snapToGrid w:val="0"/>
              <w:rPr>
                <w:sz w:val="20"/>
                <w:szCs w:val="20"/>
              </w:rPr>
            </w:pPr>
            <w:r>
              <w:rPr>
                <w:sz w:val="20"/>
                <w:szCs w:val="20"/>
              </w:rPr>
              <w:t>Yes</w:t>
            </w:r>
          </w:p>
        </w:tc>
      </w:tr>
      <w:tr w:rsidR="004552E9" w14:paraId="3E9F5EF7" w14:textId="77777777" w:rsidTr="00F35F99">
        <w:trPr>
          <w:jc w:val="center"/>
        </w:trPr>
        <w:tc>
          <w:tcPr>
            <w:tcW w:w="2700" w:type="dxa"/>
          </w:tcPr>
          <w:p w14:paraId="567D4587"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EE126EF" w14:textId="77777777" w:rsidR="004552E9" w:rsidRDefault="004552E9" w:rsidP="00F35F99">
            <w:pPr>
              <w:pStyle w:val="TableContents"/>
              <w:snapToGrid w:val="0"/>
              <w:rPr>
                <w:sz w:val="20"/>
                <w:szCs w:val="20"/>
              </w:rPr>
            </w:pPr>
            <w:r>
              <w:rPr>
                <w:sz w:val="20"/>
                <w:szCs w:val="20"/>
              </w:rPr>
              <w:t>No</w:t>
            </w:r>
          </w:p>
        </w:tc>
      </w:tr>
      <w:tr w:rsidR="004552E9" w14:paraId="266DF160" w14:textId="77777777" w:rsidTr="00F35F99">
        <w:trPr>
          <w:jc w:val="center"/>
        </w:trPr>
        <w:tc>
          <w:tcPr>
            <w:tcW w:w="2700" w:type="dxa"/>
          </w:tcPr>
          <w:p w14:paraId="030AEFC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559DEBDA" w14:textId="77777777" w:rsidR="004552E9" w:rsidRDefault="004552E9" w:rsidP="00F35F99">
            <w:pPr>
              <w:pStyle w:val="TableContents"/>
              <w:snapToGrid w:val="0"/>
              <w:rPr>
                <w:sz w:val="20"/>
                <w:szCs w:val="20"/>
              </w:rPr>
            </w:pPr>
            <w:r>
              <w:rPr>
                <w:sz w:val="20"/>
                <w:szCs w:val="20"/>
              </w:rPr>
              <w:t>No</w:t>
            </w:r>
          </w:p>
        </w:tc>
      </w:tr>
      <w:tr w:rsidR="004552E9" w14:paraId="5965784D" w14:textId="77777777" w:rsidTr="00F35F99">
        <w:trPr>
          <w:jc w:val="center"/>
        </w:trPr>
        <w:tc>
          <w:tcPr>
            <w:tcW w:w="2700" w:type="dxa"/>
          </w:tcPr>
          <w:p w14:paraId="62D1BEEC"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239655C7" w14:textId="77777777" w:rsidR="004552E9" w:rsidRDefault="004552E9" w:rsidP="00F35F99">
            <w:pPr>
              <w:pStyle w:val="TableContents"/>
              <w:snapToGrid w:val="0"/>
              <w:rPr>
                <w:sz w:val="20"/>
                <w:szCs w:val="20"/>
              </w:rPr>
            </w:pPr>
            <w:r>
              <w:rPr>
                <w:sz w:val="20"/>
                <w:szCs w:val="20"/>
              </w:rPr>
              <w:t>No</w:t>
            </w:r>
          </w:p>
        </w:tc>
      </w:tr>
      <w:tr w:rsidR="004552E9" w14:paraId="419274E5" w14:textId="77777777" w:rsidTr="00F35F99">
        <w:trPr>
          <w:jc w:val="center"/>
        </w:trPr>
        <w:tc>
          <w:tcPr>
            <w:tcW w:w="2700" w:type="dxa"/>
          </w:tcPr>
          <w:p w14:paraId="24C506FA"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5A978F7"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2B8AC5A1" w14:textId="77777777" w:rsidTr="00F35F99">
        <w:trPr>
          <w:jc w:val="center"/>
        </w:trPr>
        <w:tc>
          <w:tcPr>
            <w:tcW w:w="2700" w:type="dxa"/>
          </w:tcPr>
          <w:p w14:paraId="2A9B54E0"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2413ED7E" w14:textId="77777777" w:rsidR="004552E9" w:rsidRDefault="004552E9" w:rsidP="00F35F99">
            <w:pPr>
              <w:pStyle w:val="TableContents"/>
              <w:keepNext/>
              <w:snapToGrid w:val="0"/>
              <w:rPr>
                <w:sz w:val="20"/>
                <w:szCs w:val="20"/>
              </w:rPr>
            </w:pPr>
            <w:r>
              <w:rPr>
                <w:sz w:val="20"/>
                <w:szCs w:val="20"/>
              </w:rPr>
              <w:t>All Objects</w:t>
            </w:r>
          </w:p>
        </w:tc>
      </w:tr>
    </w:tbl>
    <w:p w14:paraId="05CC7693" w14:textId="77777777" w:rsidR="004552E9" w:rsidRDefault="004552E9" w:rsidP="004552E9">
      <w:pPr>
        <w:pStyle w:val="Caption"/>
      </w:pPr>
      <w:bookmarkStart w:id="885" w:name="_toc2768"/>
      <w:bookmarkStart w:id="886" w:name="_Toc236497734"/>
      <w:bookmarkStart w:id="887" w:name="_Toc310932775"/>
      <w:bookmarkStart w:id="888" w:name="_Toc461030018"/>
      <w:bookmarkEnd w:id="885"/>
      <w:r>
        <w:t xml:space="preserve">Table </w:t>
      </w:r>
      <w:r w:rsidR="009F3895">
        <w:fldChar w:fldCharType="begin"/>
      </w:r>
      <w:r w:rsidR="009F3895">
        <w:instrText xml:space="preserve"> SEQ Table \* ARABIC </w:instrText>
      </w:r>
      <w:r w:rsidR="009F3895">
        <w:fldChar w:fldCharType="separate"/>
      </w:r>
      <w:r w:rsidR="009F3895">
        <w:rPr>
          <w:noProof/>
        </w:rPr>
        <w:t>89</w:t>
      </w:r>
      <w:r w:rsidR="009F3895">
        <w:rPr>
          <w:noProof/>
        </w:rPr>
        <w:fldChar w:fldCharType="end"/>
      </w:r>
      <w:r>
        <w:t>: Operation Policy Name Attribute Rules</w:t>
      </w:r>
      <w:bookmarkEnd w:id="886"/>
      <w:bookmarkEnd w:id="887"/>
      <w:bookmarkEnd w:id="888"/>
    </w:p>
    <w:p w14:paraId="0FEDAB04" w14:textId="77777777" w:rsidR="004552E9" w:rsidRDefault="004552E9" w:rsidP="004C4F94">
      <w:pPr>
        <w:pStyle w:val="Heading3"/>
      </w:pPr>
      <w:bookmarkStart w:id="889" w:name="_Toc310932573"/>
      <w:bookmarkStart w:id="890" w:name="_Toc323645726"/>
      <w:bookmarkStart w:id="891" w:name="_Toc333494505"/>
      <w:bookmarkStart w:id="892" w:name="_Toc240609929"/>
      <w:bookmarkStart w:id="893" w:name="_Toc264553019"/>
      <w:bookmarkStart w:id="894" w:name="_Toc283655715"/>
      <w:bookmarkStart w:id="895" w:name="_Toc435729695"/>
      <w:bookmarkStart w:id="896" w:name="_Toc461029719"/>
      <w:r>
        <w:t>Operations outside of operation policy control</w:t>
      </w:r>
      <w:bookmarkEnd w:id="889"/>
      <w:bookmarkEnd w:id="890"/>
      <w:bookmarkEnd w:id="891"/>
      <w:bookmarkEnd w:id="892"/>
      <w:bookmarkEnd w:id="893"/>
      <w:bookmarkEnd w:id="894"/>
      <w:bookmarkEnd w:id="895"/>
      <w:bookmarkEnd w:id="896"/>
    </w:p>
    <w:p w14:paraId="2BC6621D" w14:textId="77777777" w:rsidR="004552E9" w:rsidRDefault="004552E9" w:rsidP="004552E9">
      <w:pPr>
        <w:pStyle w:val="BodyText"/>
        <w:rPr>
          <w:noProof w:val="0"/>
        </w:rPr>
      </w:pPr>
      <w:r>
        <w:rPr>
          <w:noProof w:val="0"/>
        </w:rPr>
        <w:t>Some of the operations SHOULD be allowed for any client at any time, without respect to operation policy. These operations are:</w:t>
      </w:r>
    </w:p>
    <w:p w14:paraId="74AECC12" w14:textId="77777777" w:rsidR="004552E9" w:rsidRDefault="004552E9" w:rsidP="004552E9">
      <w:pPr>
        <w:pStyle w:val="BodyText"/>
        <w:numPr>
          <w:ilvl w:val="0"/>
          <w:numId w:val="29"/>
        </w:numPr>
        <w:tabs>
          <w:tab w:val="left" w:pos="720"/>
          <w:tab w:val="left" w:pos="3556"/>
        </w:tabs>
        <w:suppressAutoHyphens/>
        <w:rPr>
          <w:noProof w:val="0"/>
        </w:rPr>
      </w:pPr>
      <w:r>
        <w:rPr>
          <w:noProof w:val="0"/>
        </w:rPr>
        <w:t>Create</w:t>
      </w:r>
    </w:p>
    <w:p w14:paraId="70D7D110" w14:textId="77777777" w:rsidR="004552E9" w:rsidRDefault="004552E9" w:rsidP="004552E9">
      <w:pPr>
        <w:pStyle w:val="BodyText"/>
        <w:numPr>
          <w:ilvl w:val="0"/>
          <w:numId w:val="29"/>
        </w:numPr>
        <w:tabs>
          <w:tab w:val="left" w:pos="720"/>
          <w:tab w:val="left" w:pos="3556"/>
        </w:tabs>
        <w:suppressAutoHyphens/>
        <w:rPr>
          <w:noProof w:val="0"/>
        </w:rPr>
      </w:pPr>
      <w:r>
        <w:rPr>
          <w:noProof w:val="0"/>
        </w:rPr>
        <w:t>Create Key Pair</w:t>
      </w:r>
    </w:p>
    <w:p w14:paraId="227C3CD7" w14:textId="77777777" w:rsidR="004552E9" w:rsidRDefault="004552E9" w:rsidP="004552E9">
      <w:pPr>
        <w:pStyle w:val="BodyText"/>
        <w:numPr>
          <w:ilvl w:val="0"/>
          <w:numId w:val="29"/>
        </w:numPr>
        <w:tabs>
          <w:tab w:val="left" w:pos="720"/>
          <w:tab w:val="left" w:pos="3556"/>
        </w:tabs>
        <w:suppressAutoHyphens/>
        <w:rPr>
          <w:noProof w:val="0"/>
        </w:rPr>
      </w:pPr>
      <w:r>
        <w:rPr>
          <w:noProof w:val="0"/>
        </w:rPr>
        <w:t xml:space="preserve">Register </w:t>
      </w:r>
    </w:p>
    <w:p w14:paraId="1336B87C" w14:textId="77777777" w:rsidR="004552E9" w:rsidRDefault="004552E9" w:rsidP="004552E9">
      <w:pPr>
        <w:pStyle w:val="BodyText"/>
        <w:numPr>
          <w:ilvl w:val="0"/>
          <w:numId w:val="29"/>
        </w:numPr>
        <w:tabs>
          <w:tab w:val="left" w:pos="720"/>
          <w:tab w:val="left" w:pos="3556"/>
        </w:tabs>
        <w:suppressAutoHyphens/>
        <w:rPr>
          <w:noProof w:val="0"/>
        </w:rPr>
      </w:pPr>
      <w:r>
        <w:rPr>
          <w:noProof w:val="0"/>
        </w:rPr>
        <w:t>Certify</w:t>
      </w:r>
    </w:p>
    <w:p w14:paraId="35501F40" w14:textId="77777777" w:rsidR="004552E9" w:rsidRDefault="004552E9" w:rsidP="004552E9">
      <w:pPr>
        <w:pStyle w:val="BodyText"/>
        <w:numPr>
          <w:ilvl w:val="0"/>
          <w:numId w:val="29"/>
        </w:numPr>
        <w:tabs>
          <w:tab w:val="left" w:pos="720"/>
          <w:tab w:val="left" w:pos="3556"/>
        </w:tabs>
        <w:suppressAutoHyphens/>
        <w:rPr>
          <w:noProof w:val="0"/>
        </w:rPr>
      </w:pPr>
      <w:r>
        <w:rPr>
          <w:noProof w:val="0"/>
        </w:rPr>
        <w:t>Re-certify</w:t>
      </w:r>
    </w:p>
    <w:p w14:paraId="5DCBA88C" w14:textId="77777777" w:rsidR="004552E9" w:rsidRDefault="004552E9" w:rsidP="004552E9">
      <w:pPr>
        <w:pStyle w:val="BodyText"/>
        <w:numPr>
          <w:ilvl w:val="0"/>
          <w:numId w:val="29"/>
        </w:numPr>
        <w:tabs>
          <w:tab w:val="left" w:pos="720"/>
          <w:tab w:val="left" w:pos="3556"/>
        </w:tabs>
        <w:suppressAutoHyphens/>
        <w:rPr>
          <w:noProof w:val="0"/>
        </w:rPr>
      </w:pPr>
      <w:r>
        <w:rPr>
          <w:noProof w:val="0"/>
        </w:rPr>
        <w:t>Validate</w:t>
      </w:r>
    </w:p>
    <w:p w14:paraId="690DFBF1" w14:textId="77777777" w:rsidR="004552E9" w:rsidRDefault="004552E9" w:rsidP="004552E9">
      <w:pPr>
        <w:pStyle w:val="BodyText"/>
        <w:numPr>
          <w:ilvl w:val="0"/>
          <w:numId w:val="29"/>
        </w:numPr>
        <w:tabs>
          <w:tab w:val="left" w:pos="720"/>
          <w:tab w:val="left" w:pos="3556"/>
        </w:tabs>
        <w:suppressAutoHyphens/>
        <w:rPr>
          <w:noProof w:val="0"/>
        </w:rPr>
      </w:pPr>
      <w:r>
        <w:rPr>
          <w:noProof w:val="0"/>
        </w:rPr>
        <w:t>Query</w:t>
      </w:r>
    </w:p>
    <w:p w14:paraId="58873AC5" w14:textId="77777777" w:rsidR="004552E9" w:rsidRDefault="004552E9" w:rsidP="004552E9">
      <w:pPr>
        <w:pStyle w:val="BodyText"/>
        <w:numPr>
          <w:ilvl w:val="0"/>
          <w:numId w:val="29"/>
        </w:numPr>
        <w:tabs>
          <w:tab w:val="left" w:pos="720"/>
          <w:tab w:val="left" w:pos="3556"/>
        </w:tabs>
        <w:suppressAutoHyphens/>
        <w:rPr>
          <w:noProof w:val="0"/>
        </w:rPr>
      </w:pPr>
      <w:r>
        <w:rPr>
          <w:noProof w:val="0"/>
        </w:rPr>
        <w:t>Cancel</w:t>
      </w:r>
    </w:p>
    <w:p w14:paraId="56E678D2" w14:textId="77777777" w:rsidR="004552E9" w:rsidRDefault="004552E9" w:rsidP="004552E9">
      <w:pPr>
        <w:pStyle w:val="BodyText"/>
        <w:numPr>
          <w:ilvl w:val="0"/>
          <w:numId w:val="29"/>
        </w:numPr>
        <w:tabs>
          <w:tab w:val="left" w:pos="720"/>
          <w:tab w:val="left" w:pos="3556"/>
        </w:tabs>
        <w:suppressAutoHyphens/>
        <w:rPr>
          <w:noProof w:val="0"/>
        </w:rPr>
      </w:pPr>
      <w:r>
        <w:rPr>
          <w:noProof w:val="0"/>
        </w:rPr>
        <w:t>Poll</w:t>
      </w:r>
    </w:p>
    <w:p w14:paraId="62B607A6" w14:textId="77777777" w:rsidR="004552E9" w:rsidRDefault="004552E9" w:rsidP="004C4F94">
      <w:pPr>
        <w:pStyle w:val="Heading3"/>
      </w:pPr>
      <w:bookmarkStart w:id="897" w:name="_toc2778"/>
      <w:bookmarkStart w:id="898" w:name="_Ref241650261"/>
      <w:bookmarkStart w:id="899" w:name="_Toc310932574"/>
      <w:bookmarkStart w:id="900" w:name="_Toc323645727"/>
      <w:bookmarkStart w:id="901" w:name="_Toc333494506"/>
      <w:bookmarkStart w:id="902" w:name="_Toc240609930"/>
      <w:bookmarkStart w:id="903" w:name="_Toc264553020"/>
      <w:bookmarkStart w:id="904" w:name="_Toc283655716"/>
      <w:bookmarkStart w:id="905" w:name="_Toc435729696"/>
      <w:bookmarkStart w:id="906" w:name="_Toc461029720"/>
      <w:bookmarkEnd w:id="897"/>
      <w:r>
        <w:t>Default Operation Policy</w:t>
      </w:r>
      <w:bookmarkEnd w:id="898"/>
      <w:bookmarkEnd w:id="899"/>
      <w:bookmarkEnd w:id="900"/>
      <w:bookmarkEnd w:id="901"/>
      <w:bookmarkEnd w:id="902"/>
      <w:bookmarkEnd w:id="903"/>
      <w:bookmarkEnd w:id="904"/>
      <w:bookmarkEnd w:id="905"/>
      <w:bookmarkEnd w:id="906"/>
    </w:p>
    <w:p w14:paraId="7C5052B4" w14:textId="77777777" w:rsidR="004552E9" w:rsidRDefault="004552E9" w:rsidP="004552E9">
      <w:pPr>
        <w:pStyle w:val="BodyText"/>
        <w:spacing w:before="120"/>
        <w:rPr>
          <w:noProof w:val="0"/>
          <w:szCs w:val="20"/>
        </w:rPr>
      </w:pPr>
      <w:r>
        <w:rPr>
          <w:noProof w:val="0"/>
          <w:szCs w:val="20"/>
        </w:rPr>
        <w:t xml:space="preserve">A key management system implementation MAY implement a named operation policy, which is used for objects when the </w:t>
      </w:r>
      <w:r>
        <w:rPr>
          <w:i/>
          <w:iCs/>
          <w:noProof w:val="0"/>
          <w:szCs w:val="20"/>
        </w:rPr>
        <w:t>Operation Policy</w:t>
      </w:r>
      <w:r>
        <w:rPr>
          <w:noProof w:val="0"/>
          <w:szCs w:val="20"/>
        </w:rPr>
        <w:t xml:space="preserve"> attribute is not specified by the Client in operations that result in a new Managed Object on the server, or in a template specified in these operations. This policy is named </w:t>
      </w:r>
      <w:r>
        <w:rPr>
          <w:i/>
          <w:iCs/>
          <w:noProof w:val="0"/>
          <w:szCs w:val="20"/>
        </w:rPr>
        <w:t>default</w:t>
      </w:r>
      <w:r>
        <w:rPr>
          <w:noProof w:val="0"/>
          <w:szCs w:val="20"/>
        </w:rPr>
        <w:t xml:space="preserve">. It specifies the following rules for operations on objects created or registered with this policy, depending on the object type. </w:t>
      </w:r>
    </w:p>
    <w:p w14:paraId="3081B6B5" w14:textId="77777777" w:rsidR="004552E9" w:rsidRDefault="004552E9" w:rsidP="004C4F94">
      <w:pPr>
        <w:pStyle w:val="Heading4"/>
      </w:pPr>
      <w:bookmarkStart w:id="907" w:name="_toc2780"/>
      <w:bookmarkEnd w:id="907"/>
      <w:r>
        <w:rPr>
          <w:i/>
        </w:rPr>
        <w:t xml:space="preserve"> </w:t>
      </w:r>
      <w:bookmarkStart w:id="908" w:name="_Toc240609931"/>
      <w:bookmarkStart w:id="909" w:name="_Toc435729697"/>
      <w:bookmarkStart w:id="910" w:name="_Toc461029721"/>
      <w:r>
        <w:t>Default Operation Policy for Secret Objects</w:t>
      </w:r>
      <w:bookmarkEnd w:id="908"/>
      <w:bookmarkEnd w:id="909"/>
      <w:bookmarkEnd w:id="910"/>
    </w:p>
    <w:p w14:paraId="7B4B0635" w14:textId="77777777" w:rsidR="004552E9" w:rsidRDefault="004552E9" w:rsidP="004552E9">
      <w:pPr>
        <w:pStyle w:val="BodyText"/>
        <w:spacing w:before="120"/>
        <w:rPr>
          <w:noProof w:val="0"/>
        </w:rPr>
      </w:pPr>
      <w:r>
        <w:rPr>
          <w:noProof w:val="0"/>
        </w:rPr>
        <w:t>This policy applies to Symmetric Keys, Private Keys, Split Keys, Secret Data, and Opaque Objects.</w:t>
      </w:r>
    </w:p>
    <w:p w14:paraId="083A11E6" w14:textId="77777777" w:rsidR="004552E9" w:rsidRDefault="004552E9" w:rsidP="004552E9">
      <w:pPr>
        <w:pStyle w:val="BodyText"/>
      </w:pPr>
      <w:r>
        <w:lastRenderedPageBreak/>
        <w:t xml:space="preserve">The Default Operation Policy for Template Objects is deprecated as of version 1.3 of this specification and MAY be removed from subsequent versions of the specification. </w:t>
      </w:r>
    </w:p>
    <w:p w14:paraId="36CD54BC" w14:textId="77777777" w:rsidR="004552E9" w:rsidRDefault="004552E9" w:rsidP="004552E9">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58EA5FF7" w14:textId="77777777" w:rsidTr="00F35F99">
        <w:trPr>
          <w:jc w:val="center"/>
        </w:trPr>
        <w:tc>
          <w:tcPr>
            <w:tcW w:w="5942" w:type="dxa"/>
            <w:gridSpan w:val="2"/>
            <w:shd w:val="clear" w:color="auto" w:fill="C0C0C0"/>
          </w:tcPr>
          <w:p w14:paraId="7E388244" w14:textId="77777777" w:rsidR="004552E9" w:rsidRDefault="004552E9" w:rsidP="00F35F99">
            <w:pPr>
              <w:pStyle w:val="TableContents"/>
              <w:keepNext/>
              <w:snapToGrid w:val="0"/>
              <w:jc w:val="center"/>
              <w:rPr>
                <w:b/>
                <w:bCs/>
                <w:sz w:val="20"/>
              </w:rPr>
            </w:pPr>
            <w:r>
              <w:rPr>
                <w:b/>
                <w:bCs/>
                <w:sz w:val="20"/>
              </w:rPr>
              <w:t>Default Operation Policy for Secret Objects</w:t>
            </w:r>
          </w:p>
        </w:tc>
      </w:tr>
      <w:tr w:rsidR="004552E9" w14:paraId="403F3E6B" w14:textId="77777777" w:rsidTr="00F35F99">
        <w:trPr>
          <w:jc w:val="center"/>
        </w:trPr>
        <w:tc>
          <w:tcPr>
            <w:tcW w:w="2970" w:type="dxa"/>
            <w:shd w:val="clear" w:color="auto" w:fill="C0C0C0"/>
          </w:tcPr>
          <w:p w14:paraId="32706AE9" w14:textId="77777777" w:rsidR="004552E9" w:rsidRDefault="004552E9" w:rsidP="00F35F99">
            <w:pPr>
              <w:pStyle w:val="TableContents"/>
              <w:keepNext/>
              <w:snapToGrid w:val="0"/>
              <w:rPr>
                <w:b/>
                <w:bCs/>
                <w:sz w:val="20"/>
              </w:rPr>
            </w:pPr>
            <w:r>
              <w:rPr>
                <w:b/>
                <w:bCs/>
                <w:sz w:val="20"/>
              </w:rPr>
              <w:t xml:space="preserve">Operation </w:t>
            </w:r>
          </w:p>
        </w:tc>
        <w:tc>
          <w:tcPr>
            <w:tcW w:w="2972" w:type="dxa"/>
            <w:shd w:val="clear" w:color="auto" w:fill="C0C0C0"/>
          </w:tcPr>
          <w:p w14:paraId="1DC240DE" w14:textId="77777777" w:rsidR="004552E9" w:rsidRDefault="004552E9" w:rsidP="00F35F99">
            <w:pPr>
              <w:pStyle w:val="TableContents"/>
              <w:snapToGrid w:val="0"/>
              <w:rPr>
                <w:b/>
                <w:bCs/>
                <w:sz w:val="20"/>
              </w:rPr>
            </w:pPr>
            <w:r>
              <w:rPr>
                <w:b/>
                <w:bCs/>
                <w:sz w:val="20"/>
              </w:rPr>
              <w:t>Policy</w:t>
            </w:r>
          </w:p>
        </w:tc>
      </w:tr>
      <w:tr w:rsidR="004552E9" w14:paraId="52ACA542" w14:textId="77777777" w:rsidTr="00F35F99">
        <w:trPr>
          <w:jc w:val="center"/>
        </w:trPr>
        <w:tc>
          <w:tcPr>
            <w:tcW w:w="2970" w:type="dxa"/>
          </w:tcPr>
          <w:p w14:paraId="554A6A6F" w14:textId="77777777" w:rsidR="004552E9" w:rsidRDefault="004552E9" w:rsidP="00F35F99">
            <w:pPr>
              <w:pStyle w:val="TableContents"/>
              <w:keepNext/>
              <w:snapToGrid w:val="0"/>
              <w:rPr>
                <w:sz w:val="20"/>
              </w:rPr>
            </w:pPr>
            <w:r>
              <w:rPr>
                <w:sz w:val="20"/>
              </w:rPr>
              <w:t>Re-key</w:t>
            </w:r>
          </w:p>
        </w:tc>
        <w:tc>
          <w:tcPr>
            <w:tcW w:w="2972" w:type="dxa"/>
          </w:tcPr>
          <w:p w14:paraId="22E1FCD1" w14:textId="77777777" w:rsidR="004552E9" w:rsidRDefault="004552E9" w:rsidP="00F35F99">
            <w:pPr>
              <w:pStyle w:val="TableContents"/>
              <w:snapToGrid w:val="0"/>
              <w:rPr>
                <w:sz w:val="20"/>
              </w:rPr>
            </w:pPr>
            <w:r>
              <w:rPr>
                <w:sz w:val="20"/>
              </w:rPr>
              <w:t>Allowed to owner only</w:t>
            </w:r>
          </w:p>
        </w:tc>
      </w:tr>
      <w:tr w:rsidR="004552E9" w14:paraId="5B089058" w14:textId="77777777" w:rsidTr="00F35F99">
        <w:trPr>
          <w:jc w:val="center"/>
        </w:trPr>
        <w:tc>
          <w:tcPr>
            <w:tcW w:w="2970" w:type="dxa"/>
          </w:tcPr>
          <w:p w14:paraId="444CABD2" w14:textId="77777777" w:rsidR="004552E9" w:rsidRDefault="004552E9" w:rsidP="00F35F99">
            <w:pPr>
              <w:pStyle w:val="TableContents"/>
              <w:keepNext/>
              <w:snapToGrid w:val="0"/>
              <w:rPr>
                <w:sz w:val="20"/>
              </w:rPr>
            </w:pPr>
            <w:r>
              <w:rPr>
                <w:sz w:val="20"/>
              </w:rPr>
              <w:t>Re-key Key Pair</w:t>
            </w:r>
          </w:p>
        </w:tc>
        <w:tc>
          <w:tcPr>
            <w:tcW w:w="2972" w:type="dxa"/>
          </w:tcPr>
          <w:p w14:paraId="4C685EC5" w14:textId="77777777" w:rsidR="004552E9" w:rsidRDefault="004552E9" w:rsidP="00F35F99">
            <w:pPr>
              <w:pStyle w:val="TableContents"/>
              <w:snapToGrid w:val="0"/>
              <w:rPr>
                <w:sz w:val="20"/>
              </w:rPr>
            </w:pPr>
            <w:r>
              <w:rPr>
                <w:sz w:val="20"/>
              </w:rPr>
              <w:t>Allowed to owner only</w:t>
            </w:r>
          </w:p>
        </w:tc>
      </w:tr>
      <w:tr w:rsidR="004552E9" w14:paraId="7BCED44F" w14:textId="77777777" w:rsidTr="00F35F99">
        <w:trPr>
          <w:jc w:val="center"/>
        </w:trPr>
        <w:tc>
          <w:tcPr>
            <w:tcW w:w="2970" w:type="dxa"/>
          </w:tcPr>
          <w:p w14:paraId="72966592" w14:textId="77777777" w:rsidR="004552E9" w:rsidRDefault="004552E9" w:rsidP="00F35F99">
            <w:pPr>
              <w:pStyle w:val="TableContents"/>
              <w:keepNext/>
              <w:snapToGrid w:val="0"/>
              <w:rPr>
                <w:sz w:val="20"/>
              </w:rPr>
            </w:pPr>
            <w:r>
              <w:rPr>
                <w:sz w:val="20"/>
              </w:rPr>
              <w:t>Derive Key</w:t>
            </w:r>
          </w:p>
        </w:tc>
        <w:tc>
          <w:tcPr>
            <w:tcW w:w="2972" w:type="dxa"/>
          </w:tcPr>
          <w:p w14:paraId="0EC37792" w14:textId="77777777" w:rsidR="004552E9" w:rsidRDefault="004552E9" w:rsidP="00F35F99">
            <w:pPr>
              <w:pStyle w:val="TableContents"/>
              <w:snapToGrid w:val="0"/>
              <w:rPr>
                <w:sz w:val="20"/>
              </w:rPr>
            </w:pPr>
            <w:r>
              <w:rPr>
                <w:sz w:val="20"/>
              </w:rPr>
              <w:t>Allowed to owner only</w:t>
            </w:r>
          </w:p>
        </w:tc>
      </w:tr>
      <w:tr w:rsidR="004552E9" w14:paraId="603C35E5" w14:textId="77777777" w:rsidTr="00F35F99">
        <w:trPr>
          <w:jc w:val="center"/>
        </w:trPr>
        <w:tc>
          <w:tcPr>
            <w:tcW w:w="2970" w:type="dxa"/>
          </w:tcPr>
          <w:p w14:paraId="48B3C459" w14:textId="77777777" w:rsidR="004552E9" w:rsidRDefault="004552E9" w:rsidP="00F35F99">
            <w:pPr>
              <w:pStyle w:val="TableContents"/>
              <w:keepNext/>
              <w:snapToGrid w:val="0"/>
              <w:rPr>
                <w:sz w:val="20"/>
              </w:rPr>
            </w:pPr>
            <w:r>
              <w:rPr>
                <w:sz w:val="20"/>
              </w:rPr>
              <w:t>Locate</w:t>
            </w:r>
          </w:p>
        </w:tc>
        <w:tc>
          <w:tcPr>
            <w:tcW w:w="2972" w:type="dxa"/>
          </w:tcPr>
          <w:p w14:paraId="338068AB" w14:textId="77777777" w:rsidR="004552E9" w:rsidRDefault="004552E9" w:rsidP="00F35F99">
            <w:pPr>
              <w:pStyle w:val="TableContents"/>
              <w:snapToGrid w:val="0"/>
              <w:rPr>
                <w:sz w:val="20"/>
              </w:rPr>
            </w:pPr>
            <w:r>
              <w:rPr>
                <w:sz w:val="20"/>
              </w:rPr>
              <w:t>Allowed to owner only</w:t>
            </w:r>
          </w:p>
        </w:tc>
      </w:tr>
      <w:tr w:rsidR="004552E9" w14:paraId="1DA644C3" w14:textId="77777777" w:rsidTr="00F35F99">
        <w:trPr>
          <w:jc w:val="center"/>
        </w:trPr>
        <w:tc>
          <w:tcPr>
            <w:tcW w:w="2970" w:type="dxa"/>
          </w:tcPr>
          <w:p w14:paraId="00EC80DD" w14:textId="77777777" w:rsidR="004552E9" w:rsidRDefault="004552E9" w:rsidP="00F35F99">
            <w:pPr>
              <w:pStyle w:val="TableContents"/>
              <w:keepNext/>
              <w:snapToGrid w:val="0"/>
              <w:rPr>
                <w:sz w:val="20"/>
              </w:rPr>
            </w:pPr>
            <w:r>
              <w:rPr>
                <w:sz w:val="20"/>
              </w:rPr>
              <w:t>Check</w:t>
            </w:r>
          </w:p>
        </w:tc>
        <w:tc>
          <w:tcPr>
            <w:tcW w:w="2972" w:type="dxa"/>
          </w:tcPr>
          <w:p w14:paraId="0C185CA1" w14:textId="77777777" w:rsidR="004552E9" w:rsidRDefault="004552E9" w:rsidP="00F35F99">
            <w:pPr>
              <w:pStyle w:val="TableContents"/>
              <w:snapToGrid w:val="0"/>
              <w:rPr>
                <w:sz w:val="20"/>
              </w:rPr>
            </w:pPr>
            <w:r>
              <w:rPr>
                <w:sz w:val="20"/>
              </w:rPr>
              <w:t>Allowed to owner only</w:t>
            </w:r>
          </w:p>
        </w:tc>
      </w:tr>
      <w:tr w:rsidR="004552E9" w14:paraId="0B46FE9F" w14:textId="77777777" w:rsidTr="00F35F99">
        <w:trPr>
          <w:jc w:val="center"/>
        </w:trPr>
        <w:tc>
          <w:tcPr>
            <w:tcW w:w="2970" w:type="dxa"/>
          </w:tcPr>
          <w:p w14:paraId="0EA8BBA1" w14:textId="77777777" w:rsidR="004552E9" w:rsidRDefault="004552E9" w:rsidP="00F35F99">
            <w:pPr>
              <w:pStyle w:val="TableContents"/>
              <w:keepNext/>
              <w:snapToGrid w:val="0"/>
              <w:rPr>
                <w:sz w:val="20"/>
              </w:rPr>
            </w:pPr>
            <w:r>
              <w:rPr>
                <w:sz w:val="20"/>
              </w:rPr>
              <w:t>Get</w:t>
            </w:r>
          </w:p>
        </w:tc>
        <w:tc>
          <w:tcPr>
            <w:tcW w:w="2972" w:type="dxa"/>
          </w:tcPr>
          <w:p w14:paraId="7A32D5F5" w14:textId="77777777" w:rsidR="004552E9" w:rsidRDefault="004552E9" w:rsidP="00F35F99">
            <w:pPr>
              <w:pStyle w:val="TableContents"/>
              <w:snapToGrid w:val="0"/>
              <w:rPr>
                <w:sz w:val="20"/>
              </w:rPr>
            </w:pPr>
            <w:r>
              <w:rPr>
                <w:sz w:val="20"/>
              </w:rPr>
              <w:t>Allowed to owner only</w:t>
            </w:r>
          </w:p>
        </w:tc>
      </w:tr>
      <w:tr w:rsidR="004552E9" w14:paraId="19FF5457" w14:textId="77777777" w:rsidTr="00F35F99">
        <w:trPr>
          <w:jc w:val="center"/>
        </w:trPr>
        <w:tc>
          <w:tcPr>
            <w:tcW w:w="2970" w:type="dxa"/>
          </w:tcPr>
          <w:p w14:paraId="3DA2D721" w14:textId="77777777" w:rsidR="004552E9" w:rsidRDefault="004552E9" w:rsidP="00F35F99">
            <w:pPr>
              <w:pStyle w:val="TableContents"/>
              <w:keepNext/>
              <w:snapToGrid w:val="0"/>
              <w:rPr>
                <w:sz w:val="20"/>
              </w:rPr>
            </w:pPr>
            <w:r>
              <w:rPr>
                <w:sz w:val="20"/>
              </w:rPr>
              <w:t>Get Attributes</w:t>
            </w:r>
          </w:p>
        </w:tc>
        <w:tc>
          <w:tcPr>
            <w:tcW w:w="2972" w:type="dxa"/>
          </w:tcPr>
          <w:p w14:paraId="2B23DDC3" w14:textId="77777777" w:rsidR="004552E9" w:rsidRDefault="004552E9" w:rsidP="00F35F99">
            <w:pPr>
              <w:pStyle w:val="TableContents"/>
              <w:snapToGrid w:val="0"/>
              <w:rPr>
                <w:sz w:val="20"/>
              </w:rPr>
            </w:pPr>
            <w:r>
              <w:rPr>
                <w:sz w:val="20"/>
              </w:rPr>
              <w:t>Allowed to owner only</w:t>
            </w:r>
          </w:p>
        </w:tc>
      </w:tr>
      <w:tr w:rsidR="004552E9" w14:paraId="4CFD4234" w14:textId="77777777" w:rsidTr="00F35F99">
        <w:trPr>
          <w:jc w:val="center"/>
        </w:trPr>
        <w:tc>
          <w:tcPr>
            <w:tcW w:w="2970" w:type="dxa"/>
          </w:tcPr>
          <w:p w14:paraId="7353408E" w14:textId="77777777" w:rsidR="004552E9" w:rsidRDefault="004552E9" w:rsidP="00F35F99">
            <w:pPr>
              <w:pStyle w:val="TableContents"/>
              <w:keepNext/>
              <w:snapToGrid w:val="0"/>
              <w:rPr>
                <w:sz w:val="20"/>
              </w:rPr>
            </w:pPr>
            <w:r>
              <w:rPr>
                <w:sz w:val="20"/>
              </w:rPr>
              <w:t>Get Attribute List</w:t>
            </w:r>
          </w:p>
        </w:tc>
        <w:tc>
          <w:tcPr>
            <w:tcW w:w="2972" w:type="dxa"/>
          </w:tcPr>
          <w:p w14:paraId="5BE07534" w14:textId="77777777" w:rsidR="004552E9" w:rsidRDefault="004552E9" w:rsidP="00F35F99">
            <w:pPr>
              <w:pStyle w:val="TableContents"/>
              <w:snapToGrid w:val="0"/>
              <w:rPr>
                <w:sz w:val="20"/>
              </w:rPr>
            </w:pPr>
            <w:r>
              <w:rPr>
                <w:sz w:val="20"/>
              </w:rPr>
              <w:t>Allowed to owner only</w:t>
            </w:r>
          </w:p>
        </w:tc>
      </w:tr>
      <w:tr w:rsidR="004552E9" w14:paraId="5F011D4D" w14:textId="77777777" w:rsidTr="00F35F99">
        <w:trPr>
          <w:jc w:val="center"/>
        </w:trPr>
        <w:tc>
          <w:tcPr>
            <w:tcW w:w="2970" w:type="dxa"/>
          </w:tcPr>
          <w:p w14:paraId="2AE19777" w14:textId="77777777" w:rsidR="004552E9" w:rsidRDefault="004552E9" w:rsidP="00F35F99">
            <w:pPr>
              <w:pStyle w:val="TableContents"/>
              <w:keepNext/>
              <w:snapToGrid w:val="0"/>
              <w:rPr>
                <w:sz w:val="20"/>
              </w:rPr>
            </w:pPr>
            <w:r>
              <w:rPr>
                <w:sz w:val="20"/>
              </w:rPr>
              <w:t>Add Attribute</w:t>
            </w:r>
          </w:p>
        </w:tc>
        <w:tc>
          <w:tcPr>
            <w:tcW w:w="2972" w:type="dxa"/>
          </w:tcPr>
          <w:p w14:paraId="2B7C6A27" w14:textId="77777777" w:rsidR="004552E9" w:rsidRDefault="004552E9" w:rsidP="00F35F99">
            <w:pPr>
              <w:pStyle w:val="TableContents"/>
              <w:snapToGrid w:val="0"/>
              <w:rPr>
                <w:sz w:val="20"/>
              </w:rPr>
            </w:pPr>
            <w:r>
              <w:rPr>
                <w:sz w:val="20"/>
              </w:rPr>
              <w:t>Allowed to owner only</w:t>
            </w:r>
          </w:p>
        </w:tc>
      </w:tr>
      <w:tr w:rsidR="004552E9" w14:paraId="3027E234" w14:textId="77777777" w:rsidTr="00F35F99">
        <w:trPr>
          <w:jc w:val="center"/>
        </w:trPr>
        <w:tc>
          <w:tcPr>
            <w:tcW w:w="2970" w:type="dxa"/>
          </w:tcPr>
          <w:p w14:paraId="48CE0995" w14:textId="77777777" w:rsidR="004552E9" w:rsidRDefault="004552E9" w:rsidP="00F35F99">
            <w:pPr>
              <w:pStyle w:val="TableContents"/>
              <w:keepNext/>
              <w:snapToGrid w:val="0"/>
              <w:rPr>
                <w:sz w:val="20"/>
              </w:rPr>
            </w:pPr>
            <w:r>
              <w:rPr>
                <w:sz w:val="20"/>
              </w:rPr>
              <w:t>Modify Attribute</w:t>
            </w:r>
          </w:p>
        </w:tc>
        <w:tc>
          <w:tcPr>
            <w:tcW w:w="2972" w:type="dxa"/>
          </w:tcPr>
          <w:p w14:paraId="23528793" w14:textId="77777777" w:rsidR="004552E9" w:rsidRDefault="004552E9" w:rsidP="00F35F99">
            <w:pPr>
              <w:pStyle w:val="TableContents"/>
              <w:snapToGrid w:val="0"/>
              <w:rPr>
                <w:sz w:val="20"/>
              </w:rPr>
            </w:pPr>
            <w:r>
              <w:rPr>
                <w:sz w:val="20"/>
              </w:rPr>
              <w:t>Allowed to owner only</w:t>
            </w:r>
          </w:p>
        </w:tc>
      </w:tr>
      <w:tr w:rsidR="004552E9" w14:paraId="5CAD4DA4" w14:textId="77777777" w:rsidTr="00F35F99">
        <w:trPr>
          <w:jc w:val="center"/>
        </w:trPr>
        <w:tc>
          <w:tcPr>
            <w:tcW w:w="2970" w:type="dxa"/>
          </w:tcPr>
          <w:p w14:paraId="051DA987" w14:textId="77777777" w:rsidR="004552E9" w:rsidRDefault="004552E9" w:rsidP="00F35F99">
            <w:pPr>
              <w:pStyle w:val="TableContents"/>
              <w:keepNext/>
              <w:snapToGrid w:val="0"/>
              <w:rPr>
                <w:sz w:val="20"/>
              </w:rPr>
            </w:pPr>
            <w:r>
              <w:rPr>
                <w:sz w:val="20"/>
              </w:rPr>
              <w:t>Delete Attribute</w:t>
            </w:r>
          </w:p>
        </w:tc>
        <w:tc>
          <w:tcPr>
            <w:tcW w:w="2972" w:type="dxa"/>
          </w:tcPr>
          <w:p w14:paraId="5DFD6234" w14:textId="77777777" w:rsidR="004552E9" w:rsidRDefault="004552E9" w:rsidP="00F35F99">
            <w:pPr>
              <w:pStyle w:val="TableContents"/>
              <w:snapToGrid w:val="0"/>
              <w:rPr>
                <w:sz w:val="20"/>
              </w:rPr>
            </w:pPr>
            <w:r>
              <w:rPr>
                <w:sz w:val="20"/>
              </w:rPr>
              <w:t>Allowed to owner only</w:t>
            </w:r>
          </w:p>
        </w:tc>
      </w:tr>
      <w:tr w:rsidR="004552E9" w14:paraId="0704E59B" w14:textId="77777777" w:rsidTr="00F35F99">
        <w:trPr>
          <w:jc w:val="center"/>
        </w:trPr>
        <w:tc>
          <w:tcPr>
            <w:tcW w:w="2970" w:type="dxa"/>
          </w:tcPr>
          <w:p w14:paraId="7F8863DE" w14:textId="77777777" w:rsidR="004552E9" w:rsidRDefault="004552E9" w:rsidP="00F35F99">
            <w:pPr>
              <w:pStyle w:val="TableContents"/>
              <w:snapToGrid w:val="0"/>
              <w:rPr>
                <w:sz w:val="20"/>
              </w:rPr>
            </w:pPr>
            <w:r>
              <w:rPr>
                <w:sz w:val="20"/>
              </w:rPr>
              <w:t>Obtain Lease</w:t>
            </w:r>
          </w:p>
        </w:tc>
        <w:tc>
          <w:tcPr>
            <w:tcW w:w="2972" w:type="dxa"/>
          </w:tcPr>
          <w:p w14:paraId="2E6C2CF1" w14:textId="77777777" w:rsidR="004552E9" w:rsidRDefault="004552E9" w:rsidP="00F35F99">
            <w:pPr>
              <w:pStyle w:val="TableContents"/>
              <w:snapToGrid w:val="0"/>
              <w:rPr>
                <w:sz w:val="20"/>
              </w:rPr>
            </w:pPr>
            <w:r>
              <w:rPr>
                <w:sz w:val="20"/>
              </w:rPr>
              <w:t>Allowed to owner only</w:t>
            </w:r>
          </w:p>
        </w:tc>
      </w:tr>
      <w:tr w:rsidR="004552E9" w14:paraId="43FE773F" w14:textId="77777777" w:rsidTr="00F35F99">
        <w:trPr>
          <w:jc w:val="center"/>
        </w:trPr>
        <w:tc>
          <w:tcPr>
            <w:tcW w:w="2970" w:type="dxa"/>
          </w:tcPr>
          <w:p w14:paraId="61E92CCB" w14:textId="77777777" w:rsidR="004552E9" w:rsidRDefault="004552E9" w:rsidP="00F35F99">
            <w:pPr>
              <w:pStyle w:val="TableContents"/>
              <w:keepNext/>
              <w:snapToGrid w:val="0"/>
              <w:rPr>
                <w:sz w:val="20"/>
              </w:rPr>
            </w:pPr>
            <w:r>
              <w:rPr>
                <w:sz w:val="20"/>
              </w:rPr>
              <w:t>Get Usage Allocation</w:t>
            </w:r>
          </w:p>
        </w:tc>
        <w:tc>
          <w:tcPr>
            <w:tcW w:w="2972" w:type="dxa"/>
          </w:tcPr>
          <w:p w14:paraId="49685E82" w14:textId="77777777" w:rsidR="004552E9" w:rsidRDefault="004552E9" w:rsidP="00F35F99">
            <w:pPr>
              <w:pStyle w:val="TableContents"/>
              <w:snapToGrid w:val="0"/>
              <w:rPr>
                <w:sz w:val="20"/>
              </w:rPr>
            </w:pPr>
            <w:r>
              <w:rPr>
                <w:sz w:val="20"/>
              </w:rPr>
              <w:t>Allowed to owner only</w:t>
            </w:r>
          </w:p>
        </w:tc>
      </w:tr>
      <w:tr w:rsidR="004552E9" w14:paraId="0D19F098" w14:textId="77777777" w:rsidTr="00F35F99">
        <w:trPr>
          <w:jc w:val="center"/>
        </w:trPr>
        <w:tc>
          <w:tcPr>
            <w:tcW w:w="2970" w:type="dxa"/>
          </w:tcPr>
          <w:p w14:paraId="14317372" w14:textId="77777777" w:rsidR="004552E9" w:rsidRDefault="004552E9" w:rsidP="00F35F99">
            <w:pPr>
              <w:pStyle w:val="TableContents"/>
              <w:keepNext/>
              <w:snapToGrid w:val="0"/>
              <w:rPr>
                <w:sz w:val="20"/>
              </w:rPr>
            </w:pPr>
            <w:r>
              <w:rPr>
                <w:sz w:val="20"/>
              </w:rPr>
              <w:t>Activate</w:t>
            </w:r>
          </w:p>
        </w:tc>
        <w:tc>
          <w:tcPr>
            <w:tcW w:w="2972" w:type="dxa"/>
          </w:tcPr>
          <w:p w14:paraId="4826A1CC" w14:textId="77777777" w:rsidR="004552E9" w:rsidRDefault="004552E9" w:rsidP="00F35F99">
            <w:pPr>
              <w:pStyle w:val="TableContents"/>
              <w:snapToGrid w:val="0"/>
              <w:rPr>
                <w:sz w:val="20"/>
              </w:rPr>
            </w:pPr>
            <w:r>
              <w:rPr>
                <w:sz w:val="20"/>
              </w:rPr>
              <w:t>Allowed to owner only</w:t>
            </w:r>
          </w:p>
        </w:tc>
      </w:tr>
      <w:tr w:rsidR="004552E9" w14:paraId="0A5D9508" w14:textId="77777777" w:rsidTr="00F35F99">
        <w:trPr>
          <w:jc w:val="center"/>
        </w:trPr>
        <w:tc>
          <w:tcPr>
            <w:tcW w:w="2970" w:type="dxa"/>
          </w:tcPr>
          <w:p w14:paraId="372FB6C2" w14:textId="77777777" w:rsidR="004552E9" w:rsidRDefault="004552E9" w:rsidP="00F35F99">
            <w:pPr>
              <w:pStyle w:val="TableContents"/>
              <w:keepNext/>
              <w:snapToGrid w:val="0"/>
              <w:rPr>
                <w:sz w:val="20"/>
              </w:rPr>
            </w:pPr>
            <w:r>
              <w:rPr>
                <w:sz w:val="20"/>
              </w:rPr>
              <w:t>Revoke</w:t>
            </w:r>
          </w:p>
        </w:tc>
        <w:tc>
          <w:tcPr>
            <w:tcW w:w="2972" w:type="dxa"/>
          </w:tcPr>
          <w:p w14:paraId="3C830B84" w14:textId="77777777" w:rsidR="004552E9" w:rsidRDefault="004552E9" w:rsidP="00F35F99">
            <w:pPr>
              <w:pStyle w:val="TableContents"/>
              <w:snapToGrid w:val="0"/>
              <w:rPr>
                <w:sz w:val="20"/>
              </w:rPr>
            </w:pPr>
            <w:r>
              <w:rPr>
                <w:sz w:val="20"/>
              </w:rPr>
              <w:t>Allowed to owner only</w:t>
            </w:r>
          </w:p>
        </w:tc>
      </w:tr>
      <w:tr w:rsidR="004552E9" w14:paraId="3523C7BB" w14:textId="77777777" w:rsidTr="00F35F99">
        <w:trPr>
          <w:jc w:val="center"/>
        </w:trPr>
        <w:tc>
          <w:tcPr>
            <w:tcW w:w="2970" w:type="dxa"/>
          </w:tcPr>
          <w:p w14:paraId="432B11B9" w14:textId="77777777" w:rsidR="004552E9" w:rsidRDefault="004552E9" w:rsidP="00F35F99">
            <w:pPr>
              <w:pStyle w:val="TableContents"/>
              <w:keepNext/>
              <w:snapToGrid w:val="0"/>
              <w:rPr>
                <w:sz w:val="20"/>
              </w:rPr>
            </w:pPr>
            <w:r>
              <w:rPr>
                <w:sz w:val="20"/>
              </w:rPr>
              <w:t>Destroy</w:t>
            </w:r>
          </w:p>
        </w:tc>
        <w:tc>
          <w:tcPr>
            <w:tcW w:w="2972" w:type="dxa"/>
          </w:tcPr>
          <w:p w14:paraId="6653BA6D" w14:textId="77777777" w:rsidR="004552E9" w:rsidRDefault="004552E9" w:rsidP="00F35F99">
            <w:pPr>
              <w:pStyle w:val="TableContents"/>
              <w:snapToGrid w:val="0"/>
              <w:rPr>
                <w:sz w:val="20"/>
              </w:rPr>
            </w:pPr>
            <w:r>
              <w:rPr>
                <w:sz w:val="20"/>
              </w:rPr>
              <w:t>Allowed to owner only</w:t>
            </w:r>
          </w:p>
        </w:tc>
      </w:tr>
      <w:tr w:rsidR="004552E9" w14:paraId="1359D3D3" w14:textId="77777777" w:rsidTr="00F35F99">
        <w:trPr>
          <w:jc w:val="center"/>
        </w:trPr>
        <w:tc>
          <w:tcPr>
            <w:tcW w:w="2970" w:type="dxa"/>
          </w:tcPr>
          <w:p w14:paraId="38B22C7F" w14:textId="77777777" w:rsidR="004552E9" w:rsidRDefault="004552E9" w:rsidP="00F35F99">
            <w:pPr>
              <w:pStyle w:val="TableContents"/>
              <w:keepNext/>
              <w:snapToGrid w:val="0"/>
              <w:rPr>
                <w:sz w:val="20"/>
              </w:rPr>
            </w:pPr>
            <w:r>
              <w:rPr>
                <w:sz w:val="20"/>
              </w:rPr>
              <w:t>Archive</w:t>
            </w:r>
          </w:p>
        </w:tc>
        <w:tc>
          <w:tcPr>
            <w:tcW w:w="2972" w:type="dxa"/>
          </w:tcPr>
          <w:p w14:paraId="2661DCA1" w14:textId="77777777" w:rsidR="004552E9" w:rsidRDefault="004552E9" w:rsidP="00F35F99">
            <w:pPr>
              <w:pStyle w:val="TableContents"/>
              <w:snapToGrid w:val="0"/>
              <w:rPr>
                <w:sz w:val="20"/>
              </w:rPr>
            </w:pPr>
            <w:r>
              <w:rPr>
                <w:sz w:val="20"/>
              </w:rPr>
              <w:t>Allowed to owner only</w:t>
            </w:r>
          </w:p>
        </w:tc>
      </w:tr>
      <w:tr w:rsidR="004552E9" w14:paraId="0B7AF950" w14:textId="77777777" w:rsidTr="00F35F99">
        <w:trPr>
          <w:jc w:val="center"/>
        </w:trPr>
        <w:tc>
          <w:tcPr>
            <w:tcW w:w="2970" w:type="dxa"/>
          </w:tcPr>
          <w:p w14:paraId="781FF621" w14:textId="77777777" w:rsidR="004552E9" w:rsidRDefault="004552E9" w:rsidP="00F35F99">
            <w:pPr>
              <w:pStyle w:val="TableContents"/>
              <w:keepNext/>
              <w:snapToGrid w:val="0"/>
              <w:rPr>
                <w:sz w:val="20"/>
              </w:rPr>
            </w:pPr>
            <w:r>
              <w:rPr>
                <w:sz w:val="20"/>
              </w:rPr>
              <w:t>Recover</w:t>
            </w:r>
          </w:p>
        </w:tc>
        <w:tc>
          <w:tcPr>
            <w:tcW w:w="2972" w:type="dxa"/>
          </w:tcPr>
          <w:p w14:paraId="7D323DD4" w14:textId="77777777" w:rsidR="004552E9" w:rsidRDefault="004552E9" w:rsidP="00F35F99">
            <w:pPr>
              <w:pStyle w:val="TableContents"/>
              <w:keepNext/>
              <w:snapToGrid w:val="0"/>
              <w:rPr>
                <w:sz w:val="20"/>
              </w:rPr>
            </w:pPr>
            <w:r>
              <w:rPr>
                <w:sz w:val="20"/>
              </w:rPr>
              <w:t>Allowed to owner only</w:t>
            </w:r>
          </w:p>
        </w:tc>
      </w:tr>
    </w:tbl>
    <w:p w14:paraId="07BB18F4" w14:textId="77777777" w:rsidR="004552E9" w:rsidRDefault="004552E9" w:rsidP="004552E9">
      <w:pPr>
        <w:pStyle w:val="Caption"/>
      </w:pPr>
      <w:bookmarkStart w:id="911" w:name="_Toc236497735"/>
      <w:bookmarkStart w:id="912" w:name="_Toc310932776"/>
      <w:bookmarkStart w:id="913" w:name="_Toc461030019"/>
      <w:r>
        <w:t xml:space="preserve">Table </w:t>
      </w:r>
      <w:r w:rsidR="009F3895">
        <w:fldChar w:fldCharType="begin"/>
      </w:r>
      <w:r w:rsidR="009F3895">
        <w:instrText xml:space="preserve"> SEQ Table \* ARABIC </w:instrText>
      </w:r>
      <w:r w:rsidR="009F3895">
        <w:fldChar w:fldCharType="separate"/>
      </w:r>
      <w:r w:rsidR="009F3895">
        <w:rPr>
          <w:noProof/>
        </w:rPr>
        <w:t>90</w:t>
      </w:r>
      <w:r w:rsidR="009F3895">
        <w:rPr>
          <w:noProof/>
        </w:rPr>
        <w:fldChar w:fldCharType="end"/>
      </w:r>
      <w:r>
        <w:t>: Default Operation Policy for Secret Objects</w:t>
      </w:r>
      <w:bookmarkEnd w:id="911"/>
      <w:bookmarkEnd w:id="912"/>
      <w:bookmarkEnd w:id="913"/>
    </w:p>
    <w:p w14:paraId="2FB90688" w14:textId="77777777" w:rsidR="004552E9" w:rsidRDefault="004552E9" w:rsidP="004C4F94">
      <w:pPr>
        <w:pStyle w:val="Heading4"/>
      </w:pPr>
      <w:bookmarkStart w:id="914" w:name="_toc2897"/>
      <w:bookmarkStart w:id="915" w:name="_Toc240609932"/>
      <w:bookmarkStart w:id="916" w:name="_Toc435729698"/>
      <w:bookmarkStart w:id="917" w:name="_Toc461029722"/>
      <w:bookmarkEnd w:id="914"/>
      <w:r>
        <w:t>Default Operation Policy for Certificates and Public Key Objects</w:t>
      </w:r>
      <w:bookmarkEnd w:id="915"/>
      <w:bookmarkEnd w:id="916"/>
      <w:bookmarkEnd w:id="917"/>
    </w:p>
    <w:p w14:paraId="683C6A98" w14:textId="77777777" w:rsidR="004552E9" w:rsidRDefault="004552E9" w:rsidP="004552E9">
      <w:pPr>
        <w:pStyle w:val="BodyText"/>
        <w:spacing w:before="120"/>
        <w:rPr>
          <w:noProof w:val="0"/>
        </w:rPr>
      </w:pPr>
      <w:r>
        <w:rPr>
          <w:noProof w:val="0"/>
        </w:rPr>
        <w:t>This policy applies to Certificates and Public Keys.</w:t>
      </w:r>
    </w:p>
    <w:p w14:paraId="70D2253A" w14:textId="77777777" w:rsidR="004552E9" w:rsidRDefault="004552E9" w:rsidP="004552E9">
      <w:pPr>
        <w:pStyle w:val="BodyText"/>
      </w:pPr>
      <w:r>
        <w:t xml:space="preserve">The Default Operation Policy for Template Objects is deprecated as of version 1.3 of this specification and MAY be removed from subsequent versions of the specification. </w:t>
      </w:r>
    </w:p>
    <w:p w14:paraId="48EB245F" w14:textId="77777777" w:rsidR="004552E9" w:rsidRDefault="004552E9" w:rsidP="004552E9">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2EB098A5" w14:textId="77777777" w:rsidTr="00F35F99">
        <w:trPr>
          <w:jc w:val="center"/>
        </w:trPr>
        <w:tc>
          <w:tcPr>
            <w:tcW w:w="5942" w:type="dxa"/>
            <w:gridSpan w:val="2"/>
            <w:shd w:val="clear" w:color="auto" w:fill="C0C0C0"/>
          </w:tcPr>
          <w:p w14:paraId="7FDF258D" w14:textId="77777777" w:rsidR="004552E9" w:rsidRDefault="004552E9" w:rsidP="00F35F99">
            <w:pPr>
              <w:pStyle w:val="TableContents"/>
              <w:keepNext/>
              <w:snapToGrid w:val="0"/>
              <w:jc w:val="center"/>
              <w:rPr>
                <w:b/>
                <w:bCs/>
                <w:sz w:val="20"/>
              </w:rPr>
            </w:pPr>
            <w:r>
              <w:rPr>
                <w:b/>
                <w:bCs/>
                <w:sz w:val="20"/>
              </w:rPr>
              <w:lastRenderedPageBreak/>
              <w:t>Default Operation Policy for Certificates and Public Key Objects</w:t>
            </w:r>
          </w:p>
        </w:tc>
      </w:tr>
      <w:tr w:rsidR="004552E9" w14:paraId="6C271456" w14:textId="77777777" w:rsidTr="00F35F99">
        <w:trPr>
          <w:jc w:val="center"/>
        </w:trPr>
        <w:tc>
          <w:tcPr>
            <w:tcW w:w="2970" w:type="dxa"/>
            <w:shd w:val="clear" w:color="auto" w:fill="C0C0C0"/>
          </w:tcPr>
          <w:p w14:paraId="47DCC6AF" w14:textId="77777777" w:rsidR="004552E9" w:rsidRDefault="004552E9" w:rsidP="00F35F99">
            <w:pPr>
              <w:pStyle w:val="TableContents"/>
              <w:keepNext/>
              <w:snapToGrid w:val="0"/>
              <w:rPr>
                <w:b/>
                <w:bCs/>
                <w:sz w:val="20"/>
              </w:rPr>
            </w:pPr>
            <w:r>
              <w:rPr>
                <w:b/>
                <w:bCs/>
                <w:sz w:val="20"/>
              </w:rPr>
              <w:t xml:space="preserve">Operation </w:t>
            </w:r>
          </w:p>
        </w:tc>
        <w:tc>
          <w:tcPr>
            <w:tcW w:w="2972" w:type="dxa"/>
            <w:shd w:val="clear" w:color="auto" w:fill="C0C0C0"/>
          </w:tcPr>
          <w:p w14:paraId="7BBF121E" w14:textId="77777777" w:rsidR="004552E9" w:rsidRDefault="004552E9" w:rsidP="00F35F99">
            <w:pPr>
              <w:pStyle w:val="TableContents"/>
              <w:snapToGrid w:val="0"/>
              <w:rPr>
                <w:b/>
                <w:bCs/>
                <w:sz w:val="20"/>
              </w:rPr>
            </w:pPr>
            <w:r>
              <w:rPr>
                <w:b/>
                <w:bCs/>
                <w:sz w:val="20"/>
              </w:rPr>
              <w:t>Policy</w:t>
            </w:r>
          </w:p>
        </w:tc>
      </w:tr>
      <w:tr w:rsidR="004552E9" w14:paraId="077B014A" w14:textId="77777777" w:rsidTr="00F35F99">
        <w:trPr>
          <w:jc w:val="center"/>
        </w:trPr>
        <w:tc>
          <w:tcPr>
            <w:tcW w:w="2970" w:type="dxa"/>
          </w:tcPr>
          <w:p w14:paraId="324428CB" w14:textId="77777777" w:rsidR="004552E9" w:rsidRDefault="004552E9" w:rsidP="00F35F99">
            <w:pPr>
              <w:pStyle w:val="TableContents"/>
              <w:keepNext/>
              <w:snapToGrid w:val="0"/>
              <w:rPr>
                <w:sz w:val="20"/>
              </w:rPr>
            </w:pPr>
            <w:r>
              <w:rPr>
                <w:sz w:val="20"/>
              </w:rPr>
              <w:t>Locate</w:t>
            </w:r>
          </w:p>
        </w:tc>
        <w:tc>
          <w:tcPr>
            <w:tcW w:w="2972" w:type="dxa"/>
          </w:tcPr>
          <w:p w14:paraId="7BDDCFD4" w14:textId="77777777" w:rsidR="004552E9" w:rsidRDefault="004552E9" w:rsidP="00F35F99">
            <w:pPr>
              <w:pStyle w:val="TableContents"/>
              <w:snapToGrid w:val="0"/>
              <w:rPr>
                <w:sz w:val="20"/>
              </w:rPr>
            </w:pPr>
            <w:r>
              <w:rPr>
                <w:sz w:val="20"/>
              </w:rPr>
              <w:t>Allowed to all</w:t>
            </w:r>
          </w:p>
        </w:tc>
      </w:tr>
      <w:tr w:rsidR="004552E9" w14:paraId="52B9BD3A" w14:textId="77777777" w:rsidTr="00F35F99">
        <w:trPr>
          <w:jc w:val="center"/>
        </w:trPr>
        <w:tc>
          <w:tcPr>
            <w:tcW w:w="2970" w:type="dxa"/>
          </w:tcPr>
          <w:p w14:paraId="14ED1E5F" w14:textId="77777777" w:rsidR="004552E9" w:rsidRDefault="004552E9" w:rsidP="00F35F99">
            <w:pPr>
              <w:pStyle w:val="TableContents"/>
              <w:keepNext/>
              <w:snapToGrid w:val="0"/>
              <w:rPr>
                <w:sz w:val="20"/>
              </w:rPr>
            </w:pPr>
            <w:r>
              <w:rPr>
                <w:sz w:val="20"/>
              </w:rPr>
              <w:t>Check</w:t>
            </w:r>
          </w:p>
        </w:tc>
        <w:tc>
          <w:tcPr>
            <w:tcW w:w="2972" w:type="dxa"/>
          </w:tcPr>
          <w:p w14:paraId="67B2D59C" w14:textId="77777777" w:rsidR="004552E9" w:rsidRDefault="004552E9" w:rsidP="00F35F99">
            <w:pPr>
              <w:pStyle w:val="TableContents"/>
              <w:snapToGrid w:val="0"/>
              <w:rPr>
                <w:sz w:val="20"/>
              </w:rPr>
            </w:pPr>
            <w:r>
              <w:rPr>
                <w:sz w:val="20"/>
              </w:rPr>
              <w:t>Allowed to all</w:t>
            </w:r>
          </w:p>
        </w:tc>
      </w:tr>
      <w:tr w:rsidR="004552E9" w14:paraId="12699868" w14:textId="77777777" w:rsidTr="00F35F99">
        <w:trPr>
          <w:jc w:val="center"/>
        </w:trPr>
        <w:tc>
          <w:tcPr>
            <w:tcW w:w="2970" w:type="dxa"/>
          </w:tcPr>
          <w:p w14:paraId="3A9D4811" w14:textId="77777777" w:rsidR="004552E9" w:rsidRDefault="004552E9" w:rsidP="00F35F99">
            <w:pPr>
              <w:pStyle w:val="TableContents"/>
              <w:keepNext/>
              <w:snapToGrid w:val="0"/>
              <w:rPr>
                <w:sz w:val="20"/>
              </w:rPr>
            </w:pPr>
            <w:r>
              <w:rPr>
                <w:sz w:val="20"/>
              </w:rPr>
              <w:t>Get</w:t>
            </w:r>
          </w:p>
        </w:tc>
        <w:tc>
          <w:tcPr>
            <w:tcW w:w="2972" w:type="dxa"/>
          </w:tcPr>
          <w:p w14:paraId="3EE28087" w14:textId="77777777" w:rsidR="004552E9" w:rsidRDefault="004552E9" w:rsidP="00F35F99">
            <w:pPr>
              <w:pStyle w:val="TableContents"/>
              <w:snapToGrid w:val="0"/>
              <w:rPr>
                <w:sz w:val="20"/>
              </w:rPr>
            </w:pPr>
            <w:r>
              <w:rPr>
                <w:sz w:val="20"/>
              </w:rPr>
              <w:t>Allowed to all</w:t>
            </w:r>
          </w:p>
        </w:tc>
      </w:tr>
      <w:tr w:rsidR="004552E9" w14:paraId="17D66D8C" w14:textId="77777777" w:rsidTr="00F35F99">
        <w:trPr>
          <w:jc w:val="center"/>
        </w:trPr>
        <w:tc>
          <w:tcPr>
            <w:tcW w:w="2970" w:type="dxa"/>
          </w:tcPr>
          <w:p w14:paraId="78088DB1" w14:textId="77777777" w:rsidR="004552E9" w:rsidRDefault="004552E9" w:rsidP="00F35F99">
            <w:pPr>
              <w:pStyle w:val="TableContents"/>
              <w:keepNext/>
              <w:snapToGrid w:val="0"/>
              <w:rPr>
                <w:sz w:val="20"/>
              </w:rPr>
            </w:pPr>
            <w:r>
              <w:rPr>
                <w:sz w:val="20"/>
              </w:rPr>
              <w:t>Get Attributes</w:t>
            </w:r>
          </w:p>
        </w:tc>
        <w:tc>
          <w:tcPr>
            <w:tcW w:w="2972" w:type="dxa"/>
          </w:tcPr>
          <w:p w14:paraId="7B30BD2D" w14:textId="77777777" w:rsidR="004552E9" w:rsidRDefault="004552E9" w:rsidP="00F35F99">
            <w:pPr>
              <w:pStyle w:val="TableContents"/>
              <w:snapToGrid w:val="0"/>
              <w:rPr>
                <w:sz w:val="20"/>
              </w:rPr>
            </w:pPr>
            <w:r>
              <w:rPr>
                <w:sz w:val="20"/>
              </w:rPr>
              <w:t>Allowed to all</w:t>
            </w:r>
          </w:p>
        </w:tc>
      </w:tr>
      <w:tr w:rsidR="004552E9" w14:paraId="3999E377" w14:textId="77777777" w:rsidTr="00F35F99">
        <w:trPr>
          <w:jc w:val="center"/>
        </w:trPr>
        <w:tc>
          <w:tcPr>
            <w:tcW w:w="2970" w:type="dxa"/>
          </w:tcPr>
          <w:p w14:paraId="183553A0" w14:textId="77777777" w:rsidR="004552E9" w:rsidRDefault="004552E9" w:rsidP="00F35F99">
            <w:pPr>
              <w:pStyle w:val="TableContents"/>
              <w:keepNext/>
              <w:snapToGrid w:val="0"/>
              <w:rPr>
                <w:sz w:val="20"/>
              </w:rPr>
            </w:pPr>
            <w:r>
              <w:rPr>
                <w:sz w:val="20"/>
              </w:rPr>
              <w:t>Get Attribute List</w:t>
            </w:r>
          </w:p>
        </w:tc>
        <w:tc>
          <w:tcPr>
            <w:tcW w:w="2972" w:type="dxa"/>
          </w:tcPr>
          <w:p w14:paraId="50D5EAB4" w14:textId="77777777" w:rsidR="004552E9" w:rsidRDefault="004552E9" w:rsidP="00F35F99">
            <w:pPr>
              <w:pStyle w:val="TableContents"/>
              <w:snapToGrid w:val="0"/>
              <w:rPr>
                <w:sz w:val="20"/>
              </w:rPr>
            </w:pPr>
            <w:r>
              <w:rPr>
                <w:sz w:val="20"/>
              </w:rPr>
              <w:t>Allowed to all</w:t>
            </w:r>
          </w:p>
        </w:tc>
      </w:tr>
      <w:tr w:rsidR="004552E9" w14:paraId="1B090448" w14:textId="77777777" w:rsidTr="00F35F99">
        <w:trPr>
          <w:jc w:val="center"/>
        </w:trPr>
        <w:tc>
          <w:tcPr>
            <w:tcW w:w="2970" w:type="dxa"/>
          </w:tcPr>
          <w:p w14:paraId="5FB83188" w14:textId="77777777" w:rsidR="004552E9" w:rsidRDefault="004552E9" w:rsidP="00F35F99">
            <w:pPr>
              <w:pStyle w:val="TableContents"/>
              <w:keepNext/>
              <w:snapToGrid w:val="0"/>
              <w:rPr>
                <w:sz w:val="20"/>
              </w:rPr>
            </w:pPr>
            <w:r>
              <w:rPr>
                <w:sz w:val="20"/>
              </w:rPr>
              <w:t>Add Attribute</w:t>
            </w:r>
          </w:p>
        </w:tc>
        <w:tc>
          <w:tcPr>
            <w:tcW w:w="2972" w:type="dxa"/>
          </w:tcPr>
          <w:p w14:paraId="38511E6D" w14:textId="77777777" w:rsidR="004552E9" w:rsidRDefault="004552E9" w:rsidP="00F35F99">
            <w:pPr>
              <w:pStyle w:val="TableContents"/>
              <w:snapToGrid w:val="0"/>
              <w:rPr>
                <w:sz w:val="20"/>
              </w:rPr>
            </w:pPr>
            <w:r>
              <w:rPr>
                <w:sz w:val="20"/>
              </w:rPr>
              <w:t>Allowed to owner only</w:t>
            </w:r>
          </w:p>
        </w:tc>
      </w:tr>
      <w:tr w:rsidR="004552E9" w14:paraId="6E26685A" w14:textId="77777777" w:rsidTr="00F35F99">
        <w:trPr>
          <w:jc w:val="center"/>
        </w:trPr>
        <w:tc>
          <w:tcPr>
            <w:tcW w:w="2970" w:type="dxa"/>
          </w:tcPr>
          <w:p w14:paraId="43F5F8FA" w14:textId="77777777" w:rsidR="004552E9" w:rsidRDefault="004552E9" w:rsidP="00F35F99">
            <w:pPr>
              <w:pStyle w:val="TableContents"/>
              <w:keepNext/>
              <w:snapToGrid w:val="0"/>
              <w:rPr>
                <w:sz w:val="20"/>
              </w:rPr>
            </w:pPr>
            <w:r>
              <w:rPr>
                <w:sz w:val="20"/>
              </w:rPr>
              <w:t>Modify Attribute</w:t>
            </w:r>
          </w:p>
        </w:tc>
        <w:tc>
          <w:tcPr>
            <w:tcW w:w="2972" w:type="dxa"/>
          </w:tcPr>
          <w:p w14:paraId="4E5D58D9" w14:textId="77777777" w:rsidR="004552E9" w:rsidRDefault="004552E9" w:rsidP="00F35F99">
            <w:pPr>
              <w:pStyle w:val="TableContents"/>
              <w:snapToGrid w:val="0"/>
              <w:rPr>
                <w:sz w:val="20"/>
              </w:rPr>
            </w:pPr>
            <w:r>
              <w:rPr>
                <w:sz w:val="20"/>
              </w:rPr>
              <w:t>Allowed to owner only</w:t>
            </w:r>
          </w:p>
        </w:tc>
      </w:tr>
      <w:tr w:rsidR="004552E9" w14:paraId="7AC6FC8D" w14:textId="77777777" w:rsidTr="00F35F99">
        <w:trPr>
          <w:jc w:val="center"/>
        </w:trPr>
        <w:tc>
          <w:tcPr>
            <w:tcW w:w="2970" w:type="dxa"/>
          </w:tcPr>
          <w:p w14:paraId="527E37A2" w14:textId="77777777" w:rsidR="004552E9" w:rsidRDefault="004552E9" w:rsidP="00F35F99">
            <w:pPr>
              <w:pStyle w:val="TableContents"/>
              <w:keepNext/>
              <w:snapToGrid w:val="0"/>
              <w:rPr>
                <w:sz w:val="20"/>
              </w:rPr>
            </w:pPr>
            <w:r>
              <w:rPr>
                <w:sz w:val="20"/>
              </w:rPr>
              <w:t>Delete Attribute</w:t>
            </w:r>
          </w:p>
        </w:tc>
        <w:tc>
          <w:tcPr>
            <w:tcW w:w="2972" w:type="dxa"/>
          </w:tcPr>
          <w:p w14:paraId="4F293444" w14:textId="77777777" w:rsidR="004552E9" w:rsidRDefault="004552E9" w:rsidP="00F35F99">
            <w:pPr>
              <w:pStyle w:val="TableContents"/>
              <w:snapToGrid w:val="0"/>
              <w:rPr>
                <w:sz w:val="20"/>
              </w:rPr>
            </w:pPr>
            <w:r>
              <w:rPr>
                <w:sz w:val="20"/>
              </w:rPr>
              <w:t>Allowed to owner only</w:t>
            </w:r>
          </w:p>
        </w:tc>
      </w:tr>
      <w:tr w:rsidR="004552E9" w14:paraId="2FBEF21B" w14:textId="77777777" w:rsidTr="00F35F99">
        <w:trPr>
          <w:jc w:val="center"/>
        </w:trPr>
        <w:tc>
          <w:tcPr>
            <w:tcW w:w="2970" w:type="dxa"/>
          </w:tcPr>
          <w:p w14:paraId="3ED3A3FC" w14:textId="77777777" w:rsidR="004552E9" w:rsidRDefault="004552E9" w:rsidP="00F35F99">
            <w:pPr>
              <w:pStyle w:val="TableContents"/>
              <w:snapToGrid w:val="0"/>
              <w:rPr>
                <w:sz w:val="20"/>
              </w:rPr>
            </w:pPr>
            <w:r>
              <w:rPr>
                <w:sz w:val="20"/>
              </w:rPr>
              <w:t>Obtain Lease</w:t>
            </w:r>
          </w:p>
        </w:tc>
        <w:tc>
          <w:tcPr>
            <w:tcW w:w="2972" w:type="dxa"/>
          </w:tcPr>
          <w:p w14:paraId="5846D0A3" w14:textId="77777777" w:rsidR="004552E9" w:rsidRDefault="004552E9" w:rsidP="00F35F99">
            <w:pPr>
              <w:pStyle w:val="TableContents"/>
              <w:snapToGrid w:val="0"/>
              <w:rPr>
                <w:sz w:val="20"/>
              </w:rPr>
            </w:pPr>
            <w:r>
              <w:rPr>
                <w:sz w:val="20"/>
              </w:rPr>
              <w:t>Allowed to all</w:t>
            </w:r>
          </w:p>
        </w:tc>
      </w:tr>
      <w:tr w:rsidR="004552E9" w14:paraId="6C117812" w14:textId="77777777" w:rsidTr="00F35F99">
        <w:trPr>
          <w:jc w:val="center"/>
        </w:trPr>
        <w:tc>
          <w:tcPr>
            <w:tcW w:w="2970" w:type="dxa"/>
          </w:tcPr>
          <w:p w14:paraId="4B5AB712" w14:textId="77777777" w:rsidR="004552E9" w:rsidRDefault="004552E9" w:rsidP="00F35F99">
            <w:pPr>
              <w:pStyle w:val="TableContents"/>
              <w:keepNext/>
              <w:snapToGrid w:val="0"/>
              <w:rPr>
                <w:sz w:val="20"/>
              </w:rPr>
            </w:pPr>
            <w:r>
              <w:rPr>
                <w:sz w:val="20"/>
              </w:rPr>
              <w:t>Activate</w:t>
            </w:r>
          </w:p>
        </w:tc>
        <w:tc>
          <w:tcPr>
            <w:tcW w:w="2972" w:type="dxa"/>
          </w:tcPr>
          <w:p w14:paraId="722E0F65" w14:textId="77777777" w:rsidR="004552E9" w:rsidRDefault="004552E9" w:rsidP="00F35F99">
            <w:pPr>
              <w:pStyle w:val="TableContents"/>
              <w:snapToGrid w:val="0"/>
              <w:rPr>
                <w:sz w:val="20"/>
              </w:rPr>
            </w:pPr>
            <w:r>
              <w:rPr>
                <w:sz w:val="20"/>
              </w:rPr>
              <w:t>Allowed to owner only</w:t>
            </w:r>
          </w:p>
        </w:tc>
      </w:tr>
      <w:tr w:rsidR="004552E9" w14:paraId="4503AA35" w14:textId="77777777" w:rsidTr="00F35F99">
        <w:trPr>
          <w:jc w:val="center"/>
        </w:trPr>
        <w:tc>
          <w:tcPr>
            <w:tcW w:w="2970" w:type="dxa"/>
          </w:tcPr>
          <w:p w14:paraId="75383768" w14:textId="77777777" w:rsidR="004552E9" w:rsidRDefault="004552E9" w:rsidP="00F35F99">
            <w:pPr>
              <w:pStyle w:val="TableContents"/>
              <w:keepNext/>
              <w:snapToGrid w:val="0"/>
              <w:rPr>
                <w:sz w:val="20"/>
              </w:rPr>
            </w:pPr>
            <w:r>
              <w:rPr>
                <w:sz w:val="20"/>
              </w:rPr>
              <w:t>Revoke</w:t>
            </w:r>
          </w:p>
        </w:tc>
        <w:tc>
          <w:tcPr>
            <w:tcW w:w="2972" w:type="dxa"/>
          </w:tcPr>
          <w:p w14:paraId="08B28E24" w14:textId="77777777" w:rsidR="004552E9" w:rsidRDefault="004552E9" w:rsidP="00F35F99">
            <w:pPr>
              <w:pStyle w:val="TableContents"/>
              <w:snapToGrid w:val="0"/>
              <w:rPr>
                <w:sz w:val="20"/>
              </w:rPr>
            </w:pPr>
            <w:r>
              <w:rPr>
                <w:sz w:val="20"/>
              </w:rPr>
              <w:t>Allowed to owner only</w:t>
            </w:r>
          </w:p>
        </w:tc>
      </w:tr>
      <w:tr w:rsidR="004552E9" w14:paraId="575E689D" w14:textId="77777777" w:rsidTr="00F35F99">
        <w:trPr>
          <w:jc w:val="center"/>
        </w:trPr>
        <w:tc>
          <w:tcPr>
            <w:tcW w:w="2970" w:type="dxa"/>
          </w:tcPr>
          <w:p w14:paraId="38A596C2" w14:textId="77777777" w:rsidR="004552E9" w:rsidRDefault="004552E9" w:rsidP="00F35F99">
            <w:pPr>
              <w:pStyle w:val="TableContents"/>
              <w:keepNext/>
              <w:snapToGrid w:val="0"/>
              <w:rPr>
                <w:sz w:val="20"/>
              </w:rPr>
            </w:pPr>
            <w:r>
              <w:rPr>
                <w:sz w:val="20"/>
              </w:rPr>
              <w:t>Destroy</w:t>
            </w:r>
          </w:p>
        </w:tc>
        <w:tc>
          <w:tcPr>
            <w:tcW w:w="2972" w:type="dxa"/>
          </w:tcPr>
          <w:p w14:paraId="439572B5" w14:textId="77777777" w:rsidR="004552E9" w:rsidRDefault="004552E9" w:rsidP="00F35F99">
            <w:pPr>
              <w:pStyle w:val="TableContents"/>
              <w:snapToGrid w:val="0"/>
              <w:rPr>
                <w:sz w:val="20"/>
              </w:rPr>
            </w:pPr>
            <w:r>
              <w:rPr>
                <w:sz w:val="20"/>
              </w:rPr>
              <w:t>Allowed to owner only</w:t>
            </w:r>
          </w:p>
        </w:tc>
      </w:tr>
      <w:tr w:rsidR="004552E9" w14:paraId="5C14EB27" w14:textId="77777777" w:rsidTr="00F35F99">
        <w:trPr>
          <w:jc w:val="center"/>
        </w:trPr>
        <w:tc>
          <w:tcPr>
            <w:tcW w:w="2970" w:type="dxa"/>
          </w:tcPr>
          <w:p w14:paraId="5BE02739" w14:textId="77777777" w:rsidR="004552E9" w:rsidRDefault="004552E9" w:rsidP="00F35F99">
            <w:pPr>
              <w:pStyle w:val="TableContents"/>
              <w:keepNext/>
              <w:snapToGrid w:val="0"/>
              <w:rPr>
                <w:sz w:val="20"/>
              </w:rPr>
            </w:pPr>
            <w:r>
              <w:rPr>
                <w:sz w:val="20"/>
              </w:rPr>
              <w:t>Archive</w:t>
            </w:r>
          </w:p>
        </w:tc>
        <w:tc>
          <w:tcPr>
            <w:tcW w:w="2972" w:type="dxa"/>
          </w:tcPr>
          <w:p w14:paraId="414DADE4" w14:textId="77777777" w:rsidR="004552E9" w:rsidRDefault="004552E9" w:rsidP="00F35F99">
            <w:pPr>
              <w:pStyle w:val="TableContents"/>
              <w:snapToGrid w:val="0"/>
              <w:rPr>
                <w:sz w:val="20"/>
              </w:rPr>
            </w:pPr>
            <w:r>
              <w:rPr>
                <w:sz w:val="20"/>
              </w:rPr>
              <w:t>Allowed to owner only</w:t>
            </w:r>
          </w:p>
        </w:tc>
      </w:tr>
      <w:tr w:rsidR="004552E9" w14:paraId="795C8C6F" w14:textId="77777777" w:rsidTr="00F35F99">
        <w:trPr>
          <w:jc w:val="center"/>
        </w:trPr>
        <w:tc>
          <w:tcPr>
            <w:tcW w:w="2970" w:type="dxa"/>
          </w:tcPr>
          <w:p w14:paraId="298E2384" w14:textId="77777777" w:rsidR="004552E9" w:rsidRDefault="004552E9" w:rsidP="00F35F99">
            <w:pPr>
              <w:pStyle w:val="TableContents"/>
              <w:keepNext/>
              <w:snapToGrid w:val="0"/>
              <w:rPr>
                <w:sz w:val="20"/>
              </w:rPr>
            </w:pPr>
            <w:r>
              <w:rPr>
                <w:sz w:val="20"/>
              </w:rPr>
              <w:t>Recover</w:t>
            </w:r>
          </w:p>
        </w:tc>
        <w:tc>
          <w:tcPr>
            <w:tcW w:w="2972" w:type="dxa"/>
          </w:tcPr>
          <w:p w14:paraId="4CF54B74" w14:textId="77777777" w:rsidR="004552E9" w:rsidRDefault="004552E9" w:rsidP="00F35F99">
            <w:pPr>
              <w:pStyle w:val="TableContents"/>
              <w:keepNext/>
              <w:snapToGrid w:val="0"/>
              <w:rPr>
                <w:sz w:val="20"/>
              </w:rPr>
            </w:pPr>
            <w:r>
              <w:rPr>
                <w:sz w:val="20"/>
              </w:rPr>
              <w:t>Allowed to owner only</w:t>
            </w:r>
          </w:p>
        </w:tc>
      </w:tr>
    </w:tbl>
    <w:p w14:paraId="6E8482B8" w14:textId="77777777" w:rsidR="004552E9" w:rsidRDefault="004552E9" w:rsidP="004552E9">
      <w:pPr>
        <w:pStyle w:val="Caption"/>
      </w:pPr>
      <w:bookmarkStart w:id="918" w:name="_toc3007"/>
      <w:bookmarkStart w:id="919" w:name="_Toc236497736"/>
      <w:bookmarkStart w:id="920" w:name="_Toc310932777"/>
      <w:bookmarkStart w:id="921" w:name="_Toc461030020"/>
      <w:bookmarkEnd w:id="918"/>
      <w:r>
        <w:t xml:space="preserve">Table </w:t>
      </w:r>
      <w:r w:rsidR="009F3895">
        <w:fldChar w:fldCharType="begin"/>
      </w:r>
      <w:r w:rsidR="009F3895">
        <w:instrText xml:space="preserve"> SEQ Table \* ARABIC </w:instrText>
      </w:r>
      <w:r w:rsidR="009F3895">
        <w:fldChar w:fldCharType="separate"/>
      </w:r>
      <w:r w:rsidR="009F3895">
        <w:rPr>
          <w:noProof/>
        </w:rPr>
        <w:t>91</w:t>
      </w:r>
      <w:r w:rsidR="009F3895">
        <w:rPr>
          <w:noProof/>
        </w:rPr>
        <w:fldChar w:fldCharType="end"/>
      </w:r>
      <w:r>
        <w:t>: Default Operation Policy for Certificates and Public Key Objects</w:t>
      </w:r>
      <w:bookmarkEnd w:id="919"/>
      <w:bookmarkEnd w:id="920"/>
      <w:bookmarkEnd w:id="921"/>
    </w:p>
    <w:p w14:paraId="6C97CB8C" w14:textId="77777777" w:rsidR="004552E9" w:rsidRDefault="004552E9" w:rsidP="004C4F94">
      <w:pPr>
        <w:pStyle w:val="Heading4"/>
      </w:pPr>
      <w:bookmarkStart w:id="922" w:name="_Toc240609933"/>
      <w:bookmarkStart w:id="923" w:name="_Toc435729699"/>
      <w:bookmarkStart w:id="924" w:name="_Toc461029723"/>
      <w:r>
        <w:t>Default Operation Policy for Template Objects</w:t>
      </w:r>
      <w:bookmarkEnd w:id="922"/>
      <w:bookmarkEnd w:id="923"/>
      <w:bookmarkEnd w:id="924"/>
    </w:p>
    <w:p w14:paraId="166899B2" w14:textId="77777777" w:rsidR="004552E9" w:rsidRPr="00AA691E" w:rsidRDefault="004552E9" w:rsidP="004552E9">
      <w:pPr>
        <w:pStyle w:val="BodyText"/>
      </w:pPr>
      <w:r>
        <w:t xml:space="preserve">The Default Operation Policy for Template Objects is deprecated as of version 1.3 of this specification and MAY be removed from subsequent versions of the specification. </w:t>
      </w:r>
    </w:p>
    <w:p w14:paraId="45DD016E" w14:textId="77777777" w:rsidR="004552E9" w:rsidRDefault="004552E9" w:rsidP="004552E9">
      <w:pPr>
        <w:pStyle w:val="BodyText"/>
        <w:spacing w:before="120"/>
        <w:rPr>
          <w:noProof w:val="0"/>
          <w:szCs w:val="20"/>
        </w:rPr>
      </w:pPr>
      <w:r>
        <w:rPr>
          <w:noProof w:val="0"/>
          <w:szCs w:val="20"/>
        </w:rPr>
        <w:t xml:space="preserve">The operation policy specified as an attribute in the </w:t>
      </w:r>
      <w:r>
        <w:rPr>
          <w:i/>
          <w:iCs/>
          <w:noProof w:val="0"/>
          <w:szCs w:val="20"/>
        </w:rPr>
        <w:t>Register</w:t>
      </w:r>
      <w:r>
        <w:rPr>
          <w:noProof w:val="0"/>
          <w:szCs w:val="20"/>
        </w:rPr>
        <w:t xml:space="preserve"> operation for a template object is the operation policy used for objects created using that template, and is not the policy used to control operations on the template itself. There is no mechanism to specify a policy used to control operations on template objects, so the default policy for template objects is always used for templates created by clients using the </w:t>
      </w:r>
      <w:r>
        <w:rPr>
          <w:i/>
          <w:iCs/>
          <w:noProof w:val="0"/>
          <w:szCs w:val="20"/>
        </w:rPr>
        <w:t>Register</w:t>
      </w:r>
      <w:r>
        <w:rPr>
          <w:noProof w:val="0"/>
          <w:szCs w:val="20"/>
        </w:rPr>
        <w:t xml:space="preserve"> operation to create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10447036" w14:textId="77777777" w:rsidTr="00F35F99">
        <w:trPr>
          <w:jc w:val="center"/>
        </w:trPr>
        <w:tc>
          <w:tcPr>
            <w:tcW w:w="5942" w:type="dxa"/>
            <w:gridSpan w:val="2"/>
            <w:shd w:val="clear" w:color="auto" w:fill="C0C0C0"/>
          </w:tcPr>
          <w:p w14:paraId="4A8CA28A" w14:textId="77777777" w:rsidR="004552E9" w:rsidRDefault="004552E9" w:rsidP="00F35F99">
            <w:pPr>
              <w:pStyle w:val="TableContents"/>
              <w:keepNext/>
              <w:snapToGrid w:val="0"/>
              <w:jc w:val="center"/>
              <w:rPr>
                <w:b/>
                <w:bCs/>
                <w:sz w:val="20"/>
              </w:rPr>
            </w:pPr>
            <w:r>
              <w:rPr>
                <w:b/>
                <w:bCs/>
                <w:sz w:val="20"/>
              </w:rPr>
              <w:t>Default Operation Policy for Private Template Objects</w:t>
            </w:r>
          </w:p>
        </w:tc>
      </w:tr>
      <w:tr w:rsidR="004552E9" w14:paraId="72EC33FC" w14:textId="77777777" w:rsidTr="00F35F99">
        <w:trPr>
          <w:jc w:val="center"/>
        </w:trPr>
        <w:tc>
          <w:tcPr>
            <w:tcW w:w="2970" w:type="dxa"/>
            <w:shd w:val="clear" w:color="auto" w:fill="C0C0C0"/>
          </w:tcPr>
          <w:p w14:paraId="2C91868F" w14:textId="77777777" w:rsidR="004552E9" w:rsidRDefault="004552E9" w:rsidP="00F35F99">
            <w:pPr>
              <w:pStyle w:val="TableContents"/>
              <w:keepNext/>
              <w:snapToGrid w:val="0"/>
              <w:rPr>
                <w:b/>
                <w:bCs/>
                <w:sz w:val="20"/>
              </w:rPr>
            </w:pPr>
            <w:r>
              <w:rPr>
                <w:b/>
                <w:bCs/>
                <w:sz w:val="20"/>
              </w:rPr>
              <w:t xml:space="preserve">Operation </w:t>
            </w:r>
          </w:p>
        </w:tc>
        <w:tc>
          <w:tcPr>
            <w:tcW w:w="2972" w:type="dxa"/>
            <w:shd w:val="clear" w:color="auto" w:fill="C0C0C0"/>
          </w:tcPr>
          <w:p w14:paraId="65E3E59A" w14:textId="77777777" w:rsidR="004552E9" w:rsidRDefault="004552E9" w:rsidP="00F35F99">
            <w:pPr>
              <w:pStyle w:val="TableContents"/>
              <w:snapToGrid w:val="0"/>
              <w:rPr>
                <w:b/>
                <w:bCs/>
                <w:sz w:val="20"/>
              </w:rPr>
            </w:pPr>
            <w:r>
              <w:rPr>
                <w:b/>
                <w:bCs/>
                <w:sz w:val="20"/>
              </w:rPr>
              <w:t>Policy</w:t>
            </w:r>
          </w:p>
        </w:tc>
      </w:tr>
      <w:tr w:rsidR="004552E9" w14:paraId="7DE166C7" w14:textId="77777777" w:rsidTr="00F35F99">
        <w:trPr>
          <w:jc w:val="center"/>
        </w:trPr>
        <w:tc>
          <w:tcPr>
            <w:tcW w:w="2970" w:type="dxa"/>
          </w:tcPr>
          <w:p w14:paraId="6A935217" w14:textId="77777777" w:rsidR="004552E9" w:rsidRDefault="004552E9" w:rsidP="00F35F99">
            <w:pPr>
              <w:pStyle w:val="TableContents"/>
              <w:keepNext/>
              <w:snapToGrid w:val="0"/>
              <w:rPr>
                <w:sz w:val="20"/>
              </w:rPr>
            </w:pPr>
            <w:r>
              <w:rPr>
                <w:sz w:val="20"/>
              </w:rPr>
              <w:t>Locate</w:t>
            </w:r>
          </w:p>
        </w:tc>
        <w:tc>
          <w:tcPr>
            <w:tcW w:w="2972" w:type="dxa"/>
          </w:tcPr>
          <w:p w14:paraId="30C12CD3" w14:textId="77777777" w:rsidR="004552E9" w:rsidRDefault="004552E9" w:rsidP="00F35F99">
            <w:pPr>
              <w:pStyle w:val="TableContents"/>
              <w:snapToGrid w:val="0"/>
              <w:rPr>
                <w:sz w:val="20"/>
              </w:rPr>
            </w:pPr>
            <w:r>
              <w:rPr>
                <w:sz w:val="20"/>
              </w:rPr>
              <w:t>Allowed to owner only</w:t>
            </w:r>
          </w:p>
        </w:tc>
      </w:tr>
      <w:tr w:rsidR="004552E9" w14:paraId="7EE67CD2" w14:textId="77777777" w:rsidTr="00F35F99">
        <w:trPr>
          <w:jc w:val="center"/>
        </w:trPr>
        <w:tc>
          <w:tcPr>
            <w:tcW w:w="2970" w:type="dxa"/>
          </w:tcPr>
          <w:p w14:paraId="4B30CF1D" w14:textId="77777777" w:rsidR="004552E9" w:rsidRDefault="004552E9" w:rsidP="00F35F99">
            <w:pPr>
              <w:pStyle w:val="TableContents"/>
              <w:keepNext/>
              <w:snapToGrid w:val="0"/>
              <w:rPr>
                <w:sz w:val="20"/>
              </w:rPr>
            </w:pPr>
            <w:r>
              <w:rPr>
                <w:sz w:val="20"/>
              </w:rPr>
              <w:t>Get</w:t>
            </w:r>
          </w:p>
        </w:tc>
        <w:tc>
          <w:tcPr>
            <w:tcW w:w="2972" w:type="dxa"/>
          </w:tcPr>
          <w:p w14:paraId="2A8657E4" w14:textId="77777777" w:rsidR="004552E9" w:rsidRDefault="004552E9" w:rsidP="00F35F99">
            <w:pPr>
              <w:pStyle w:val="TableContents"/>
              <w:snapToGrid w:val="0"/>
              <w:rPr>
                <w:sz w:val="20"/>
              </w:rPr>
            </w:pPr>
            <w:r>
              <w:rPr>
                <w:sz w:val="20"/>
              </w:rPr>
              <w:t>Allowed to owner only</w:t>
            </w:r>
          </w:p>
        </w:tc>
      </w:tr>
      <w:tr w:rsidR="004552E9" w14:paraId="1DC2239A" w14:textId="77777777" w:rsidTr="00F35F99">
        <w:trPr>
          <w:jc w:val="center"/>
        </w:trPr>
        <w:tc>
          <w:tcPr>
            <w:tcW w:w="2970" w:type="dxa"/>
          </w:tcPr>
          <w:p w14:paraId="6B4F90ED" w14:textId="77777777" w:rsidR="004552E9" w:rsidRDefault="004552E9" w:rsidP="00F35F99">
            <w:pPr>
              <w:pStyle w:val="TableContents"/>
              <w:keepNext/>
              <w:snapToGrid w:val="0"/>
              <w:rPr>
                <w:sz w:val="20"/>
              </w:rPr>
            </w:pPr>
            <w:r>
              <w:rPr>
                <w:sz w:val="20"/>
              </w:rPr>
              <w:t>Get Attributes</w:t>
            </w:r>
          </w:p>
        </w:tc>
        <w:tc>
          <w:tcPr>
            <w:tcW w:w="2972" w:type="dxa"/>
          </w:tcPr>
          <w:p w14:paraId="6677D20D" w14:textId="77777777" w:rsidR="004552E9" w:rsidRDefault="004552E9" w:rsidP="00F35F99">
            <w:pPr>
              <w:pStyle w:val="TableContents"/>
              <w:snapToGrid w:val="0"/>
              <w:rPr>
                <w:sz w:val="20"/>
              </w:rPr>
            </w:pPr>
            <w:r>
              <w:rPr>
                <w:sz w:val="20"/>
              </w:rPr>
              <w:t>Allowed to owner only</w:t>
            </w:r>
          </w:p>
        </w:tc>
      </w:tr>
      <w:tr w:rsidR="004552E9" w14:paraId="2326AFB2" w14:textId="77777777" w:rsidTr="00F35F99">
        <w:trPr>
          <w:jc w:val="center"/>
        </w:trPr>
        <w:tc>
          <w:tcPr>
            <w:tcW w:w="2970" w:type="dxa"/>
          </w:tcPr>
          <w:p w14:paraId="3BDC8D7B" w14:textId="77777777" w:rsidR="004552E9" w:rsidRDefault="004552E9" w:rsidP="00F35F99">
            <w:pPr>
              <w:pStyle w:val="TableContents"/>
              <w:keepNext/>
              <w:snapToGrid w:val="0"/>
              <w:rPr>
                <w:sz w:val="20"/>
              </w:rPr>
            </w:pPr>
            <w:r>
              <w:rPr>
                <w:sz w:val="20"/>
              </w:rPr>
              <w:t>Get Attribute List</w:t>
            </w:r>
          </w:p>
        </w:tc>
        <w:tc>
          <w:tcPr>
            <w:tcW w:w="2972" w:type="dxa"/>
          </w:tcPr>
          <w:p w14:paraId="172C8CEA" w14:textId="77777777" w:rsidR="004552E9" w:rsidRDefault="004552E9" w:rsidP="00F35F99">
            <w:pPr>
              <w:pStyle w:val="TableContents"/>
              <w:snapToGrid w:val="0"/>
              <w:rPr>
                <w:sz w:val="20"/>
              </w:rPr>
            </w:pPr>
            <w:r>
              <w:rPr>
                <w:sz w:val="20"/>
              </w:rPr>
              <w:t>Allowed to owner only</w:t>
            </w:r>
          </w:p>
        </w:tc>
      </w:tr>
      <w:tr w:rsidR="004552E9" w14:paraId="6706D72E" w14:textId="77777777" w:rsidTr="00F35F99">
        <w:trPr>
          <w:jc w:val="center"/>
        </w:trPr>
        <w:tc>
          <w:tcPr>
            <w:tcW w:w="2970" w:type="dxa"/>
          </w:tcPr>
          <w:p w14:paraId="1E2F0C78" w14:textId="77777777" w:rsidR="004552E9" w:rsidRDefault="004552E9" w:rsidP="00F35F99">
            <w:pPr>
              <w:pStyle w:val="TableContents"/>
              <w:keepNext/>
              <w:snapToGrid w:val="0"/>
              <w:rPr>
                <w:sz w:val="20"/>
              </w:rPr>
            </w:pPr>
            <w:r>
              <w:rPr>
                <w:sz w:val="20"/>
              </w:rPr>
              <w:t>Add Attribute</w:t>
            </w:r>
          </w:p>
        </w:tc>
        <w:tc>
          <w:tcPr>
            <w:tcW w:w="2972" w:type="dxa"/>
          </w:tcPr>
          <w:p w14:paraId="0DFE120B" w14:textId="77777777" w:rsidR="004552E9" w:rsidRDefault="004552E9" w:rsidP="00F35F99">
            <w:pPr>
              <w:pStyle w:val="TableContents"/>
              <w:snapToGrid w:val="0"/>
              <w:rPr>
                <w:sz w:val="20"/>
              </w:rPr>
            </w:pPr>
            <w:r>
              <w:rPr>
                <w:sz w:val="20"/>
              </w:rPr>
              <w:t>Allowed to owner only</w:t>
            </w:r>
          </w:p>
        </w:tc>
      </w:tr>
      <w:tr w:rsidR="004552E9" w14:paraId="46DDD3B6" w14:textId="77777777" w:rsidTr="00F35F99">
        <w:trPr>
          <w:jc w:val="center"/>
        </w:trPr>
        <w:tc>
          <w:tcPr>
            <w:tcW w:w="2970" w:type="dxa"/>
          </w:tcPr>
          <w:p w14:paraId="0C79FFD7" w14:textId="77777777" w:rsidR="004552E9" w:rsidRDefault="004552E9" w:rsidP="00F35F99">
            <w:pPr>
              <w:pStyle w:val="TableContents"/>
              <w:keepNext/>
              <w:snapToGrid w:val="0"/>
              <w:rPr>
                <w:sz w:val="20"/>
              </w:rPr>
            </w:pPr>
            <w:r>
              <w:rPr>
                <w:sz w:val="20"/>
              </w:rPr>
              <w:t>Modify Attribute</w:t>
            </w:r>
          </w:p>
        </w:tc>
        <w:tc>
          <w:tcPr>
            <w:tcW w:w="2972" w:type="dxa"/>
          </w:tcPr>
          <w:p w14:paraId="3F58A5CF" w14:textId="77777777" w:rsidR="004552E9" w:rsidRDefault="004552E9" w:rsidP="00F35F99">
            <w:pPr>
              <w:pStyle w:val="TableContents"/>
              <w:snapToGrid w:val="0"/>
              <w:rPr>
                <w:sz w:val="20"/>
              </w:rPr>
            </w:pPr>
            <w:r>
              <w:rPr>
                <w:sz w:val="20"/>
              </w:rPr>
              <w:t>Allowed to owner only</w:t>
            </w:r>
          </w:p>
        </w:tc>
      </w:tr>
      <w:tr w:rsidR="004552E9" w14:paraId="14E375BC" w14:textId="77777777" w:rsidTr="00F35F99">
        <w:trPr>
          <w:jc w:val="center"/>
        </w:trPr>
        <w:tc>
          <w:tcPr>
            <w:tcW w:w="2970" w:type="dxa"/>
          </w:tcPr>
          <w:p w14:paraId="470FBAF8" w14:textId="77777777" w:rsidR="004552E9" w:rsidRDefault="004552E9" w:rsidP="00F35F99">
            <w:pPr>
              <w:pStyle w:val="TableContents"/>
              <w:keepNext/>
              <w:snapToGrid w:val="0"/>
              <w:rPr>
                <w:sz w:val="20"/>
              </w:rPr>
            </w:pPr>
            <w:r>
              <w:rPr>
                <w:sz w:val="20"/>
              </w:rPr>
              <w:t>Delete Attribute</w:t>
            </w:r>
          </w:p>
        </w:tc>
        <w:tc>
          <w:tcPr>
            <w:tcW w:w="2972" w:type="dxa"/>
          </w:tcPr>
          <w:p w14:paraId="41848B5E" w14:textId="77777777" w:rsidR="004552E9" w:rsidRDefault="004552E9" w:rsidP="00F35F99">
            <w:pPr>
              <w:pStyle w:val="TableContents"/>
              <w:snapToGrid w:val="0"/>
              <w:rPr>
                <w:sz w:val="20"/>
              </w:rPr>
            </w:pPr>
            <w:r>
              <w:rPr>
                <w:sz w:val="20"/>
              </w:rPr>
              <w:t>Allowed to owner only</w:t>
            </w:r>
          </w:p>
        </w:tc>
      </w:tr>
      <w:tr w:rsidR="004552E9" w14:paraId="6CAF40DD" w14:textId="77777777" w:rsidTr="00F35F99">
        <w:trPr>
          <w:jc w:val="center"/>
        </w:trPr>
        <w:tc>
          <w:tcPr>
            <w:tcW w:w="2970" w:type="dxa"/>
          </w:tcPr>
          <w:p w14:paraId="752865F1" w14:textId="77777777" w:rsidR="004552E9" w:rsidRDefault="004552E9" w:rsidP="00F35F99">
            <w:pPr>
              <w:pStyle w:val="TableContents"/>
              <w:snapToGrid w:val="0"/>
              <w:rPr>
                <w:sz w:val="20"/>
              </w:rPr>
            </w:pPr>
            <w:r>
              <w:rPr>
                <w:sz w:val="20"/>
              </w:rPr>
              <w:t>Destroy</w:t>
            </w:r>
          </w:p>
        </w:tc>
        <w:tc>
          <w:tcPr>
            <w:tcW w:w="2972" w:type="dxa"/>
          </w:tcPr>
          <w:p w14:paraId="29DBB4AE" w14:textId="77777777" w:rsidR="004552E9" w:rsidRDefault="004552E9" w:rsidP="00F35F99">
            <w:pPr>
              <w:pStyle w:val="TableContents"/>
              <w:keepNext/>
              <w:snapToGrid w:val="0"/>
              <w:rPr>
                <w:sz w:val="20"/>
              </w:rPr>
            </w:pPr>
            <w:r>
              <w:rPr>
                <w:sz w:val="20"/>
              </w:rPr>
              <w:t>Allowed to owner only</w:t>
            </w:r>
          </w:p>
        </w:tc>
      </w:tr>
      <w:tr w:rsidR="004552E9" w14:paraId="0E450CCD" w14:textId="77777777" w:rsidTr="00F35F99">
        <w:trPr>
          <w:jc w:val="center"/>
        </w:trPr>
        <w:tc>
          <w:tcPr>
            <w:tcW w:w="2970" w:type="dxa"/>
          </w:tcPr>
          <w:p w14:paraId="1A584D55" w14:textId="77777777" w:rsidR="004552E9" w:rsidRDefault="004552E9" w:rsidP="00F35F99">
            <w:pPr>
              <w:pStyle w:val="TableContents"/>
              <w:snapToGrid w:val="0"/>
              <w:rPr>
                <w:sz w:val="20"/>
              </w:rPr>
            </w:pPr>
            <w:r>
              <w:rPr>
                <w:sz w:val="20"/>
              </w:rPr>
              <w:t>Any operation referencing the Template using a Template-Attribute</w:t>
            </w:r>
          </w:p>
        </w:tc>
        <w:tc>
          <w:tcPr>
            <w:tcW w:w="2972" w:type="dxa"/>
          </w:tcPr>
          <w:p w14:paraId="489B70D9" w14:textId="77777777" w:rsidR="004552E9" w:rsidRDefault="004552E9" w:rsidP="00F35F99">
            <w:pPr>
              <w:pStyle w:val="TableContents"/>
              <w:keepNext/>
              <w:snapToGrid w:val="0"/>
              <w:rPr>
                <w:sz w:val="20"/>
              </w:rPr>
            </w:pPr>
            <w:r>
              <w:rPr>
                <w:sz w:val="20"/>
              </w:rPr>
              <w:t>Allowed to owner only</w:t>
            </w:r>
          </w:p>
        </w:tc>
      </w:tr>
    </w:tbl>
    <w:p w14:paraId="0A08D165" w14:textId="77777777" w:rsidR="004552E9" w:rsidRDefault="004552E9" w:rsidP="004552E9">
      <w:pPr>
        <w:pStyle w:val="Caption"/>
      </w:pPr>
      <w:bookmarkStart w:id="925" w:name="_Toc236497737"/>
      <w:bookmarkStart w:id="926" w:name="_Toc310932778"/>
      <w:bookmarkStart w:id="927" w:name="_Toc461030021"/>
      <w:r>
        <w:t xml:space="preserve">Table </w:t>
      </w:r>
      <w:r w:rsidR="009F3895">
        <w:fldChar w:fldCharType="begin"/>
      </w:r>
      <w:r w:rsidR="009F3895">
        <w:instrText xml:space="preserve"> SEQ Table \* ARABIC </w:instrText>
      </w:r>
      <w:r w:rsidR="009F3895">
        <w:fldChar w:fldCharType="separate"/>
      </w:r>
      <w:r w:rsidR="009F3895">
        <w:rPr>
          <w:noProof/>
        </w:rPr>
        <w:t>92</w:t>
      </w:r>
      <w:r w:rsidR="009F3895">
        <w:rPr>
          <w:noProof/>
        </w:rPr>
        <w:fldChar w:fldCharType="end"/>
      </w:r>
      <w:r>
        <w:t>: Default Operation Policy for Private Template Objects</w:t>
      </w:r>
      <w:bookmarkEnd w:id="925"/>
      <w:bookmarkEnd w:id="926"/>
      <w:bookmarkEnd w:id="927"/>
    </w:p>
    <w:p w14:paraId="0F55B6A8" w14:textId="77777777" w:rsidR="004552E9" w:rsidRDefault="004552E9" w:rsidP="004552E9">
      <w:pPr>
        <w:pStyle w:val="BodyText"/>
        <w:spacing w:before="120"/>
        <w:rPr>
          <w:noProof w:val="0"/>
          <w:szCs w:val="20"/>
        </w:rPr>
      </w:pPr>
      <w:r>
        <w:rPr>
          <w:noProof w:val="0"/>
          <w:szCs w:val="20"/>
        </w:rPr>
        <w:lastRenderedPageBreak/>
        <w:t>In addition to private template objects (which are controlled by the above policy, and which MAY be created by clients or the server), publicly known and usable templates MAY be created and managed by the server, with a default policy different from private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356774E5" w14:textId="77777777" w:rsidTr="00F35F99">
        <w:trPr>
          <w:jc w:val="center"/>
        </w:trPr>
        <w:tc>
          <w:tcPr>
            <w:tcW w:w="5942" w:type="dxa"/>
            <w:gridSpan w:val="2"/>
            <w:shd w:val="clear" w:color="auto" w:fill="C0C0C0"/>
          </w:tcPr>
          <w:p w14:paraId="664D0FE3" w14:textId="77777777" w:rsidR="004552E9" w:rsidRDefault="004552E9" w:rsidP="00F35F99">
            <w:pPr>
              <w:pStyle w:val="TableContents"/>
              <w:keepNext/>
              <w:snapToGrid w:val="0"/>
              <w:jc w:val="center"/>
              <w:rPr>
                <w:b/>
                <w:bCs/>
                <w:sz w:val="20"/>
              </w:rPr>
            </w:pPr>
            <w:r>
              <w:rPr>
                <w:b/>
                <w:bCs/>
                <w:sz w:val="20"/>
              </w:rPr>
              <w:t>Default Operation Policy for Public Template Objects</w:t>
            </w:r>
          </w:p>
        </w:tc>
      </w:tr>
      <w:tr w:rsidR="004552E9" w14:paraId="62999270" w14:textId="77777777" w:rsidTr="00F35F99">
        <w:trPr>
          <w:jc w:val="center"/>
        </w:trPr>
        <w:tc>
          <w:tcPr>
            <w:tcW w:w="2970" w:type="dxa"/>
            <w:shd w:val="clear" w:color="auto" w:fill="C0C0C0"/>
          </w:tcPr>
          <w:p w14:paraId="5CFC5194" w14:textId="77777777" w:rsidR="004552E9" w:rsidRDefault="004552E9" w:rsidP="00F35F99">
            <w:pPr>
              <w:pStyle w:val="TableContents"/>
              <w:keepNext/>
              <w:snapToGrid w:val="0"/>
              <w:rPr>
                <w:b/>
                <w:bCs/>
                <w:sz w:val="20"/>
              </w:rPr>
            </w:pPr>
            <w:r>
              <w:rPr>
                <w:b/>
                <w:bCs/>
                <w:sz w:val="20"/>
              </w:rPr>
              <w:t xml:space="preserve">Operation </w:t>
            </w:r>
          </w:p>
        </w:tc>
        <w:tc>
          <w:tcPr>
            <w:tcW w:w="2972" w:type="dxa"/>
            <w:shd w:val="clear" w:color="auto" w:fill="C0C0C0"/>
          </w:tcPr>
          <w:p w14:paraId="56D2732E" w14:textId="77777777" w:rsidR="004552E9" w:rsidRDefault="004552E9" w:rsidP="00F35F99">
            <w:pPr>
              <w:pStyle w:val="TableContents"/>
              <w:snapToGrid w:val="0"/>
              <w:rPr>
                <w:b/>
                <w:bCs/>
                <w:sz w:val="20"/>
              </w:rPr>
            </w:pPr>
            <w:r>
              <w:rPr>
                <w:b/>
                <w:bCs/>
                <w:sz w:val="20"/>
              </w:rPr>
              <w:t>Policy</w:t>
            </w:r>
          </w:p>
        </w:tc>
      </w:tr>
      <w:tr w:rsidR="004552E9" w14:paraId="19FFE23C" w14:textId="77777777" w:rsidTr="00F35F99">
        <w:trPr>
          <w:jc w:val="center"/>
        </w:trPr>
        <w:tc>
          <w:tcPr>
            <w:tcW w:w="2970" w:type="dxa"/>
          </w:tcPr>
          <w:p w14:paraId="3893ADA7" w14:textId="77777777" w:rsidR="004552E9" w:rsidRDefault="004552E9" w:rsidP="00F35F99">
            <w:pPr>
              <w:pStyle w:val="TableContents"/>
              <w:keepNext/>
              <w:snapToGrid w:val="0"/>
              <w:rPr>
                <w:sz w:val="20"/>
              </w:rPr>
            </w:pPr>
            <w:r>
              <w:rPr>
                <w:sz w:val="20"/>
              </w:rPr>
              <w:t>Locate</w:t>
            </w:r>
          </w:p>
        </w:tc>
        <w:tc>
          <w:tcPr>
            <w:tcW w:w="2972" w:type="dxa"/>
          </w:tcPr>
          <w:p w14:paraId="1479A6C7" w14:textId="77777777" w:rsidR="004552E9" w:rsidRDefault="004552E9" w:rsidP="00F35F99">
            <w:pPr>
              <w:pStyle w:val="TableContents"/>
              <w:snapToGrid w:val="0"/>
              <w:rPr>
                <w:sz w:val="20"/>
              </w:rPr>
            </w:pPr>
            <w:r>
              <w:rPr>
                <w:sz w:val="20"/>
              </w:rPr>
              <w:t>Allowed to all</w:t>
            </w:r>
          </w:p>
        </w:tc>
      </w:tr>
      <w:tr w:rsidR="004552E9" w14:paraId="7985BD94" w14:textId="77777777" w:rsidTr="00F35F99">
        <w:trPr>
          <w:jc w:val="center"/>
        </w:trPr>
        <w:tc>
          <w:tcPr>
            <w:tcW w:w="2970" w:type="dxa"/>
          </w:tcPr>
          <w:p w14:paraId="0896C548" w14:textId="77777777" w:rsidR="004552E9" w:rsidRDefault="004552E9" w:rsidP="00F35F99">
            <w:pPr>
              <w:pStyle w:val="TableContents"/>
              <w:keepNext/>
              <w:snapToGrid w:val="0"/>
              <w:rPr>
                <w:sz w:val="20"/>
              </w:rPr>
            </w:pPr>
            <w:r>
              <w:rPr>
                <w:sz w:val="20"/>
              </w:rPr>
              <w:t>Get</w:t>
            </w:r>
          </w:p>
        </w:tc>
        <w:tc>
          <w:tcPr>
            <w:tcW w:w="2972" w:type="dxa"/>
          </w:tcPr>
          <w:p w14:paraId="1B1B1873" w14:textId="77777777" w:rsidR="004552E9" w:rsidRDefault="004552E9" w:rsidP="00F35F99">
            <w:pPr>
              <w:pStyle w:val="TableContents"/>
              <w:snapToGrid w:val="0"/>
              <w:rPr>
                <w:sz w:val="20"/>
              </w:rPr>
            </w:pPr>
            <w:r>
              <w:rPr>
                <w:sz w:val="20"/>
              </w:rPr>
              <w:t>Allowed to all</w:t>
            </w:r>
          </w:p>
        </w:tc>
      </w:tr>
      <w:tr w:rsidR="004552E9" w14:paraId="5DDCA44B" w14:textId="77777777" w:rsidTr="00F35F99">
        <w:trPr>
          <w:jc w:val="center"/>
        </w:trPr>
        <w:tc>
          <w:tcPr>
            <w:tcW w:w="2970" w:type="dxa"/>
          </w:tcPr>
          <w:p w14:paraId="1AC6D3C0" w14:textId="77777777" w:rsidR="004552E9" w:rsidRDefault="004552E9" w:rsidP="00F35F99">
            <w:pPr>
              <w:pStyle w:val="TableContents"/>
              <w:keepNext/>
              <w:snapToGrid w:val="0"/>
              <w:rPr>
                <w:sz w:val="20"/>
              </w:rPr>
            </w:pPr>
            <w:r>
              <w:rPr>
                <w:sz w:val="20"/>
              </w:rPr>
              <w:t>Get Attributes</w:t>
            </w:r>
          </w:p>
        </w:tc>
        <w:tc>
          <w:tcPr>
            <w:tcW w:w="2972" w:type="dxa"/>
          </w:tcPr>
          <w:p w14:paraId="58B61F53" w14:textId="77777777" w:rsidR="004552E9" w:rsidRDefault="004552E9" w:rsidP="00F35F99">
            <w:pPr>
              <w:pStyle w:val="TableContents"/>
              <w:snapToGrid w:val="0"/>
              <w:rPr>
                <w:sz w:val="20"/>
              </w:rPr>
            </w:pPr>
            <w:r>
              <w:rPr>
                <w:sz w:val="20"/>
              </w:rPr>
              <w:t>Allowed to all</w:t>
            </w:r>
          </w:p>
        </w:tc>
      </w:tr>
      <w:tr w:rsidR="004552E9" w14:paraId="18B1DBA0" w14:textId="77777777" w:rsidTr="00F35F99">
        <w:trPr>
          <w:jc w:val="center"/>
        </w:trPr>
        <w:tc>
          <w:tcPr>
            <w:tcW w:w="2970" w:type="dxa"/>
          </w:tcPr>
          <w:p w14:paraId="7497B5B9" w14:textId="77777777" w:rsidR="004552E9" w:rsidRDefault="004552E9" w:rsidP="00F35F99">
            <w:pPr>
              <w:pStyle w:val="TableContents"/>
              <w:keepNext/>
              <w:snapToGrid w:val="0"/>
              <w:rPr>
                <w:sz w:val="20"/>
              </w:rPr>
            </w:pPr>
            <w:r>
              <w:rPr>
                <w:sz w:val="20"/>
              </w:rPr>
              <w:t>Get Attribute List</w:t>
            </w:r>
          </w:p>
        </w:tc>
        <w:tc>
          <w:tcPr>
            <w:tcW w:w="2972" w:type="dxa"/>
          </w:tcPr>
          <w:p w14:paraId="7B236A4C" w14:textId="77777777" w:rsidR="004552E9" w:rsidRDefault="004552E9" w:rsidP="00F35F99">
            <w:pPr>
              <w:pStyle w:val="TableContents"/>
              <w:snapToGrid w:val="0"/>
              <w:rPr>
                <w:sz w:val="20"/>
              </w:rPr>
            </w:pPr>
            <w:r>
              <w:rPr>
                <w:sz w:val="20"/>
              </w:rPr>
              <w:t>Allowed to all</w:t>
            </w:r>
          </w:p>
        </w:tc>
      </w:tr>
      <w:tr w:rsidR="004552E9" w14:paraId="255D0721" w14:textId="77777777" w:rsidTr="00F35F99">
        <w:trPr>
          <w:jc w:val="center"/>
        </w:trPr>
        <w:tc>
          <w:tcPr>
            <w:tcW w:w="2970" w:type="dxa"/>
          </w:tcPr>
          <w:p w14:paraId="7A433FE5" w14:textId="77777777" w:rsidR="004552E9" w:rsidRDefault="004552E9" w:rsidP="00F35F99">
            <w:pPr>
              <w:pStyle w:val="TableContents"/>
              <w:keepNext/>
              <w:snapToGrid w:val="0"/>
              <w:rPr>
                <w:sz w:val="20"/>
              </w:rPr>
            </w:pPr>
            <w:r>
              <w:rPr>
                <w:sz w:val="20"/>
              </w:rPr>
              <w:t>Add Attribute</w:t>
            </w:r>
          </w:p>
        </w:tc>
        <w:tc>
          <w:tcPr>
            <w:tcW w:w="2972" w:type="dxa"/>
          </w:tcPr>
          <w:p w14:paraId="00F72BEE" w14:textId="77777777" w:rsidR="004552E9" w:rsidRDefault="004552E9" w:rsidP="00F35F99">
            <w:pPr>
              <w:pStyle w:val="TableContents"/>
              <w:snapToGrid w:val="0"/>
              <w:rPr>
                <w:sz w:val="20"/>
              </w:rPr>
            </w:pPr>
            <w:r>
              <w:rPr>
                <w:sz w:val="20"/>
              </w:rPr>
              <w:t>Disallowed to all</w:t>
            </w:r>
          </w:p>
        </w:tc>
      </w:tr>
      <w:tr w:rsidR="004552E9" w14:paraId="32AD8420" w14:textId="77777777" w:rsidTr="00F35F99">
        <w:trPr>
          <w:jc w:val="center"/>
        </w:trPr>
        <w:tc>
          <w:tcPr>
            <w:tcW w:w="2970" w:type="dxa"/>
          </w:tcPr>
          <w:p w14:paraId="7CE74345" w14:textId="77777777" w:rsidR="004552E9" w:rsidRDefault="004552E9" w:rsidP="00F35F99">
            <w:pPr>
              <w:pStyle w:val="TableContents"/>
              <w:keepNext/>
              <w:snapToGrid w:val="0"/>
              <w:rPr>
                <w:sz w:val="20"/>
              </w:rPr>
            </w:pPr>
            <w:r>
              <w:rPr>
                <w:sz w:val="20"/>
              </w:rPr>
              <w:t>Modify Attribute</w:t>
            </w:r>
          </w:p>
        </w:tc>
        <w:tc>
          <w:tcPr>
            <w:tcW w:w="2972" w:type="dxa"/>
          </w:tcPr>
          <w:p w14:paraId="4F0CA1F1" w14:textId="77777777" w:rsidR="004552E9" w:rsidRDefault="004552E9" w:rsidP="00F35F99">
            <w:pPr>
              <w:pStyle w:val="TableContents"/>
              <w:snapToGrid w:val="0"/>
              <w:rPr>
                <w:sz w:val="20"/>
              </w:rPr>
            </w:pPr>
            <w:r>
              <w:rPr>
                <w:sz w:val="20"/>
              </w:rPr>
              <w:t>Disallowed to all</w:t>
            </w:r>
          </w:p>
        </w:tc>
      </w:tr>
      <w:tr w:rsidR="004552E9" w14:paraId="29846C23" w14:textId="77777777" w:rsidTr="00F35F99">
        <w:trPr>
          <w:jc w:val="center"/>
        </w:trPr>
        <w:tc>
          <w:tcPr>
            <w:tcW w:w="2970" w:type="dxa"/>
          </w:tcPr>
          <w:p w14:paraId="45B296D7" w14:textId="77777777" w:rsidR="004552E9" w:rsidRDefault="004552E9" w:rsidP="00F35F99">
            <w:pPr>
              <w:pStyle w:val="TableContents"/>
              <w:keepNext/>
              <w:snapToGrid w:val="0"/>
              <w:rPr>
                <w:sz w:val="20"/>
              </w:rPr>
            </w:pPr>
            <w:r>
              <w:rPr>
                <w:sz w:val="20"/>
              </w:rPr>
              <w:t>Delete Attribute</w:t>
            </w:r>
          </w:p>
        </w:tc>
        <w:tc>
          <w:tcPr>
            <w:tcW w:w="2972" w:type="dxa"/>
          </w:tcPr>
          <w:p w14:paraId="6F51A06D" w14:textId="77777777" w:rsidR="004552E9" w:rsidRDefault="004552E9" w:rsidP="00F35F99">
            <w:pPr>
              <w:pStyle w:val="TableContents"/>
              <w:snapToGrid w:val="0"/>
              <w:rPr>
                <w:sz w:val="20"/>
              </w:rPr>
            </w:pPr>
            <w:r>
              <w:rPr>
                <w:sz w:val="20"/>
              </w:rPr>
              <w:t>Disallowed to all</w:t>
            </w:r>
          </w:p>
        </w:tc>
      </w:tr>
      <w:tr w:rsidR="004552E9" w14:paraId="08DB1A3B" w14:textId="77777777" w:rsidTr="00F35F99">
        <w:trPr>
          <w:jc w:val="center"/>
        </w:trPr>
        <w:tc>
          <w:tcPr>
            <w:tcW w:w="2970" w:type="dxa"/>
          </w:tcPr>
          <w:p w14:paraId="58353BFA" w14:textId="77777777" w:rsidR="004552E9" w:rsidRDefault="004552E9" w:rsidP="00F35F99">
            <w:pPr>
              <w:pStyle w:val="TableContents"/>
              <w:snapToGrid w:val="0"/>
              <w:rPr>
                <w:sz w:val="20"/>
              </w:rPr>
            </w:pPr>
            <w:r>
              <w:rPr>
                <w:sz w:val="20"/>
              </w:rPr>
              <w:t>Destroy</w:t>
            </w:r>
          </w:p>
        </w:tc>
        <w:tc>
          <w:tcPr>
            <w:tcW w:w="2972" w:type="dxa"/>
          </w:tcPr>
          <w:p w14:paraId="0D4AC7AE" w14:textId="77777777" w:rsidR="004552E9" w:rsidRDefault="004552E9" w:rsidP="00F35F99">
            <w:pPr>
              <w:pStyle w:val="TableContents"/>
              <w:keepNext/>
              <w:snapToGrid w:val="0"/>
              <w:rPr>
                <w:sz w:val="20"/>
              </w:rPr>
            </w:pPr>
            <w:r>
              <w:rPr>
                <w:sz w:val="20"/>
              </w:rPr>
              <w:t>Disallowed to all</w:t>
            </w:r>
          </w:p>
        </w:tc>
      </w:tr>
      <w:tr w:rsidR="004552E9" w14:paraId="7451CB26" w14:textId="77777777" w:rsidTr="00F35F99">
        <w:trPr>
          <w:jc w:val="center"/>
        </w:trPr>
        <w:tc>
          <w:tcPr>
            <w:tcW w:w="2970" w:type="dxa"/>
          </w:tcPr>
          <w:p w14:paraId="588A0FDD" w14:textId="77777777" w:rsidR="004552E9" w:rsidRDefault="004552E9" w:rsidP="00F35F99">
            <w:pPr>
              <w:pStyle w:val="TableContents"/>
              <w:snapToGrid w:val="0"/>
              <w:rPr>
                <w:sz w:val="20"/>
              </w:rPr>
            </w:pPr>
            <w:r>
              <w:rPr>
                <w:sz w:val="20"/>
              </w:rPr>
              <w:t>Any operation referencing the Template using a Template-Attribute</w:t>
            </w:r>
          </w:p>
        </w:tc>
        <w:tc>
          <w:tcPr>
            <w:tcW w:w="2972" w:type="dxa"/>
          </w:tcPr>
          <w:p w14:paraId="438F8799" w14:textId="77777777" w:rsidR="004552E9" w:rsidRDefault="004552E9" w:rsidP="00F35F99">
            <w:pPr>
              <w:pStyle w:val="TableContents"/>
              <w:keepNext/>
              <w:snapToGrid w:val="0"/>
              <w:rPr>
                <w:sz w:val="20"/>
              </w:rPr>
            </w:pPr>
            <w:r>
              <w:rPr>
                <w:sz w:val="20"/>
              </w:rPr>
              <w:t>Allowed to all</w:t>
            </w:r>
          </w:p>
        </w:tc>
      </w:tr>
    </w:tbl>
    <w:p w14:paraId="00EB7774" w14:textId="77777777" w:rsidR="004552E9" w:rsidRDefault="004552E9" w:rsidP="004552E9">
      <w:pPr>
        <w:pStyle w:val="Caption"/>
      </w:pPr>
      <w:bookmarkStart w:id="928" w:name="_toc3131"/>
      <w:bookmarkStart w:id="929" w:name="_Toc236497738"/>
      <w:bookmarkStart w:id="930" w:name="_Toc310932779"/>
      <w:bookmarkStart w:id="931" w:name="_Toc461030022"/>
      <w:bookmarkEnd w:id="928"/>
      <w:r>
        <w:t xml:space="preserve">Table </w:t>
      </w:r>
      <w:r w:rsidR="009F3895">
        <w:fldChar w:fldCharType="begin"/>
      </w:r>
      <w:r w:rsidR="009F3895">
        <w:instrText xml:space="preserve"> SEQ Table \* ARABIC </w:instrText>
      </w:r>
      <w:r w:rsidR="009F3895">
        <w:fldChar w:fldCharType="separate"/>
      </w:r>
      <w:r w:rsidR="009F3895">
        <w:rPr>
          <w:noProof/>
        </w:rPr>
        <w:t>93</w:t>
      </w:r>
      <w:r w:rsidR="009F3895">
        <w:rPr>
          <w:noProof/>
        </w:rPr>
        <w:fldChar w:fldCharType="end"/>
      </w:r>
      <w:r>
        <w:t>: Default Operation Policy for Public Template Objects</w:t>
      </w:r>
      <w:bookmarkEnd w:id="929"/>
      <w:bookmarkEnd w:id="930"/>
      <w:bookmarkEnd w:id="931"/>
    </w:p>
    <w:p w14:paraId="64526059" w14:textId="77777777" w:rsidR="004552E9" w:rsidRDefault="004552E9" w:rsidP="004C4F94">
      <w:pPr>
        <w:pStyle w:val="Heading2"/>
        <w:rPr>
          <w:szCs w:val="20"/>
        </w:rPr>
      </w:pPr>
      <w:bookmarkStart w:id="932" w:name="_Ref241650275"/>
      <w:bookmarkStart w:id="933" w:name="_Toc310932575"/>
      <w:bookmarkStart w:id="934" w:name="_Toc323645728"/>
      <w:bookmarkStart w:id="935" w:name="_Toc333494507"/>
      <w:bookmarkStart w:id="936" w:name="_Toc240609934"/>
      <w:bookmarkStart w:id="937" w:name="_Toc264553021"/>
      <w:bookmarkStart w:id="938" w:name="_Toc283655717"/>
      <w:bookmarkStart w:id="939" w:name="_Toc435729700"/>
      <w:bookmarkStart w:id="940" w:name="_Toc461029724"/>
      <w:r>
        <w:t>Cryptographic Usage Mask</w:t>
      </w:r>
      <w:bookmarkStart w:id="941" w:name="Ref_attr_CryptoUsageMask"/>
      <w:bookmarkEnd w:id="932"/>
      <w:bookmarkEnd w:id="933"/>
      <w:bookmarkEnd w:id="934"/>
      <w:bookmarkEnd w:id="935"/>
      <w:bookmarkEnd w:id="936"/>
      <w:bookmarkEnd w:id="937"/>
      <w:bookmarkEnd w:id="938"/>
      <w:bookmarkEnd w:id="939"/>
      <w:bookmarkEnd w:id="941"/>
      <w:bookmarkEnd w:id="940"/>
    </w:p>
    <w:p w14:paraId="474733EA" w14:textId="77777777" w:rsidR="004552E9" w:rsidRDefault="004552E9" w:rsidP="004552E9">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119F676F" w14:textId="77777777" w:rsidR="004552E9" w:rsidRDefault="004552E9" w:rsidP="004552E9">
      <w:pPr>
        <w:numPr>
          <w:ilvl w:val="0"/>
          <w:numId w:val="25"/>
        </w:numPr>
        <w:tabs>
          <w:tab w:val="left" w:pos="720"/>
        </w:tabs>
        <w:suppressAutoHyphens/>
        <w:spacing w:before="0" w:after="0"/>
        <w:ind w:left="720"/>
        <w:rPr>
          <w:szCs w:val="20"/>
        </w:rPr>
      </w:pPr>
      <w:r>
        <w:rPr>
          <w:szCs w:val="20"/>
        </w:rPr>
        <w:t>Sign</w:t>
      </w:r>
    </w:p>
    <w:p w14:paraId="2B4FD57B" w14:textId="77777777" w:rsidR="004552E9" w:rsidRDefault="004552E9" w:rsidP="004552E9">
      <w:pPr>
        <w:numPr>
          <w:ilvl w:val="0"/>
          <w:numId w:val="25"/>
        </w:numPr>
        <w:tabs>
          <w:tab w:val="left" w:pos="720"/>
        </w:tabs>
        <w:suppressAutoHyphens/>
        <w:spacing w:before="0" w:after="0"/>
        <w:ind w:left="720"/>
        <w:rPr>
          <w:szCs w:val="20"/>
        </w:rPr>
      </w:pPr>
      <w:r>
        <w:rPr>
          <w:szCs w:val="20"/>
        </w:rPr>
        <w:t>Verify</w:t>
      </w:r>
    </w:p>
    <w:p w14:paraId="30BDA674" w14:textId="77777777" w:rsidR="004552E9" w:rsidRDefault="004552E9" w:rsidP="004552E9">
      <w:pPr>
        <w:numPr>
          <w:ilvl w:val="0"/>
          <w:numId w:val="25"/>
        </w:numPr>
        <w:tabs>
          <w:tab w:val="left" w:pos="720"/>
        </w:tabs>
        <w:suppressAutoHyphens/>
        <w:spacing w:before="0" w:after="0"/>
        <w:ind w:left="720"/>
        <w:rPr>
          <w:szCs w:val="20"/>
        </w:rPr>
      </w:pPr>
      <w:r>
        <w:rPr>
          <w:szCs w:val="20"/>
        </w:rPr>
        <w:t>Encrypt</w:t>
      </w:r>
    </w:p>
    <w:p w14:paraId="76A770A7" w14:textId="77777777" w:rsidR="004552E9" w:rsidRDefault="004552E9" w:rsidP="004552E9">
      <w:pPr>
        <w:numPr>
          <w:ilvl w:val="0"/>
          <w:numId w:val="25"/>
        </w:numPr>
        <w:tabs>
          <w:tab w:val="left" w:pos="720"/>
        </w:tabs>
        <w:suppressAutoHyphens/>
        <w:spacing w:before="0" w:after="0"/>
        <w:ind w:left="720"/>
        <w:rPr>
          <w:szCs w:val="20"/>
        </w:rPr>
      </w:pPr>
      <w:r>
        <w:rPr>
          <w:szCs w:val="20"/>
        </w:rPr>
        <w:t>Decrypt</w:t>
      </w:r>
    </w:p>
    <w:p w14:paraId="10999F92" w14:textId="77777777" w:rsidR="004552E9" w:rsidRDefault="004552E9" w:rsidP="004552E9">
      <w:pPr>
        <w:numPr>
          <w:ilvl w:val="0"/>
          <w:numId w:val="25"/>
        </w:numPr>
        <w:tabs>
          <w:tab w:val="left" w:pos="720"/>
        </w:tabs>
        <w:suppressAutoHyphens/>
        <w:spacing w:before="0" w:after="0"/>
        <w:ind w:left="720"/>
        <w:rPr>
          <w:szCs w:val="20"/>
        </w:rPr>
      </w:pPr>
      <w:r>
        <w:rPr>
          <w:szCs w:val="20"/>
        </w:rPr>
        <w:t>Wrap Key</w:t>
      </w:r>
    </w:p>
    <w:p w14:paraId="708B62E7" w14:textId="77777777" w:rsidR="004552E9" w:rsidRDefault="004552E9" w:rsidP="004552E9">
      <w:pPr>
        <w:numPr>
          <w:ilvl w:val="0"/>
          <w:numId w:val="25"/>
        </w:numPr>
        <w:tabs>
          <w:tab w:val="left" w:pos="720"/>
        </w:tabs>
        <w:suppressAutoHyphens/>
        <w:spacing w:before="0" w:after="0"/>
        <w:ind w:left="720"/>
        <w:rPr>
          <w:szCs w:val="20"/>
        </w:rPr>
      </w:pPr>
      <w:r>
        <w:rPr>
          <w:szCs w:val="20"/>
        </w:rPr>
        <w:t>Unwrap Key</w:t>
      </w:r>
    </w:p>
    <w:p w14:paraId="2E5E20F8" w14:textId="77777777" w:rsidR="004552E9" w:rsidRDefault="004552E9" w:rsidP="004552E9">
      <w:pPr>
        <w:numPr>
          <w:ilvl w:val="0"/>
          <w:numId w:val="25"/>
        </w:numPr>
        <w:tabs>
          <w:tab w:val="left" w:pos="720"/>
        </w:tabs>
        <w:suppressAutoHyphens/>
        <w:spacing w:before="0" w:after="0"/>
        <w:ind w:left="720"/>
        <w:rPr>
          <w:szCs w:val="20"/>
        </w:rPr>
      </w:pPr>
      <w:r>
        <w:rPr>
          <w:szCs w:val="20"/>
        </w:rPr>
        <w:t>Export</w:t>
      </w:r>
    </w:p>
    <w:p w14:paraId="6C23970B"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MAC Generate</w:t>
      </w:r>
    </w:p>
    <w:p w14:paraId="2C666FBE"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MAC Verify</w:t>
      </w:r>
    </w:p>
    <w:p w14:paraId="70D9917B"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Derive Key</w:t>
      </w:r>
    </w:p>
    <w:p w14:paraId="65AF0422"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Content Commitment</w:t>
      </w:r>
    </w:p>
    <w:p w14:paraId="063E6E49"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Key Agreement</w:t>
      </w:r>
    </w:p>
    <w:p w14:paraId="2419A982"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Certificate Sign</w:t>
      </w:r>
    </w:p>
    <w:p w14:paraId="0788A28B"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CRL Sign</w:t>
      </w:r>
    </w:p>
    <w:p w14:paraId="1FD05875"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Generate Cryptogram</w:t>
      </w:r>
    </w:p>
    <w:p w14:paraId="16DE4F8E"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Validate Cryptogram</w:t>
      </w:r>
    </w:p>
    <w:p w14:paraId="699EC643"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Translate Encrypt</w:t>
      </w:r>
    </w:p>
    <w:p w14:paraId="0B28E3B7"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Translate Decrypt</w:t>
      </w:r>
    </w:p>
    <w:p w14:paraId="3AB4A21F"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Translate Wrap</w:t>
      </w:r>
    </w:p>
    <w:p w14:paraId="3EBC5368" w14:textId="77777777" w:rsidR="004552E9" w:rsidRDefault="004552E9" w:rsidP="004552E9">
      <w:pPr>
        <w:numPr>
          <w:ilvl w:val="0"/>
          <w:numId w:val="25"/>
        </w:numPr>
        <w:tabs>
          <w:tab w:val="left" w:pos="720"/>
        </w:tabs>
        <w:suppressAutoHyphens/>
        <w:spacing w:before="0" w:after="0"/>
        <w:ind w:left="720"/>
        <w:rPr>
          <w:rFonts w:eastAsia="DejaVu Sans" w:cs="DejaVu Sans"/>
          <w:iCs/>
          <w:szCs w:val="20"/>
        </w:rPr>
      </w:pPr>
      <w:r>
        <w:rPr>
          <w:rFonts w:eastAsia="DejaVu Sans" w:cs="DejaVu Sans"/>
          <w:iCs/>
          <w:szCs w:val="20"/>
        </w:rPr>
        <w:t>Translate Unwrap</w:t>
      </w:r>
    </w:p>
    <w:p w14:paraId="59D895F2" w14:textId="77777777" w:rsidR="004552E9" w:rsidRDefault="004552E9" w:rsidP="004552E9">
      <w:pPr>
        <w:pStyle w:val="BodyText"/>
        <w:spacing w:before="120"/>
        <w:rPr>
          <w:noProof w:val="0"/>
          <w:szCs w:val="20"/>
        </w:rPr>
      </w:pPr>
      <w:r>
        <w:rPr>
          <w:noProof w:val="0"/>
          <w:szCs w:val="20"/>
        </w:rPr>
        <w:t>This list takes into consideration values that MAY appear in the Key Usage extension in an X.509 certificate. However, the list does not consider the additional usages that MAY appear in the Extended Key Usage extension.</w:t>
      </w:r>
    </w:p>
    <w:p w14:paraId="64FD4498" w14:textId="77777777" w:rsidR="004552E9" w:rsidRDefault="004552E9" w:rsidP="004552E9">
      <w:pPr>
        <w:pStyle w:val="BodyText"/>
        <w:rPr>
          <w:noProof w:val="0"/>
        </w:rPr>
      </w:pPr>
      <w:r>
        <w:rPr>
          <w:noProof w:val="0"/>
        </w:rPr>
        <w:t>X.509 Key Usage values SHALL be mapped to Cryptographic Usage Mask values in the following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487292E1" w14:textId="77777777" w:rsidTr="00F35F99">
        <w:trPr>
          <w:jc w:val="center"/>
        </w:trPr>
        <w:tc>
          <w:tcPr>
            <w:tcW w:w="5942" w:type="dxa"/>
            <w:gridSpan w:val="2"/>
            <w:shd w:val="clear" w:color="auto" w:fill="C0C0C0"/>
          </w:tcPr>
          <w:p w14:paraId="633D79B2" w14:textId="77777777" w:rsidR="004552E9" w:rsidRDefault="004552E9" w:rsidP="00F35F99">
            <w:pPr>
              <w:pStyle w:val="TableContents"/>
              <w:keepNext/>
              <w:snapToGrid w:val="0"/>
              <w:jc w:val="center"/>
              <w:rPr>
                <w:b/>
                <w:bCs/>
                <w:color w:val="000000"/>
                <w:sz w:val="20"/>
              </w:rPr>
            </w:pPr>
            <w:r>
              <w:rPr>
                <w:b/>
                <w:bCs/>
                <w:color w:val="000000"/>
                <w:sz w:val="20"/>
              </w:rPr>
              <w:lastRenderedPageBreak/>
              <w:t>X.509 Key Usage to Cryptographic Usage Mask Mapping</w:t>
            </w:r>
          </w:p>
        </w:tc>
      </w:tr>
      <w:tr w:rsidR="004552E9" w14:paraId="0D3B2C76" w14:textId="77777777" w:rsidTr="00F35F99">
        <w:trPr>
          <w:jc w:val="center"/>
        </w:trPr>
        <w:tc>
          <w:tcPr>
            <w:tcW w:w="2971" w:type="dxa"/>
            <w:shd w:val="clear" w:color="auto" w:fill="C0C0C0"/>
          </w:tcPr>
          <w:p w14:paraId="6E79AD2F" w14:textId="77777777" w:rsidR="004552E9" w:rsidRDefault="004552E9" w:rsidP="00F35F99">
            <w:pPr>
              <w:pStyle w:val="TableContents"/>
              <w:keepNext/>
              <w:snapToGrid w:val="0"/>
              <w:rPr>
                <w:b/>
                <w:bCs/>
                <w:color w:val="000000"/>
                <w:sz w:val="20"/>
              </w:rPr>
            </w:pPr>
            <w:r>
              <w:rPr>
                <w:b/>
                <w:bCs/>
                <w:color w:val="000000"/>
                <w:sz w:val="20"/>
              </w:rPr>
              <w:t>X.509 Key Usage Value</w:t>
            </w:r>
          </w:p>
        </w:tc>
        <w:tc>
          <w:tcPr>
            <w:tcW w:w="2971" w:type="dxa"/>
            <w:shd w:val="clear" w:color="auto" w:fill="C0C0C0"/>
          </w:tcPr>
          <w:p w14:paraId="4CF5D00C" w14:textId="77777777" w:rsidR="004552E9" w:rsidRDefault="004552E9" w:rsidP="00F35F99">
            <w:pPr>
              <w:pStyle w:val="TableContents"/>
              <w:snapToGrid w:val="0"/>
              <w:rPr>
                <w:b/>
                <w:bCs/>
                <w:color w:val="000000"/>
                <w:sz w:val="20"/>
              </w:rPr>
            </w:pPr>
            <w:r>
              <w:rPr>
                <w:b/>
                <w:bCs/>
                <w:color w:val="000000"/>
                <w:sz w:val="20"/>
              </w:rPr>
              <w:t>Cryptographic Usage Mask Value</w:t>
            </w:r>
          </w:p>
        </w:tc>
      </w:tr>
      <w:tr w:rsidR="004552E9" w14:paraId="3DF5683D" w14:textId="77777777" w:rsidTr="00F35F99">
        <w:trPr>
          <w:trHeight w:val="246"/>
          <w:jc w:val="center"/>
        </w:trPr>
        <w:tc>
          <w:tcPr>
            <w:tcW w:w="2971" w:type="dxa"/>
          </w:tcPr>
          <w:p w14:paraId="32256503" w14:textId="77777777" w:rsidR="004552E9" w:rsidRPr="00DC4056" w:rsidRDefault="004552E9" w:rsidP="00F35F99">
            <w:pPr>
              <w:pStyle w:val="TableContents"/>
              <w:keepNext/>
              <w:snapToGrid w:val="0"/>
              <w:rPr>
                <w:sz w:val="20"/>
              </w:rPr>
            </w:pPr>
            <w:r w:rsidRPr="00DC4056">
              <w:rPr>
                <w:sz w:val="20"/>
              </w:rPr>
              <w:t>digitalSignature</w:t>
            </w:r>
          </w:p>
        </w:tc>
        <w:tc>
          <w:tcPr>
            <w:tcW w:w="2971" w:type="dxa"/>
          </w:tcPr>
          <w:p w14:paraId="5FA0FC21" w14:textId="77777777" w:rsidR="004552E9" w:rsidRPr="00DC4056" w:rsidRDefault="004552E9" w:rsidP="00F35F99">
            <w:pPr>
              <w:pStyle w:val="TableContents"/>
              <w:snapToGrid w:val="0"/>
              <w:rPr>
                <w:sz w:val="20"/>
              </w:rPr>
            </w:pPr>
            <w:r w:rsidRPr="00DC4056">
              <w:rPr>
                <w:sz w:val="20"/>
              </w:rPr>
              <w:t>Sign or Verify</w:t>
            </w:r>
          </w:p>
        </w:tc>
      </w:tr>
      <w:tr w:rsidR="004552E9" w14:paraId="5C0F8C96" w14:textId="77777777" w:rsidTr="00F35F99">
        <w:trPr>
          <w:jc w:val="center"/>
        </w:trPr>
        <w:tc>
          <w:tcPr>
            <w:tcW w:w="2971" w:type="dxa"/>
          </w:tcPr>
          <w:p w14:paraId="0AACB55E" w14:textId="77777777" w:rsidR="004552E9" w:rsidRPr="00DC4056" w:rsidRDefault="004552E9" w:rsidP="00F35F99">
            <w:pPr>
              <w:pStyle w:val="TableContents"/>
              <w:keepNext/>
              <w:snapToGrid w:val="0"/>
              <w:rPr>
                <w:sz w:val="20"/>
              </w:rPr>
            </w:pPr>
            <w:r w:rsidRPr="00DC4056">
              <w:rPr>
                <w:sz w:val="20"/>
              </w:rPr>
              <w:t>contentCommitment</w:t>
            </w:r>
          </w:p>
        </w:tc>
        <w:tc>
          <w:tcPr>
            <w:tcW w:w="2971" w:type="dxa"/>
          </w:tcPr>
          <w:p w14:paraId="1EB69C62" w14:textId="77777777" w:rsidR="004552E9" w:rsidRPr="00DC4056" w:rsidRDefault="004552E9" w:rsidP="00F35F99">
            <w:pPr>
              <w:pStyle w:val="TableContents"/>
              <w:snapToGrid w:val="0"/>
              <w:rPr>
                <w:sz w:val="20"/>
              </w:rPr>
            </w:pPr>
            <w:r w:rsidRPr="00DC4056">
              <w:rPr>
                <w:sz w:val="20"/>
              </w:rPr>
              <w:t>Content Commitment</w:t>
            </w:r>
          </w:p>
          <w:p w14:paraId="5E9A2F25" w14:textId="77777777" w:rsidR="004552E9" w:rsidRPr="00DC4056" w:rsidRDefault="004552E9" w:rsidP="00F35F99">
            <w:pPr>
              <w:pStyle w:val="TableContents"/>
              <w:snapToGrid w:val="0"/>
              <w:rPr>
                <w:sz w:val="20"/>
              </w:rPr>
            </w:pPr>
            <w:r w:rsidRPr="00DC4056">
              <w:rPr>
                <w:sz w:val="20"/>
              </w:rPr>
              <w:t>(Non Repudiation)</w:t>
            </w:r>
          </w:p>
        </w:tc>
      </w:tr>
      <w:tr w:rsidR="004552E9" w14:paraId="3993BBF5" w14:textId="77777777" w:rsidTr="00F35F99">
        <w:trPr>
          <w:jc w:val="center"/>
        </w:trPr>
        <w:tc>
          <w:tcPr>
            <w:tcW w:w="2971" w:type="dxa"/>
          </w:tcPr>
          <w:p w14:paraId="5B9130C8" w14:textId="77777777" w:rsidR="004552E9" w:rsidRPr="00DC4056" w:rsidRDefault="004552E9" w:rsidP="00F35F99">
            <w:pPr>
              <w:pStyle w:val="TableContents"/>
              <w:keepNext/>
              <w:snapToGrid w:val="0"/>
              <w:rPr>
                <w:sz w:val="20"/>
              </w:rPr>
            </w:pPr>
            <w:r w:rsidRPr="00DC4056">
              <w:rPr>
                <w:sz w:val="20"/>
              </w:rPr>
              <w:t>keyEncipherment</w:t>
            </w:r>
          </w:p>
        </w:tc>
        <w:tc>
          <w:tcPr>
            <w:tcW w:w="2971" w:type="dxa"/>
          </w:tcPr>
          <w:p w14:paraId="6C093DC6" w14:textId="77777777" w:rsidR="004552E9" w:rsidRPr="00DC4056" w:rsidRDefault="004552E9" w:rsidP="00F35F99">
            <w:pPr>
              <w:pStyle w:val="TableContents"/>
              <w:snapToGrid w:val="0"/>
              <w:rPr>
                <w:sz w:val="20"/>
              </w:rPr>
            </w:pPr>
            <w:r w:rsidRPr="00DC4056">
              <w:rPr>
                <w:sz w:val="20"/>
              </w:rPr>
              <w:t>Wrap Key or Unwrap Key</w:t>
            </w:r>
          </w:p>
        </w:tc>
      </w:tr>
      <w:tr w:rsidR="004552E9" w14:paraId="51B61B2D" w14:textId="77777777" w:rsidTr="00F35F99">
        <w:trPr>
          <w:jc w:val="center"/>
        </w:trPr>
        <w:tc>
          <w:tcPr>
            <w:tcW w:w="2971" w:type="dxa"/>
          </w:tcPr>
          <w:p w14:paraId="739E768D" w14:textId="77777777" w:rsidR="004552E9" w:rsidRPr="00DC4056" w:rsidRDefault="004552E9" w:rsidP="00F35F99">
            <w:pPr>
              <w:pStyle w:val="TableContents"/>
              <w:keepNext/>
              <w:snapToGrid w:val="0"/>
              <w:rPr>
                <w:sz w:val="20"/>
              </w:rPr>
            </w:pPr>
            <w:r w:rsidRPr="00DC4056">
              <w:rPr>
                <w:sz w:val="20"/>
              </w:rPr>
              <w:t>dataEncipherment</w:t>
            </w:r>
          </w:p>
        </w:tc>
        <w:tc>
          <w:tcPr>
            <w:tcW w:w="2971" w:type="dxa"/>
          </w:tcPr>
          <w:p w14:paraId="2136E32E" w14:textId="77777777" w:rsidR="004552E9" w:rsidRPr="00DC4056" w:rsidRDefault="004552E9" w:rsidP="00F35F99">
            <w:pPr>
              <w:pStyle w:val="TableContents"/>
              <w:snapToGrid w:val="0"/>
              <w:rPr>
                <w:sz w:val="20"/>
              </w:rPr>
            </w:pPr>
            <w:r w:rsidRPr="00DC4056">
              <w:rPr>
                <w:sz w:val="20"/>
              </w:rPr>
              <w:t>Encrypt or Decrypt</w:t>
            </w:r>
          </w:p>
        </w:tc>
      </w:tr>
      <w:tr w:rsidR="004552E9" w14:paraId="7EDB27FA" w14:textId="77777777" w:rsidTr="00F35F99">
        <w:trPr>
          <w:jc w:val="center"/>
        </w:trPr>
        <w:tc>
          <w:tcPr>
            <w:tcW w:w="2971" w:type="dxa"/>
          </w:tcPr>
          <w:p w14:paraId="523D616B" w14:textId="77777777" w:rsidR="004552E9" w:rsidRPr="00DC4056" w:rsidRDefault="004552E9" w:rsidP="00F35F99">
            <w:pPr>
              <w:pStyle w:val="TableContents"/>
              <w:keepNext/>
              <w:snapToGrid w:val="0"/>
              <w:rPr>
                <w:sz w:val="20"/>
              </w:rPr>
            </w:pPr>
            <w:r w:rsidRPr="00DC4056">
              <w:rPr>
                <w:sz w:val="20"/>
              </w:rPr>
              <w:t>keyAgreement</w:t>
            </w:r>
          </w:p>
        </w:tc>
        <w:tc>
          <w:tcPr>
            <w:tcW w:w="2971" w:type="dxa"/>
          </w:tcPr>
          <w:p w14:paraId="17CF1812" w14:textId="77777777" w:rsidR="004552E9" w:rsidRPr="00DC4056" w:rsidRDefault="004552E9" w:rsidP="00F35F99">
            <w:pPr>
              <w:pStyle w:val="TableContents"/>
              <w:snapToGrid w:val="0"/>
              <w:rPr>
                <w:sz w:val="20"/>
              </w:rPr>
            </w:pPr>
            <w:r w:rsidRPr="00DC4056">
              <w:rPr>
                <w:sz w:val="20"/>
              </w:rPr>
              <w:t>Key Agreement</w:t>
            </w:r>
          </w:p>
        </w:tc>
      </w:tr>
      <w:tr w:rsidR="004552E9" w14:paraId="23DC7C85" w14:textId="77777777" w:rsidTr="00F35F99">
        <w:trPr>
          <w:jc w:val="center"/>
        </w:trPr>
        <w:tc>
          <w:tcPr>
            <w:tcW w:w="2971" w:type="dxa"/>
          </w:tcPr>
          <w:p w14:paraId="38999FED" w14:textId="77777777" w:rsidR="004552E9" w:rsidRPr="00DC4056" w:rsidRDefault="004552E9" w:rsidP="00F35F99">
            <w:pPr>
              <w:pStyle w:val="TableContents"/>
              <w:keepNext/>
              <w:snapToGrid w:val="0"/>
              <w:rPr>
                <w:sz w:val="20"/>
              </w:rPr>
            </w:pPr>
            <w:r w:rsidRPr="00DC4056">
              <w:rPr>
                <w:sz w:val="20"/>
              </w:rPr>
              <w:t>keyCertSign</w:t>
            </w:r>
          </w:p>
        </w:tc>
        <w:tc>
          <w:tcPr>
            <w:tcW w:w="2971" w:type="dxa"/>
          </w:tcPr>
          <w:p w14:paraId="7899158B" w14:textId="77777777" w:rsidR="004552E9" w:rsidRPr="00DC4056" w:rsidRDefault="004552E9" w:rsidP="00F35F99">
            <w:pPr>
              <w:pStyle w:val="TableContents"/>
              <w:snapToGrid w:val="0"/>
              <w:rPr>
                <w:sz w:val="20"/>
              </w:rPr>
            </w:pPr>
            <w:r w:rsidRPr="00DC4056">
              <w:rPr>
                <w:sz w:val="20"/>
              </w:rPr>
              <w:t>Certificate Sign</w:t>
            </w:r>
          </w:p>
        </w:tc>
      </w:tr>
      <w:tr w:rsidR="004552E9" w14:paraId="34A5B655" w14:textId="77777777" w:rsidTr="00F35F99">
        <w:trPr>
          <w:jc w:val="center"/>
        </w:trPr>
        <w:tc>
          <w:tcPr>
            <w:tcW w:w="2971" w:type="dxa"/>
          </w:tcPr>
          <w:p w14:paraId="5CA1BA14" w14:textId="77777777" w:rsidR="004552E9" w:rsidRPr="00DC4056" w:rsidRDefault="004552E9" w:rsidP="00F35F99">
            <w:pPr>
              <w:pStyle w:val="TableContents"/>
              <w:keepNext/>
              <w:snapToGrid w:val="0"/>
              <w:rPr>
                <w:sz w:val="20"/>
              </w:rPr>
            </w:pPr>
            <w:r w:rsidRPr="00DC4056">
              <w:rPr>
                <w:sz w:val="20"/>
              </w:rPr>
              <w:t>cRLSign</w:t>
            </w:r>
          </w:p>
        </w:tc>
        <w:tc>
          <w:tcPr>
            <w:tcW w:w="2971" w:type="dxa"/>
          </w:tcPr>
          <w:p w14:paraId="436C8135" w14:textId="77777777" w:rsidR="004552E9" w:rsidRPr="00DC4056" w:rsidRDefault="004552E9" w:rsidP="00F35F99">
            <w:pPr>
              <w:pStyle w:val="TableContents"/>
              <w:snapToGrid w:val="0"/>
              <w:rPr>
                <w:sz w:val="20"/>
              </w:rPr>
            </w:pPr>
            <w:r w:rsidRPr="00DC4056">
              <w:rPr>
                <w:sz w:val="20"/>
              </w:rPr>
              <w:t>CRL Sign</w:t>
            </w:r>
          </w:p>
        </w:tc>
      </w:tr>
      <w:tr w:rsidR="004552E9" w14:paraId="6727CA98" w14:textId="77777777" w:rsidTr="00F35F99">
        <w:trPr>
          <w:jc w:val="center"/>
        </w:trPr>
        <w:tc>
          <w:tcPr>
            <w:tcW w:w="2971" w:type="dxa"/>
          </w:tcPr>
          <w:p w14:paraId="545099D1" w14:textId="77777777" w:rsidR="004552E9" w:rsidRPr="00DC4056" w:rsidRDefault="004552E9" w:rsidP="00F35F99">
            <w:pPr>
              <w:pStyle w:val="TableContents"/>
              <w:keepNext/>
              <w:snapToGrid w:val="0"/>
              <w:rPr>
                <w:sz w:val="20"/>
              </w:rPr>
            </w:pPr>
            <w:r w:rsidRPr="00DC4056">
              <w:rPr>
                <w:sz w:val="20"/>
              </w:rPr>
              <w:t>encipherOnly</w:t>
            </w:r>
          </w:p>
        </w:tc>
        <w:tc>
          <w:tcPr>
            <w:tcW w:w="2971" w:type="dxa"/>
          </w:tcPr>
          <w:p w14:paraId="3329D6F2" w14:textId="77777777" w:rsidR="004552E9" w:rsidRPr="00DC4056" w:rsidRDefault="004552E9" w:rsidP="00F35F99">
            <w:pPr>
              <w:pStyle w:val="TableContents"/>
              <w:snapToGrid w:val="0"/>
              <w:rPr>
                <w:sz w:val="20"/>
              </w:rPr>
            </w:pPr>
            <w:r w:rsidRPr="00DC4056">
              <w:rPr>
                <w:sz w:val="20"/>
              </w:rPr>
              <w:t>Encrypt</w:t>
            </w:r>
          </w:p>
        </w:tc>
      </w:tr>
      <w:tr w:rsidR="004552E9" w14:paraId="36728FF0" w14:textId="77777777" w:rsidTr="00F35F99">
        <w:trPr>
          <w:jc w:val="center"/>
        </w:trPr>
        <w:tc>
          <w:tcPr>
            <w:tcW w:w="2971" w:type="dxa"/>
          </w:tcPr>
          <w:p w14:paraId="7C940A66" w14:textId="77777777" w:rsidR="004552E9" w:rsidRPr="00DC4056" w:rsidRDefault="004552E9" w:rsidP="00F35F99">
            <w:pPr>
              <w:pStyle w:val="TableContents"/>
              <w:keepNext/>
              <w:snapToGrid w:val="0"/>
              <w:rPr>
                <w:sz w:val="20"/>
              </w:rPr>
            </w:pPr>
            <w:r w:rsidRPr="00DC4056">
              <w:rPr>
                <w:sz w:val="20"/>
              </w:rPr>
              <w:t>decipherOnly</w:t>
            </w:r>
          </w:p>
        </w:tc>
        <w:tc>
          <w:tcPr>
            <w:tcW w:w="2971" w:type="dxa"/>
          </w:tcPr>
          <w:p w14:paraId="565FDB72" w14:textId="77777777" w:rsidR="004552E9" w:rsidRPr="00DC4056" w:rsidRDefault="004552E9" w:rsidP="00F35F99">
            <w:pPr>
              <w:pStyle w:val="TableContents"/>
              <w:snapToGrid w:val="0"/>
              <w:rPr>
                <w:sz w:val="20"/>
              </w:rPr>
            </w:pPr>
            <w:r w:rsidRPr="00DC4056">
              <w:rPr>
                <w:sz w:val="20"/>
              </w:rPr>
              <w:t>Decrypt</w:t>
            </w:r>
          </w:p>
        </w:tc>
      </w:tr>
    </w:tbl>
    <w:p w14:paraId="6408B6C3" w14:textId="77777777" w:rsidR="004552E9" w:rsidRDefault="004552E9" w:rsidP="004552E9">
      <w:pPr>
        <w:pStyle w:val="Caption"/>
      </w:pPr>
      <w:bookmarkStart w:id="942" w:name="_Toc236497739"/>
      <w:bookmarkStart w:id="943" w:name="_Toc310932780"/>
      <w:bookmarkStart w:id="944" w:name="_Toc461030023"/>
      <w:r>
        <w:t xml:space="preserve">Table </w:t>
      </w:r>
      <w:r w:rsidR="009F3895">
        <w:fldChar w:fldCharType="begin"/>
      </w:r>
      <w:r w:rsidR="009F3895">
        <w:instrText xml:space="preserve"> SEQ Table \* ARABIC </w:instrText>
      </w:r>
      <w:r w:rsidR="009F3895">
        <w:fldChar w:fldCharType="separate"/>
      </w:r>
      <w:r w:rsidR="009F3895">
        <w:rPr>
          <w:noProof/>
        </w:rPr>
        <w:t>94</w:t>
      </w:r>
      <w:r w:rsidR="009F3895">
        <w:rPr>
          <w:noProof/>
        </w:rPr>
        <w:fldChar w:fldCharType="end"/>
      </w:r>
      <w:r>
        <w:t>: X.509 Key Usage to Cryptographic Usage Mask Mapping</w:t>
      </w:r>
      <w:bookmarkEnd w:id="942"/>
      <w:bookmarkEnd w:id="943"/>
      <w:bookmarkEnd w:id="944"/>
    </w:p>
    <w:p w14:paraId="3D58491B" w14:textId="77777777" w:rsidR="004552E9" w:rsidRDefault="004552E9" w:rsidP="004552E9">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986412C" w14:textId="77777777" w:rsidTr="00F35F99">
        <w:trPr>
          <w:jc w:val="center"/>
        </w:trPr>
        <w:tc>
          <w:tcPr>
            <w:tcW w:w="2880" w:type="dxa"/>
            <w:shd w:val="clear" w:color="auto" w:fill="C0C0C0"/>
          </w:tcPr>
          <w:p w14:paraId="7EF96AB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18013D9" w14:textId="77777777" w:rsidR="004552E9" w:rsidRDefault="004552E9" w:rsidP="00F35F99">
            <w:pPr>
              <w:pStyle w:val="TableHeading"/>
              <w:snapToGrid w:val="0"/>
              <w:rPr>
                <w:sz w:val="20"/>
                <w:szCs w:val="20"/>
              </w:rPr>
            </w:pPr>
            <w:r>
              <w:rPr>
                <w:sz w:val="20"/>
                <w:szCs w:val="20"/>
              </w:rPr>
              <w:t>Encoding</w:t>
            </w:r>
          </w:p>
        </w:tc>
      </w:tr>
      <w:tr w:rsidR="004552E9" w14:paraId="031C2BCC" w14:textId="77777777" w:rsidTr="00F35F99">
        <w:trPr>
          <w:jc w:val="center"/>
        </w:trPr>
        <w:tc>
          <w:tcPr>
            <w:tcW w:w="2880" w:type="dxa"/>
          </w:tcPr>
          <w:p w14:paraId="5E7F30EA" w14:textId="77777777" w:rsidR="004552E9" w:rsidRDefault="004552E9" w:rsidP="00F35F99">
            <w:pPr>
              <w:pStyle w:val="TableContents"/>
              <w:snapToGrid w:val="0"/>
              <w:rPr>
                <w:sz w:val="20"/>
                <w:szCs w:val="20"/>
              </w:rPr>
            </w:pPr>
            <w:r>
              <w:rPr>
                <w:sz w:val="20"/>
                <w:szCs w:val="20"/>
              </w:rPr>
              <w:t>Cryptographic Usage Mask</w:t>
            </w:r>
          </w:p>
        </w:tc>
        <w:tc>
          <w:tcPr>
            <w:tcW w:w="2880" w:type="dxa"/>
          </w:tcPr>
          <w:p w14:paraId="50846B7B" w14:textId="77777777" w:rsidR="004552E9" w:rsidRDefault="004552E9" w:rsidP="00F35F99">
            <w:pPr>
              <w:pStyle w:val="TableContents"/>
              <w:snapToGrid w:val="0"/>
              <w:rPr>
                <w:sz w:val="20"/>
                <w:szCs w:val="20"/>
              </w:rPr>
            </w:pPr>
            <w:r>
              <w:rPr>
                <w:sz w:val="20"/>
                <w:szCs w:val="20"/>
              </w:rPr>
              <w:t>Integer</w:t>
            </w:r>
          </w:p>
        </w:tc>
      </w:tr>
    </w:tbl>
    <w:p w14:paraId="6AC8E9FA" w14:textId="77777777" w:rsidR="004552E9" w:rsidRDefault="004552E9" w:rsidP="004552E9">
      <w:pPr>
        <w:pStyle w:val="Caption"/>
        <w:rPr>
          <w:lang w:val="fr-FR"/>
        </w:rPr>
      </w:pPr>
      <w:bookmarkStart w:id="945" w:name="_Toc236497740"/>
      <w:bookmarkStart w:id="946" w:name="_Toc310932781"/>
      <w:bookmarkStart w:id="947" w:name="_Toc461030024"/>
      <w:r>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95</w:t>
      </w:r>
      <w:r>
        <w:rPr>
          <w:lang w:val="fr-FR"/>
        </w:rPr>
        <w:fldChar w:fldCharType="end"/>
      </w:r>
      <w:r>
        <w:rPr>
          <w:lang w:val="fr-FR"/>
        </w:rPr>
        <w:t>: Cryptographic Usage Mask Attribute</w:t>
      </w:r>
      <w:bookmarkEnd w:id="945"/>
      <w:bookmarkEnd w:id="946"/>
      <w:bookmarkEnd w:id="9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3F3CC94C" w14:textId="77777777" w:rsidTr="00F35F99">
        <w:trPr>
          <w:jc w:val="center"/>
        </w:trPr>
        <w:tc>
          <w:tcPr>
            <w:tcW w:w="2700" w:type="dxa"/>
          </w:tcPr>
          <w:p w14:paraId="38C516DB"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C0AA3D9" w14:textId="77777777" w:rsidR="004552E9" w:rsidRDefault="004552E9" w:rsidP="00F35F99">
            <w:pPr>
              <w:pStyle w:val="TableContents"/>
              <w:snapToGrid w:val="0"/>
              <w:rPr>
                <w:sz w:val="20"/>
                <w:szCs w:val="20"/>
              </w:rPr>
            </w:pPr>
            <w:r>
              <w:rPr>
                <w:sz w:val="20"/>
                <w:szCs w:val="20"/>
              </w:rPr>
              <w:t>Yes</w:t>
            </w:r>
          </w:p>
        </w:tc>
      </w:tr>
      <w:tr w:rsidR="004552E9" w14:paraId="347263AB" w14:textId="77777777" w:rsidTr="00F35F99">
        <w:trPr>
          <w:jc w:val="center"/>
        </w:trPr>
        <w:tc>
          <w:tcPr>
            <w:tcW w:w="2700" w:type="dxa"/>
          </w:tcPr>
          <w:p w14:paraId="1A03400E"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9BD0B97" w14:textId="77777777" w:rsidR="004552E9" w:rsidRDefault="004552E9" w:rsidP="00F35F99">
            <w:pPr>
              <w:pStyle w:val="TableContents"/>
              <w:snapToGrid w:val="0"/>
              <w:rPr>
                <w:sz w:val="20"/>
                <w:szCs w:val="20"/>
              </w:rPr>
            </w:pPr>
            <w:r>
              <w:rPr>
                <w:sz w:val="20"/>
                <w:szCs w:val="20"/>
              </w:rPr>
              <w:t>Server or Client</w:t>
            </w:r>
          </w:p>
        </w:tc>
      </w:tr>
      <w:tr w:rsidR="004552E9" w14:paraId="278E9077" w14:textId="77777777" w:rsidTr="00F35F99">
        <w:trPr>
          <w:jc w:val="center"/>
        </w:trPr>
        <w:tc>
          <w:tcPr>
            <w:tcW w:w="2700" w:type="dxa"/>
          </w:tcPr>
          <w:p w14:paraId="2366595C"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287EE7C7" w14:textId="77777777" w:rsidR="004552E9" w:rsidRDefault="004552E9" w:rsidP="00F35F99">
            <w:pPr>
              <w:pStyle w:val="TableContents"/>
              <w:snapToGrid w:val="0"/>
              <w:rPr>
                <w:sz w:val="20"/>
                <w:szCs w:val="20"/>
              </w:rPr>
            </w:pPr>
            <w:r>
              <w:rPr>
                <w:sz w:val="20"/>
                <w:szCs w:val="20"/>
              </w:rPr>
              <w:t>Yes</w:t>
            </w:r>
          </w:p>
        </w:tc>
      </w:tr>
      <w:tr w:rsidR="004552E9" w14:paraId="0586DD39" w14:textId="77777777" w:rsidTr="00F35F99">
        <w:trPr>
          <w:jc w:val="center"/>
        </w:trPr>
        <w:tc>
          <w:tcPr>
            <w:tcW w:w="2700" w:type="dxa"/>
          </w:tcPr>
          <w:p w14:paraId="2348F089"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4040804D" w14:textId="77777777" w:rsidR="004552E9" w:rsidRDefault="004552E9" w:rsidP="00F35F99">
            <w:pPr>
              <w:pStyle w:val="TableContents"/>
              <w:snapToGrid w:val="0"/>
              <w:rPr>
                <w:sz w:val="20"/>
                <w:szCs w:val="20"/>
              </w:rPr>
            </w:pPr>
            <w:r>
              <w:rPr>
                <w:sz w:val="20"/>
                <w:szCs w:val="20"/>
              </w:rPr>
              <w:t>No</w:t>
            </w:r>
          </w:p>
        </w:tc>
      </w:tr>
      <w:tr w:rsidR="004552E9" w14:paraId="35FE9CD2" w14:textId="77777777" w:rsidTr="00F35F99">
        <w:trPr>
          <w:jc w:val="center"/>
        </w:trPr>
        <w:tc>
          <w:tcPr>
            <w:tcW w:w="2700" w:type="dxa"/>
          </w:tcPr>
          <w:p w14:paraId="21E17F9E"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2E994CE" w14:textId="77777777" w:rsidR="004552E9" w:rsidRDefault="004552E9" w:rsidP="00F35F99">
            <w:pPr>
              <w:pStyle w:val="TableContents"/>
              <w:snapToGrid w:val="0"/>
              <w:rPr>
                <w:sz w:val="20"/>
                <w:szCs w:val="20"/>
              </w:rPr>
            </w:pPr>
            <w:r>
              <w:rPr>
                <w:sz w:val="20"/>
                <w:szCs w:val="20"/>
              </w:rPr>
              <w:t>No</w:t>
            </w:r>
          </w:p>
        </w:tc>
      </w:tr>
      <w:tr w:rsidR="004552E9" w14:paraId="1B0639F8" w14:textId="77777777" w:rsidTr="00F35F99">
        <w:trPr>
          <w:jc w:val="center"/>
        </w:trPr>
        <w:tc>
          <w:tcPr>
            <w:tcW w:w="2700" w:type="dxa"/>
          </w:tcPr>
          <w:p w14:paraId="03D2F30B"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EC29CCD" w14:textId="77777777" w:rsidR="004552E9" w:rsidRDefault="004552E9" w:rsidP="00F35F99">
            <w:pPr>
              <w:pStyle w:val="TableContents"/>
              <w:snapToGrid w:val="0"/>
              <w:rPr>
                <w:sz w:val="20"/>
                <w:szCs w:val="20"/>
              </w:rPr>
            </w:pPr>
            <w:r>
              <w:rPr>
                <w:sz w:val="20"/>
                <w:szCs w:val="20"/>
              </w:rPr>
              <w:t>No</w:t>
            </w:r>
          </w:p>
        </w:tc>
      </w:tr>
      <w:tr w:rsidR="004552E9" w14:paraId="1AA0C768" w14:textId="77777777" w:rsidTr="00F35F99">
        <w:trPr>
          <w:jc w:val="center"/>
        </w:trPr>
        <w:tc>
          <w:tcPr>
            <w:tcW w:w="2700" w:type="dxa"/>
          </w:tcPr>
          <w:p w14:paraId="58EA9C3C"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B788C07"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1EEC951A" w14:textId="77777777" w:rsidTr="00F35F99">
        <w:trPr>
          <w:jc w:val="center"/>
        </w:trPr>
        <w:tc>
          <w:tcPr>
            <w:tcW w:w="2700" w:type="dxa"/>
          </w:tcPr>
          <w:p w14:paraId="250E929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3B1B3C7F" w14:textId="77777777" w:rsidR="004552E9" w:rsidRDefault="004552E9" w:rsidP="00F35F99">
            <w:pPr>
              <w:pStyle w:val="TableContents"/>
              <w:keepNext/>
              <w:snapToGrid w:val="0"/>
              <w:rPr>
                <w:sz w:val="20"/>
                <w:szCs w:val="20"/>
              </w:rPr>
            </w:pPr>
            <w:r>
              <w:rPr>
                <w:sz w:val="20"/>
                <w:szCs w:val="20"/>
              </w:rPr>
              <w:t>All Cryptographic Objects, Templates</w:t>
            </w:r>
          </w:p>
        </w:tc>
      </w:tr>
    </w:tbl>
    <w:p w14:paraId="7520CC6D" w14:textId="77777777" w:rsidR="004552E9" w:rsidRDefault="004552E9" w:rsidP="004552E9">
      <w:pPr>
        <w:pStyle w:val="Caption"/>
      </w:pPr>
      <w:bookmarkStart w:id="948" w:name="_toc3290"/>
      <w:bookmarkStart w:id="949" w:name="_Toc236497741"/>
      <w:bookmarkStart w:id="950" w:name="_Toc310932782"/>
      <w:bookmarkStart w:id="951" w:name="_Toc461030025"/>
      <w:bookmarkEnd w:id="948"/>
      <w:r>
        <w:t xml:space="preserve">Table </w:t>
      </w:r>
      <w:r w:rsidR="009F3895">
        <w:fldChar w:fldCharType="begin"/>
      </w:r>
      <w:r w:rsidR="009F3895">
        <w:instrText xml:space="preserve"> SEQ Table \* ARABIC </w:instrText>
      </w:r>
      <w:r w:rsidR="009F3895">
        <w:fldChar w:fldCharType="separate"/>
      </w:r>
      <w:r w:rsidR="009F3895">
        <w:rPr>
          <w:noProof/>
        </w:rPr>
        <w:t>96</w:t>
      </w:r>
      <w:r w:rsidR="009F3895">
        <w:rPr>
          <w:noProof/>
        </w:rPr>
        <w:fldChar w:fldCharType="end"/>
      </w:r>
      <w:r>
        <w:t>: Cryptographic Usage Mask Attribute Rules</w:t>
      </w:r>
      <w:bookmarkEnd w:id="949"/>
      <w:bookmarkEnd w:id="950"/>
      <w:bookmarkEnd w:id="951"/>
    </w:p>
    <w:p w14:paraId="064F6477" w14:textId="77777777" w:rsidR="004552E9" w:rsidRDefault="004552E9" w:rsidP="004C4F94">
      <w:pPr>
        <w:pStyle w:val="Heading2"/>
      </w:pPr>
      <w:bookmarkStart w:id="952" w:name="_Ref242030021"/>
      <w:bookmarkStart w:id="953" w:name="_Ref242030397"/>
      <w:bookmarkStart w:id="954" w:name="_Toc310932576"/>
      <w:bookmarkStart w:id="955" w:name="_Toc323645729"/>
      <w:bookmarkStart w:id="956" w:name="_Toc333494508"/>
      <w:bookmarkStart w:id="957" w:name="_Toc240609935"/>
      <w:bookmarkStart w:id="958" w:name="_Toc264553022"/>
      <w:bookmarkStart w:id="959" w:name="_Toc283655718"/>
      <w:bookmarkStart w:id="960" w:name="_Toc435729701"/>
      <w:bookmarkStart w:id="961" w:name="_Toc461029725"/>
      <w:r>
        <w:t>Lease Time</w:t>
      </w:r>
      <w:bookmarkStart w:id="962" w:name="Ref_attr_LeaseTime"/>
      <w:bookmarkEnd w:id="952"/>
      <w:bookmarkEnd w:id="953"/>
      <w:bookmarkEnd w:id="954"/>
      <w:bookmarkEnd w:id="955"/>
      <w:bookmarkEnd w:id="956"/>
      <w:bookmarkEnd w:id="957"/>
      <w:bookmarkEnd w:id="958"/>
      <w:bookmarkEnd w:id="959"/>
      <w:bookmarkEnd w:id="960"/>
      <w:bookmarkEnd w:id="962"/>
      <w:bookmarkEnd w:id="961"/>
    </w:p>
    <w:p w14:paraId="2ECDEE3E" w14:textId="77777777" w:rsidR="004552E9" w:rsidRDefault="004552E9" w:rsidP="004552E9">
      <w:pPr>
        <w:pStyle w:val="BodyText"/>
        <w:rPr>
          <w:noProof w:val="0"/>
        </w:rPr>
      </w:pPr>
      <w:r>
        <w:rPr>
          <w:noProof w:val="0"/>
        </w:rPr>
        <w:t xml:space="preserve">The </w:t>
      </w:r>
      <w:r>
        <w:rPr>
          <w:i/>
          <w:iCs/>
          <w:noProof w:val="0"/>
        </w:rPr>
        <w:t xml:space="preserve">Lease Time </w:t>
      </w:r>
      <w:r>
        <w:rPr>
          <w:noProof w:val="0"/>
        </w:rPr>
        <w:t>attribute defines a time interval for a Managed Cryptographic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7D904294" w14:textId="77777777" w:rsidTr="00F35F99">
        <w:trPr>
          <w:jc w:val="center"/>
        </w:trPr>
        <w:tc>
          <w:tcPr>
            <w:tcW w:w="2880" w:type="dxa"/>
            <w:shd w:val="clear" w:color="auto" w:fill="C0C0C0"/>
          </w:tcPr>
          <w:p w14:paraId="2D397F2A"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11D04268" w14:textId="77777777" w:rsidR="004552E9" w:rsidRDefault="004552E9" w:rsidP="00F35F99">
            <w:pPr>
              <w:pStyle w:val="TableHeading"/>
              <w:snapToGrid w:val="0"/>
              <w:rPr>
                <w:sz w:val="20"/>
                <w:szCs w:val="20"/>
              </w:rPr>
            </w:pPr>
            <w:r>
              <w:rPr>
                <w:sz w:val="20"/>
                <w:szCs w:val="20"/>
              </w:rPr>
              <w:t>Encoding</w:t>
            </w:r>
          </w:p>
        </w:tc>
      </w:tr>
      <w:tr w:rsidR="004552E9" w14:paraId="684429EF" w14:textId="77777777" w:rsidTr="00F35F99">
        <w:trPr>
          <w:jc w:val="center"/>
        </w:trPr>
        <w:tc>
          <w:tcPr>
            <w:tcW w:w="2880" w:type="dxa"/>
          </w:tcPr>
          <w:p w14:paraId="22572DD1" w14:textId="77777777" w:rsidR="004552E9" w:rsidRDefault="004552E9" w:rsidP="00F35F99">
            <w:pPr>
              <w:pStyle w:val="TableContents"/>
              <w:snapToGrid w:val="0"/>
              <w:rPr>
                <w:sz w:val="20"/>
                <w:szCs w:val="20"/>
              </w:rPr>
            </w:pPr>
            <w:r>
              <w:rPr>
                <w:sz w:val="20"/>
                <w:szCs w:val="20"/>
              </w:rPr>
              <w:t>Lease Time</w:t>
            </w:r>
          </w:p>
        </w:tc>
        <w:tc>
          <w:tcPr>
            <w:tcW w:w="2880" w:type="dxa"/>
          </w:tcPr>
          <w:p w14:paraId="05855CC2" w14:textId="77777777" w:rsidR="004552E9" w:rsidRDefault="004552E9" w:rsidP="00F35F99">
            <w:pPr>
              <w:pStyle w:val="TableContents"/>
              <w:snapToGrid w:val="0"/>
              <w:rPr>
                <w:sz w:val="20"/>
                <w:szCs w:val="20"/>
              </w:rPr>
            </w:pPr>
            <w:r>
              <w:rPr>
                <w:sz w:val="20"/>
                <w:szCs w:val="20"/>
              </w:rPr>
              <w:t>Interval</w:t>
            </w:r>
          </w:p>
        </w:tc>
      </w:tr>
    </w:tbl>
    <w:p w14:paraId="1A099D27" w14:textId="77777777" w:rsidR="004552E9" w:rsidRDefault="004552E9" w:rsidP="004552E9">
      <w:pPr>
        <w:pStyle w:val="Caption"/>
      </w:pPr>
      <w:bookmarkStart w:id="963" w:name="DDE_LINK11"/>
      <w:bookmarkStart w:id="964" w:name="DDE_LINK2"/>
      <w:bookmarkStart w:id="965" w:name="_Toc236497742"/>
      <w:bookmarkStart w:id="966" w:name="_Toc310932783"/>
      <w:bookmarkStart w:id="967" w:name="_Toc461030026"/>
      <w:bookmarkEnd w:id="963"/>
      <w:bookmarkEnd w:id="964"/>
      <w:r>
        <w:t xml:space="preserve">Table </w:t>
      </w:r>
      <w:r w:rsidR="009F3895">
        <w:fldChar w:fldCharType="begin"/>
      </w:r>
      <w:r w:rsidR="009F3895">
        <w:instrText xml:space="preserve"> SEQ Table \* ARABIC </w:instrText>
      </w:r>
      <w:r w:rsidR="009F3895">
        <w:fldChar w:fldCharType="separate"/>
      </w:r>
      <w:r w:rsidR="009F3895">
        <w:rPr>
          <w:noProof/>
        </w:rPr>
        <w:t>97</w:t>
      </w:r>
      <w:r w:rsidR="009F3895">
        <w:rPr>
          <w:noProof/>
        </w:rPr>
        <w:fldChar w:fldCharType="end"/>
      </w:r>
      <w:r>
        <w:t>: Lease Time Attribute</w:t>
      </w:r>
      <w:bookmarkEnd w:id="965"/>
      <w:bookmarkEnd w:id="966"/>
      <w:bookmarkEnd w:id="9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03603E7F" w14:textId="77777777" w:rsidTr="00F35F99">
        <w:trPr>
          <w:jc w:val="center"/>
        </w:trPr>
        <w:tc>
          <w:tcPr>
            <w:tcW w:w="2700" w:type="dxa"/>
          </w:tcPr>
          <w:p w14:paraId="7DDEA726"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61BF4FAB" w14:textId="77777777" w:rsidR="004552E9" w:rsidRDefault="004552E9" w:rsidP="00F35F99">
            <w:pPr>
              <w:pStyle w:val="TableContents"/>
              <w:snapToGrid w:val="0"/>
              <w:rPr>
                <w:sz w:val="20"/>
                <w:szCs w:val="20"/>
              </w:rPr>
            </w:pPr>
            <w:r>
              <w:rPr>
                <w:sz w:val="20"/>
                <w:szCs w:val="20"/>
              </w:rPr>
              <w:t>No</w:t>
            </w:r>
          </w:p>
        </w:tc>
      </w:tr>
      <w:tr w:rsidR="004552E9" w14:paraId="24B19BDB" w14:textId="77777777" w:rsidTr="00F35F99">
        <w:trPr>
          <w:jc w:val="center"/>
        </w:trPr>
        <w:tc>
          <w:tcPr>
            <w:tcW w:w="2700" w:type="dxa"/>
          </w:tcPr>
          <w:p w14:paraId="1E4A4CC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23704271" w14:textId="77777777" w:rsidR="004552E9" w:rsidRDefault="004552E9" w:rsidP="00F35F99">
            <w:pPr>
              <w:pStyle w:val="TableContents"/>
              <w:snapToGrid w:val="0"/>
              <w:rPr>
                <w:sz w:val="20"/>
                <w:szCs w:val="20"/>
              </w:rPr>
            </w:pPr>
            <w:r>
              <w:rPr>
                <w:sz w:val="20"/>
                <w:szCs w:val="20"/>
              </w:rPr>
              <w:t>Server</w:t>
            </w:r>
          </w:p>
        </w:tc>
      </w:tr>
      <w:tr w:rsidR="004552E9" w14:paraId="0984F06A" w14:textId="77777777" w:rsidTr="00F35F99">
        <w:trPr>
          <w:jc w:val="center"/>
        </w:trPr>
        <w:tc>
          <w:tcPr>
            <w:tcW w:w="2700" w:type="dxa"/>
          </w:tcPr>
          <w:p w14:paraId="4CB4D9E1"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511764DA" w14:textId="77777777" w:rsidR="004552E9" w:rsidRDefault="004552E9" w:rsidP="00F35F99">
            <w:pPr>
              <w:pStyle w:val="TableContents"/>
              <w:snapToGrid w:val="0"/>
              <w:rPr>
                <w:sz w:val="20"/>
                <w:szCs w:val="20"/>
              </w:rPr>
            </w:pPr>
            <w:r>
              <w:rPr>
                <w:sz w:val="20"/>
                <w:szCs w:val="20"/>
              </w:rPr>
              <w:t>Yes</w:t>
            </w:r>
          </w:p>
        </w:tc>
      </w:tr>
      <w:tr w:rsidR="004552E9" w14:paraId="22C1400B" w14:textId="77777777" w:rsidTr="00F35F99">
        <w:trPr>
          <w:jc w:val="center"/>
        </w:trPr>
        <w:tc>
          <w:tcPr>
            <w:tcW w:w="2700" w:type="dxa"/>
          </w:tcPr>
          <w:p w14:paraId="4C07D797"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3E6A7D3" w14:textId="77777777" w:rsidR="004552E9" w:rsidRDefault="004552E9" w:rsidP="00F35F99">
            <w:pPr>
              <w:pStyle w:val="TableContents"/>
              <w:snapToGrid w:val="0"/>
              <w:rPr>
                <w:sz w:val="20"/>
                <w:szCs w:val="20"/>
              </w:rPr>
            </w:pPr>
            <w:r>
              <w:rPr>
                <w:sz w:val="20"/>
                <w:szCs w:val="20"/>
              </w:rPr>
              <w:t>No</w:t>
            </w:r>
          </w:p>
        </w:tc>
      </w:tr>
      <w:tr w:rsidR="004552E9" w14:paraId="791ABA50" w14:textId="77777777" w:rsidTr="00F35F99">
        <w:trPr>
          <w:jc w:val="center"/>
        </w:trPr>
        <w:tc>
          <w:tcPr>
            <w:tcW w:w="2700" w:type="dxa"/>
          </w:tcPr>
          <w:p w14:paraId="6AC2992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467B0925" w14:textId="77777777" w:rsidR="004552E9" w:rsidRDefault="004552E9" w:rsidP="00F35F99">
            <w:pPr>
              <w:pStyle w:val="TableContents"/>
              <w:snapToGrid w:val="0"/>
              <w:rPr>
                <w:sz w:val="20"/>
                <w:szCs w:val="20"/>
              </w:rPr>
            </w:pPr>
            <w:r>
              <w:rPr>
                <w:sz w:val="20"/>
                <w:szCs w:val="20"/>
              </w:rPr>
              <w:t>No</w:t>
            </w:r>
          </w:p>
        </w:tc>
      </w:tr>
      <w:tr w:rsidR="004552E9" w14:paraId="03DDDA67" w14:textId="77777777" w:rsidTr="00F35F99">
        <w:trPr>
          <w:jc w:val="center"/>
        </w:trPr>
        <w:tc>
          <w:tcPr>
            <w:tcW w:w="2700" w:type="dxa"/>
          </w:tcPr>
          <w:p w14:paraId="116A8228"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E0FEC02" w14:textId="77777777" w:rsidR="004552E9" w:rsidRDefault="004552E9" w:rsidP="00F35F99">
            <w:pPr>
              <w:pStyle w:val="TableContents"/>
              <w:snapToGrid w:val="0"/>
              <w:rPr>
                <w:sz w:val="20"/>
                <w:szCs w:val="20"/>
              </w:rPr>
            </w:pPr>
            <w:r>
              <w:rPr>
                <w:sz w:val="20"/>
                <w:szCs w:val="20"/>
              </w:rPr>
              <w:t>No</w:t>
            </w:r>
          </w:p>
        </w:tc>
      </w:tr>
      <w:tr w:rsidR="004552E9" w14:paraId="6488CA54" w14:textId="77777777" w:rsidTr="00F35F99">
        <w:trPr>
          <w:jc w:val="center"/>
        </w:trPr>
        <w:tc>
          <w:tcPr>
            <w:tcW w:w="2700" w:type="dxa"/>
          </w:tcPr>
          <w:p w14:paraId="71105471"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A8467A4"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2E1327A5" w14:textId="77777777" w:rsidTr="00F35F99">
        <w:trPr>
          <w:jc w:val="center"/>
        </w:trPr>
        <w:tc>
          <w:tcPr>
            <w:tcW w:w="2700" w:type="dxa"/>
          </w:tcPr>
          <w:p w14:paraId="6EC6EADB"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02CB470" w14:textId="77777777" w:rsidR="004552E9" w:rsidRDefault="004552E9" w:rsidP="00F35F99">
            <w:pPr>
              <w:pStyle w:val="TableContents"/>
              <w:keepNext/>
              <w:snapToGrid w:val="0"/>
              <w:rPr>
                <w:sz w:val="20"/>
                <w:szCs w:val="20"/>
              </w:rPr>
            </w:pPr>
            <w:r>
              <w:rPr>
                <w:sz w:val="20"/>
                <w:szCs w:val="20"/>
              </w:rPr>
              <w:t>All Cryptographic Objects</w:t>
            </w:r>
          </w:p>
        </w:tc>
      </w:tr>
    </w:tbl>
    <w:p w14:paraId="2FE4C18E" w14:textId="77777777" w:rsidR="004552E9" w:rsidRDefault="004552E9" w:rsidP="004552E9">
      <w:pPr>
        <w:pStyle w:val="Caption"/>
      </w:pPr>
      <w:bookmarkStart w:id="968" w:name="_toc3364"/>
      <w:bookmarkStart w:id="969" w:name="_Toc236497743"/>
      <w:bookmarkStart w:id="970" w:name="_Toc310932784"/>
      <w:bookmarkStart w:id="971" w:name="_Toc461030027"/>
      <w:bookmarkEnd w:id="968"/>
      <w:r>
        <w:t xml:space="preserve">Table </w:t>
      </w:r>
      <w:r w:rsidR="009F3895">
        <w:fldChar w:fldCharType="begin"/>
      </w:r>
      <w:r w:rsidR="009F3895">
        <w:instrText xml:space="preserve"> SEQ Table \* ARABIC </w:instrText>
      </w:r>
      <w:r w:rsidR="009F3895">
        <w:fldChar w:fldCharType="separate"/>
      </w:r>
      <w:r w:rsidR="009F3895">
        <w:rPr>
          <w:noProof/>
        </w:rPr>
        <w:t>98</w:t>
      </w:r>
      <w:r w:rsidR="009F3895">
        <w:rPr>
          <w:noProof/>
        </w:rPr>
        <w:fldChar w:fldCharType="end"/>
      </w:r>
      <w:r>
        <w:t>: Lease Time Attribute Rules</w:t>
      </w:r>
      <w:bookmarkEnd w:id="969"/>
      <w:bookmarkEnd w:id="970"/>
      <w:bookmarkEnd w:id="971"/>
    </w:p>
    <w:p w14:paraId="75E22B8A" w14:textId="77777777" w:rsidR="004552E9" w:rsidRDefault="004552E9" w:rsidP="004C4F94">
      <w:pPr>
        <w:pStyle w:val="Heading2"/>
        <w:rPr>
          <w:szCs w:val="20"/>
        </w:rPr>
      </w:pPr>
      <w:bookmarkStart w:id="972" w:name="_Ref242029325"/>
      <w:bookmarkStart w:id="973" w:name="_Ref242029977"/>
      <w:bookmarkStart w:id="974" w:name="_Ref242030429"/>
      <w:bookmarkStart w:id="975" w:name="_Toc310932577"/>
      <w:bookmarkStart w:id="976" w:name="_Toc323645730"/>
      <w:bookmarkStart w:id="977" w:name="_Toc333494509"/>
      <w:bookmarkStart w:id="978" w:name="_Toc240609936"/>
      <w:bookmarkStart w:id="979" w:name="_Toc264553023"/>
      <w:bookmarkStart w:id="980" w:name="_Toc283655719"/>
      <w:bookmarkStart w:id="981" w:name="_Toc435729702"/>
      <w:bookmarkStart w:id="982" w:name="_Toc461029726"/>
      <w:r>
        <w:t>Usage Limits</w:t>
      </w:r>
      <w:bookmarkStart w:id="983" w:name="Ref_attr_UsageLimits"/>
      <w:bookmarkEnd w:id="972"/>
      <w:bookmarkEnd w:id="973"/>
      <w:bookmarkEnd w:id="974"/>
      <w:bookmarkEnd w:id="975"/>
      <w:bookmarkEnd w:id="976"/>
      <w:bookmarkEnd w:id="977"/>
      <w:bookmarkEnd w:id="978"/>
      <w:bookmarkEnd w:id="979"/>
      <w:bookmarkEnd w:id="980"/>
      <w:bookmarkEnd w:id="981"/>
      <w:bookmarkEnd w:id="983"/>
      <w:bookmarkEnd w:id="982"/>
    </w:p>
    <w:p w14:paraId="00AD4DDD" w14:textId="77777777" w:rsidR="004552E9" w:rsidRDefault="004552E9" w:rsidP="004552E9">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Cryptographic Object</w:t>
      </w:r>
      <w:r>
        <w:rPr>
          <w:rFonts w:eastAsia="DejaVu Sans" w:cs="DejaVu Sans"/>
          <w:iCs/>
          <w:noProof w:val="0"/>
          <w:szCs w:val="20"/>
        </w:rPr>
        <w:t xml:space="preserve">. It only applies to Managed Cryptographic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The Usage Limits attribute has the three following fields:</w:t>
      </w:r>
    </w:p>
    <w:p w14:paraId="1390CD29" w14:textId="77777777" w:rsidR="004552E9" w:rsidRDefault="004552E9" w:rsidP="004552E9">
      <w:pPr>
        <w:pStyle w:val="BodyText"/>
        <w:numPr>
          <w:ilvl w:val="0"/>
          <w:numId w:val="23"/>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Total </w:t>
      </w:r>
      <w:r>
        <w:rPr>
          <w:rFonts w:eastAsia="DejaVu Sans" w:cs="DejaVu Sans"/>
          <w:iCs/>
          <w:noProof w:val="0"/>
          <w:szCs w:val="20"/>
        </w:rPr>
        <w:t>– the total number of Usage Limits Units allowed to be protected. This is the total value for the entire life of the object and SHALL NOT be changed once the object begins to be used for applying cryptographic protection.</w:t>
      </w:r>
    </w:p>
    <w:p w14:paraId="351B6860" w14:textId="77777777" w:rsidR="004552E9" w:rsidRDefault="004552E9" w:rsidP="004552E9">
      <w:pPr>
        <w:pStyle w:val="BodyText"/>
        <w:numPr>
          <w:ilvl w:val="0"/>
          <w:numId w:val="23"/>
        </w:numPr>
        <w:tabs>
          <w:tab w:val="left" w:pos="720"/>
          <w:tab w:val="left" w:pos="2869"/>
        </w:tabs>
        <w:suppressAutoHyphens/>
        <w:rPr>
          <w:rFonts w:eastAsia="DejaVu Sans" w:cs="DejaVu Sans"/>
          <w:iCs/>
          <w:noProof w:val="0"/>
          <w:szCs w:val="20"/>
        </w:rPr>
      </w:pPr>
      <w:r>
        <w:rPr>
          <w:rFonts w:eastAsia="DejaVu Sans" w:cs="DejaVu Sans"/>
          <w:i/>
          <w:iCs/>
          <w:noProof w:val="0"/>
          <w:szCs w:val="20"/>
        </w:rPr>
        <w:t>Usage Limits Count</w:t>
      </w:r>
      <w:r>
        <w:rPr>
          <w:rFonts w:eastAsia="DejaVu Sans" w:cs="DejaVu Sans"/>
          <w:iCs/>
          <w:noProof w:val="0"/>
          <w:szCs w:val="20"/>
        </w:rPr>
        <w:t xml:space="preserve"> – the currently remaining number of Usage Limits Units allowed to be protected by the object.</w:t>
      </w:r>
    </w:p>
    <w:p w14:paraId="777FFEFB" w14:textId="77777777" w:rsidR="004552E9" w:rsidRDefault="004552E9" w:rsidP="004552E9">
      <w:pPr>
        <w:pStyle w:val="BodyText"/>
        <w:numPr>
          <w:ilvl w:val="0"/>
          <w:numId w:val="23"/>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Unit </w:t>
      </w:r>
      <w:r>
        <w:rPr>
          <w:rFonts w:eastAsia="DejaVu Sans" w:cs="DejaVu Sans"/>
          <w:iCs/>
          <w:noProof w:val="0"/>
          <w:szCs w:val="20"/>
        </w:rPr>
        <w:t>– The type of quantity for which this structure specifies a usage limit (e.g., byte, object).</w:t>
      </w:r>
    </w:p>
    <w:p w14:paraId="0465CC0D" w14:textId="77777777" w:rsidR="004552E9" w:rsidRDefault="004552E9" w:rsidP="004552E9">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71"/>
      </w:tblGrid>
      <w:tr w:rsidR="004552E9" w14:paraId="4CCFE02E" w14:textId="77777777" w:rsidTr="00F35F99">
        <w:trPr>
          <w:jc w:val="center"/>
        </w:trPr>
        <w:tc>
          <w:tcPr>
            <w:tcW w:w="2659" w:type="dxa"/>
            <w:shd w:val="clear" w:color="auto" w:fill="C0C0C0"/>
          </w:tcPr>
          <w:p w14:paraId="5051B6F5"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69E4C399"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Encoding</w:t>
            </w:r>
          </w:p>
        </w:tc>
        <w:tc>
          <w:tcPr>
            <w:tcW w:w="2671" w:type="dxa"/>
            <w:shd w:val="clear" w:color="auto" w:fill="C0C0C0"/>
          </w:tcPr>
          <w:p w14:paraId="0830A252"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REQUIRED</w:t>
            </w:r>
          </w:p>
        </w:tc>
      </w:tr>
      <w:tr w:rsidR="004552E9" w14:paraId="74E3861F" w14:textId="77777777" w:rsidTr="00F35F99">
        <w:trPr>
          <w:jc w:val="center"/>
        </w:trPr>
        <w:tc>
          <w:tcPr>
            <w:tcW w:w="2659" w:type="dxa"/>
          </w:tcPr>
          <w:p w14:paraId="5DD82DFC"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Usage Limits</w:t>
            </w:r>
          </w:p>
        </w:tc>
        <w:tc>
          <w:tcPr>
            <w:tcW w:w="2659" w:type="dxa"/>
          </w:tcPr>
          <w:p w14:paraId="4968FE41"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Structure</w:t>
            </w:r>
          </w:p>
        </w:tc>
        <w:tc>
          <w:tcPr>
            <w:tcW w:w="2671" w:type="dxa"/>
          </w:tcPr>
          <w:p w14:paraId="5BEED80E" w14:textId="77777777" w:rsidR="004552E9" w:rsidRDefault="004552E9" w:rsidP="00F35F99">
            <w:pPr>
              <w:pStyle w:val="TableContents"/>
              <w:snapToGrid w:val="0"/>
              <w:rPr>
                <w:rFonts w:eastAsia="DejaVu Sans" w:cs="DejaVu Sans"/>
                <w:sz w:val="20"/>
                <w:szCs w:val="20"/>
              </w:rPr>
            </w:pPr>
          </w:p>
        </w:tc>
      </w:tr>
      <w:tr w:rsidR="004552E9" w14:paraId="6E7BC205" w14:textId="77777777" w:rsidTr="00F35F99">
        <w:trPr>
          <w:jc w:val="center"/>
        </w:trPr>
        <w:tc>
          <w:tcPr>
            <w:tcW w:w="2659" w:type="dxa"/>
          </w:tcPr>
          <w:p w14:paraId="579D48D3"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 xml:space="preserve">Usage Limits Total </w:t>
            </w:r>
          </w:p>
        </w:tc>
        <w:tc>
          <w:tcPr>
            <w:tcW w:w="2659" w:type="dxa"/>
          </w:tcPr>
          <w:p w14:paraId="47FFA057"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Long Integer</w:t>
            </w:r>
          </w:p>
        </w:tc>
        <w:tc>
          <w:tcPr>
            <w:tcW w:w="2671" w:type="dxa"/>
          </w:tcPr>
          <w:p w14:paraId="34B713B4"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16096807" w14:textId="77777777" w:rsidTr="00F35F99">
        <w:trPr>
          <w:jc w:val="center"/>
        </w:trPr>
        <w:tc>
          <w:tcPr>
            <w:tcW w:w="2659" w:type="dxa"/>
          </w:tcPr>
          <w:p w14:paraId="1CCF2DA8"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Usage Limits Count</w:t>
            </w:r>
          </w:p>
        </w:tc>
        <w:tc>
          <w:tcPr>
            <w:tcW w:w="2659" w:type="dxa"/>
          </w:tcPr>
          <w:p w14:paraId="531758FA"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Long Integer</w:t>
            </w:r>
          </w:p>
        </w:tc>
        <w:tc>
          <w:tcPr>
            <w:tcW w:w="2671" w:type="dxa"/>
          </w:tcPr>
          <w:p w14:paraId="41BD4B95"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0E669DD2" w14:textId="77777777" w:rsidTr="00F35F99">
        <w:trPr>
          <w:jc w:val="center"/>
        </w:trPr>
        <w:tc>
          <w:tcPr>
            <w:tcW w:w="2659" w:type="dxa"/>
          </w:tcPr>
          <w:p w14:paraId="01E8804E"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Usage Limits Unit</w:t>
            </w:r>
          </w:p>
        </w:tc>
        <w:tc>
          <w:tcPr>
            <w:tcW w:w="2659" w:type="dxa"/>
          </w:tcPr>
          <w:p w14:paraId="4F8EE6CF"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 xml:space="preserve">Enumeration, see </w:t>
            </w:r>
            <w:r>
              <w:rPr>
                <w:rFonts w:eastAsia="DejaVu Sans" w:cs="DejaVu Sans"/>
                <w:sz w:val="20"/>
                <w:szCs w:val="20"/>
              </w:rPr>
              <w:fldChar w:fldCharType="begin"/>
            </w:r>
            <w:r>
              <w:rPr>
                <w:rFonts w:eastAsia="DejaVu Sans" w:cs="DejaVu Sans"/>
                <w:sz w:val="20"/>
                <w:szCs w:val="20"/>
              </w:rPr>
              <w:instrText xml:space="preserve"> REF _Ref255216069 \r \h </w:instrText>
            </w:r>
            <w:r>
              <w:rPr>
                <w:rFonts w:eastAsia="DejaVu Sans" w:cs="DejaVu Sans"/>
                <w:sz w:val="20"/>
                <w:szCs w:val="20"/>
              </w:rPr>
            </w:r>
            <w:r>
              <w:rPr>
                <w:rFonts w:eastAsia="DejaVu Sans" w:cs="DejaVu Sans"/>
                <w:sz w:val="20"/>
                <w:szCs w:val="20"/>
              </w:rPr>
              <w:fldChar w:fldCharType="separate"/>
            </w:r>
            <w:r w:rsidR="009F3895">
              <w:rPr>
                <w:rFonts w:eastAsia="DejaVu Sans" w:cs="DejaVu Sans"/>
                <w:sz w:val="20"/>
                <w:szCs w:val="20"/>
              </w:rPr>
              <w:t>9.1.3.2.31</w:t>
            </w:r>
            <w:r>
              <w:rPr>
                <w:rFonts w:eastAsia="DejaVu Sans" w:cs="DejaVu Sans"/>
                <w:sz w:val="20"/>
                <w:szCs w:val="20"/>
              </w:rPr>
              <w:fldChar w:fldCharType="end"/>
            </w:r>
          </w:p>
        </w:tc>
        <w:tc>
          <w:tcPr>
            <w:tcW w:w="2671" w:type="dxa"/>
          </w:tcPr>
          <w:p w14:paraId="38396F10"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bl>
    <w:p w14:paraId="11C12F13" w14:textId="77777777" w:rsidR="004552E9" w:rsidRDefault="004552E9" w:rsidP="004552E9">
      <w:pPr>
        <w:pStyle w:val="Caption"/>
        <w:rPr>
          <w:lang w:val="fr-FR"/>
        </w:rPr>
      </w:pPr>
      <w:bookmarkStart w:id="984" w:name="_Toc236497744"/>
      <w:bookmarkStart w:id="985" w:name="_Toc310932785"/>
      <w:bookmarkStart w:id="986" w:name="_Toc461030028"/>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99</w:t>
      </w:r>
      <w:r>
        <w:rPr>
          <w:lang w:val="fr-FR"/>
        </w:rPr>
        <w:fldChar w:fldCharType="end"/>
      </w:r>
      <w:r>
        <w:rPr>
          <w:lang w:val="fr-FR"/>
        </w:rPr>
        <w:t>: Usage Limits Attribute Structure</w:t>
      </w:r>
      <w:bookmarkEnd w:id="984"/>
      <w:bookmarkEnd w:id="985"/>
      <w:bookmarkEnd w:id="9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3"/>
        <w:gridCol w:w="2505"/>
      </w:tblGrid>
      <w:tr w:rsidR="004552E9" w14:paraId="53109404" w14:textId="77777777" w:rsidTr="00F35F99">
        <w:trPr>
          <w:jc w:val="center"/>
        </w:trPr>
        <w:tc>
          <w:tcPr>
            <w:tcW w:w="2493" w:type="dxa"/>
          </w:tcPr>
          <w:p w14:paraId="3B379EB4"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SHALL always have a value</w:t>
            </w:r>
          </w:p>
        </w:tc>
        <w:tc>
          <w:tcPr>
            <w:tcW w:w="2505" w:type="dxa"/>
          </w:tcPr>
          <w:p w14:paraId="5FD03F13"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No</w:t>
            </w:r>
          </w:p>
        </w:tc>
      </w:tr>
      <w:tr w:rsidR="004552E9" w14:paraId="723B63A5" w14:textId="77777777" w:rsidTr="00F35F99">
        <w:trPr>
          <w:jc w:val="center"/>
        </w:trPr>
        <w:tc>
          <w:tcPr>
            <w:tcW w:w="2493" w:type="dxa"/>
          </w:tcPr>
          <w:p w14:paraId="3E0B4EAC"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Initially set by</w:t>
            </w:r>
          </w:p>
        </w:tc>
        <w:tc>
          <w:tcPr>
            <w:tcW w:w="2505" w:type="dxa"/>
          </w:tcPr>
          <w:p w14:paraId="52D5E191"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Server (Total, Count, and Unit) or Client (Total and/or Unit only)</w:t>
            </w:r>
          </w:p>
        </w:tc>
      </w:tr>
      <w:tr w:rsidR="004552E9" w14:paraId="66F4C452" w14:textId="77777777" w:rsidTr="00F35F99">
        <w:trPr>
          <w:jc w:val="center"/>
        </w:trPr>
        <w:tc>
          <w:tcPr>
            <w:tcW w:w="2493" w:type="dxa"/>
          </w:tcPr>
          <w:p w14:paraId="6B6AA753"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Modifiable by server</w:t>
            </w:r>
          </w:p>
        </w:tc>
        <w:tc>
          <w:tcPr>
            <w:tcW w:w="2505" w:type="dxa"/>
          </w:tcPr>
          <w:p w14:paraId="75A21B0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5A9D9D9B" w14:textId="77777777" w:rsidTr="00F35F99">
        <w:trPr>
          <w:jc w:val="center"/>
        </w:trPr>
        <w:tc>
          <w:tcPr>
            <w:tcW w:w="2493" w:type="dxa"/>
          </w:tcPr>
          <w:p w14:paraId="571C6EB4"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Modifiable by client</w:t>
            </w:r>
          </w:p>
        </w:tc>
        <w:tc>
          <w:tcPr>
            <w:tcW w:w="2505" w:type="dxa"/>
          </w:tcPr>
          <w:p w14:paraId="78CFE553"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 (Total and/or Unit only, as long as Get Usage Allocation has not been performed)</w:t>
            </w:r>
          </w:p>
        </w:tc>
      </w:tr>
      <w:tr w:rsidR="004552E9" w14:paraId="4CB03A21" w14:textId="77777777" w:rsidTr="00F35F99">
        <w:trPr>
          <w:jc w:val="center"/>
        </w:trPr>
        <w:tc>
          <w:tcPr>
            <w:tcW w:w="2493" w:type="dxa"/>
          </w:tcPr>
          <w:p w14:paraId="6BB43845"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Deletable by client</w:t>
            </w:r>
          </w:p>
        </w:tc>
        <w:tc>
          <w:tcPr>
            <w:tcW w:w="2505" w:type="dxa"/>
          </w:tcPr>
          <w:p w14:paraId="7BDF9DA8"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 as long as Get Usage Allocation has not been performed</w:t>
            </w:r>
          </w:p>
        </w:tc>
      </w:tr>
      <w:tr w:rsidR="004552E9" w14:paraId="1D37DF35" w14:textId="77777777" w:rsidTr="00F35F99">
        <w:trPr>
          <w:jc w:val="center"/>
        </w:trPr>
        <w:tc>
          <w:tcPr>
            <w:tcW w:w="2493" w:type="dxa"/>
          </w:tcPr>
          <w:p w14:paraId="1FB2E6D2"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Multiple instances permitted</w:t>
            </w:r>
          </w:p>
        </w:tc>
        <w:tc>
          <w:tcPr>
            <w:tcW w:w="2505" w:type="dxa"/>
          </w:tcPr>
          <w:p w14:paraId="2D4DD02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No</w:t>
            </w:r>
          </w:p>
        </w:tc>
      </w:tr>
      <w:tr w:rsidR="004552E9" w14:paraId="1AE25F0C" w14:textId="77777777" w:rsidTr="00F35F99">
        <w:trPr>
          <w:jc w:val="center"/>
        </w:trPr>
        <w:tc>
          <w:tcPr>
            <w:tcW w:w="2493" w:type="dxa"/>
          </w:tcPr>
          <w:p w14:paraId="037AC914"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When implicitly set</w:t>
            </w:r>
          </w:p>
        </w:tc>
        <w:tc>
          <w:tcPr>
            <w:tcW w:w="2505" w:type="dxa"/>
          </w:tcPr>
          <w:p w14:paraId="1880A90F"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4552E9" w14:paraId="7EF2DE7D" w14:textId="77777777" w:rsidTr="00F35F99">
        <w:trPr>
          <w:jc w:val="center"/>
        </w:trPr>
        <w:tc>
          <w:tcPr>
            <w:tcW w:w="2493" w:type="dxa"/>
          </w:tcPr>
          <w:p w14:paraId="7965047B"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Applies to Object Types</w:t>
            </w:r>
          </w:p>
        </w:tc>
        <w:tc>
          <w:tcPr>
            <w:tcW w:w="2505" w:type="dxa"/>
          </w:tcPr>
          <w:p w14:paraId="3369DA92"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Keys, Templates</w:t>
            </w:r>
          </w:p>
        </w:tc>
      </w:tr>
    </w:tbl>
    <w:p w14:paraId="464E5E3E" w14:textId="77777777" w:rsidR="004552E9" w:rsidRDefault="004552E9" w:rsidP="004552E9">
      <w:pPr>
        <w:pStyle w:val="Caption"/>
      </w:pPr>
      <w:bookmarkStart w:id="987" w:name="_toc3480"/>
      <w:bookmarkStart w:id="988" w:name="_Toc236497745"/>
      <w:bookmarkStart w:id="989" w:name="_Toc310932786"/>
      <w:bookmarkStart w:id="990" w:name="Ref_state"/>
      <w:bookmarkStart w:id="991" w:name="_Toc461030029"/>
      <w:bookmarkEnd w:id="987"/>
      <w:r>
        <w:t xml:space="preserve">Table </w:t>
      </w:r>
      <w:r w:rsidR="009F3895">
        <w:fldChar w:fldCharType="begin"/>
      </w:r>
      <w:r w:rsidR="009F3895">
        <w:instrText xml:space="preserve"> SEQ Table \* ARABIC </w:instrText>
      </w:r>
      <w:r w:rsidR="009F3895">
        <w:fldChar w:fldCharType="separate"/>
      </w:r>
      <w:r w:rsidR="009F3895">
        <w:rPr>
          <w:noProof/>
        </w:rPr>
        <w:t>100</w:t>
      </w:r>
      <w:r w:rsidR="009F3895">
        <w:rPr>
          <w:noProof/>
        </w:rPr>
        <w:fldChar w:fldCharType="end"/>
      </w:r>
      <w:r>
        <w:t>: Usage Limits Attribute Rules</w:t>
      </w:r>
      <w:bookmarkEnd w:id="988"/>
      <w:bookmarkEnd w:id="989"/>
      <w:bookmarkEnd w:id="991"/>
    </w:p>
    <w:p w14:paraId="47823BAD" w14:textId="77777777" w:rsidR="004552E9" w:rsidRDefault="004552E9" w:rsidP="004C4F94">
      <w:pPr>
        <w:pStyle w:val="Heading2"/>
        <w:rPr>
          <w:sz w:val="20"/>
          <w:szCs w:val="20"/>
        </w:rPr>
      </w:pPr>
      <w:bookmarkStart w:id="992" w:name="_State"/>
      <w:bookmarkStart w:id="993" w:name="_Ref241650284"/>
      <w:bookmarkStart w:id="994" w:name="_Toc310932578"/>
      <w:bookmarkStart w:id="995" w:name="_Toc323645731"/>
      <w:bookmarkStart w:id="996" w:name="_Toc333494510"/>
      <w:bookmarkStart w:id="997" w:name="_Toc240609937"/>
      <w:bookmarkStart w:id="998" w:name="_Toc264553024"/>
      <w:bookmarkStart w:id="999" w:name="_Toc283655720"/>
      <w:bookmarkStart w:id="1000" w:name="_Toc435729703"/>
      <w:bookmarkStart w:id="1001" w:name="_Toc461029727"/>
      <w:bookmarkEnd w:id="992"/>
      <w:r>
        <w:t>State</w:t>
      </w:r>
      <w:bookmarkStart w:id="1002" w:name="Ref_attr_State"/>
      <w:bookmarkEnd w:id="990"/>
      <w:bookmarkEnd w:id="993"/>
      <w:bookmarkEnd w:id="994"/>
      <w:bookmarkEnd w:id="995"/>
      <w:bookmarkEnd w:id="996"/>
      <w:bookmarkEnd w:id="997"/>
      <w:bookmarkEnd w:id="998"/>
      <w:bookmarkEnd w:id="999"/>
      <w:bookmarkEnd w:id="1000"/>
      <w:bookmarkEnd w:id="1002"/>
      <w:bookmarkEnd w:id="1001"/>
    </w:p>
    <w:p w14:paraId="6A383CCD" w14:textId="7AFC66BF" w:rsidR="004552E9" w:rsidRDefault="004552E9" w:rsidP="004552E9">
      <w:pPr>
        <w:pStyle w:val="BodyText"/>
      </w:pPr>
      <w:r>
        <w:rPr>
          <w:lang w:eastAsia="en-US"/>
        </w:rPr>
        <mc:AlternateContent>
          <mc:Choice Requires="wps">
            <w:drawing>
              <wp:anchor distT="0" distB="0" distL="114300" distR="114300" simplePos="0" relativeHeight="251660288" behindDoc="0" locked="0" layoutInCell="1" allowOverlap="1" wp14:anchorId="6C3A7D92" wp14:editId="581A109E">
                <wp:simplePos x="0" y="0"/>
                <wp:positionH relativeFrom="column">
                  <wp:posOffset>3200400</wp:posOffset>
                </wp:positionH>
                <wp:positionV relativeFrom="paragraph">
                  <wp:posOffset>765810</wp:posOffset>
                </wp:positionV>
                <wp:extent cx="2743200" cy="228600"/>
                <wp:effectExtent l="0" t="0" r="0" b="0"/>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5861" w14:textId="77777777" w:rsidR="00BB4845" w:rsidRPr="00184F56" w:rsidRDefault="00BB4845" w:rsidP="004552E9">
                            <w:pPr>
                              <w:pStyle w:val="Caption"/>
                              <w:rPr>
                                <w:rFonts w:eastAsia="MS Mincho"/>
                                <w:noProof/>
                                <w:sz w:val="20"/>
                              </w:rPr>
                            </w:pPr>
                            <w:bookmarkStart w:id="1003" w:name="_Toc374104146"/>
                            <w:bookmarkStart w:id="1004" w:name="_Toc409729185"/>
                            <w:bookmarkStart w:id="1005" w:name="_Toc411623341"/>
                            <w:bookmarkStart w:id="1006" w:name="_Toc442284000"/>
                            <w:r>
                              <w:t xml:space="preserve">Figure </w:t>
                            </w:r>
                            <w:r w:rsidR="009F3895">
                              <w:fldChar w:fldCharType="begin"/>
                            </w:r>
                            <w:r w:rsidR="009F3895">
                              <w:instrText xml:space="preserve"> SEQ Figure \* ARABIC </w:instrText>
                            </w:r>
                            <w:r w:rsidR="009F3895">
                              <w:fldChar w:fldCharType="separate"/>
                            </w:r>
                            <w:r w:rsidR="009F3895">
                              <w:rPr>
                                <w:noProof/>
                              </w:rPr>
                              <w:t>1</w:t>
                            </w:r>
                            <w:r w:rsidR="009F3895">
                              <w:rPr>
                                <w:noProof/>
                              </w:rPr>
                              <w:fldChar w:fldCharType="end"/>
                            </w:r>
                            <w:r>
                              <w:t>: Cryptographic Object States and Transitions</w:t>
                            </w:r>
                            <w:bookmarkEnd w:id="1003"/>
                            <w:bookmarkEnd w:id="1004"/>
                            <w:bookmarkEnd w:id="1005"/>
                            <w:bookmarkEnd w:id="100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pt;margin-top:60.3pt;width:3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QJ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5qU7fqQSc7jtw0wNsQ5ctU9XdieKrQlxsasL39EZK0deUlJCdb266F1dH&#10;HGVAdv0HUUIYctDCAg2VbE3poBgI0KFLj+fOmFQK2AyW4QzajVEBZ0EQLcA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" filled="f" stroked="f">
                <v:textbox inset="0,0,0,0">
                  <w:txbxContent>
                    <w:p w14:paraId="0FDE5861" w14:textId="77777777" w:rsidR="00BB4845" w:rsidRPr="00184F56" w:rsidRDefault="00BB4845" w:rsidP="004552E9">
                      <w:pPr>
                        <w:pStyle w:val="Caption"/>
                        <w:rPr>
                          <w:rFonts w:eastAsia="MS Mincho"/>
                          <w:noProof/>
                          <w:sz w:val="20"/>
                        </w:rPr>
                      </w:pPr>
                      <w:bookmarkStart w:id="1007" w:name="_Toc374104146"/>
                      <w:bookmarkStart w:id="1008" w:name="_Toc409729185"/>
                      <w:bookmarkStart w:id="1009" w:name="_Toc411623341"/>
                      <w:bookmarkStart w:id="1010" w:name="_Toc442284000"/>
                      <w:r>
                        <w:t xml:space="preserve">Figure </w:t>
                      </w:r>
                      <w:r w:rsidR="009F3895">
                        <w:fldChar w:fldCharType="begin"/>
                      </w:r>
                      <w:r w:rsidR="009F3895">
                        <w:instrText xml:space="preserve"> SEQ Figure \* ARABIC </w:instrText>
                      </w:r>
                      <w:r w:rsidR="009F3895">
                        <w:fldChar w:fldCharType="separate"/>
                      </w:r>
                      <w:r w:rsidR="009F3895">
                        <w:rPr>
                          <w:noProof/>
                        </w:rPr>
                        <w:t>1</w:t>
                      </w:r>
                      <w:r w:rsidR="009F3895">
                        <w:rPr>
                          <w:noProof/>
                        </w:rPr>
                        <w:fldChar w:fldCharType="end"/>
                      </w:r>
                      <w:r>
                        <w:t>: Cryptographic Object States and Transitions</w:t>
                      </w:r>
                      <w:bookmarkEnd w:id="1007"/>
                      <w:bookmarkEnd w:id="1008"/>
                      <w:bookmarkEnd w:id="1009"/>
                      <w:bookmarkEnd w:id="1010"/>
                    </w:p>
                  </w:txbxContent>
                </v:textbox>
                <w10:wrap type="square" side="left"/>
              </v:shape>
            </w:pict>
          </mc:Fallback>
        </mc:AlternateContent>
      </w: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 (Note: These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sidR="009F3895">
        <w:rPr>
          <w:rStyle w:val="Refterm"/>
        </w:rPr>
        <w:t>[SP800-57-1]</w:t>
      </w:r>
      <w:r>
        <w:rPr>
          <w:noProof w:val="0"/>
          <w:szCs w:val="20"/>
        </w:rPr>
        <w:fldChar w:fldCharType="end"/>
      </w:r>
      <w:r>
        <w:rPr>
          <w:noProof w:val="0"/>
          <w:szCs w:val="20"/>
        </w:rPr>
        <w:t xml:space="preserve">). </w:t>
      </w:r>
    </w:p>
    <w:p w14:paraId="0A818654" w14:textId="77777777" w:rsidR="004552E9" w:rsidRDefault="004552E9" w:rsidP="004552E9">
      <w:pPr>
        <w:pStyle w:val="BodyText"/>
        <w:numPr>
          <w:ilvl w:val="0"/>
          <w:numId w:val="41"/>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260AEFAD" w14:textId="14BD0325" w:rsidR="004552E9" w:rsidRDefault="004552E9" w:rsidP="004552E9">
      <w:pPr>
        <w:pStyle w:val="BodyText"/>
        <w:numPr>
          <w:ilvl w:val="0"/>
          <w:numId w:val="41"/>
        </w:numPr>
        <w:tabs>
          <w:tab w:val="left" w:pos="720"/>
        </w:tabs>
        <w:suppressAutoHyphens/>
        <w:rPr>
          <w:noProof w:val="0"/>
          <w:szCs w:val="20"/>
        </w:rPr>
      </w:pPr>
      <w:r>
        <w:rPr>
          <w:lang w:eastAsia="en-US"/>
        </w:rPr>
        <w:drawing>
          <wp:anchor distT="0" distB="0" distL="114300" distR="114300" simplePos="0" relativeHeight="251659264" behindDoc="0" locked="0" layoutInCell="1" allowOverlap="0" wp14:anchorId="1AF04D9E" wp14:editId="102C7624">
            <wp:simplePos x="0" y="0"/>
            <wp:positionH relativeFrom="column">
              <wp:posOffset>3597275</wp:posOffset>
            </wp:positionH>
            <wp:positionV relativeFrom="paragraph">
              <wp:posOffset>48895</wp:posOffset>
            </wp:positionV>
            <wp:extent cx="2346325" cy="2891155"/>
            <wp:effectExtent l="0" t="0" r="0" b="4445"/>
            <wp:wrapSquare wrapText="left"/>
            <wp:docPr id="2" name="Picture 3" descr="Description: 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igure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46325"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(see </w:t>
      </w:r>
      <w:r>
        <w:rPr>
          <w:noProof w:val="0"/>
          <w:szCs w:val="20"/>
        </w:rPr>
        <w:fldChar w:fldCharType="begin"/>
      </w:r>
      <w:r>
        <w:rPr>
          <w:noProof w:val="0"/>
          <w:szCs w:val="20"/>
        </w:rPr>
        <w:instrText xml:space="preserve"> REF _Ref242515341 \r \h </w:instrText>
      </w:r>
      <w:r>
        <w:rPr>
          <w:noProof w:val="0"/>
          <w:szCs w:val="20"/>
        </w:rPr>
      </w:r>
      <w:r>
        <w:rPr>
          <w:noProof w:val="0"/>
          <w:szCs w:val="20"/>
        </w:rPr>
        <w:fldChar w:fldCharType="separate"/>
      </w:r>
      <w:r w:rsidR="009F3895">
        <w:rPr>
          <w:noProof w:val="0"/>
          <w:szCs w:val="20"/>
        </w:rPr>
        <w:t>3.25</w:t>
      </w:r>
      <w:r>
        <w:rPr>
          <w:noProof w:val="0"/>
          <w:szCs w:val="20"/>
        </w:rPr>
        <w:fldChar w:fldCharType="end"/>
      </w:r>
      <w:r>
        <w:rPr>
          <w:noProof w:val="0"/>
          <w:szCs w:val="20"/>
        </w:rPr>
        <w:t xml:space="preserve">) attribute is set, then the object SHALL NOT be used for cryptographic purposes prior to the Process Start Date. If a Protect Stop Date (see </w:t>
      </w:r>
      <w:r>
        <w:rPr>
          <w:noProof w:val="0"/>
          <w:szCs w:val="20"/>
        </w:rPr>
        <w:fldChar w:fldCharType="begin"/>
      </w:r>
      <w:r>
        <w:rPr>
          <w:noProof w:val="0"/>
          <w:szCs w:val="20"/>
        </w:rPr>
        <w:instrText xml:space="preserve"> REF _Ref242515353 \r \h </w:instrText>
      </w:r>
      <w:r>
        <w:rPr>
          <w:noProof w:val="0"/>
          <w:szCs w:val="20"/>
        </w:rPr>
      </w:r>
      <w:r>
        <w:rPr>
          <w:noProof w:val="0"/>
          <w:szCs w:val="20"/>
        </w:rPr>
        <w:fldChar w:fldCharType="separate"/>
      </w:r>
      <w:r w:rsidR="009F3895">
        <w:rPr>
          <w:noProof w:val="0"/>
          <w:szCs w:val="20"/>
        </w:rPr>
        <w:t>3.26</w:t>
      </w:r>
      <w:r>
        <w:rPr>
          <w:noProof w:val="0"/>
          <w:szCs w:val="20"/>
        </w:rPr>
        <w:fldChar w:fldCharType="end"/>
      </w:r>
      <w:r>
        <w:rPr>
          <w:noProof w:val="0"/>
          <w:szCs w:val="20"/>
        </w:rPr>
        <w:t>) attribute is set, then the object SHALL NOT be used for cryptographic purposes after the Process Stop Date.</w:t>
      </w:r>
    </w:p>
    <w:p w14:paraId="0C998B4E" w14:textId="77777777" w:rsidR="004552E9" w:rsidRDefault="004552E9" w:rsidP="004552E9">
      <w:pPr>
        <w:pStyle w:val="BodyText"/>
        <w:numPr>
          <w:ilvl w:val="0"/>
          <w:numId w:val="41"/>
        </w:numPr>
        <w:tabs>
          <w:tab w:val="left" w:pos="720"/>
        </w:tabs>
        <w:suppressAutoHyphens/>
        <w:rPr>
          <w:rFonts w:eastAsia="Arial" w:cs="Arial"/>
          <w:noProof w:val="0"/>
          <w:szCs w:val="20"/>
        </w:rPr>
      </w:pPr>
      <w:r>
        <w:rPr>
          <w:i/>
          <w:iCs/>
          <w:noProof w:val="0"/>
          <w:szCs w:val="20"/>
        </w:rPr>
        <w:t>Deactivated</w:t>
      </w:r>
      <w:r>
        <w:rPr>
          <w:noProof w:val="0"/>
          <w:szCs w:val="20"/>
        </w:rPr>
        <w:t xml:space="preserve">: The object SHALL NOT be used for applying cryptographic protection (e.g., encryption, signing, wrapping, MACing, deriving) . The object SHALL only be used for cryptographic purposes permitted by the Cryptographic Usage Mask attribute. The object SHOULD only be used to process cryptographically-protected information (e.g., decryption, signature verification, unwrapping, MAC </w:t>
      </w:r>
      <w:r>
        <w:rPr>
          <w:noProof w:val="0"/>
          <w:szCs w:val="20"/>
        </w:rPr>
        <w:lastRenderedPageBreak/>
        <w:t>verification</w:t>
      </w:r>
      <w:r>
        <w:rPr>
          <w:rFonts w:eastAsia="Arial" w:cs="Arial"/>
          <w:noProof w:val="0"/>
          <w:szCs w:val="20"/>
        </w:rPr>
        <w:t xml:space="preserve"> under extraordinary circumstances and when special permission is granted.</w:t>
      </w:r>
    </w:p>
    <w:p w14:paraId="7981DF70" w14:textId="77777777" w:rsidR="004552E9" w:rsidRDefault="004552E9" w:rsidP="004552E9">
      <w:pPr>
        <w:pStyle w:val="BodyText"/>
        <w:numPr>
          <w:ilvl w:val="0"/>
          <w:numId w:val="41"/>
        </w:numPr>
        <w:tabs>
          <w:tab w:val="left" w:pos="720"/>
        </w:tabs>
        <w:suppressAutoHyphens/>
        <w:rPr>
          <w:noProof w:val="0"/>
        </w:rPr>
      </w:pPr>
      <w:r>
        <w:rPr>
          <w:i/>
          <w:iCs/>
          <w:noProof w:val="0"/>
        </w:rPr>
        <w:t>Compromised</w:t>
      </w:r>
      <w:r>
        <w:rPr>
          <w:noProof w:val="0"/>
        </w:rPr>
        <w:t xml:space="preserve">: </w:t>
      </w:r>
      <w:r>
        <w:rPr>
          <w:noProof w:val="0"/>
          <w:szCs w:val="20"/>
        </w:rPr>
        <w:t>The object SHALL NOT be used for applying cryptographic protection (e.g., encryption, signing, wrapping, MACing,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0665BD0F" w14:textId="77777777" w:rsidR="004552E9" w:rsidRDefault="004552E9" w:rsidP="004552E9">
      <w:pPr>
        <w:pStyle w:val="BodyText"/>
        <w:numPr>
          <w:ilvl w:val="0"/>
          <w:numId w:val="41"/>
        </w:numPr>
        <w:tabs>
          <w:tab w:val="left" w:pos="720"/>
        </w:tabs>
        <w:suppressAutoHyphens/>
        <w:rPr>
          <w:noProof w:val="0"/>
        </w:rPr>
      </w:pPr>
      <w:r>
        <w:rPr>
          <w:i/>
          <w:iCs/>
          <w:noProof w:val="0"/>
        </w:rPr>
        <w:t>Destroyed</w:t>
      </w:r>
      <w:r>
        <w:rPr>
          <w:noProof w:val="0"/>
        </w:rPr>
        <w:t>: The object SHALL NOT be used for any cryptographic purpose.</w:t>
      </w:r>
    </w:p>
    <w:p w14:paraId="0812952F" w14:textId="77777777" w:rsidR="004552E9" w:rsidRDefault="004552E9" w:rsidP="004552E9">
      <w:pPr>
        <w:pStyle w:val="BodyText"/>
        <w:numPr>
          <w:ilvl w:val="0"/>
          <w:numId w:val="41"/>
        </w:numPr>
        <w:tabs>
          <w:tab w:val="left" w:pos="720"/>
        </w:tabs>
        <w:suppressAutoHyphens/>
        <w:rPr>
          <w:noProof w:val="0"/>
        </w:rPr>
      </w:pPr>
      <w:r>
        <w:rPr>
          <w:i/>
          <w:iCs/>
          <w:noProof w:val="0"/>
        </w:rPr>
        <w:t>Destroyed Compromised</w:t>
      </w:r>
      <w:r>
        <w:rPr>
          <w:noProof w:val="0"/>
        </w:rPr>
        <w:t>: The object SHALL NOT be used for any cryptographic purpose; however its compromised status SHOULD be retained for audit or security purposes.</w:t>
      </w:r>
    </w:p>
    <w:p w14:paraId="4BF1F069" w14:textId="77777777" w:rsidR="004552E9" w:rsidRDefault="004552E9" w:rsidP="004552E9">
      <w:pPr>
        <w:pStyle w:val="BodyText"/>
        <w:rPr>
          <w:noProof w:val="0"/>
        </w:rPr>
      </w:pPr>
      <w:r>
        <w:rPr>
          <w:noProof w:val="0"/>
        </w:rPr>
        <w:t>State transitions occur as follows:</w:t>
      </w:r>
    </w:p>
    <w:p w14:paraId="1BA0B8CC" w14:textId="77777777" w:rsidR="004552E9" w:rsidRDefault="004552E9" w:rsidP="004552E9">
      <w:pPr>
        <w:pStyle w:val="BodyText"/>
        <w:numPr>
          <w:ilvl w:val="0"/>
          <w:numId w:val="50"/>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or fail the request attempting to create or register the object, depending on server policy. If the operation contains an Activation Date attribute that is in the future, or contains no Activation Date, then the Cryptographic Object is initialized in the key management system in the Pre-Active state.</w:t>
      </w:r>
    </w:p>
    <w:p w14:paraId="7FDE3CFA"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0BD63EFB" w14:textId="77777777" w:rsidR="004552E9" w:rsidRDefault="004552E9" w:rsidP="004552E9">
      <w:pPr>
        <w:pStyle w:val="BodyText"/>
        <w:numPr>
          <w:ilvl w:val="0"/>
          <w:numId w:val="50"/>
        </w:numPr>
        <w:tabs>
          <w:tab w:val="clear" w:pos="360"/>
        </w:tabs>
        <w:ind w:left="720"/>
        <w:rPr>
          <w:noProof w:val="0"/>
        </w:rPr>
      </w:pPr>
      <w:r>
        <w:rPr>
          <w:noProof w:val="0"/>
        </w:rPr>
        <w:t>The transition from Pre-Active to Compromised is caused by a client issuing a Revoke operation with a Revocation Reason of Compromised.</w:t>
      </w:r>
    </w:p>
    <w:p w14:paraId="353AD5E9" w14:textId="77777777" w:rsidR="004552E9" w:rsidRDefault="004552E9" w:rsidP="004552E9">
      <w:pPr>
        <w:pStyle w:val="BodyText"/>
        <w:numPr>
          <w:ilvl w:val="0"/>
          <w:numId w:val="50"/>
        </w:numPr>
        <w:tabs>
          <w:tab w:val="clear" w:pos="360"/>
          <w:tab w:val="num" w:pos="720"/>
        </w:tabs>
        <w:ind w:left="720"/>
        <w:rPr>
          <w:noProof w:val="0"/>
        </w:rPr>
      </w:pPr>
      <w:r>
        <w:rPr>
          <w:noProof w:val="0"/>
          <w:szCs w:val="20"/>
        </w:rPr>
        <w:t>The transition from Pre-Active to Active SHALL occur in one of three ways:</w:t>
      </w:r>
    </w:p>
    <w:p w14:paraId="2D2D245C" w14:textId="77777777" w:rsidR="004552E9" w:rsidRDefault="004552E9" w:rsidP="004552E9">
      <w:pPr>
        <w:pStyle w:val="BodyText"/>
        <w:numPr>
          <w:ilvl w:val="0"/>
          <w:numId w:val="51"/>
        </w:numPr>
        <w:tabs>
          <w:tab w:val="num" w:pos="1260"/>
        </w:tabs>
        <w:ind w:left="1260"/>
        <w:rPr>
          <w:noProof w:val="0"/>
        </w:rPr>
      </w:pPr>
      <w:r>
        <w:rPr>
          <w:noProof w:val="0"/>
        </w:rPr>
        <w:t>The Activation Date is reached,</w:t>
      </w:r>
    </w:p>
    <w:p w14:paraId="37D8B9A9" w14:textId="77777777" w:rsidR="004552E9" w:rsidRDefault="004552E9" w:rsidP="004552E9">
      <w:pPr>
        <w:pStyle w:val="BodyText"/>
        <w:numPr>
          <w:ilvl w:val="0"/>
          <w:numId w:val="51"/>
        </w:numPr>
        <w:tabs>
          <w:tab w:val="num" w:pos="1260"/>
        </w:tabs>
        <w:ind w:left="1260"/>
        <w:rPr>
          <w:noProof w:val="0"/>
        </w:rPr>
      </w:pPr>
      <w:r>
        <w:rPr>
          <w:noProof w:val="0"/>
        </w:rPr>
        <w:t>A client successfully issues a Modify Attribute operation, modifying the Activation Date to a date in the past, or the current date, or</w:t>
      </w:r>
    </w:p>
    <w:p w14:paraId="105752E0" w14:textId="77777777" w:rsidR="004552E9" w:rsidRDefault="004552E9" w:rsidP="004552E9">
      <w:pPr>
        <w:pStyle w:val="BodyText"/>
        <w:numPr>
          <w:ilvl w:val="0"/>
          <w:numId w:val="51"/>
        </w:numPr>
        <w:tabs>
          <w:tab w:val="num" w:pos="1260"/>
        </w:tabs>
        <w:ind w:left="1260"/>
        <w:rPr>
          <w:noProof w:val="0"/>
        </w:rPr>
      </w:pPr>
      <w:r>
        <w:rPr>
          <w:noProof w:val="0"/>
        </w:rPr>
        <w:t>A client issues an Activate operation on the object. The server SHALL set the Activation Date to the time the Activate operation is received.</w:t>
      </w:r>
    </w:p>
    <w:p w14:paraId="011323FC"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Active to Compromised is caused by a client issuing a Revoke operation with a Revocation Reason of Compromised.</w:t>
      </w:r>
    </w:p>
    <w:p w14:paraId="56582E65"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Active to Deactivated SHALL occur in one of three ways:</w:t>
      </w:r>
    </w:p>
    <w:p w14:paraId="0FF8CD36" w14:textId="77777777" w:rsidR="004552E9" w:rsidRDefault="004552E9" w:rsidP="004552E9">
      <w:pPr>
        <w:pStyle w:val="BodyText"/>
        <w:numPr>
          <w:ilvl w:val="0"/>
          <w:numId w:val="52"/>
        </w:numPr>
        <w:tabs>
          <w:tab w:val="clear" w:pos="720"/>
          <w:tab w:val="num" w:pos="1260"/>
        </w:tabs>
        <w:ind w:left="1260"/>
        <w:rPr>
          <w:noProof w:val="0"/>
        </w:rPr>
      </w:pPr>
      <w:r>
        <w:rPr>
          <w:noProof w:val="0"/>
        </w:rPr>
        <w:t>The object's Deactivation Date is reached,</w:t>
      </w:r>
    </w:p>
    <w:p w14:paraId="56E53A80" w14:textId="77777777" w:rsidR="004552E9" w:rsidRDefault="004552E9" w:rsidP="004552E9">
      <w:pPr>
        <w:pStyle w:val="BodyText"/>
        <w:numPr>
          <w:ilvl w:val="0"/>
          <w:numId w:val="52"/>
        </w:numPr>
        <w:tabs>
          <w:tab w:val="clear" w:pos="720"/>
          <w:tab w:val="num" w:pos="1260"/>
        </w:tabs>
        <w:ind w:left="1260"/>
        <w:rPr>
          <w:noProof w:val="0"/>
        </w:rPr>
      </w:pPr>
      <w:r>
        <w:rPr>
          <w:noProof w:val="0"/>
        </w:rPr>
        <w:t>A client issues a Revoke operation, with a Revocation Reason other than Compromised, or</w:t>
      </w:r>
    </w:p>
    <w:p w14:paraId="33022EF2" w14:textId="77777777" w:rsidR="004552E9" w:rsidRDefault="004552E9" w:rsidP="004552E9">
      <w:pPr>
        <w:pStyle w:val="BodyText"/>
        <w:numPr>
          <w:ilvl w:val="0"/>
          <w:numId w:val="52"/>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75CFC9B6"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3F7A361D"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Deactivated to Compromised is caused by a client issuing a Revoke operation with a Revocation Reason of Compromised.</w:t>
      </w:r>
    </w:p>
    <w:p w14:paraId="4E7ADF0F" w14:textId="77777777" w:rsidR="004552E9" w:rsidRDefault="004552E9" w:rsidP="004552E9">
      <w:pPr>
        <w:pStyle w:val="BodyText"/>
        <w:numPr>
          <w:ilvl w:val="0"/>
          <w:numId w:val="50"/>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5ACC2B33" w14:textId="77777777" w:rsidR="004552E9" w:rsidRDefault="004552E9" w:rsidP="004552E9">
      <w:pPr>
        <w:pStyle w:val="BodyText"/>
        <w:numPr>
          <w:ilvl w:val="0"/>
          <w:numId w:val="50"/>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evoke operation with a Revocation Reason of Compromised.</w:t>
      </w:r>
    </w:p>
    <w:p w14:paraId="65A21AD1" w14:textId="77777777" w:rsidR="004552E9" w:rsidRDefault="004552E9" w:rsidP="004552E9">
      <w:pPr>
        <w:pStyle w:val="BodyText"/>
        <w:spacing w:before="120"/>
        <w:rPr>
          <w:noProof w:val="0"/>
          <w:szCs w:val="20"/>
        </w:rPr>
      </w:pPr>
      <w:r>
        <w:rPr>
          <w:noProof w:val="0"/>
          <w:szCs w:val="20"/>
        </w:rPr>
        <w:lastRenderedPageBreak/>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5A0978B" w14:textId="77777777" w:rsidTr="00F35F99">
        <w:trPr>
          <w:jc w:val="center"/>
        </w:trPr>
        <w:tc>
          <w:tcPr>
            <w:tcW w:w="2880" w:type="dxa"/>
            <w:shd w:val="clear" w:color="auto" w:fill="C0C0C0"/>
          </w:tcPr>
          <w:p w14:paraId="16EBB53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6B93F165" w14:textId="77777777" w:rsidR="004552E9" w:rsidRDefault="004552E9" w:rsidP="00F35F99">
            <w:pPr>
              <w:pStyle w:val="TableHeading"/>
              <w:snapToGrid w:val="0"/>
              <w:rPr>
                <w:sz w:val="20"/>
                <w:szCs w:val="20"/>
              </w:rPr>
            </w:pPr>
            <w:r>
              <w:rPr>
                <w:sz w:val="20"/>
                <w:szCs w:val="20"/>
              </w:rPr>
              <w:t>Encoding</w:t>
            </w:r>
          </w:p>
        </w:tc>
      </w:tr>
      <w:tr w:rsidR="004552E9" w14:paraId="7E2594F4" w14:textId="77777777" w:rsidTr="00F35F99">
        <w:trPr>
          <w:jc w:val="center"/>
        </w:trPr>
        <w:tc>
          <w:tcPr>
            <w:tcW w:w="2880" w:type="dxa"/>
          </w:tcPr>
          <w:p w14:paraId="1CE2800C" w14:textId="77777777" w:rsidR="004552E9" w:rsidRDefault="004552E9" w:rsidP="00F35F99">
            <w:pPr>
              <w:pStyle w:val="TableContents"/>
              <w:snapToGrid w:val="0"/>
              <w:rPr>
                <w:sz w:val="20"/>
                <w:szCs w:val="20"/>
              </w:rPr>
            </w:pPr>
            <w:r>
              <w:rPr>
                <w:sz w:val="20"/>
                <w:szCs w:val="20"/>
              </w:rPr>
              <w:t>State</w:t>
            </w:r>
          </w:p>
        </w:tc>
        <w:tc>
          <w:tcPr>
            <w:tcW w:w="2880" w:type="dxa"/>
          </w:tcPr>
          <w:p w14:paraId="385709F4"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_Ref241995913 \r \h </w:instrText>
            </w:r>
            <w:r>
              <w:rPr>
                <w:sz w:val="20"/>
                <w:szCs w:val="20"/>
              </w:rPr>
            </w:r>
            <w:r>
              <w:rPr>
                <w:sz w:val="20"/>
                <w:szCs w:val="20"/>
              </w:rPr>
              <w:fldChar w:fldCharType="separate"/>
            </w:r>
            <w:r w:rsidR="009F3895">
              <w:rPr>
                <w:sz w:val="20"/>
                <w:szCs w:val="20"/>
              </w:rPr>
              <w:t>9.1.3.2.18</w:t>
            </w:r>
            <w:r>
              <w:rPr>
                <w:sz w:val="20"/>
                <w:szCs w:val="20"/>
              </w:rPr>
              <w:fldChar w:fldCharType="end"/>
            </w:r>
          </w:p>
        </w:tc>
      </w:tr>
    </w:tbl>
    <w:p w14:paraId="02D04124" w14:textId="77777777" w:rsidR="004552E9" w:rsidRDefault="004552E9" w:rsidP="004552E9">
      <w:pPr>
        <w:pStyle w:val="Caption"/>
      </w:pPr>
      <w:bookmarkStart w:id="1011" w:name="_Toc236497746"/>
      <w:bookmarkStart w:id="1012" w:name="_Toc310932787"/>
      <w:bookmarkStart w:id="1013" w:name="_Toc461030030"/>
      <w:r>
        <w:t xml:space="preserve">Table </w:t>
      </w:r>
      <w:r w:rsidR="009F3895">
        <w:fldChar w:fldCharType="begin"/>
      </w:r>
      <w:r w:rsidR="009F3895">
        <w:instrText xml:space="preserve"> SEQ Table \* ARABIC </w:instrText>
      </w:r>
      <w:r w:rsidR="009F3895">
        <w:fldChar w:fldCharType="separate"/>
      </w:r>
      <w:r w:rsidR="009F3895">
        <w:rPr>
          <w:noProof/>
        </w:rPr>
        <w:t>101</w:t>
      </w:r>
      <w:r w:rsidR="009F3895">
        <w:rPr>
          <w:noProof/>
        </w:rPr>
        <w:fldChar w:fldCharType="end"/>
      </w:r>
      <w:r>
        <w:t>: State Attribute</w:t>
      </w:r>
      <w:bookmarkEnd w:id="1011"/>
      <w:bookmarkEnd w:id="1012"/>
      <w:bookmarkEnd w:id="10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5129557C" w14:textId="77777777" w:rsidTr="00F35F99">
        <w:trPr>
          <w:jc w:val="center"/>
        </w:trPr>
        <w:tc>
          <w:tcPr>
            <w:tcW w:w="2700" w:type="dxa"/>
          </w:tcPr>
          <w:p w14:paraId="0A5FB628"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14DBD93A" w14:textId="77777777" w:rsidR="004552E9" w:rsidRDefault="004552E9" w:rsidP="00F35F99">
            <w:pPr>
              <w:pStyle w:val="TableContents"/>
              <w:snapToGrid w:val="0"/>
              <w:rPr>
                <w:sz w:val="20"/>
                <w:szCs w:val="20"/>
              </w:rPr>
            </w:pPr>
            <w:r>
              <w:rPr>
                <w:sz w:val="20"/>
                <w:szCs w:val="20"/>
              </w:rPr>
              <w:t>Yes</w:t>
            </w:r>
          </w:p>
        </w:tc>
      </w:tr>
      <w:tr w:rsidR="004552E9" w14:paraId="2AE36A3E" w14:textId="77777777" w:rsidTr="00F35F99">
        <w:trPr>
          <w:jc w:val="center"/>
        </w:trPr>
        <w:tc>
          <w:tcPr>
            <w:tcW w:w="2700" w:type="dxa"/>
          </w:tcPr>
          <w:p w14:paraId="39C15552"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48F2EFB9" w14:textId="77777777" w:rsidR="004552E9" w:rsidRDefault="004552E9" w:rsidP="00F35F99">
            <w:pPr>
              <w:pStyle w:val="TableContents"/>
              <w:snapToGrid w:val="0"/>
              <w:rPr>
                <w:sz w:val="20"/>
                <w:szCs w:val="20"/>
              </w:rPr>
            </w:pPr>
            <w:r>
              <w:rPr>
                <w:sz w:val="20"/>
                <w:szCs w:val="20"/>
              </w:rPr>
              <w:t>Server</w:t>
            </w:r>
          </w:p>
        </w:tc>
      </w:tr>
      <w:tr w:rsidR="004552E9" w14:paraId="38ED2544" w14:textId="77777777" w:rsidTr="00F35F99">
        <w:trPr>
          <w:jc w:val="center"/>
        </w:trPr>
        <w:tc>
          <w:tcPr>
            <w:tcW w:w="2700" w:type="dxa"/>
          </w:tcPr>
          <w:p w14:paraId="716FA4C9"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311B22C" w14:textId="77777777" w:rsidR="004552E9" w:rsidRDefault="004552E9" w:rsidP="00F35F99">
            <w:pPr>
              <w:pStyle w:val="TableContents"/>
              <w:snapToGrid w:val="0"/>
              <w:rPr>
                <w:sz w:val="20"/>
                <w:szCs w:val="20"/>
              </w:rPr>
            </w:pPr>
            <w:r>
              <w:rPr>
                <w:sz w:val="20"/>
                <w:szCs w:val="20"/>
              </w:rPr>
              <w:t>Yes</w:t>
            </w:r>
          </w:p>
        </w:tc>
      </w:tr>
      <w:tr w:rsidR="004552E9" w14:paraId="23041859" w14:textId="77777777" w:rsidTr="00F35F99">
        <w:trPr>
          <w:jc w:val="center"/>
        </w:trPr>
        <w:tc>
          <w:tcPr>
            <w:tcW w:w="2700" w:type="dxa"/>
          </w:tcPr>
          <w:p w14:paraId="7CBB6F07"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3D9F4AC4" w14:textId="77777777" w:rsidR="004552E9" w:rsidRDefault="004552E9" w:rsidP="00F35F99">
            <w:pPr>
              <w:pStyle w:val="TableContents"/>
              <w:snapToGrid w:val="0"/>
              <w:rPr>
                <w:sz w:val="20"/>
                <w:szCs w:val="20"/>
              </w:rPr>
            </w:pPr>
            <w:r>
              <w:rPr>
                <w:sz w:val="20"/>
                <w:szCs w:val="20"/>
              </w:rPr>
              <w:t>No, but only by the server in response to certain requests (see above)</w:t>
            </w:r>
          </w:p>
        </w:tc>
      </w:tr>
      <w:tr w:rsidR="004552E9" w14:paraId="11B81398" w14:textId="77777777" w:rsidTr="00F35F99">
        <w:trPr>
          <w:jc w:val="center"/>
        </w:trPr>
        <w:tc>
          <w:tcPr>
            <w:tcW w:w="2700" w:type="dxa"/>
          </w:tcPr>
          <w:p w14:paraId="6F26CB52"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E530372" w14:textId="77777777" w:rsidR="004552E9" w:rsidRDefault="004552E9" w:rsidP="00F35F99">
            <w:pPr>
              <w:pStyle w:val="TableContents"/>
              <w:snapToGrid w:val="0"/>
              <w:rPr>
                <w:sz w:val="20"/>
                <w:szCs w:val="20"/>
              </w:rPr>
            </w:pPr>
            <w:r>
              <w:rPr>
                <w:sz w:val="20"/>
                <w:szCs w:val="20"/>
              </w:rPr>
              <w:t>No</w:t>
            </w:r>
          </w:p>
        </w:tc>
      </w:tr>
      <w:tr w:rsidR="004552E9" w14:paraId="724AE6F6" w14:textId="77777777" w:rsidTr="00F35F99">
        <w:trPr>
          <w:jc w:val="center"/>
        </w:trPr>
        <w:tc>
          <w:tcPr>
            <w:tcW w:w="2700" w:type="dxa"/>
          </w:tcPr>
          <w:p w14:paraId="5DD46643"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8641373" w14:textId="77777777" w:rsidR="004552E9" w:rsidRDefault="004552E9" w:rsidP="00F35F99">
            <w:pPr>
              <w:pStyle w:val="TableContents"/>
              <w:snapToGrid w:val="0"/>
              <w:rPr>
                <w:sz w:val="20"/>
                <w:szCs w:val="20"/>
              </w:rPr>
            </w:pPr>
            <w:r>
              <w:rPr>
                <w:sz w:val="20"/>
                <w:szCs w:val="20"/>
              </w:rPr>
              <w:t>No</w:t>
            </w:r>
          </w:p>
        </w:tc>
      </w:tr>
      <w:tr w:rsidR="004552E9" w14:paraId="0C15EFF6" w14:textId="77777777" w:rsidTr="00F35F99">
        <w:trPr>
          <w:jc w:val="center"/>
        </w:trPr>
        <w:tc>
          <w:tcPr>
            <w:tcW w:w="2700" w:type="dxa"/>
          </w:tcPr>
          <w:p w14:paraId="3E8B5072"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19A009B" w14:textId="77777777" w:rsidR="004552E9" w:rsidRDefault="004552E9" w:rsidP="00F35F99">
            <w:pPr>
              <w:pStyle w:val="TableContents"/>
              <w:snapToGrid w:val="0"/>
              <w:rPr>
                <w:sz w:val="20"/>
                <w:szCs w:val="20"/>
              </w:rPr>
            </w:pPr>
            <w:r>
              <w:rPr>
                <w:sz w:val="20"/>
                <w:szCs w:val="20"/>
              </w:rPr>
              <w:t>Create, Create Key Pair, Register, Derive Key, Activate, Revoke, Destroy, Certify, Re-certify, Re-key, Re-key Key Pair</w:t>
            </w:r>
          </w:p>
        </w:tc>
      </w:tr>
      <w:tr w:rsidR="004552E9" w14:paraId="7E693A84" w14:textId="77777777" w:rsidTr="00F35F99">
        <w:trPr>
          <w:jc w:val="center"/>
        </w:trPr>
        <w:tc>
          <w:tcPr>
            <w:tcW w:w="2700" w:type="dxa"/>
          </w:tcPr>
          <w:p w14:paraId="40A365F1"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578AAF05" w14:textId="77777777" w:rsidR="004552E9" w:rsidRDefault="004552E9" w:rsidP="00F35F99">
            <w:pPr>
              <w:pStyle w:val="TableContents"/>
              <w:keepNext/>
              <w:snapToGrid w:val="0"/>
              <w:rPr>
                <w:sz w:val="20"/>
                <w:szCs w:val="20"/>
              </w:rPr>
            </w:pPr>
            <w:r>
              <w:rPr>
                <w:sz w:val="20"/>
                <w:szCs w:val="20"/>
              </w:rPr>
              <w:t>All Cryptographic Objects</w:t>
            </w:r>
          </w:p>
        </w:tc>
      </w:tr>
    </w:tbl>
    <w:p w14:paraId="25F6C2C8" w14:textId="77777777" w:rsidR="004552E9" w:rsidRDefault="004552E9" w:rsidP="004552E9">
      <w:pPr>
        <w:pStyle w:val="Caption"/>
      </w:pPr>
      <w:bookmarkStart w:id="1014" w:name="_toc3580"/>
      <w:bookmarkStart w:id="1015" w:name="_Toc236497747"/>
      <w:bookmarkStart w:id="1016" w:name="_Toc310932788"/>
      <w:bookmarkStart w:id="1017" w:name="_Toc461030031"/>
      <w:bookmarkEnd w:id="1014"/>
      <w:r>
        <w:t xml:space="preserve">Table </w:t>
      </w:r>
      <w:r w:rsidR="009F3895">
        <w:fldChar w:fldCharType="begin"/>
      </w:r>
      <w:r w:rsidR="009F3895">
        <w:instrText xml:space="preserve"> SEQ Tabl</w:instrText>
      </w:r>
      <w:r w:rsidR="009F3895">
        <w:instrText xml:space="preserve">e \* ARABIC </w:instrText>
      </w:r>
      <w:r w:rsidR="009F3895">
        <w:fldChar w:fldCharType="separate"/>
      </w:r>
      <w:r w:rsidR="009F3895">
        <w:rPr>
          <w:noProof/>
        </w:rPr>
        <w:t>102</w:t>
      </w:r>
      <w:r w:rsidR="009F3895">
        <w:rPr>
          <w:noProof/>
        </w:rPr>
        <w:fldChar w:fldCharType="end"/>
      </w:r>
      <w:r>
        <w:t>: State Attribute Rules</w:t>
      </w:r>
      <w:bookmarkEnd w:id="1015"/>
      <w:bookmarkEnd w:id="1016"/>
      <w:bookmarkEnd w:id="1017"/>
    </w:p>
    <w:p w14:paraId="069B2AA2" w14:textId="77777777" w:rsidR="004552E9" w:rsidRDefault="004552E9" w:rsidP="004C4F94">
      <w:pPr>
        <w:pStyle w:val="Heading2"/>
        <w:rPr>
          <w:szCs w:val="20"/>
        </w:rPr>
      </w:pPr>
      <w:bookmarkStart w:id="1018" w:name="_Ref241650294"/>
      <w:bookmarkStart w:id="1019" w:name="_Toc310932579"/>
      <w:bookmarkStart w:id="1020" w:name="_Toc323645732"/>
      <w:bookmarkStart w:id="1021" w:name="_Toc333494511"/>
      <w:bookmarkStart w:id="1022" w:name="_Toc240609938"/>
      <w:bookmarkStart w:id="1023" w:name="_Toc264553025"/>
      <w:bookmarkStart w:id="1024" w:name="_Toc283655721"/>
      <w:bookmarkStart w:id="1025" w:name="_Toc435729704"/>
      <w:bookmarkStart w:id="1026" w:name="_Toc461029728"/>
      <w:r>
        <w:t>Initial Date</w:t>
      </w:r>
      <w:bookmarkStart w:id="1027" w:name="Ref_attr_InitialDate"/>
      <w:bookmarkEnd w:id="1018"/>
      <w:bookmarkEnd w:id="1019"/>
      <w:bookmarkEnd w:id="1020"/>
      <w:bookmarkEnd w:id="1021"/>
      <w:bookmarkEnd w:id="1022"/>
      <w:bookmarkEnd w:id="1023"/>
      <w:bookmarkEnd w:id="1024"/>
      <w:bookmarkEnd w:id="1025"/>
      <w:bookmarkEnd w:id="1027"/>
      <w:bookmarkEnd w:id="1026"/>
    </w:p>
    <w:p w14:paraId="09BF3044" w14:textId="77777777" w:rsidR="004552E9" w:rsidRDefault="004552E9" w:rsidP="004552E9">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sidR="009F3895">
        <w:rPr>
          <w:iCs/>
          <w:noProof w:val="0"/>
          <w:szCs w:val="20"/>
        </w:rPr>
        <w:t>3.22</w:t>
      </w:r>
      <w:r>
        <w:rPr>
          <w:iCs/>
          <w:noProof w:val="0"/>
          <w:szCs w:val="20"/>
        </w:rPr>
        <w:fldChar w:fldCharType="end"/>
      </w:r>
      <w:r>
        <w:rPr>
          <w:iCs/>
          <w:noProof w:val="0"/>
          <w:szCs w:val="20"/>
        </w:rPr>
        <w:t>).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(e.g., templates)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4489899" w14:textId="77777777" w:rsidTr="00F35F99">
        <w:trPr>
          <w:jc w:val="center"/>
        </w:trPr>
        <w:tc>
          <w:tcPr>
            <w:tcW w:w="2880" w:type="dxa"/>
            <w:shd w:val="clear" w:color="auto" w:fill="C0C0C0"/>
          </w:tcPr>
          <w:p w14:paraId="06AB6903"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78E8566D" w14:textId="77777777" w:rsidR="004552E9" w:rsidRDefault="004552E9" w:rsidP="00F35F99">
            <w:pPr>
              <w:pStyle w:val="TableHeading"/>
              <w:snapToGrid w:val="0"/>
              <w:rPr>
                <w:sz w:val="20"/>
                <w:szCs w:val="20"/>
              </w:rPr>
            </w:pPr>
            <w:r>
              <w:rPr>
                <w:sz w:val="20"/>
                <w:szCs w:val="20"/>
              </w:rPr>
              <w:t>Encoding</w:t>
            </w:r>
          </w:p>
        </w:tc>
      </w:tr>
      <w:tr w:rsidR="004552E9" w14:paraId="4E61BD9F" w14:textId="77777777" w:rsidTr="00F35F99">
        <w:trPr>
          <w:jc w:val="center"/>
        </w:trPr>
        <w:tc>
          <w:tcPr>
            <w:tcW w:w="2880" w:type="dxa"/>
          </w:tcPr>
          <w:p w14:paraId="7012E8F1" w14:textId="77777777" w:rsidR="004552E9" w:rsidRDefault="004552E9" w:rsidP="00F35F99">
            <w:pPr>
              <w:pStyle w:val="TableContents"/>
              <w:snapToGrid w:val="0"/>
              <w:rPr>
                <w:sz w:val="20"/>
                <w:szCs w:val="20"/>
              </w:rPr>
            </w:pPr>
            <w:r>
              <w:rPr>
                <w:sz w:val="20"/>
                <w:szCs w:val="20"/>
              </w:rPr>
              <w:t>Initial Date</w:t>
            </w:r>
          </w:p>
        </w:tc>
        <w:tc>
          <w:tcPr>
            <w:tcW w:w="2880" w:type="dxa"/>
          </w:tcPr>
          <w:p w14:paraId="207F4AB5" w14:textId="77777777" w:rsidR="004552E9" w:rsidRDefault="004552E9" w:rsidP="00F35F99">
            <w:pPr>
              <w:pStyle w:val="TableContents"/>
              <w:snapToGrid w:val="0"/>
              <w:rPr>
                <w:sz w:val="20"/>
                <w:szCs w:val="20"/>
              </w:rPr>
            </w:pPr>
            <w:r>
              <w:rPr>
                <w:sz w:val="20"/>
                <w:szCs w:val="20"/>
              </w:rPr>
              <w:t>Date-Time</w:t>
            </w:r>
          </w:p>
        </w:tc>
      </w:tr>
    </w:tbl>
    <w:p w14:paraId="16B45BA0" w14:textId="77777777" w:rsidR="004552E9" w:rsidRDefault="004552E9" w:rsidP="004552E9">
      <w:pPr>
        <w:pStyle w:val="Caption"/>
      </w:pPr>
      <w:bookmarkStart w:id="1028" w:name="_Toc236497748"/>
      <w:bookmarkStart w:id="1029" w:name="_Toc310932789"/>
      <w:bookmarkStart w:id="1030" w:name="_Toc461030032"/>
      <w:r>
        <w:t xml:space="preserve">Table </w:t>
      </w:r>
      <w:r w:rsidR="009F3895">
        <w:fldChar w:fldCharType="begin"/>
      </w:r>
      <w:r w:rsidR="009F3895">
        <w:instrText xml:space="preserve"> SEQ Table \* ARABIC </w:instrText>
      </w:r>
      <w:r w:rsidR="009F3895">
        <w:fldChar w:fldCharType="separate"/>
      </w:r>
      <w:r w:rsidR="009F3895">
        <w:rPr>
          <w:noProof/>
        </w:rPr>
        <w:t>103</w:t>
      </w:r>
      <w:r w:rsidR="009F3895">
        <w:rPr>
          <w:noProof/>
        </w:rPr>
        <w:fldChar w:fldCharType="end"/>
      </w:r>
      <w:r>
        <w:t>: Initial Date Attribute</w:t>
      </w:r>
      <w:bookmarkEnd w:id="1028"/>
      <w:bookmarkEnd w:id="1029"/>
      <w:bookmarkEnd w:id="10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21423A32" w14:textId="77777777" w:rsidTr="00F35F99">
        <w:trPr>
          <w:jc w:val="center"/>
        </w:trPr>
        <w:tc>
          <w:tcPr>
            <w:tcW w:w="2700" w:type="dxa"/>
          </w:tcPr>
          <w:p w14:paraId="202BBAF4"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48AFF476" w14:textId="77777777" w:rsidR="004552E9" w:rsidRDefault="004552E9" w:rsidP="00F35F99">
            <w:pPr>
              <w:pStyle w:val="TableContents"/>
              <w:snapToGrid w:val="0"/>
              <w:rPr>
                <w:sz w:val="20"/>
                <w:szCs w:val="20"/>
              </w:rPr>
            </w:pPr>
            <w:r>
              <w:rPr>
                <w:sz w:val="20"/>
                <w:szCs w:val="20"/>
              </w:rPr>
              <w:t>Yes</w:t>
            </w:r>
          </w:p>
        </w:tc>
      </w:tr>
      <w:tr w:rsidR="004552E9" w14:paraId="563CE7A2" w14:textId="77777777" w:rsidTr="00F35F99">
        <w:trPr>
          <w:jc w:val="center"/>
        </w:trPr>
        <w:tc>
          <w:tcPr>
            <w:tcW w:w="2700" w:type="dxa"/>
          </w:tcPr>
          <w:p w14:paraId="04BF562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3B58BC4F" w14:textId="77777777" w:rsidR="004552E9" w:rsidRDefault="004552E9" w:rsidP="00F35F99">
            <w:pPr>
              <w:pStyle w:val="TableContents"/>
              <w:snapToGrid w:val="0"/>
              <w:rPr>
                <w:sz w:val="20"/>
                <w:szCs w:val="20"/>
              </w:rPr>
            </w:pPr>
            <w:r>
              <w:rPr>
                <w:sz w:val="20"/>
                <w:szCs w:val="20"/>
              </w:rPr>
              <w:t>Server</w:t>
            </w:r>
          </w:p>
        </w:tc>
      </w:tr>
      <w:tr w:rsidR="004552E9" w14:paraId="303C91E0" w14:textId="77777777" w:rsidTr="00F35F99">
        <w:trPr>
          <w:jc w:val="center"/>
        </w:trPr>
        <w:tc>
          <w:tcPr>
            <w:tcW w:w="2700" w:type="dxa"/>
          </w:tcPr>
          <w:p w14:paraId="798F0FE2"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0614FBC" w14:textId="77777777" w:rsidR="004552E9" w:rsidRDefault="004552E9" w:rsidP="00F35F99">
            <w:pPr>
              <w:pStyle w:val="TableContents"/>
              <w:snapToGrid w:val="0"/>
              <w:rPr>
                <w:sz w:val="20"/>
                <w:szCs w:val="20"/>
              </w:rPr>
            </w:pPr>
            <w:r>
              <w:rPr>
                <w:sz w:val="20"/>
                <w:szCs w:val="20"/>
              </w:rPr>
              <w:t>No</w:t>
            </w:r>
          </w:p>
        </w:tc>
      </w:tr>
      <w:tr w:rsidR="004552E9" w14:paraId="35CCEE34" w14:textId="77777777" w:rsidTr="00F35F99">
        <w:trPr>
          <w:jc w:val="center"/>
        </w:trPr>
        <w:tc>
          <w:tcPr>
            <w:tcW w:w="2700" w:type="dxa"/>
          </w:tcPr>
          <w:p w14:paraId="1EB5092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22D1009" w14:textId="77777777" w:rsidR="004552E9" w:rsidRDefault="004552E9" w:rsidP="00F35F99">
            <w:pPr>
              <w:pStyle w:val="TableContents"/>
              <w:snapToGrid w:val="0"/>
              <w:rPr>
                <w:sz w:val="20"/>
                <w:szCs w:val="20"/>
              </w:rPr>
            </w:pPr>
            <w:r>
              <w:rPr>
                <w:sz w:val="20"/>
                <w:szCs w:val="20"/>
              </w:rPr>
              <w:t>No</w:t>
            </w:r>
          </w:p>
        </w:tc>
      </w:tr>
      <w:tr w:rsidR="004552E9" w14:paraId="5584C293" w14:textId="77777777" w:rsidTr="00F35F99">
        <w:trPr>
          <w:jc w:val="center"/>
        </w:trPr>
        <w:tc>
          <w:tcPr>
            <w:tcW w:w="2700" w:type="dxa"/>
          </w:tcPr>
          <w:p w14:paraId="11DB1EEE"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1E3E425E" w14:textId="77777777" w:rsidR="004552E9" w:rsidRDefault="004552E9" w:rsidP="00F35F99">
            <w:pPr>
              <w:pStyle w:val="TableContents"/>
              <w:snapToGrid w:val="0"/>
              <w:rPr>
                <w:sz w:val="20"/>
                <w:szCs w:val="20"/>
              </w:rPr>
            </w:pPr>
            <w:r>
              <w:rPr>
                <w:sz w:val="20"/>
                <w:szCs w:val="20"/>
              </w:rPr>
              <w:t>No</w:t>
            </w:r>
          </w:p>
        </w:tc>
      </w:tr>
      <w:tr w:rsidR="004552E9" w14:paraId="494DAAE3" w14:textId="77777777" w:rsidTr="00F35F99">
        <w:trPr>
          <w:jc w:val="center"/>
        </w:trPr>
        <w:tc>
          <w:tcPr>
            <w:tcW w:w="2700" w:type="dxa"/>
          </w:tcPr>
          <w:p w14:paraId="6129649B"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0C057B08" w14:textId="77777777" w:rsidR="004552E9" w:rsidRDefault="004552E9" w:rsidP="00F35F99">
            <w:pPr>
              <w:pStyle w:val="TableContents"/>
              <w:snapToGrid w:val="0"/>
              <w:rPr>
                <w:sz w:val="20"/>
                <w:szCs w:val="20"/>
              </w:rPr>
            </w:pPr>
            <w:r>
              <w:rPr>
                <w:sz w:val="20"/>
                <w:szCs w:val="20"/>
              </w:rPr>
              <w:t>No</w:t>
            </w:r>
          </w:p>
        </w:tc>
      </w:tr>
      <w:tr w:rsidR="004552E9" w14:paraId="4BB9A0B5" w14:textId="77777777" w:rsidTr="00F35F99">
        <w:trPr>
          <w:jc w:val="center"/>
        </w:trPr>
        <w:tc>
          <w:tcPr>
            <w:tcW w:w="2700" w:type="dxa"/>
          </w:tcPr>
          <w:p w14:paraId="43A19D28"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2A16E771" w14:textId="77777777" w:rsidR="004552E9" w:rsidRDefault="004552E9" w:rsidP="00F35F99">
            <w:pPr>
              <w:pStyle w:val="TableContents"/>
              <w:snapToGrid w:val="0"/>
              <w:rPr>
                <w:sz w:val="20"/>
                <w:szCs w:val="20"/>
              </w:rPr>
            </w:pPr>
            <w:r>
              <w:rPr>
                <w:sz w:val="20"/>
                <w:szCs w:val="20"/>
              </w:rPr>
              <w:t>Create, Create Key Pair, Register, Derive Key, Certify, Re-certify, Re-key, Re-key Key Pair</w:t>
            </w:r>
          </w:p>
        </w:tc>
      </w:tr>
      <w:tr w:rsidR="004552E9" w14:paraId="0DF3AB26" w14:textId="77777777" w:rsidTr="00F35F99">
        <w:trPr>
          <w:jc w:val="center"/>
        </w:trPr>
        <w:tc>
          <w:tcPr>
            <w:tcW w:w="2700" w:type="dxa"/>
          </w:tcPr>
          <w:p w14:paraId="2B57249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49243AE1" w14:textId="77777777" w:rsidR="004552E9" w:rsidRDefault="004552E9" w:rsidP="00F35F99">
            <w:pPr>
              <w:pStyle w:val="TableContents"/>
              <w:keepNext/>
              <w:snapToGrid w:val="0"/>
              <w:rPr>
                <w:sz w:val="20"/>
                <w:szCs w:val="20"/>
              </w:rPr>
            </w:pPr>
            <w:r>
              <w:rPr>
                <w:sz w:val="20"/>
                <w:szCs w:val="20"/>
              </w:rPr>
              <w:t>All Objects</w:t>
            </w:r>
          </w:p>
        </w:tc>
      </w:tr>
    </w:tbl>
    <w:p w14:paraId="57F98960" w14:textId="77777777" w:rsidR="004552E9" w:rsidRDefault="004552E9" w:rsidP="004552E9">
      <w:pPr>
        <w:pStyle w:val="Caption"/>
      </w:pPr>
      <w:bookmarkStart w:id="1031" w:name="_toc3654"/>
      <w:bookmarkStart w:id="1032" w:name="_Toc236497749"/>
      <w:bookmarkStart w:id="1033" w:name="_Toc310932790"/>
      <w:bookmarkStart w:id="1034" w:name="_Toc461030033"/>
      <w:bookmarkEnd w:id="1031"/>
      <w:r>
        <w:t xml:space="preserve">Table </w:t>
      </w:r>
      <w:r w:rsidR="009F3895">
        <w:fldChar w:fldCharType="begin"/>
      </w:r>
      <w:r w:rsidR="009F3895">
        <w:instrText xml:space="preserve"> SEQ Table \* ARABIC </w:instrText>
      </w:r>
      <w:r w:rsidR="009F3895">
        <w:fldChar w:fldCharType="separate"/>
      </w:r>
      <w:r w:rsidR="009F3895">
        <w:rPr>
          <w:noProof/>
        </w:rPr>
        <w:t>104</w:t>
      </w:r>
      <w:r w:rsidR="009F3895">
        <w:rPr>
          <w:noProof/>
        </w:rPr>
        <w:fldChar w:fldCharType="end"/>
      </w:r>
      <w:r>
        <w:t>: Initial Date Attribute Rules</w:t>
      </w:r>
      <w:bookmarkEnd w:id="1032"/>
      <w:bookmarkEnd w:id="1033"/>
      <w:bookmarkEnd w:id="1034"/>
    </w:p>
    <w:p w14:paraId="1B180709" w14:textId="77777777" w:rsidR="004552E9" w:rsidRDefault="004552E9" w:rsidP="004C4F94">
      <w:pPr>
        <w:pStyle w:val="Heading2"/>
        <w:rPr>
          <w:szCs w:val="20"/>
        </w:rPr>
      </w:pPr>
      <w:bookmarkStart w:id="1035" w:name="_Ref241650302"/>
      <w:bookmarkStart w:id="1036" w:name="_Toc310932580"/>
      <w:bookmarkStart w:id="1037" w:name="_Toc323645733"/>
      <w:bookmarkStart w:id="1038" w:name="_Toc333494512"/>
      <w:bookmarkStart w:id="1039" w:name="_Toc240609939"/>
      <w:bookmarkStart w:id="1040" w:name="_Toc264553026"/>
      <w:bookmarkStart w:id="1041" w:name="_Toc283655722"/>
      <w:bookmarkStart w:id="1042" w:name="_Toc435729705"/>
      <w:bookmarkStart w:id="1043" w:name="_Toc461029729"/>
      <w:r>
        <w:lastRenderedPageBreak/>
        <w:t>Activation Date</w:t>
      </w:r>
      <w:bookmarkStart w:id="1044" w:name="Ref_attr_ActivationDate"/>
      <w:bookmarkEnd w:id="1035"/>
      <w:bookmarkEnd w:id="1036"/>
      <w:bookmarkEnd w:id="1037"/>
      <w:bookmarkEnd w:id="1038"/>
      <w:bookmarkEnd w:id="1039"/>
      <w:bookmarkEnd w:id="1040"/>
      <w:bookmarkEnd w:id="1041"/>
      <w:bookmarkEnd w:id="1042"/>
      <w:bookmarkEnd w:id="1044"/>
      <w:bookmarkEnd w:id="1043"/>
    </w:p>
    <w:p w14:paraId="03D2B1F9" w14:textId="77777777" w:rsidR="004552E9" w:rsidRDefault="004552E9" w:rsidP="004552E9">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Cryptographic Object MAY begin to be used. This time corresponds to state transition 4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sidR="009F3895">
        <w:rPr>
          <w:iCs/>
          <w:noProof w:val="0"/>
          <w:szCs w:val="20"/>
        </w:rPr>
        <w:t>3.22</w:t>
      </w:r>
      <w:r>
        <w:rPr>
          <w:iCs/>
          <w:noProof w:val="0"/>
          <w:szCs w:val="20"/>
        </w:rPr>
        <w:fldChar w:fldCharType="end"/>
      </w:r>
      <w:r>
        <w:rPr>
          <w:iCs/>
          <w:noProof w:val="0"/>
          <w:szCs w:val="20"/>
        </w:rPr>
        <w:t>)</w:t>
      </w:r>
      <w:r>
        <w:rPr>
          <w:noProof w:val="0"/>
          <w:szCs w:val="20"/>
        </w:rPr>
        <w:t xml:space="preserve">.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789A114C" w14:textId="77777777" w:rsidTr="00F35F99">
        <w:trPr>
          <w:jc w:val="center"/>
        </w:trPr>
        <w:tc>
          <w:tcPr>
            <w:tcW w:w="2880" w:type="dxa"/>
            <w:shd w:val="clear" w:color="auto" w:fill="C0C0C0"/>
          </w:tcPr>
          <w:p w14:paraId="45025ECB"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06FB7A93" w14:textId="77777777" w:rsidR="004552E9" w:rsidRDefault="004552E9" w:rsidP="00F35F99">
            <w:pPr>
              <w:pStyle w:val="TableHeading"/>
              <w:snapToGrid w:val="0"/>
              <w:rPr>
                <w:sz w:val="20"/>
                <w:szCs w:val="20"/>
              </w:rPr>
            </w:pPr>
            <w:r>
              <w:rPr>
                <w:sz w:val="20"/>
                <w:szCs w:val="20"/>
              </w:rPr>
              <w:t>Encoding</w:t>
            </w:r>
          </w:p>
        </w:tc>
      </w:tr>
      <w:tr w:rsidR="004552E9" w14:paraId="774B9FD3" w14:textId="77777777" w:rsidTr="00F35F99">
        <w:trPr>
          <w:jc w:val="center"/>
        </w:trPr>
        <w:tc>
          <w:tcPr>
            <w:tcW w:w="2880" w:type="dxa"/>
          </w:tcPr>
          <w:p w14:paraId="49967DC8" w14:textId="77777777" w:rsidR="004552E9" w:rsidRDefault="004552E9" w:rsidP="00F35F99">
            <w:pPr>
              <w:pStyle w:val="TableContents"/>
              <w:snapToGrid w:val="0"/>
              <w:rPr>
                <w:sz w:val="20"/>
                <w:szCs w:val="20"/>
              </w:rPr>
            </w:pPr>
            <w:r>
              <w:rPr>
                <w:sz w:val="20"/>
                <w:szCs w:val="20"/>
              </w:rPr>
              <w:t>Activation Date</w:t>
            </w:r>
          </w:p>
        </w:tc>
        <w:tc>
          <w:tcPr>
            <w:tcW w:w="2880" w:type="dxa"/>
          </w:tcPr>
          <w:p w14:paraId="2D642E29" w14:textId="77777777" w:rsidR="004552E9" w:rsidRDefault="004552E9" w:rsidP="00F35F99">
            <w:pPr>
              <w:pStyle w:val="TableContents"/>
              <w:snapToGrid w:val="0"/>
              <w:rPr>
                <w:sz w:val="20"/>
                <w:szCs w:val="20"/>
              </w:rPr>
            </w:pPr>
            <w:r>
              <w:rPr>
                <w:sz w:val="20"/>
                <w:szCs w:val="20"/>
              </w:rPr>
              <w:t>Date-Time</w:t>
            </w:r>
          </w:p>
        </w:tc>
      </w:tr>
    </w:tbl>
    <w:p w14:paraId="2B3F660D" w14:textId="77777777" w:rsidR="004552E9" w:rsidRDefault="004552E9" w:rsidP="004552E9">
      <w:pPr>
        <w:pStyle w:val="Caption"/>
        <w:rPr>
          <w:rFonts w:eastAsia="DejaVu Sans" w:cs="DejaVu Sans"/>
          <w:iCs/>
          <w:sz w:val="28"/>
          <w:szCs w:val="28"/>
        </w:rPr>
      </w:pPr>
      <w:bookmarkStart w:id="1045" w:name="_Toc236497750"/>
      <w:bookmarkStart w:id="1046" w:name="_Toc310932791"/>
      <w:bookmarkStart w:id="1047" w:name="_Toc461030034"/>
      <w:r>
        <w:t xml:space="preserve">Table </w:t>
      </w:r>
      <w:r w:rsidR="009F3895">
        <w:fldChar w:fldCharType="begin"/>
      </w:r>
      <w:r w:rsidR="009F3895">
        <w:instrText xml:space="preserve"> SEQ Table \* ARABIC </w:instrText>
      </w:r>
      <w:r w:rsidR="009F3895">
        <w:fldChar w:fldCharType="separate"/>
      </w:r>
      <w:r w:rsidR="009F3895">
        <w:rPr>
          <w:noProof/>
        </w:rPr>
        <w:t>105</w:t>
      </w:r>
      <w:r w:rsidR="009F3895">
        <w:rPr>
          <w:noProof/>
        </w:rPr>
        <w:fldChar w:fldCharType="end"/>
      </w:r>
      <w:r>
        <w:t>: Activation Date Attribute</w:t>
      </w:r>
      <w:bookmarkEnd w:id="1045"/>
      <w:bookmarkEnd w:id="1046"/>
      <w:bookmarkEnd w:id="10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45563220" w14:textId="77777777" w:rsidTr="00F35F99">
        <w:trPr>
          <w:jc w:val="center"/>
        </w:trPr>
        <w:tc>
          <w:tcPr>
            <w:tcW w:w="2700" w:type="dxa"/>
          </w:tcPr>
          <w:p w14:paraId="3A3AD910"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EA61A91" w14:textId="77777777" w:rsidR="004552E9" w:rsidRDefault="004552E9" w:rsidP="00F35F99">
            <w:pPr>
              <w:pStyle w:val="TableContents"/>
              <w:snapToGrid w:val="0"/>
              <w:rPr>
                <w:sz w:val="20"/>
                <w:szCs w:val="20"/>
              </w:rPr>
            </w:pPr>
            <w:r>
              <w:rPr>
                <w:sz w:val="20"/>
                <w:szCs w:val="20"/>
              </w:rPr>
              <w:t>No</w:t>
            </w:r>
          </w:p>
        </w:tc>
      </w:tr>
      <w:tr w:rsidR="004552E9" w14:paraId="62833C14" w14:textId="77777777" w:rsidTr="00F35F99">
        <w:trPr>
          <w:jc w:val="center"/>
        </w:trPr>
        <w:tc>
          <w:tcPr>
            <w:tcW w:w="2700" w:type="dxa"/>
          </w:tcPr>
          <w:p w14:paraId="16CDBC6F"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6DC2BAC0" w14:textId="77777777" w:rsidR="004552E9" w:rsidRDefault="004552E9" w:rsidP="00F35F99">
            <w:pPr>
              <w:pStyle w:val="TableContents"/>
              <w:snapToGrid w:val="0"/>
              <w:rPr>
                <w:sz w:val="20"/>
                <w:szCs w:val="20"/>
              </w:rPr>
            </w:pPr>
            <w:r>
              <w:rPr>
                <w:sz w:val="20"/>
                <w:szCs w:val="20"/>
              </w:rPr>
              <w:t>Server or Client</w:t>
            </w:r>
          </w:p>
        </w:tc>
      </w:tr>
      <w:tr w:rsidR="004552E9" w14:paraId="70F271D3" w14:textId="77777777" w:rsidTr="00F35F99">
        <w:trPr>
          <w:jc w:val="center"/>
        </w:trPr>
        <w:tc>
          <w:tcPr>
            <w:tcW w:w="2700" w:type="dxa"/>
          </w:tcPr>
          <w:p w14:paraId="5FA4AD7F"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BA0BFFF" w14:textId="77777777" w:rsidR="004552E9" w:rsidRDefault="004552E9" w:rsidP="00F35F99">
            <w:pPr>
              <w:pStyle w:val="TableContents"/>
              <w:snapToGrid w:val="0"/>
              <w:rPr>
                <w:sz w:val="20"/>
                <w:szCs w:val="20"/>
              </w:rPr>
            </w:pPr>
            <w:r>
              <w:rPr>
                <w:sz w:val="20"/>
                <w:szCs w:val="20"/>
              </w:rPr>
              <w:t>Yes, only while in Pre-Active state</w:t>
            </w:r>
          </w:p>
        </w:tc>
      </w:tr>
      <w:tr w:rsidR="004552E9" w14:paraId="121FE886" w14:textId="77777777" w:rsidTr="00F35F99">
        <w:trPr>
          <w:jc w:val="center"/>
        </w:trPr>
        <w:tc>
          <w:tcPr>
            <w:tcW w:w="2700" w:type="dxa"/>
          </w:tcPr>
          <w:p w14:paraId="2005A3D7"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36B3012" w14:textId="77777777" w:rsidR="004552E9" w:rsidRDefault="004552E9" w:rsidP="00F35F99">
            <w:pPr>
              <w:pStyle w:val="TableContents"/>
              <w:snapToGrid w:val="0"/>
              <w:rPr>
                <w:sz w:val="20"/>
                <w:szCs w:val="20"/>
              </w:rPr>
            </w:pPr>
            <w:r>
              <w:rPr>
                <w:sz w:val="20"/>
                <w:szCs w:val="20"/>
              </w:rPr>
              <w:t>Yes, only while in Pre-Active state</w:t>
            </w:r>
          </w:p>
        </w:tc>
      </w:tr>
      <w:tr w:rsidR="004552E9" w14:paraId="53ECEBC3" w14:textId="77777777" w:rsidTr="00F35F99">
        <w:trPr>
          <w:jc w:val="center"/>
        </w:trPr>
        <w:tc>
          <w:tcPr>
            <w:tcW w:w="2700" w:type="dxa"/>
          </w:tcPr>
          <w:p w14:paraId="6D28292E"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8C0B502" w14:textId="77777777" w:rsidR="004552E9" w:rsidRDefault="004552E9" w:rsidP="00F35F99">
            <w:pPr>
              <w:pStyle w:val="TableContents"/>
              <w:snapToGrid w:val="0"/>
              <w:rPr>
                <w:sz w:val="20"/>
                <w:szCs w:val="20"/>
              </w:rPr>
            </w:pPr>
            <w:r>
              <w:rPr>
                <w:sz w:val="20"/>
                <w:szCs w:val="20"/>
              </w:rPr>
              <w:t>No</w:t>
            </w:r>
          </w:p>
        </w:tc>
      </w:tr>
      <w:tr w:rsidR="004552E9" w14:paraId="6FEB94C9" w14:textId="77777777" w:rsidTr="00F35F99">
        <w:trPr>
          <w:jc w:val="center"/>
        </w:trPr>
        <w:tc>
          <w:tcPr>
            <w:tcW w:w="2700" w:type="dxa"/>
          </w:tcPr>
          <w:p w14:paraId="431D701B"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B629499" w14:textId="77777777" w:rsidR="004552E9" w:rsidRDefault="004552E9" w:rsidP="00F35F99">
            <w:pPr>
              <w:pStyle w:val="TableContents"/>
              <w:snapToGrid w:val="0"/>
              <w:rPr>
                <w:sz w:val="20"/>
                <w:szCs w:val="20"/>
              </w:rPr>
            </w:pPr>
            <w:r>
              <w:rPr>
                <w:sz w:val="20"/>
                <w:szCs w:val="20"/>
              </w:rPr>
              <w:t>No</w:t>
            </w:r>
          </w:p>
        </w:tc>
      </w:tr>
      <w:tr w:rsidR="004552E9" w14:paraId="20FD5DEE" w14:textId="77777777" w:rsidTr="00F35F99">
        <w:trPr>
          <w:jc w:val="center"/>
        </w:trPr>
        <w:tc>
          <w:tcPr>
            <w:tcW w:w="2700" w:type="dxa"/>
          </w:tcPr>
          <w:p w14:paraId="3BB7CFBE"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5A97515" w14:textId="77777777" w:rsidR="004552E9" w:rsidRDefault="004552E9" w:rsidP="00F35F99">
            <w:pPr>
              <w:pStyle w:val="TableContents"/>
              <w:snapToGrid w:val="0"/>
              <w:rPr>
                <w:sz w:val="20"/>
                <w:szCs w:val="20"/>
              </w:rPr>
            </w:pPr>
            <w:r>
              <w:rPr>
                <w:sz w:val="20"/>
                <w:szCs w:val="20"/>
              </w:rPr>
              <w:t>Create, Create Key Pair, Register, Derive Key, Activate Certify, Re-certify, Re-key, Re-key Key Pair</w:t>
            </w:r>
          </w:p>
        </w:tc>
      </w:tr>
      <w:tr w:rsidR="004552E9" w14:paraId="19FA1079" w14:textId="77777777" w:rsidTr="00F35F99">
        <w:trPr>
          <w:jc w:val="center"/>
        </w:trPr>
        <w:tc>
          <w:tcPr>
            <w:tcW w:w="2700" w:type="dxa"/>
          </w:tcPr>
          <w:p w14:paraId="330928E3"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01725380" w14:textId="77777777" w:rsidR="004552E9" w:rsidRDefault="004552E9" w:rsidP="00F35F99">
            <w:pPr>
              <w:pStyle w:val="TableContents"/>
              <w:keepNext/>
              <w:snapToGrid w:val="0"/>
              <w:rPr>
                <w:sz w:val="20"/>
                <w:szCs w:val="20"/>
              </w:rPr>
            </w:pPr>
            <w:r>
              <w:rPr>
                <w:sz w:val="20"/>
                <w:szCs w:val="20"/>
              </w:rPr>
              <w:t>All Cryptographic Objects, Templates</w:t>
            </w:r>
          </w:p>
        </w:tc>
      </w:tr>
    </w:tbl>
    <w:p w14:paraId="2956A390" w14:textId="77777777" w:rsidR="004552E9" w:rsidRDefault="004552E9" w:rsidP="004552E9">
      <w:pPr>
        <w:pStyle w:val="Caption"/>
      </w:pPr>
      <w:bookmarkStart w:id="1048" w:name="_toc3728"/>
      <w:bookmarkStart w:id="1049" w:name="_Toc236497751"/>
      <w:bookmarkStart w:id="1050" w:name="_Toc310932792"/>
      <w:bookmarkStart w:id="1051" w:name="_Toc461030035"/>
      <w:bookmarkEnd w:id="1048"/>
      <w:r>
        <w:t xml:space="preserve">Table </w:t>
      </w:r>
      <w:r w:rsidR="009F3895">
        <w:fldChar w:fldCharType="begin"/>
      </w:r>
      <w:r w:rsidR="009F3895">
        <w:instrText xml:space="preserve"> SEQ Table \* ARABIC </w:instrText>
      </w:r>
      <w:r w:rsidR="009F3895">
        <w:fldChar w:fldCharType="separate"/>
      </w:r>
      <w:r w:rsidR="009F3895">
        <w:rPr>
          <w:noProof/>
        </w:rPr>
        <w:t>106</w:t>
      </w:r>
      <w:r w:rsidR="009F3895">
        <w:rPr>
          <w:noProof/>
        </w:rPr>
        <w:fldChar w:fldCharType="end"/>
      </w:r>
      <w:r>
        <w:t>: Activation Date Attribute Rules</w:t>
      </w:r>
      <w:bookmarkEnd w:id="1049"/>
      <w:bookmarkEnd w:id="1050"/>
      <w:bookmarkEnd w:id="1051"/>
    </w:p>
    <w:p w14:paraId="7BCD93BA" w14:textId="77777777" w:rsidR="004552E9" w:rsidRDefault="004552E9" w:rsidP="004C4F94">
      <w:pPr>
        <w:pStyle w:val="Heading2"/>
        <w:rPr>
          <w:szCs w:val="20"/>
        </w:rPr>
      </w:pPr>
      <w:bookmarkStart w:id="1052" w:name="_Ref242515341"/>
      <w:bookmarkStart w:id="1053" w:name="_Toc310932581"/>
      <w:bookmarkStart w:id="1054" w:name="_Toc323645734"/>
      <w:bookmarkStart w:id="1055" w:name="_Toc333494513"/>
      <w:bookmarkStart w:id="1056" w:name="_Toc240609940"/>
      <w:bookmarkStart w:id="1057" w:name="_Toc264553027"/>
      <w:bookmarkStart w:id="1058" w:name="_Toc283655723"/>
      <w:bookmarkStart w:id="1059" w:name="_Toc435729706"/>
      <w:bookmarkStart w:id="1060" w:name="_Toc461029730"/>
      <w:r>
        <w:t>Process Start Date</w:t>
      </w:r>
      <w:bookmarkStart w:id="1061" w:name="Ref_attr_ProcessStartDate"/>
      <w:bookmarkEnd w:id="1052"/>
      <w:bookmarkEnd w:id="1053"/>
      <w:bookmarkEnd w:id="1054"/>
      <w:bookmarkEnd w:id="1055"/>
      <w:bookmarkEnd w:id="1056"/>
      <w:bookmarkEnd w:id="1057"/>
      <w:bookmarkEnd w:id="1058"/>
      <w:bookmarkEnd w:id="1059"/>
      <w:bookmarkEnd w:id="1061"/>
      <w:bookmarkEnd w:id="1060"/>
    </w:p>
    <w:p w14:paraId="18A948E9" w14:textId="77777777" w:rsidR="004552E9" w:rsidRDefault="004552E9" w:rsidP="004552E9">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Managed Symmetric Key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31A7032" w14:textId="77777777" w:rsidTr="00F35F99">
        <w:trPr>
          <w:jc w:val="center"/>
        </w:trPr>
        <w:tc>
          <w:tcPr>
            <w:tcW w:w="2880" w:type="dxa"/>
            <w:shd w:val="clear" w:color="auto" w:fill="C0C0C0"/>
          </w:tcPr>
          <w:p w14:paraId="315ED7F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E8F8628" w14:textId="77777777" w:rsidR="004552E9" w:rsidRDefault="004552E9" w:rsidP="00F35F99">
            <w:pPr>
              <w:pStyle w:val="TableHeading"/>
              <w:snapToGrid w:val="0"/>
              <w:rPr>
                <w:sz w:val="20"/>
                <w:szCs w:val="20"/>
              </w:rPr>
            </w:pPr>
            <w:r>
              <w:rPr>
                <w:sz w:val="20"/>
                <w:szCs w:val="20"/>
              </w:rPr>
              <w:t>Encoding</w:t>
            </w:r>
          </w:p>
        </w:tc>
      </w:tr>
      <w:tr w:rsidR="004552E9" w14:paraId="02BC6E72" w14:textId="77777777" w:rsidTr="00F35F99">
        <w:trPr>
          <w:jc w:val="center"/>
        </w:trPr>
        <w:tc>
          <w:tcPr>
            <w:tcW w:w="2880" w:type="dxa"/>
          </w:tcPr>
          <w:p w14:paraId="284EE277" w14:textId="77777777" w:rsidR="004552E9" w:rsidRDefault="004552E9" w:rsidP="00F35F99">
            <w:pPr>
              <w:pStyle w:val="TableContents"/>
              <w:snapToGrid w:val="0"/>
              <w:rPr>
                <w:sz w:val="20"/>
                <w:szCs w:val="20"/>
              </w:rPr>
            </w:pPr>
            <w:r>
              <w:rPr>
                <w:sz w:val="20"/>
                <w:szCs w:val="20"/>
              </w:rPr>
              <w:t>Process Start Date</w:t>
            </w:r>
          </w:p>
        </w:tc>
        <w:tc>
          <w:tcPr>
            <w:tcW w:w="2880" w:type="dxa"/>
          </w:tcPr>
          <w:p w14:paraId="7552C0D4" w14:textId="77777777" w:rsidR="004552E9" w:rsidRDefault="004552E9" w:rsidP="00F35F99">
            <w:pPr>
              <w:pStyle w:val="TableContents"/>
              <w:snapToGrid w:val="0"/>
              <w:rPr>
                <w:sz w:val="20"/>
                <w:szCs w:val="20"/>
              </w:rPr>
            </w:pPr>
            <w:r>
              <w:rPr>
                <w:sz w:val="20"/>
                <w:szCs w:val="20"/>
              </w:rPr>
              <w:t>Date-Time</w:t>
            </w:r>
          </w:p>
        </w:tc>
      </w:tr>
    </w:tbl>
    <w:p w14:paraId="11E5AE69" w14:textId="77777777" w:rsidR="004552E9" w:rsidRDefault="004552E9" w:rsidP="004552E9">
      <w:pPr>
        <w:pStyle w:val="Caption"/>
        <w:rPr>
          <w:rFonts w:eastAsia="DejaVu Sans" w:cs="DejaVu Sans"/>
          <w:iCs/>
          <w:sz w:val="28"/>
          <w:szCs w:val="28"/>
        </w:rPr>
      </w:pPr>
      <w:bookmarkStart w:id="1062" w:name="_Toc236497752"/>
      <w:bookmarkStart w:id="1063" w:name="_Toc310932793"/>
      <w:bookmarkStart w:id="1064" w:name="_Toc461030036"/>
      <w:r>
        <w:t xml:space="preserve">Table </w:t>
      </w:r>
      <w:r w:rsidR="009F3895">
        <w:fldChar w:fldCharType="begin"/>
      </w:r>
      <w:r w:rsidR="009F3895">
        <w:instrText xml:space="preserve"> SEQ Table \* ARABIC </w:instrText>
      </w:r>
      <w:r w:rsidR="009F3895">
        <w:fldChar w:fldCharType="separate"/>
      </w:r>
      <w:r w:rsidR="009F3895">
        <w:rPr>
          <w:noProof/>
        </w:rPr>
        <w:t>107</w:t>
      </w:r>
      <w:r w:rsidR="009F3895">
        <w:rPr>
          <w:noProof/>
        </w:rPr>
        <w:fldChar w:fldCharType="end"/>
      </w:r>
      <w:r>
        <w:t>: Process Start Date Attribute</w:t>
      </w:r>
      <w:bookmarkEnd w:id="1062"/>
      <w:bookmarkEnd w:id="1063"/>
      <w:bookmarkEnd w:id="10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6095A1BD" w14:textId="77777777" w:rsidTr="00F35F99">
        <w:trPr>
          <w:jc w:val="center"/>
        </w:trPr>
        <w:tc>
          <w:tcPr>
            <w:tcW w:w="2700" w:type="dxa"/>
          </w:tcPr>
          <w:p w14:paraId="33609EF5"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1CBED8F3" w14:textId="77777777" w:rsidR="004552E9" w:rsidRDefault="004552E9" w:rsidP="00F35F99">
            <w:pPr>
              <w:pStyle w:val="TableContents"/>
              <w:snapToGrid w:val="0"/>
              <w:rPr>
                <w:sz w:val="20"/>
                <w:szCs w:val="20"/>
              </w:rPr>
            </w:pPr>
            <w:r>
              <w:rPr>
                <w:sz w:val="20"/>
                <w:szCs w:val="20"/>
              </w:rPr>
              <w:t>No</w:t>
            </w:r>
          </w:p>
        </w:tc>
      </w:tr>
      <w:tr w:rsidR="004552E9" w14:paraId="1FDD10D1" w14:textId="77777777" w:rsidTr="00F35F99">
        <w:trPr>
          <w:jc w:val="center"/>
        </w:trPr>
        <w:tc>
          <w:tcPr>
            <w:tcW w:w="2700" w:type="dxa"/>
          </w:tcPr>
          <w:p w14:paraId="676ACA17"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6D7CCEB" w14:textId="77777777" w:rsidR="004552E9" w:rsidRDefault="004552E9" w:rsidP="00F35F99">
            <w:pPr>
              <w:pStyle w:val="TableContents"/>
              <w:snapToGrid w:val="0"/>
              <w:rPr>
                <w:sz w:val="20"/>
                <w:szCs w:val="20"/>
              </w:rPr>
            </w:pPr>
            <w:r>
              <w:rPr>
                <w:sz w:val="20"/>
                <w:szCs w:val="20"/>
              </w:rPr>
              <w:t>Server or Client</w:t>
            </w:r>
          </w:p>
        </w:tc>
      </w:tr>
      <w:tr w:rsidR="004552E9" w14:paraId="2A5890F5" w14:textId="77777777" w:rsidTr="00F35F99">
        <w:trPr>
          <w:jc w:val="center"/>
        </w:trPr>
        <w:tc>
          <w:tcPr>
            <w:tcW w:w="2700" w:type="dxa"/>
          </w:tcPr>
          <w:p w14:paraId="7EDAD34D"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2BE925B6" w14:textId="77777777" w:rsidR="004552E9" w:rsidRDefault="004552E9" w:rsidP="00F35F99">
            <w:pPr>
              <w:pStyle w:val="TableContents"/>
              <w:snapToGrid w:val="0"/>
              <w:rPr>
                <w:sz w:val="20"/>
                <w:szCs w:val="20"/>
              </w:rPr>
            </w:pPr>
            <w:r>
              <w:rPr>
                <w:sz w:val="20"/>
                <w:szCs w:val="20"/>
              </w:rPr>
              <w:t>Yes, only while in Pre-Active or Active state and as long as the Process Start Date has been not reached.</w:t>
            </w:r>
          </w:p>
        </w:tc>
      </w:tr>
      <w:tr w:rsidR="004552E9" w14:paraId="51167862" w14:textId="77777777" w:rsidTr="00F35F99">
        <w:trPr>
          <w:jc w:val="center"/>
        </w:trPr>
        <w:tc>
          <w:tcPr>
            <w:tcW w:w="2700" w:type="dxa"/>
          </w:tcPr>
          <w:p w14:paraId="22BDD8AE"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82E3E3C" w14:textId="77777777" w:rsidR="004552E9" w:rsidRDefault="004552E9" w:rsidP="00F35F99">
            <w:pPr>
              <w:pStyle w:val="TableContents"/>
              <w:snapToGrid w:val="0"/>
              <w:rPr>
                <w:sz w:val="20"/>
                <w:szCs w:val="20"/>
              </w:rPr>
            </w:pPr>
            <w:r>
              <w:rPr>
                <w:sz w:val="20"/>
                <w:szCs w:val="20"/>
              </w:rPr>
              <w:t>Yes, only while in Pre-Active or Active state and as long as the Process Start Date has been not reached.</w:t>
            </w:r>
          </w:p>
        </w:tc>
      </w:tr>
      <w:tr w:rsidR="004552E9" w14:paraId="4F89402C" w14:textId="77777777" w:rsidTr="00F35F99">
        <w:trPr>
          <w:jc w:val="center"/>
        </w:trPr>
        <w:tc>
          <w:tcPr>
            <w:tcW w:w="2700" w:type="dxa"/>
          </w:tcPr>
          <w:p w14:paraId="661539B7"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575413D2" w14:textId="77777777" w:rsidR="004552E9" w:rsidRDefault="004552E9" w:rsidP="00F35F99">
            <w:pPr>
              <w:pStyle w:val="TableContents"/>
              <w:snapToGrid w:val="0"/>
              <w:rPr>
                <w:sz w:val="20"/>
                <w:szCs w:val="20"/>
              </w:rPr>
            </w:pPr>
            <w:r>
              <w:rPr>
                <w:sz w:val="20"/>
                <w:szCs w:val="20"/>
              </w:rPr>
              <w:t>No</w:t>
            </w:r>
          </w:p>
        </w:tc>
      </w:tr>
      <w:tr w:rsidR="004552E9" w14:paraId="70B5944D" w14:textId="77777777" w:rsidTr="00F35F99">
        <w:trPr>
          <w:jc w:val="center"/>
        </w:trPr>
        <w:tc>
          <w:tcPr>
            <w:tcW w:w="2700" w:type="dxa"/>
          </w:tcPr>
          <w:p w14:paraId="5F6FAC80"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A39A681" w14:textId="77777777" w:rsidR="004552E9" w:rsidRDefault="004552E9" w:rsidP="00F35F99">
            <w:pPr>
              <w:pStyle w:val="TableContents"/>
              <w:snapToGrid w:val="0"/>
              <w:rPr>
                <w:sz w:val="20"/>
                <w:szCs w:val="20"/>
              </w:rPr>
            </w:pPr>
            <w:r>
              <w:rPr>
                <w:sz w:val="20"/>
                <w:szCs w:val="20"/>
              </w:rPr>
              <w:t>No</w:t>
            </w:r>
          </w:p>
        </w:tc>
      </w:tr>
      <w:tr w:rsidR="004552E9" w14:paraId="1A6ADADD" w14:textId="77777777" w:rsidTr="00F35F99">
        <w:trPr>
          <w:jc w:val="center"/>
        </w:trPr>
        <w:tc>
          <w:tcPr>
            <w:tcW w:w="2700" w:type="dxa"/>
          </w:tcPr>
          <w:p w14:paraId="01074E54"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054A5D7" w14:textId="77777777" w:rsidR="004552E9" w:rsidRDefault="004552E9" w:rsidP="00F35F99">
            <w:pPr>
              <w:pStyle w:val="TableContents"/>
              <w:snapToGrid w:val="0"/>
              <w:rPr>
                <w:sz w:val="20"/>
                <w:szCs w:val="20"/>
              </w:rPr>
            </w:pPr>
            <w:r>
              <w:rPr>
                <w:sz w:val="20"/>
                <w:szCs w:val="20"/>
              </w:rPr>
              <w:t>Create, Register, Derive Key, Re-key</w:t>
            </w:r>
          </w:p>
        </w:tc>
      </w:tr>
      <w:tr w:rsidR="004552E9" w14:paraId="74C43C10" w14:textId="77777777" w:rsidTr="00F35F99">
        <w:trPr>
          <w:jc w:val="center"/>
        </w:trPr>
        <w:tc>
          <w:tcPr>
            <w:tcW w:w="2700" w:type="dxa"/>
          </w:tcPr>
          <w:p w14:paraId="105B0048"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0E267787" w14:textId="77777777" w:rsidR="004552E9" w:rsidRDefault="004552E9" w:rsidP="00F35F99">
            <w:pPr>
              <w:pStyle w:val="TableContents"/>
              <w:keepNext/>
              <w:snapToGrid w:val="0"/>
              <w:rPr>
                <w:sz w:val="20"/>
                <w:szCs w:val="20"/>
              </w:rPr>
            </w:pPr>
            <w:r>
              <w:rPr>
                <w:sz w:val="20"/>
                <w:szCs w:val="20"/>
              </w:rPr>
              <w:t>Symmetric Keys, Split Keys of symmetric keys, Templates</w:t>
            </w:r>
          </w:p>
        </w:tc>
      </w:tr>
    </w:tbl>
    <w:p w14:paraId="274114FB" w14:textId="77777777" w:rsidR="004552E9" w:rsidRDefault="004552E9" w:rsidP="004552E9">
      <w:pPr>
        <w:pStyle w:val="Caption"/>
      </w:pPr>
      <w:bookmarkStart w:id="1065" w:name="_toc3802"/>
      <w:bookmarkStart w:id="1066" w:name="_Toc236497753"/>
      <w:bookmarkStart w:id="1067" w:name="_Toc310932794"/>
      <w:bookmarkStart w:id="1068" w:name="_Toc461030037"/>
      <w:bookmarkEnd w:id="1065"/>
      <w:r>
        <w:t xml:space="preserve">Table </w:t>
      </w:r>
      <w:r w:rsidR="009F3895">
        <w:fldChar w:fldCharType="begin"/>
      </w:r>
      <w:r w:rsidR="009F3895">
        <w:instrText xml:space="preserve"> SEQ Table \* ARABIC </w:instrText>
      </w:r>
      <w:r w:rsidR="009F3895">
        <w:fldChar w:fldCharType="separate"/>
      </w:r>
      <w:r w:rsidR="009F3895">
        <w:rPr>
          <w:noProof/>
        </w:rPr>
        <w:t>108</w:t>
      </w:r>
      <w:r w:rsidR="009F3895">
        <w:rPr>
          <w:noProof/>
        </w:rPr>
        <w:fldChar w:fldCharType="end"/>
      </w:r>
      <w:r>
        <w:t>: Process Start Date Attribute Rules</w:t>
      </w:r>
      <w:bookmarkEnd w:id="1066"/>
      <w:bookmarkEnd w:id="1067"/>
      <w:bookmarkEnd w:id="1068"/>
    </w:p>
    <w:p w14:paraId="06CEB748" w14:textId="77777777" w:rsidR="004552E9" w:rsidRDefault="004552E9" w:rsidP="004C4F94">
      <w:pPr>
        <w:pStyle w:val="Heading2"/>
        <w:rPr>
          <w:szCs w:val="20"/>
        </w:rPr>
      </w:pPr>
      <w:bookmarkStart w:id="1069" w:name="_Ref242515353"/>
      <w:bookmarkStart w:id="1070" w:name="_Toc310932582"/>
      <w:bookmarkStart w:id="1071" w:name="_Toc323645735"/>
      <w:bookmarkStart w:id="1072" w:name="_Toc333494514"/>
      <w:bookmarkStart w:id="1073" w:name="_Toc240609941"/>
      <w:bookmarkStart w:id="1074" w:name="_Toc264553028"/>
      <w:bookmarkStart w:id="1075" w:name="_Toc283655724"/>
      <w:bookmarkStart w:id="1076" w:name="_Toc435729707"/>
      <w:bookmarkStart w:id="1077" w:name="_Toc461029731"/>
      <w:r>
        <w:t>Protect Stop Date</w:t>
      </w:r>
      <w:bookmarkStart w:id="1078" w:name="Ref_attr_ProtectStopDate"/>
      <w:bookmarkEnd w:id="1069"/>
      <w:bookmarkEnd w:id="1070"/>
      <w:bookmarkEnd w:id="1071"/>
      <w:bookmarkEnd w:id="1072"/>
      <w:bookmarkEnd w:id="1073"/>
      <w:bookmarkEnd w:id="1074"/>
      <w:bookmarkEnd w:id="1075"/>
      <w:bookmarkEnd w:id="1076"/>
      <w:bookmarkEnd w:id="1078"/>
      <w:bookmarkEnd w:id="1077"/>
    </w:p>
    <w:p w14:paraId="4359ED51" w14:textId="77777777" w:rsidR="004552E9" w:rsidRDefault="004552E9" w:rsidP="004552E9">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Managed Symmetric Key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4B0584D" w14:textId="77777777" w:rsidTr="00F35F99">
        <w:trPr>
          <w:jc w:val="center"/>
        </w:trPr>
        <w:tc>
          <w:tcPr>
            <w:tcW w:w="2880" w:type="dxa"/>
            <w:shd w:val="clear" w:color="auto" w:fill="C0C0C0"/>
          </w:tcPr>
          <w:p w14:paraId="6BF2240D"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35DE894" w14:textId="77777777" w:rsidR="004552E9" w:rsidRDefault="004552E9" w:rsidP="00F35F99">
            <w:pPr>
              <w:pStyle w:val="TableHeading"/>
              <w:snapToGrid w:val="0"/>
              <w:rPr>
                <w:sz w:val="20"/>
                <w:szCs w:val="20"/>
              </w:rPr>
            </w:pPr>
            <w:r>
              <w:rPr>
                <w:sz w:val="20"/>
                <w:szCs w:val="20"/>
              </w:rPr>
              <w:t>Encoding</w:t>
            </w:r>
          </w:p>
        </w:tc>
      </w:tr>
      <w:tr w:rsidR="004552E9" w14:paraId="0B25393A" w14:textId="77777777" w:rsidTr="00F35F99">
        <w:trPr>
          <w:jc w:val="center"/>
        </w:trPr>
        <w:tc>
          <w:tcPr>
            <w:tcW w:w="2880" w:type="dxa"/>
          </w:tcPr>
          <w:p w14:paraId="7C382FFA" w14:textId="77777777" w:rsidR="004552E9" w:rsidRDefault="004552E9" w:rsidP="00F35F99">
            <w:pPr>
              <w:pStyle w:val="TableContents"/>
              <w:snapToGrid w:val="0"/>
              <w:rPr>
                <w:sz w:val="20"/>
                <w:szCs w:val="20"/>
              </w:rPr>
            </w:pPr>
            <w:r>
              <w:rPr>
                <w:sz w:val="20"/>
                <w:szCs w:val="20"/>
              </w:rPr>
              <w:t>Protect Stop Date</w:t>
            </w:r>
          </w:p>
        </w:tc>
        <w:tc>
          <w:tcPr>
            <w:tcW w:w="2880" w:type="dxa"/>
          </w:tcPr>
          <w:p w14:paraId="129577E5" w14:textId="77777777" w:rsidR="004552E9" w:rsidRDefault="004552E9" w:rsidP="00F35F99">
            <w:pPr>
              <w:pStyle w:val="TableContents"/>
              <w:snapToGrid w:val="0"/>
              <w:rPr>
                <w:sz w:val="20"/>
                <w:szCs w:val="20"/>
              </w:rPr>
            </w:pPr>
            <w:r>
              <w:rPr>
                <w:sz w:val="20"/>
                <w:szCs w:val="20"/>
              </w:rPr>
              <w:t>Date-Time</w:t>
            </w:r>
          </w:p>
        </w:tc>
      </w:tr>
    </w:tbl>
    <w:p w14:paraId="2E111FEB" w14:textId="77777777" w:rsidR="004552E9" w:rsidRDefault="004552E9" w:rsidP="004552E9">
      <w:pPr>
        <w:pStyle w:val="Caption"/>
      </w:pPr>
      <w:bookmarkStart w:id="1079" w:name="_Toc236497754"/>
      <w:bookmarkStart w:id="1080" w:name="_Toc310932795"/>
      <w:bookmarkStart w:id="1081" w:name="_Toc461030038"/>
      <w:r>
        <w:t xml:space="preserve">Table </w:t>
      </w:r>
      <w:r w:rsidR="009F3895">
        <w:fldChar w:fldCharType="begin"/>
      </w:r>
      <w:r w:rsidR="009F3895">
        <w:instrText xml:space="preserve"> SEQ Table \* ARABIC </w:instrText>
      </w:r>
      <w:r w:rsidR="009F3895">
        <w:fldChar w:fldCharType="separate"/>
      </w:r>
      <w:r w:rsidR="009F3895">
        <w:rPr>
          <w:noProof/>
        </w:rPr>
        <w:t>109</w:t>
      </w:r>
      <w:r w:rsidR="009F3895">
        <w:rPr>
          <w:noProof/>
        </w:rPr>
        <w:fldChar w:fldCharType="end"/>
      </w:r>
      <w:r>
        <w:t>: Protect Stop Date Attribute</w:t>
      </w:r>
      <w:bookmarkEnd w:id="1079"/>
      <w:bookmarkEnd w:id="1080"/>
      <w:bookmarkEnd w:id="10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4F32BC92" w14:textId="77777777" w:rsidTr="00F35F99">
        <w:trPr>
          <w:jc w:val="center"/>
        </w:trPr>
        <w:tc>
          <w:tcPr>
            <w:tcW w:w="2700" w:type="dxa"/>
          </w:tcPr>
          <w:p w14:paraId="62023689"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09F32081" w14:textId="77777777" w:rsidR="004552E9" w:rsidRDefault="004552E9" w:rsidP="00F35F99">
            <w:pPr>
              <w:pStyle w:val="TableContents"/>
              <w:snapToGrid w:val="0"/>
              <w:rPr>
                <w:sz w:val="20"/>
                <w:szCs w:val="20"/>
              </w:rPr>
            </w:pPr>
            <w:r>
              <w:rPr>
                <w:sz w:val="20"/>
                <w:szCs w:val="20"/>
              </w:rPr>
              <w:t>No</w:t>
            </w:r>
          </w:p>
        </w:tc>
      </w:tr>
      <w:tr w:rsidR="004552E9" w14:paraId="43E0140C" w14:textId="77777777" w:rsidTr="00F35F99">
        <w:trPr>
          <w:jc w:val="center"/>
        </w:trPr>
        <w:tc>
          <w:tcPr>
            <w:tcW w:w="2700" w:type="dxa"/>
          </w:tcPr>
          <w:p w14:paraId="6879005B"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50FA2AA" w14:textId="77777777" w:rsidR="004552E9" w:rsidRDefault="004552E9" w:rsidP="00F35F99">
            <w:pPr>
              <w:pStyle w:val="TableContents"/>
              <w:snapToGrid w:val="0"/>
              <w:rPr>
                <w:sz w:val="20"/>
                <w:szCs w:val="20"/>
              </w:rPr>
            </w:pPr>
            <w:r>
              <w:rPr>
                <w:sz w:val="20"/>
                <w:szCs w:val="20"/>
              </w:rPr>
              <w:t>Server or Client</w:t>
            </w:r>
          </w:p>
        </w:tc>
      </w:tr>
      <w:tr w:rsidR="004552E9" w14:paraId="29A1D272" w14:textId="77777777" w:rsidTr="00F35F99">
        <w:trPr>
          <w:jc w:val="center"/>
        </w:trPr>
        <w:tc>
          <w:tcPr>
            <w:tcW w:w="2700" w:type="dxa"/>
          </w:tcPr>
          <w:p w14:paraId="066DE45C"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0DE4249" w14:textId="77777777" w:rsidR="004552E9" w:rsidRDefault="004552E9" w:rsidP="00F35F99">
            <w:pPr>
              <w:pStyle w:val="TableContents"/>
              <w:snapToGrid w:val="0"/>
              <w:rPr>
                <w:sz w:val="20"/>
                <w:szCs w:val="20"/>
              </w:rPr>
            </w:pPr>
            <w:r>
              <w:rPr>
                <w:sz w:val="20"/>
                <w:szCs w:val="20"/>
              </w:rPr>
              <w:t>Yes, only while in Pre-Active or Active state and as long as the Protect Stop Date has not been reached.</w:t>
            </w:r>
          </w:p>
        </w:tc>
      </w:tr>
      <w:tr w:rsidR="004552E9" w14:paraId="1B9CD785" w14:textId="77777777" w:rsidTr="00F35F99">
        <w:trPr>
          <w:jc w:val="center"/>
        </w:trPr>
        <w:tc>
          <w:tcPr>
            <w:tcW w:w="2700" w:type="dxa"/>
          </w:tcPr>
          <w:p w14:paraId="401336C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3C29688E" w14:textId="77777777" w:rsidR="004552E9" w:rsidRDefault="004552E9" w:rsidP="00F35F99">
            <w:pPr>
              <w:pStyle w:val="TableContents"/>
              <w:snapToGrid w:val="0"/>
              <w:rPr>
                <w:sz w:val="20"/>
                <w:szCs w:val="20"/>
              </w:rPr>
            </w:pPr>
            <w:r>
              <w:rPr>
                <w:sz w:val="20"/>
                <w:szCs w:val="20"/>
              </w:rPr>
              <w:t>Yes, only while in Pre-Active or Active state and as long as the Protect Stop Date has not been reached.</w:t>
            </w:r>
          </w:p>
        </w:tc>
      </w:tr>
      <w:tr w:rsidR="004552E9" w14:paraId="6333126A" w14:textId="77777777" w:rsidTr="00F35F99">
        <w:trPr>
          <w:jc w:val="center"/>
        </w:trPr>
        <w:tc>
          <w:tcPr>
            <w:tcW w:w="2700" w:type="dxa"/>
          </w:tcPr>
          <w:p w14:paraId="6B04CB2D"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1F37097" w14:textId="77777777" w:rsidR="004552E9" w:rsidRDefault="004552E9" w:rsidP="00F35F99">
            <w:pPr>
              <w:pStyle w:val="TableContents"/>
              <w:snapToGrid w:val="0"/>
              <w:rPr>
                <w:sz w:val="20"/>
                <w:szCs w:val="20"/>
              </w:rPr>
            </w:pPr>
            <w:r>
              <w:rPr>
                <w:sz w:val="20"/>
                <w:szCs w:val="20"/>
              </w:rPr>
              <w:t>No</w:t>
            </w:r>
          </w:p>
        </w:tc>
      </w:tr>
      <w:tr w:rsidR="004552E9" w14:paraId="1BA89F62" w14:textId="77777777" w:rsidTr="00F35F99">
        <w:trPr>
          <w:jc w:val="center"/>
        </w:trPr>
        <w:tc>
          <w:tcPr>
            <w:tcW w:w="2700" w:type="dxa"/>
          </w:tcPr>
          <w:p w14:paraId="39566A3D"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336780F" w14:textId="77777777" w:rsidR="004552E9" w:rsidRDefault="004552E9" w:rsidP="00F35F99">
            <w:pPr>
              <w:pStyle w:val="TableContents"/>
              <w:snapToGrid w:val="0"/>
              <w:rPr>
                <w:sz w:val="20"/>
                <w:szCs w:val="20"/>
              </w:rPr>
            </w:pPr>
            <w:r>
              <w:rPr>
                <w:sz w:val="20"/>
                <w:szCs w:val="20"/>
              </w:rPr>
              <w:t>No</w:t>
            </w:r>
          </w:p>
        </w:tc>
      </w:tr>
      <w:tr w:rsidR="004552E9" w14:paraId="2EB9A196" w14:textId="77777777" w:rsidTr="00F35F99">
        <w:trPr>
          <w:jc w:val="center"/>
        </w:trPr>
        <w:tc>
          <w:tcPr>
            <w:tcW w:w="2700" w:type="dxa"/>
          </w:tcPr>
          <w:p w14:paraId="2EF73477"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5CA4861B" w14:textId="77777777" w:rsidR="004552E9" w:rsidRDefault="004552E9" w:rsidP="00F35F99">
            <w:pPr>
              <w:pStyle w:val="TableContents"/>
              <w:snapToGrid w:val="0"/>
              <w:rPr>
                <w:sz w:val="20"/>
                <w:szCs w:val="20"/>
              </w:rPr>
            </w:pPr>
            <w:r>
              <w:rPr>
                <w:sz w:val="20"/>
                <w:szCs w:val="20"/>
              </w:rPr>
              <w:t>Create, Register, Derive Key, Re-key</w:t>
            </w:r>
          </w:p>
        </w:tc>
      </w:tr>
      <w:tr w:rsidR="004552E9" w14:paraId="1A6B138F" w14:textId="77777777" w:rsidTr="00F35F99">
        <w:trPr>
          <w:jc w:val="center"/>
        </w:trPr>
        <w:tc>
          <w:tcPr>
            <w:tcW w:w="2700" w:type="dxa"/>
          </w:tcPr>
          <w:p w14:paraId="2278C0ED"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0D8DF7E0" w14:textId="77777777" w:rsidR="004552E9" w:rsidRDefault="004552E9" w:rsidP="00F35F99">
            <w:pPr>
              <w:pStyle w:val="TableContents"/>
              <w:keepNext/>
              <w:snapToGrid w:val="0"/>
              <w:rPr>
                <w:sz w:val="20"/>
                <w:szCs w:val="20"/>
              </w:rPr>
            </w:pPr>
            <w:r>
              <w:rPr>
                <w:sz w:val="20"/>
                <w:szCs w:val="20"/>
              </w:rPr>
              <w:t>Symmetric Keys, Split Keys of symmetric keys, Templates</w:t>
            </w:r>
          </w:p>
        </w:tc>
      </w:tr>
    </w:tbl>
    <w:p w14:paraId="18DA1DDB" w14:textId="77777777" w:rsidR="004552E9" w:rsidRDefault="004552E9" w:rsidP="004552E9">
      <w:pPr>
        <w:pStyle w:val="Caption"/>
      </w:pPr>
      <w:bookmarkStart w:id="1082" w:name="_toc3875"/>
      <w:bookmarkStart w:id="1083" w:name="_Toc236497755"/>
      <w:bookmarkStart w:id="1084" w:name="_Toc310932796"/>
      <w:bookmarkStart w:id="1085" w:name="_Toc461030039"/>
      <w:bookmarkEnd w:id="1082"/>
      <w:r>
        <w:lastRenderedPageBreak/>
        <w:t xml:space="preserve">Table </w:t>
      </w:r>
      <w:r w:rsidR="009F3895">
        <w:fldChar w:fldCharType="begin"/>
      </w:r>
      <w:r w:rsidR="009F3895">
        <w:instrText xml:space="preserve"> SEQ Table \* ARABIC </w:instrText>
      </w:r>
      <w:r w:rsidR="009F3895">
        <w:fldChar w:fldCharType="separate"/>
      </w:r>
      <w:r w:rsidR="009F3895">
        <w:rPr>
          <w:noProof/>
        </w:rPr>
        <w:t>110</w:t>
      </w:r>
      <w:r w:rsidR="009F3895">
        <w:rPr>
          <w:noProof/>
        </w:rPr>
        <w:fldChar w:fldCharType="end"/>
      </w:r>
      <w:r>
        <w:t>: Protect Stop Date Attribute Rules</w:t>
      </w:r>
      <w:bookmarkEnd w:id="1083"/>
      <w:bookmarkEnd w:id="1084"/>
      <w:bookmarkEnd w:id="1085"/>
    </w:p>
    <w:p w14:paraId="02B82A49" w14:textId="77777777" w:rsidR="004552E9" w:rsidRDefault="004552E9" w:rsidP="004C4F94">
      <w:pPr>
        <w:pStyle w:val="Heading2"/>
        <w:rPr>
          <w:szCs w:val="20"/>
        </w:rPr>
      </w:pPr>
      <w:bookmarkStart w:id="1086" w:name="_Ref241650310"/>
      <w:bookmarkStart w:id="1087" w:name="_Toc310932583"/>
      <w:bookmarkStart w:id="1088" w:name="_Toc323645736"/>
      <w:bookmarkStart w:id="1089" w:name="_Toc333494515"/>
      <w:bookmarkStart w:id="1090" w:name="_Toc240609942"/>
      <w:bookmarkStart w:id="1091" w:name="_Toc264553029"/>
      <w:bookmarkStart w:id="1092" w:name="_Toc283655725"/>
      <w:bookmarkStart w:id="1093" w:name="_Toc435729708"/>
      <w:bookmarkStart w:id="1094" w:name="_Toc461029732"/>
      <w:r>
        <w:t>Deactivation Date</w:t>
      </w:r>
      <w:bookmarkStart w:id="1095" w:name="Ref_attr_DeactivationDate"/>
      <w:bookmarkEnd w:id="1086"/>
      <w:bookmarkEnd w:id="1087"/>
      <w:bookmarkEnd w:id="1088"/>
      <w:bookmarkEnd w:id="1089"/>
      <w:bookmarkEnd w:id="1090"/>
      <w:bookmarkEnd w:id="1091"/>
      <w:bookmarkEnd w:id="1092"/>
      <w:bookmarkEnd w:id="1093"/>
      <w:bookmarkEnd w:id="1095"/>
      <w:bookmarkEnd w:id="1094"/>
    </w:p>
    <w:p w14:paraId="6E3AF02F" w14:textId="77777777" w:rsidR="004552E9" w:rsidRDefault="004552E9" w:rsidP="004552E9">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Cryptographic Object SHALL NOT be used for any purpose, except for decryption, signature verification, or unwrapping, but only under extraordinary circumstances and only when special permission is granted. This time corresponds to state transition 6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sidR="009F3895">
        <w:rPr>
          <w:iCs/>
          <w:noProof w:val="0"/>
          <w:szCs w:val="20"/>
        </w:rPr>
        <w:t>3.22</w:t>
      </w:r>
      <w:r>
        <w:rPr>
          <w:iCs/>
          <w:noProof w:val="0"/>
          <w:szCs w:val="20"/>
        </w:rPr>
        <w:fldChar w:fldCharType="end"/>
      </w:r>
      <w:r>
        <w:rPr>
          <w:iCs/>
          <w:noProof w:val="0"/>
          <w:szCs w:val="20"/>
        </w:rPr>
        <w:t>)</w:t>
      </w:r>
      <w:r>
        <w:rPr>
          <w:noProof w:val="0"/>
          <w:szCs w:val="20"/>
        </w:rPr>
        <w:t>.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A2FE553" w14:textId="77777777" w:rsidTr="00F35F99">
        <w:trPr>
          <w:jc w:val="center"/>
        </w:trPr>
        <w:tc>
          <w:tcPr>
            <w:tcW w:w="2880" w:type="dxa"/>
            <w:shd w:val="clear" w:color="auto" w:fill="C0C0C0"/>
          </w:tcPr>
          <w:p w14:paraId="661D27B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0789BD4D" w14:textId="77777777" w:rsidR="004552E9" w:rsidRDefault="004552E9" w:rsidP="00F35F99">
            <w:pPr>
              <w:pStyle w:val="TableHeading"/>
              <w:snapToGrid w:val="0"/>
              <w:rPr>
                <w:sz w:val="20"/>
                <w:szCs w:val="20"/>
              </w:rPr>
            </w:pPr>
            <w:r>
              <w:rPr>
                <w:sz w:val="20"/>
                <w:szCs w:val="20"/>
              </w:rPr>
              <w:t>Encoding</w:t>
            </w:r>
          </w:p>
        </w:tc>
      </w:tr>
      <w:tr w:rsidR="004552E9" w14:paraId="5876E0CE" w14:textId="77777777" w:rsidTr="00F35F99">
        <w:trPr>
          <w:jc w:val="center"/>
        </w:trPr>
        <w:tc>
          <w:tcPr>
            <w:tcW w:w="2880" w:type="dxa"/>
          </w:tcPr>
          <w:p w14:paraId="2A7D7D64" w14:textId="77777777" w:rsidR="004552E9" w:rsidRDefault="004552E9" w:rsidP="00F35F99">
            <w:pPr>
              <w:pStyle w:val="TableContents"/>
              <w:snapToGrid w:val="0"/>
              <w:rPr>
                <w:sz w:val="20"/>
                <w:szCs w:val="20"/>
              </w:rPr>
            </w:pPr>
            <w:r>
              <w:rPr>
                <w:sz w:val="20"/>
                <w:szCs w:val="20"/>
              </w:rPr>
              <w:t>Deactivation Date</w:t>
            </w:r>
          </w:p>
        </w:tc>
        <w:tc>
          <w:tcPr>
            <w:tcW w:w="2880" w:type="dxa"/>
          </w:tcPr>
          <w:p w14:paraId="2B402FCF" w14:textId="77777777" w:rsidR="004552E9" w:rsidRDefault="004552E9" w:rsidP="00F35F99">
            <w:pPr>
              <w:pStyle w:val="TableContents"/>
              <w:snapToGrid w:val="0"/>
              <w:rPr>
                <w:sz w:val="20"/>
                <w:szCs w:val="20"/>
              </w:rPr>
            </w:pPr>
            <w:r>
              <w:rPr>
                <w:sz w:val="20"/>
                <w:szCs w:val="20"/>
              </w:rPr>
              <w:t>Date-Time</w:t>
            </w:r>
          </w:p>
        </w:tc>
      </w:tr>
    </w:tbl>
    <w:p w14:paraId="639B190C" w14:textId="77777777" w:rsidR="004552E9" w:rsidRDefault="004552E9" w:rsidP="004552E9">
      <w:pPr>
        <w:pStyle w:val="Caption"/>
        <w:rPr>
          <w:rFonts w:eastAsia="DejaVu Sans" w:cs="DejaVu Sans"/>
          <w:iCs/>
          <w:sz w:val="28"/>
          <w:szCs w:val="28"/>
        </w:rPr>
      </w:pPr>
      <w:bookmarkStart w:id="1096" w:name="_Toc236497756"/>
      <w:bookmarkStart w:id="1097" w:name="_Toc310932797"/>
      <w:bookmarkStart w:id="1098" w:name="_Toc461030040"/>
      <w:r>
        <w:t xml:space="preserve">Table </w:t>
      </w:r>
      <w:r w:rsidR="009F3895">
        <w:fldChar w:fldCharType="begin"/>
      </w:r>
      <w:r w:rsidR="009F3895">
        <w:instrText xml:space="preserve"> SEQ Table \* ARABIC </w:instrText>
      </w:r>
      <w:r w:rsidR="009F3895">
        <w:fldChar w:fldCharType="separate"/>
      </w:r>
      <w:r w:rsidR="009F3895">
        <w:rPr>
          <w:noProof/>
        </w:rPr>
        <w:t>111</w:t>
      </w:r>
      <w:r w:rsidR="009F3895">
        <w:rPr>
          <w:noProof/>
        </w:rPr>
        <w:fldChar w:fldCharType="end"/>
      </w:r>
      <w:r>
        <w:t>: Deactivation Date Attribute</w:t>
      </w:r>
      <w:bookmarkEnd w:id="1096"/>
      <w:bookmarkEnd w:id="1097"/>
      <w:bookmarkEnd w:id="10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6906FFD" w14:textId="77777777" w:rsidTr="00F35F99">
        <w:trPr>
          <w:jc w:val="center"/>
        </w:trPr>
        <w:tc>
          <w:tcPr>
            <w:tcW w:w="2700" w:type="dxa"/>
          </w:tcPr>
          <w:p w14:paraId="501CD5DF"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7D45B728" w14:textId="77777777" w:rsidR="004552E9" w:rsidRDefault="004552E9" w:rsidP="00F35F99">
            <w:pPr>
              <w:pStyle w:val="TableContents"/>
              <w:snapToGrid w:val="0"/>
              <w:rPr>
                <w:sz w:val="20"/>
                <w:szCs w:val="20"/>
              </w:rPr>
            </w:pPr>
            <w:r>
              <w:rPr>
                <w:sz w:val="20"/>
                <w:szCs w:val="20"/>
              </w:rPr>
              <w:t>No</w:t>
            </w:r>
          </w:p>
        </w:tc>
      </w:tr>
      <w:tr w:rsidR="004552E9" w14:paraId="6D970BAC" w14:textId="77777777" w:rsidTr="00F35F99">
        <w:trPr>
          <w:jc w:val="center"/>
        </w:trPr>
        <w:tc>
          <w:tcPr>
            <w:tcW w:w="2700" w:type="dxa"/>
          </w:tcPr>
          <w:p w14:paraId="1E2543DC"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6A907A5" w14:textId="77777777" w:rsidR="004552E9" w:rsidRDefault="004552E9" w:rsidP="00F35F99">
            <w:pPr>
              <w:pStyle w:val="TableContents"/>
              <w:snapToGrid w:val="0"/>
              <w:rPr>
                <w:sz w:val="20"/>
                <w:szCs w:val="20"/>
              </w:rPr>
            </w:pPr>
            <w:r>
              <w:rPr>
                <w:sz w:val="20"/>
                <w:szCs w:val="20"/>
              </w:rPr>
              <w:t>Server or Client</w:t>
            </w:r>
          </w:p>
        </w:tc>
      </w:tr>
      <w:tr w:rsidR="004552E9" w14:paraId="000411AD" w14:textId="77777777" w:rsidTr="00F35F99">
        <w:trPr>
          <w:jc w:val="center"/>
        </w:trPr>
        <w:tc>
          <w:tcPr>
            <w:tcW w:w="2700" w:type="dxa"/>
          </w:tcPr>
          <w:p w14:paraId="56A7B14E"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7A49E5DC" w14:textId="77777777" w:rsidR="004552E9" w:rsidRDefault="004552E9" w:rsidP="00F35F99">
            <w:pPr>
              <w:pStyle w:val="TableContents"/>
              <w:snapToGrid w:val="0"/>
              <w:rPr>
                <w:sz w:val="20"/>
                <w:szCs w:val="20"/>
              </w:rPr>
            </w:pPr>
            <w:r>
              <w:rPr>
                <w:sz w:val="20"/>
                <w:szCs w:val="20"/>
              </w:rPr>
              <w:t>Yes, only while in Pre-Active or Active state</w:t>
            </w:r>
          </w:p>
        </w:tc>
      </w:tr>
      <w:tr w:rsidR="004552E9" w14:paraId="5001DB67" w14:textId="77777777" w:rsidTr="00F35F99">
        <w:trPr>
          <w:jc w:val="center"/>
        </w:trPr>
        <w:tc>
          <w:tcPr>
            <w:tcW w:w="2700" w:type="dxa"/>
          </w:tcPr>
          <w:p w14:paraId="3726CAED"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643BEF6" w14:textId="77777777" w:rsidR="004552E9" w:rsidRDefault="004552E9" w:rsidP="00F35F99">
            <w:pPr>
              <w:pStyle w:val="TableContents"/>
              <w:snapToGrid w:val="0"/>
              <w:rPr>
                <w:sz w:val="20"/>
                <w:szCs w:val="20"/>
              </w:rPr>
            </w:pPr>
            <w:r>
              <w:rPr>
                <w:sz w:val="20"/>
                <w:szCs w:val="20"/>
              </w:rPr>
              <w:t>Yes, only while in Pre-Active or Active state</w:t>
            </w:r>
          </w:p>
        </w:tc>
      </w:tr>
      <w:tr w:rsidR="004552E9" w14:paraId="61D89759" w14:textId="77777777" w:rsidTr="00F35F99">
        <w:trPr>
          <w:jc w:val="center"/>
        </w:trPr>
        <w:tc>
          <w:tcPr>
            <w:tcW w:w="2700" w:type="dxa"/>
          </w:tcPr>
          <w:p w14:paraId="724AD7CE"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C45EE6D" w14:textId="77777777" w:rsidR="004552E9" w:rsidRDefault="004552E9" w:rsidP="00F35F99">
            <w:pPr>
              <w:pStyle w:val="TableContents"/>
              <w:snapToGrid w:val="0"/>
              <w:rPr>
                <w:sz w:val="20"/>
                <w:szCs w:val="20"/>
              </w:rPr>
            </w:pPr>
            <w:r>
              <w:rPr>
                <w:sz w:val="20"/>
                <w:szCs w:val="20"/>
              </w:rPr>
              <w:t>No</w:t>
            </w:r>
          </w:p>
        </w:tc>
      </w:tr>
      <w:tr w:rsidR="004552E9" w14:paraId="2FED10AB" w14:textId="77777777" w:rsidTr="00F35F99">
        <w:trPr>
          <w:jc w:val="center"/>
        </w:trPr>
        <w:tc>
          <w:tcPr>
            <w:tcW w:w="2700" w:type="dxa"/>
          </w:tcPr>
          <w:p w14:paraId="4D3323AC"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DEC5E5E" w14:textId="77777777" w:rsidR="004552E9" w:rsidRDefault="004552E9" w:rsidP="00F35F99">
            <w:pPr>
              <w:pStyle w:val="TableContents"/>
              <w:snapToGrid w:val="0"/>
              <w:rPr>
                <w:sz w:val="20"/>
                <w:szCs w:val="20"/>
              </w:rPr>
            </w:pPr>
            <w:r>
              <w:rPr>
                <w:sz w:val="20"/>
                <w:szCs w:val="20"/>
              </w:rPr>
              <w:t>No</w:t>
            </w:r>
          </w:p>
        </w:tc>
      </w:tr>
      <w:tr w:rsidR="004552E9" w14:paraId="10591326" w14:textId="77777777" w:rsidTr="00F35F99">
        <w:trPr>
          <w:jc w:val="center"/>
        </w:trPr>
        <w:tc>
          <w:tcPr>
            <w:tcW w:w="2700" w:type="dxa"/>
          </w:tcPr>
          <w:p w14:paraId="34A545C4"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43723B48" w14:textId="77777777" w:rsidR="004552E9" w:rsidRDefault="004552E9" w:rsidP="00F35F99">
            <w:pPr>
              <w:pStyle w:val="TableContents"/>
              <w:snapToGrid w:val="0"/>
              <w:rPr>
                <w:sz w:val="20"/>
                <w:szCs w:val="20"/>
              </w:rPr>
            </w:pPr>
            <w:r>
              <w:rPr>
                <w:sz w:val="20"/>
                <w:szCs w:val="20"/>
              </w:rPr>
              <w:t>Create, Create Key Pair, Register, Derive Key, Revoke Certify, Re-certify, Re-key, Re-key Key Pair</w:t>
            </w:r>
          </w:p>
        </w:tc>
      </w:tr>
      <w:tr w:rsidR="004552E9" w14:paraId="618772FC" w14:textId="77777777" w:rsidTr="00F35F99">
        <w:trPr>
          <w:jc w:val="center"/>
        </w:trPr>
        <w:tc>
          <w:tcPr>
            <w:tcW w:w="2700" w:type="dxa"/>
          </w:tcPr>
          <w:p w14:paraId="4440520D"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72988DDE" w14:textId="77777777" w:rsidR="004552E9" w:rsidRDefault="004552E9" w:rsidP="00F35F99">
            <w:pPr>
              <w:pStyle w:val="TableContents"/>
              <w:keepNext/>
              <w:snapToGrid w:val="0"/>
              <w:rPr>
                <w:sz w:val="20"/>
                <w:szCs w:val="20"/>
              </w:rPr>
            </w:pPr>
            <w:r>
              <w:rPr>
                <w:sz w:val="20"/>
                <w:szCs w:val="20"/>
              </w:rPr>
              <w:t>All Cryptographic Objects, Templates</w:t>
            </w:r>
          </w:p>
        </w:tc>
      </w:tr>
    </w:tbl>
    <w:p w14:paraId="245318C5" w14:textId="77777777" w:rsidR="004552E9" w:rsidRDefault="004552E9" w:rsidP="004552E9">
      <w:pPr>
        <w:pStyle w:val="Caption"/>
      </w:pPr>
      <w:bookmarkStart w:id="1099" w:name="_toc3949"/>
      <w:bookmarkStart w:id="1100" w:name="_Toc236497757"/>
      <w:bookmarkStart w:id="1101" w:name="_Toc310932798"/>
      <w:bookmarkStart w:id="1102" w:name="_Toc461030041"/>
      <w:bookmarkEnd w:id="1099"/>
      <w:r>
        <w:t xml:space="preserve">Table </w:t>
      </w:r>
      <w:r w:rsidR="009F3895">
        <w:fldChar w:fldCharType="begin"/>
      </w:r>
      <w:r w:rsidR="009F3895">
        <w:instrText xml:space="preserve"> SEQ Table \* ARABIC </w:instrText>
      </w:r>
      <w:r w:rsidR="009F3895">
        <w:fldChar w:fldCharType="separate"/>
      </w:r>
      <w:r w:rsidR="009F3895">
        <w:rPr>
          <w:noProof/>
        </w:rPr>
        <w:t>112</w:t>
      </w:r>
      <w:r w:rsidR="009F3895">
        <w:rPr>
          <w:noProof/>
        </w:rPr>
        <w:fldChar w:fldCharType="end"/>
      </w:r>
      <w:r>
        <w:t>: Deactivation Date Attribute Rules</w:t>
      </w:r>
      <w:bookmarkEnd w:id="1100"/>
      <w:bookmarkEnd w:id="1101"/>
      <w:bookmarkEnd w:id="1102"/>
    </w:p>
    <w:p w14:paraId="22EA14A3" w14:textId="77777777" w:rsidR="004552E9" w:rsidRDefault="004552E9" w:rsidP="004C4F94">
      <w:pPr>
        <w:pStyle w:val="Heading2"/>
        <w:rPr>
          <w:szCs w:val="20"/>
        </w:rPr>
      </w:pPr>
      <w:bookmarkStart w:id="1103" w:name="_Ref241650327"/>
      <w:bookmarkStart w:id="1104" w:name="_Toc310932584"/>
      <w:bookmarkStart w:id="1105" w:name="_Toc323645737"/>
      <w:bookmarkStart w:id="1106" w:name="_Toc333494516"/>
      <w:bookmarkStart w:id="1107" w:name="_Toc240609943"/>
      <w:bookmarkStart w:id="1108" w:name="_Toc264553030"/>
      <w:bookmarkStart w:id="1109" w:name="_Toc283655726"/>
      <w:bookmarkStart w:id="1110" w:name="_Toc435729709"/>
      <w:bookmarkStart w:id="1111" w:name="_Toc461029733"/>
      <w:r>
        <w:t>Destroy Date</w:t>
      </w:r>
      <w:bookmarkStart w:id="1112" w:name="Ref_attr_DestroyDate"/>
      <w:bookmarkEnd w:id="1103"/>
      <w:bookmarkEnd w:id="1104"/>
      <w:bookmarkEnd w:id="1105"/>
      <w:bookmarkEnd w:id="1106"/>
      <w:bookmarkEnd w:id="1107"/>
      <w:bookmarkEnd w:id="1108"/>
      <w:bookmarkEnd w:id="1109"/>
      <w:bookmarkEnd w:id="1110"/>
      <w:bookmarkEnd w:id="1112"/>
      <w:bookmarkEnd w:id="1111"/>
    </w:p>
    <w:p w14:paraId="0926673E" w14:textId="77777777" w:rsidR="004552E9" w:rsidRDefault="004552E9" w:rsidP="004552E9">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9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sidR="009F3895">
        <w:rPr>
          <w:iCs/>
          <w:noProof w:val="0"/>
          <w:szCs w:val="20"/>
        </w:rPr>
        <w:t>3.22</w:t>
      </w:r>
      <w:r>
        <w:rPr>
          <w:iCs/>
          <w:noProof w:val="0"/>
          <w:szCs w:val="20"/>
        </w:rPr>
        <w:fldChar w:fldCharType="end"/>
      </w:r>
      <w:r>
        <w:rPr>
          <w:iCs/>
          <w:noProof w:val="0"/>
          <w:szCs w:val="20"/>
        </w:rPr>
        <w:t>)</w:t>
      </w:r>
      <w:r>
        <w:rPr>
          <w:noProof w:val="0"/>
          <w:szCs w:val="20"/>
        </w:rPr>
        <w:t>. This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C9D21F4" w14:textId="77777777" w:rsidTr="00F35F99">
        <w:trPr>
          <w:jc w:val="center"/>
        </w:trPr>
        <w:tc>
          <w:tcPr>
            <w:tcW w:w="2880" w:type="dxa"/>
            <w:shd w:val="clear" w:color="auto" w:fill="C0C0C0"/>
          </w:tcPr>
          <w:p w14:paraId="2153679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7B95922" w14:textId="77777777" w:rsidR="004552E9" w:rsidRDefault="004552E9" w:rsidP="00F35F99">
            <w:pPr>
              <w:pStyle w:val="TableHeading"/>
              <w:snapToGrid w:val="0"/>
              <w:rPr>
                <w:sz w:val="20"/>
                <w:szCs w:val="20"/>
              </w:rPr>
            </w:pPr>
            <w:r>
              <w:rPr>
                <w:sz w:val="20"/>
                <w:szCs w:val="20"/>
              </w:rPr>
              <w:t>Encoding</w:t>
            </w:r>
          </w:p>
        </w:tc>
      </w:tr>
      <w:tr w:rsidR="004552E9" w14:paraId="771932C7" w14:textId="77777777" w:rsidTr="00F35F99">
        <w:trPr>
          <w:jc w:val="center"/>
        </w:trPr>
        <w:tc>
          <w:tcPr>
            <w:tcW w:w="2880" w:type="dxa"/>
          </w:tcPr>
          <w:p w14:paraId="732C54BF" w14:textId="77777777" w:rsidR="004552E9" w:rsidRDefault="004552E9" w:rsidP="00F35F99">
            <w:pPr>
              <w:pStyle w:val="TableContents"/>
              <w:snapToGrid w:val="0"/>
              <w:rPr>
                <w:sz w:val="20"/>
                <w:szCs w:val="20"/>
              </w:rPr>
            </w:pPr>
            <w:r>
              <w:rPr>
                <w:sz w:val="20"/>
                <w:szCs w:val="20"/>
              </w:rPr>
              <w:t>Destroy Date</w:t>
            </w:r>
          </w:p>
        </w:tc>
        <w:tc>
          <w:tcPr>
            <w:tcW w:w="2880" w:type="dxa"/>
          </w:tcPr>
          <w:p w14:paraId="06BC0BB1" w14:textId="77777777" w:rsidR="004552E9" w:rsidRDefault="004552E9" w:rsidP="00F35F99">
            <w:pPr>
              <w:pStyle w:val="TableContents"/>
              <w:snapToGrid w:val="0"/>
              <w:rPr>
                <w:sz w:val="20"/>
                <w:szCs w:val="20"/>
              </w:rPr>
            </w:pPr>
            <w:r>
              <w:rPr>
                <w:sz w:val="20"/>
                <w:szCs w:val="20"/>
              </w:rPr>
              <w:t>Date-Time</w:t>
            </w:r>
          </w:p>
        </w:tc>
      </w:tr>
    </w:tbl>
    <w:p w14:paraId="1CBE0650" w14:textId="77777777" w:rsidR="004552E9" w:rsidRDefault="004552E9" w:rsidP="004552E9">
      <w:pPr>
        <w:pStyle w:val="Caption"/>
        <w:rPr>
          <w:rFonts w:eastAsia="DejaVu Sans" w:cs="DejaVu Sans"/>
          <w:iCs/>
          <w:sz w:val="28"/>
          <w:szCs w:val="28"/>
        </w:rPr>
      </w:pPr>
      <w:bookmarkStart w:id="1113" w:name="_Toc236497758"/>
      <w:bookmarkStart w:id="1114" w:name="_Toc310932799"/>
      <w:bookmarkStart w:id="1115" w:name="_Toc461030042"/>
      <w:r>
        <w:t xml:space="preserve">Table </w:t>
      </w:r>
      <w:r w:rsidR="009F3895">
        <w:fldChar w:fldCharType="begin"/>
      </w:r>
      <w:r w:rsidR="009F3895">
        <w:instrText xml:space="preserve"> SEQ Table \* ARABIC </w:instrText>
      </w:r>
      <w:r w:rsidR="009F3895">
        <w:fldChar w:fldCharType="separate"/>
      </w:r>
      <w:r w:rsidR="009F3895">
        <w:rPr>
          <w:noProof/>
        </w:rPr>
        <w:t>113</w:t>
      </w:r>
      <w:r w:rsidR="009F3895">
        <w:rPr>
          <w:noProof/>
        </w:rPr>
        <w:fldChar w:fldCharType="end"/>
      </w:r>
      <w:r>
        <w:t>: Destroy Date Attribute</w:t>
      </w:r>
      <w:bookmarkEnd w:id="1113"/>
      <w:bookmarkEnd w:id="1114"/>
      <w:bookmarkEnd w:id="11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06D406C" w14:textId="77777777" w:rsidTr="00F35F99">
        <w:trPr>
          <w:jc w:val="center"/>
        </w:trPr>
        <w:tc>
          <w:tcPr>
            <w:tcW w:w="2700" w:type="dxa"/>
          </w:tcPr>
          <w:p w14:paraId="4104F504"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76387F01" w14:textId="77777777" w:rsidR="004552E9" w:rsidRDefault="004552E9" w:rsidP="00F35F99">
            <w:pPr>
              <w:pStyle w:val="TableContents"/>
              <w:snapToGrid w:val="0"/>
              <w:rPr>
                <w:sz w:val="20"/>
                <w:szCs w:val="20"/>
              </w:rPr>
            </w:pPr>
            <w:r>
              <w:rPr>
                <w:sz w:val="20"/>
                <w:szCs w:val="20"/>
              </w:rPr>
              <w:t>No</w:t>
            </w:r>
          </w:p>
        </w:tc>
      </w:tr>
      <w:tr w:rsidR="004552E9" w14:paraId="34370475" w14:textId="77777777" w:rsidTr="00F35F99">
        <w:trPr>
          <w:jc w:val="center"/>
        </w:trPr>
        <w:tc>
          <w:tcPr>
            <w:tcW w:w="2700" w:type="dxa"/>
          </w:tcPr>
          <w:p w14:paraId="2A4D6134"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7596C601" w14:textId="77777777" w:rsidR="004552E9" w:rsidRDefault="004552E9" w:rsidP="00F35F99">
            <w:pPr>
              <w:pStyle w:val="TableContents"/>
              <w:snapToGrid w:val="0"/>
              <w:rPr>
                <w:sz w:val="20"/>
                <w:szCs w:val="20"/>
              </w:rPr>
            </w:pPr>
            <w:r>
              <w:rPr>
                <w:sz w:val="20"/>
                <w:szCs w:val="20"/>
              </w:rPr>
              <w:t>Server</w:t>
            </w:r>
          </w:p>
        </w:tc>
      </w:tr>
      <w:tr w:rsidR="004552E9" w14:paraId="5DBD8ED6" w14:textId="77777777" w:rsidTr="00F35F99">
        <w:trPr>
          <w:jc w:val="center"/>
        </w:trPr>
        <w:tc>
          <w:tcPr>
            <w:tcW w:w="2700" w:type="dxa"/>
          </w:tcPr>
          <w:p w14:paraId="3DB2CC27"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F4ED13B" w14:textId="77777777" w:rsidR="004552E9" w:rsidRDefault="004552E9" w:rsidP="00F35F99">
            <w:pPr>
              <w:pStyle w:val="TableContents"/>
              <w:snapToGrid w:val="0"/>
              <w:rPr>
                <w:sz w:val="20"/>
                <w:szCs w:val="20"/>
              </w:rPr>
            </w:pPr>
            <w:r>
              <w:rPr>
                <w:sz w:val="20"/>
                <w:szCs w:val="20"/>
              </w:rPr>
              <w:t>No</w:t>
            </w:r>
          </w:p>
        </w:tc>
      </w:tr>
      <w:tr w:rsidR="004552E9" w14:paraId="62D17932" w14:textId="77777777" w:rsidTr="00F35F99">
        <w:trPr>
          <w:jc w:val="center"/>
        </w:trPr>
        <w:tc>
          <w:tcPr>
            <w:tcW w:w="2700" w:type="dxa"/>
          </w:tcPr>
          <w:p w14:paraId="4C1D8FBE"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5204A5C" w14:textId="77777777" w:rsidR="004552E9" w:rsidRDefault="004552E9" w:rsidP="00F35F99">
            <w:pPr>
              <w:pStyle w:val="TableContents"/>
              <w:snapToGrid w:val="0"/>
              <w:rPr>
                <w:sz w:val="20"/>
                <w:szCs w:val="20"/>
              </w:rPr>
            </w:pPr>
            <w:r>
              <w:rPr>
                <w:sz w:val="20"/>
                <w:szCs w:val="20"/>
              </w:rPr>
              <w:t>No</w:t>
            </w:r>
          </w:p>
        </w:tc>
      </w:tr>
      <w:tr w:rsidR="004552E9" w14:paraId="5B9BBD43" w14:textId="77777777" w:rsidTr="00F35F99">
        <w:trPr>
          <w:jc w:val="center"/>
        </w:trPr>
        <w:tc>
          <w:tcPr>
            <w:tcW w:w="2700" w:type="dxa"/>
          </w:tcPr>
          <w:p w14:paraId="192361D6"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7D6D0D14" w14:textId="77777777" w:rsidR="004552E9" w:rsidRDefault="004552E9" w:rsidP="00F35F99">
            <w:pPr>
              <w:pStyle w:val="TableContents"/>
              <w:snapToGrid w:val="0"/>
              <w:rPr>
                <w:sz w:val="20"/>
                <w:szCs w:val="20"/>
              </w:rPr>
            </w:pPr>
            <w:r>
              <w:rPr>
                <w:sz w:val="20"/>
                <w:szCs w:val="20"/>
              </w:rPr>
              <w:t>No</w:t>
            </w:r>
          </w:p>
        </w:tc>
      </w:tr>
      <w:tr w:rsidR="004552E9" w14:paraId="34980CD0" w14:textId="77777777" w:rsidTr="00F35F99">
        <w:trPr>
          <w:jc w:val="center"/>
        </w:trPr>
        <w:tc>
          <w:tcPr>
            <w:tcW w:w="2700" w:type="dxa"/>
          </w:tcPr>
          <w:p w14:paraId="00B89D11"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456E53F7" w14:textId="77777777" w:rsidR="004552E9" w:rsidRDefault="004552E9" w:rsidP="00F35F99">
            <w:pPr>
              <w:pStyle w:val="TableContents"/>
              <w:snapToGrid w:val="0"/>
              <w:rPr>
                <w:sz w:val="20"/>
                <w:szCs w:val="20"/>
              </w:rPr>
            </w:pPr>
            <w:r>
              <w:rPr>
                <w:sz w:val="20"/>
                <w:szCs w:val="20"/>
              </w:rPr>
              <w:t>No</w:t>
            </w:r>
          </w:p>
        </w:tc>
      </w:tr>
      <w:tr w:rsidR="004552E9" w14:paraId="0FED2208" w14:textId="77777777" w:rsidTr="00F35F99">
        <w:trPr>
          <w:jc w:val="center"/>
        </w:trPr>
        <w:tc>
          <w:tcPr>
            <w:tcW w:w="2700" w:type="dxa"/>
          </w:tcPr>
          <w:p w14:paraId="483063F3"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37739B2" w14:textId="77777777" w:rsidR="004552E9" w:rsidRDefault="004552E9" w:rsidP="00F35F99">
            <w:pPr>
              <w:pStyle w:val="TableContents"/>
              <w:snapToGrid w:val="0"/>
              <w:rPr>
                <w:sz w:val="20"/>
                <w:szCs w:val="20"/>
              </w:rPr>
            </w:pPr>
            <w:r>
              <w:rPr>
                <w:sz w:val="20"/>
                <w:szCs w:val="20"/>
              </w:rPr>
              <w:t>Destroy</w:t>
            </w:r>
          </w:p>
        </w:tc>
      </w:tr>
      <w:tr w:rsidR="004552E9" w14:paraId="3244A82E" w14:textId="77777777" w:rsidTr="00F35F99">
        <w:trPr>
          <w:jc w:val="center"/>
        </w:trPr>
        <w:tc>
          <w:tcPr>
            <w:tcW w:w="2700" w:type="dxa"/>
          </w:tcPr>
          <w:p w14:paraId="173F4182"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70C0DF55" w14:textId="77777777" w:rsidR="004552E9" w:rsidRDefault="004552E9" w:rsidP="00F35F99">
            <w:pPr>
              <w:pStyle w:val="TableContents"/>
              <w:keepNext/>
              <w:snapToGrid w:val="0"/>
              <w:rPr>
                <w:sz w:val="20"/>
                <w:szCs w:val="20"/>
              </w:rPr>
            </w:pPr>
            <w:r>
              <w:rPr>
                <w:sz w:val="20"/>
                <w:szCs w:val="20"/>
              </w:rPr>
              <w:t>All Cryptographic Objects, Opaque Objects</w:t>
            </w:r>
          </w:p>
        </w:tc>
      </w:tr>
    </w:tbl>
    <w:p w14:paraId="0EF4C08F" w14:textId="77777777" w:rsidR="004552E9" w:rsidRDefault="004552E9" w:rsidP="004552E9">
      <w:pPr>
        <w:pStyle w:val="Caption"/>
      </w:pPr>
      <w:bookmarkStart w:id="1116" w:name="_toc4023"/>
      <w:bookmarkStart w:id="1117" w:name="_Toc236497759"/>
      <w:bookmarkStart w:id="1118" w:name="_Toc310932800"/>
      <w:bookmarkStart w:id="1119" w:name="_Ref222059969"/>
      <w:bookmarkStart w:id="1120" w:name="_Toc461030043"/>
      <w:bookmarkEnd w:id="1116"/>
      <w:r>
        <w:t xml:space="preserve">Table </w:t>
      </w:r>
      <w:r w:rsidR="009F3895">
        <w:fldChar w:fldCharType="begin"/>
      </w:r>
      <w:r w:rsidR="009F3895">
        <w:instrText xml:space="preserve"> SEQ Table \* ARABIC </w:instrText>
      </w:r>
      <w:r w:rsidR="009F3895">
        <w:fldChar w:fldCharType="separate"/>
      </w:r>
      <w:r w:rsidR="009F3895">
        <w:rPr>
          <w:noProof/>
        </w:rPr>
        <w:t>114</w:t>
      </w:r>
      <w:r w:rsidR="009F3895">
        <w:rPr>
          <w:noProof/>
        </w:rPr>
        <w:fldChar w:fldCharType="end"/>
      </w:r>
      <w:r>
        <w:t>: Destroy Date Attribute Rules</w:t>
      </w:r>
      <w:bookmarkEnd w:id="1117"/>
      <w:bookmarkEnd w:id="1118"/>
      <w:bookmarkEnd w:id="1120"/>
    </w:p>
    <w:p w14:paraId="5E8BEB3D" w14:textId="77777777" w:rsidR="004552E9" w:rsidRDefault="004552E9" w:rsidP="004C4F94">
      <w:pPr>
        <w:pStyle w:val="Heading2"/>
        <w:rPr>
          <w:szCs w:val="20"/>
        </w:rPr>
      </w:pPr>
      <w:bookmarkStart w:id="1121" w:name="_Ref241650339"/>
      <w:bookmarkStart w:id="1122" w:name="_Toc310932585"/>
      <w:bookmarkStart w:id="1123" w:name="_Toc323645738"/>
      <w:bookmarkStart w:id="1124" w:name="_Toc333494517"/>
      <w:bookmarkStart w:id="1125" w:name="_Toc240609944"/>
      <w:bookmarkStart w:id="1126" w:name="_Toc264553031"/>
      <w:bookmarkStart w:id="1127" w:name="_Toc283655727"/>
      <w:bookmarkStart w:id="1128" w:name="_Toc435729710"/>
      <w:bookmarkStart w:id="1129" w:name="_Toc461029734"/>
      <w:r>
        <w:t>Compromise Occurrence Date</w:t>
      </w:r>
      <w:bookmarkEnd w:id="1119"/>
      <w:bookmarkEnd w:id="1121"/>
      <w:bookmarkEnd w:id="1122"/>
      <w:bookmarkEnd w:id="1123"/>
      <w:bookmarkEnd w:id="1124"/>
      <w:bookmarkEnd w:id="1125"/>
      <w:bookmarkEnd w:id="1126"/>
      <w:bookmarkEnd w:id="1127"/>
      <w:bookmarkEnd w:id="1128"/>
      <w:bookmarkEnd w:id="1129"/>
    </w:p>
    <w:p w14:paraId="38CC7354" w14:textId="77777777" w:rsidR="004552E9" w:rsidRDefault="004552E9" w:rsidP="004552E9">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Cryptographic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18A86907" w14:textId="77777777" w:rsidTr="00F35F99">
        <w:trPr>
          <w:jc w:val="center"/>
        </w:trPr>
        <w:tc>
          <w:tcPr>
            <w:tcW w:w="2880" w:type="dxa"/>
            <w:shd w:val="clear" w:color="auto" w:fill="C0C0C0"/>
          </w:tcPr>
          <w:p w14:paraId="16713423"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0FE9D54B" w14:textId="77777777" w:rsidR="004552E9" w:rsidRDefault="004552E9" w:rsidP="00F35F99">
            <w:pPr>
              <w:pStyle w:val="TableHeading"/>
              <w:snapToGrid w:val="0"/>
              <w:rPr>
                <w:sz w:val="20"/>
                <w:szCs w:val="20"/>
              </w:rPr>
            </w:pPr>
            <w:r>
              <w:rPr>
                <w:sz w:val="20"/>
                <w:szCs w:val="20"/>
              </w:rPr>
              <w:t>Encoding</w:t>
            </w:r>
          </w:p>
        </w:tc>
      </w:tr>
      <w:tr w:rsidR="004552E9" w14:paraId="5A7FCB46" w14:textId="77777777" w:rsidTr="00F35F99">
        <w:trPr>
          <w:jc w:val="center"/>
        </w:trPr>
        <w:tc>
          <w:tcPr>
            <w:tcW w:w="2880" w:type="dxa"/>
          </w:tcPr>
          <w:p w14:paraId="0FD1EFA9" w14:textId="77777777" w:rsidR="004552E9" w:rsidRDefault="004552E9" w:rsidP="00F35F99">
            <w:pPr>
              <w:pStyle w:val="TableContents"/>
              <w:snapToGrid w:val="0"/>
              <w:rPr>
                <w:sz w:val="20"/>
                <w:szCs w:val="20"/>
              </w:rPr>
            </w:pPr>
            <w:r>
              <w:rPr>
                <w:sz w:val="20"/>
                <w:szCs w:val="20"/>
              </w:rPr>
              <w:t>Compromise Occurrence Date</w:t>
            </w:r>
          </w:p>
        </w:tc>
        <w:tc>
          <w:tcPr>
            <w:tcW w:w="2880" w:type="dxa"/>
          </w:tcPr>
          <w:p w14:paraId="03E3F021" w14:textId="77777777" w:rsidR="004552E9" w:rsidRDefault="004552E9" w:rsidP="00F35F99">
            <w:pPr>
              <w:pStyle w:val="TableContents"/>
              <w:snapToGrid w:val="0"/>
              <w:rPr>
                <w:sz w:val="20"/>
                <w:szCs w:val="20"/>
              </w:rPr>
            </w:pPr>
            <w:r>
              <w:rPr>
                <w:sz w:val="20"/>
                <w:szCs w:val="20"/>
              </w:rPr>
              <w:t>Date-Time</w:t>
            </w:r>
          </w:p>
        </w:tc>
      </w:tr>
    </w:tbl>
    <w:p w14:paraId="73A6197D" w14:textId="77777777" w:rsidR="004552E9" w:rsidRDefault="004552E9" w:rsidP="004552E9">
      <w:pPr>
        <w:pStyle w:val="Caption"/>
        <w:rPr>
          <w:rFonts w:eastAsia="DejaVu Sans" w:cs="DejaVu Sans"/>
          <w:iCs/>
          <w:sz w:val="28"/>
          <w:szCs w:val="28"/>
          <w:lang w:val="fr-FR"/>
        </w:rPr>
      </w:pPr>
      <w:bookmarkStart w:id="1130" w:name="_Toc236497760"/>
      <w:bookmarkStart w:id="1131" w:name="_Toc310932801"/>
      <w:bookmarkStart w:id="1132" w:name="_Toc461030044"/>
      <w:r>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115</w:t>
      </w:r>
      <w:r>
        <w:rPr>
          <w:lang w:val="fr-FR"/>
        </w:rPr>
        <w:fldChar w:fldCharType="end"/>
      </w:r>
      <w:r>
        <w:rPr>
          <w:lang w:val="fr-FR"/>
        </w:rPr>
        <w:t>: Compromise Occurrence Date Attribute</w:t>
      </w:r>
      <w:bookmarkEnd w:id="1130"/>
      <w:bookmarkEnd w:id="1131"/>
      <w:bookmarkEnd w:id="11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E84EB89" w14:textId="77777777" w:rsidTr="00F35F99">
        <w:trPr>
          <w:jc w:val="center"/>
        </w:trPr>
        <w:tc>
          <w:tcPr>
            <w:tcW w:w="2700" w:type="dxa"/>
          </w:tcPr>
          <w:p w14:paraId="462CC12D"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3DFBC36C" w14:textId="77777777" w:rsidR="004552E9" w:rsidRDefault="004552E9" w:rsidP="00F35F99">
            <w:pPr>
              <w:pStyle w:val="TableContents"/>
              <w:snapToGrid w:val="0"/>
              <w:rPr>
                <w:sz w:val="20"/>
                <w:szCs w:val="20"/>
              </w:rPr>
            </w:pPr>
            <w:r>
              <w:rPr>
                <w:sz w:val="20"/>
                <w:szCs w:val="20"/>
              </w:rPr>
              <w:t>No</w:t>
            </w:r>
          </w:p>
        </w:tc>
      </w:tr>
      <w:tr w:rsidR="004552E9" w14:paraId="2A1C42DE" w14:textId="77777777" w:rsidTr="00F35F99">
        <w:trPr>
          <w:jc w:val="center"/>
        </w:trPr>
        <w:tc>
          <w:tcPr>
            <w:tcW w:w="2700" w:type="dxa"/>
          </w:tcPr>
          <w:p w14:paraId="4C4CD6C9"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3AD8CC24" w14:textId="77777777" w:rsidR="004552E9" w:rsidRDefault="004552E9" w:rsidP="00F35F99">
            <w:pPr>
              <w:pStyle w:val="TableContents"/>
              <w:snapToGrid w:val="0"/>
              <w:rPr>
                <w:sz w:val="20"/>
                <w:szCs w:val="20"/>
              </w:rPr>
            </w:pPr>
            <w:r>
              <w:rPr>
                <w:sz w:val="20"/>
                <w:szCs w:val="20"/>
              </w:rPr>
              <w:t>Server</w:t>
            </w:r>
          </w:p>
        </w:tc>
      </w:tr>
      <w:tr w:rsidR="004552E9" w14:paraId="20C3091B" w14:textId="77777777" w:rsidTr="00F35F99">
        <w:trPr>
          <w:jc w:val="center"/>
        </w:trPr>
        <w:tc>
          <w:tcPr>
            <w:tcW w:w="2700" w:type="dxa"/>
          </w:tcPr>
          <w:p w14:paraId="193E048F"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7B41A77B" w14:textId="77777777" w:rsidR="004552E9" w:rsidRDefault="004552E9" w:rsidP="00F35F99">
            <w:pPr>
              <w:pStyle w:val="TableContents"/>
              <w:snapToGrid w:val="0"/>
              <w:rPr>
                <w:sz w:val="20"/>
                <w:szCs w:val="20"/>
              </w:rPr>
            </w:pPr>
            <w:r>
              <w:rPr>
                <w:sz w:val="20"/>
                <w:szCs w:val="20"/>
              </w:rPr>
              <w:t>No</w:t>
            </w:r>
          </w:p>
        </w:tc>
      </w:tr>
      <w:tr w:rsidR="004552E9" w14:paraId="6BCF51A7" w14:textId="77777777" w:rsidTr="00F35F99">
        <w:trPr>
          <w:jc w:val="center"/>
        </w:trPr>
        <w:tc>
          <w:tcPr>
            <w:tcW w:w="2700" w:type="dxa"/>
          </w:tcPr>
          <w:p w14:paraId="7541082D"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5AE3AF77" w14:textId="77777777" w:rsidR="004552E9" w:rsidRDefault="004552E9" w:rsidP="00F35F99">
            <w:pPr>
              <w:pStyle w:val="TableContents"/>
              <w:snapToGrid w:val="0"/>
              <w:rPr>
                <w:sz w:val="20"/>
                <w:szCs w:val="20"/>
              </w:rPr>
            </w:pPr>
            <w:r>
              <w:rPr>
                <w:sz w:val="20"/>
                <w:szCs w:val="20"/>
              </w:rPr>
              <w:t>No</w:t>
            </w:r>
          </w:p>
        </w:tc>
      </w:tr>
      <w:tr w:rsidR="004552E9" w14:paraId="57B47FDE" w14:textId="77777777" w:rsidTr="00F35F99">
        <w:trPr>
          <w:jc w:val="center"/>
        </w:trPr>
        <w:tc>
          <w:tcPr>
            <w:tcW w:w="2700" w:type="dxa"/>
          </w:tcPr>
          <w:p w14:paraId="0B7C6351"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DFAC06A" w14:textId="77777777" w:rsidR="004552E9" w:rsidRDefault="004552E9" w:rsidP="00F35F99">
            <w:pPr>
              <w:pStyle w:val="TableContents"/>
              <w:snapToGrid w:val="0"/>
              <w:rPr>
                <w:sz w:val="20"/>
                <w:szCs w:val="20"/>
              </w:rPr>
            </w:pPr>
            <w:r>
              <w:rPr>
                <w:sz w:val="20"/>
                <w:szCs w:val="20"/>
              </w:rPr>
              <w:t>No</w:t>
            </w:r>
          </w:p>
        </w:tc>
      </w:tr>
      <w:tr w:rsidR="004552E9" w14:paraId="5236EADE" w14:textId="77777777" w:rsidTr="00F35F99">
        <w:trPr>
          <w:jc w:val="center"/>
        </w:trPr>
        <w:tc>
          <w:tcPr>
            <w:tcW w:w="2700" w:type="dxa"/>
          </w:tcPr>
          <w:p w14:paraId="429A4DED"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4AC549D" w14:textId="77777777" w:rsidR="004552E9" w:rsidRDefault="004552E9" w:rsidP="00F35F99">
            <w:pPr>
              <w:pStyle w:val="TableContents"/>
              <w:snapToGrid w:val="0"/>
              <w:rPr>
                <w:sz w:val="20"/>
                <w:szCs w:val="20"/>
              </w:rPr>
            </w:pPr>
            <w:r>
              <w:rPr>
                <w:sz w:val="20"/>
                <w:szCs w:val="20"/>
              </w:rPr>
              <w:t>No</w:t>
            </w:r>
          </w:p>
        </w:tc>
      </w:tr>
      <w:tr w:rsidR="004552E9" w14:paraId="0087C433" w14:textId="77777777" w:rsidTr="00F35F99">
        <w:trPr>
          <w:jc w:val="center"/>
        </w:trPr>
        <w:tc>
          <w:tcPr>
            <w:tcW w:w="2700" w:type="dxa"/>
          </w:tcPr>
          <w:p w14:paraId="1FDD2CB4"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308B802" w14:textId="77777777" w:rsidR="004552E9" w:rsidRDefault="004552E9" w:rsidP="00F35F99">
            <w:pPr>
              <w:pStyle w:val="TableContents"/>
              <w:snapToGrid w:val="0"/>
              <w:rPr>
                <w:sz w:val="20"/>
                <w:szCs w:val="20"/>
              </w:rPr>
            </w:pPr>
            <w:r>
              <w:rPr>
                <w:sz w:val="20"/>
                <w:szCs w:val="20"/>
              </w:rPr>
              <w:t>Revoke</w:t>
            </w:r>
          </w:p>
        </w:tc>
      </w:tr>
      <w:tr w:rsidR="004552E9" w14:paraId="2F73AD4E" w14:textId="77777777" w:rsidTr="00F35F99">
        <w:trPr>
          <w:jc w:val="center"/>
        </w:trPr>
        <w:tc>
          <w:tcPr>
            <w:tcW w:w="2700" w:type="dxa"/>
          </w:tcPr>
          <w:p w14:paraId="737E9718"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5A7757E4" w14:textId="77777777" w:rsidR="004552E9" w:rsidRDefault="004552E9" w:rsidP="00F35F99">
            <w:pPr>
              <w:pStyle w:val="TableContents"/>
              <w:keepNext/>
              <w:snapToGrid w:val="0"/>
              <w:rPr>
                <w:sz w:val="20"/>
                <w:szCs w:val="20"/>
              </w:rPr>
            </w:pPr>
            <w:r>
              <w:rPr>
                <w:sz w:val="20"/>
                <w:szCs w:val="20"/>
              </w:rPr>
              <w:t>All Cryptographic Objects, Opaque Object</w:t>
            </w:r>
          </w:p>
        </w:tc>
      </w:tr>
    </w:tbl>
    <w:p w14:paraId="03CC5D42" w14:textId="77777777" w:rsidR="004552E9" w:rsidRDefault="004552E9" w:rsidP="004552E9">
      <w:pPr>
        <w:pStyle w:val="Caption"/>
      </w:pPr>
      <w:bookmarkStart w:id="1133" w:name="_toc4097"/>
      <w:bookmarkStart w:id="1134" w:name="_Toc236497761"/>
      <w:bookmarkStart w:id="1135" w:name="_Toc310932802"/>
      <w:bookmarkStart w:id="1136" w:name="_Toc461030045"/>
      <w:bookmarkEnd w:id="1133"/>
      <w:r>
        <w:t xml:space="preserve">Table </w:t>
      </w:r>
      <w:r w:rsidR="009F3895">
        <w:fldChar w:fldCharType="begin"/>
      </w:r>
      <w:r w:rsidR="009F3895">
        <w:instrText xml:space="preserve"> SEQ Table \* ARABIC </w:instrText>
      </w:r>
      <w:r w:rsidR="009F3895">
        <w:fldChar w:fldCharType="separate"/>
      </w:r>
      <w:r w:rsidR="009F3895">
        <w:rPr>
          <w:noProof/>
        </w:rPr>
        <w:t>116</w:t>
      </w:r>
      <w:r w:rsidR="009F3895">
        <w:rPr>
          <w:noProof/>
        </w:rPr>
        <w:fldChar w:fldCharType="end"/>
      </w:r>
      <w:r>
        <w:t>: Compromise Occurrence Date Attribute Rules</w:t>
      </w:r>
      <w:bookmarkEnd w:id="1134"/>
      <w:bookmarkEnd w:id="1135"/>
      <w:bookmarkEnd w:id="1136"/>
    </w:p>
    <w:p w14:paraId="5222713C" w14:textId="77777777" w:rsidR="004552E9" w:rsidRDefault="004552E9" w:rsidP="004C4F94">
      <w:pPr>
        <w:pStyle w:val="Heading2"/>
        <w:rPr>
          <w:szCs w:val="20"/>
        </w:rPr>
      </w:pPr>
      <w:bookmarkStart w:id="1137" w:name="_Ref241650346"/>
      <w:bookmarkStart w:id="1138" w:name="_Toc310932586"/>
      <w:bookmarkStart w:id="1139" w:name="_Toc323645739"/>
      <w:bookmarkStart w:id="1140" w:name="_Toc333494518"/>
      <w:bookmarkStart w:id="1141" w:name="_Toc240609945"/>
      <w:bookmarkStart w:id="1142" w:name="_Toc264553032"/>
      <w:bookmarkStart w:id="1143" w:name="_Toc283655728"/>
      <w:bookmarkStart w:id="1144" w:name="_Toc435729711"/>
      <w:bookmarkStart w:id="1145" w:name="_Toc461029735"/>
      <w:r>
        <w:t>Compromise Date</w:t>
      </w:r>
      <w:bookmarkStart w:id="1146" w:name="Ref_attr_CompromiseDate"/>
      <w:bookmarkEnd w:id="1137"/>
      <w:bookmarkEnd w:id="1138"/>
      <w:bookmarkEnd w:id="1139"/>
      <w:bookmarkEnd w:id="1140"/>
      <w:bookmarkEnd w:id="1141"/>
      <w:bookmarkEnd w:id="1142"/>
      <w:bookmarkEnd w:id="1143"/>
      <w:bookmarkEnd w:id="1144"/>
      <w:bookmarkEnd w:id="1146"/>
      <w:bookmarkEnd w:id="1145"/>
    </w:p>
    <w:p w14:paraId="0E5EF6D9" w14:textId="77777777" w:rsidR="004552E9" w:rsidRDefault="004552E9" w:rsidP="004552E9">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sidR="009F3895">
        <w:rPr>
          <w:iCs/>
          <w:noProof w:val="0"/>
          <w:szCs w:val="20"/>
        </w:rPr>
        <w:t>3.22</w:t>
      </w:r>
      <w:r>
        <w:rPr>
          <w:iCs/>
          <w:noProof w:val="0"/>
          <w:szCs w:val="20"/>
        </w:rPr>
        <w:fldChar w:fldCharType="end"/>
      </w:r>
      <w:r>
        <w:rPr>
          <w:iCs/>
          <w:noProof w:val="0"/>
          <w:szCs w:val="20"/>
        </w:rPr>
        <w:t>)</w:t>
      </w:r>
      <w:r>
        <w:rPr>
          <w:noProof w:val="0"/>
          <w:szCs w:val="20"/>
        </w:rPr>
        <w:t xml:space="preserve">.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78702C0E" w14:textId="77777777" w:rsidTr="00F35F99">
        <w:trPr>
          <w:jc w:val="center"/>
        </w:trPr>
        <w:tc>
          <w:tcPr>
            <w:tcW w:w="2880" w:type="dxa"/>
            <w:shd w:val="clear" w:color="auto" w:fill="C0C0C0"/>
          </w:tcPr>
          <w:p w14:paraId="6C309375"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E95EB4A" w14:textId="77777777" w:rsidR="004552E9" w:rsidRDefault="004552E9" w:rsidP="00F35F99">
            <w:pPr>
              <w:pStyle w:val="TableHeading"/>
              <w:snapToGrid w:val="0"/>
              <w:rPr>
                <w:sz w:val="20"/>
                <w:szCs w:val="20"/>
              </w:rPr>
            </w:pPr>
            <w:r>
              <w:rPr>
                <w:sz w:val="20"/>
                <w:szCs w:val="20"/>
              </w:rPr>
              <w:t>Encoding</w:t>
            </w:r>
          </w:p>
        </w:tc>
      </w:tr>
      <w:tr w:rsidR="004552E9" w14:paraId="2E42F171" w14:textId="77777777" w:rsidTr="00F35F99">
        <w:trPr>
          <w:jc w:val="center"/>
        </w:trPr>
        <w:tc>
          <w:tcPr>
            <w:tcW w:w="2880" w:type="dxa"/>
          </w:tcPr>
          <w:p w14:paraId="0256FB71" w14:textId="77777777" w:rsidR="004552E9" w:rsidRDefault="004552E9" w:rsidP="00F35F99">
            <w:pPr>
              <w:pStyle w:val="TableContents"/>
              <w:snapToGrid w:val="0"/>
              <w:rPr>
                <w:sz w:val="20"/>
                <w:szCs w:val="20"/>
              </w:rPr>
            </w:pPr>
            <w:r>
              <w:rPr>
                <w:sz w:val="20"/>
                <w:szCs w:val="20"/>
              </w:rPr>
              <w:t>Compromise Date</w:t>
            </w:r>
          </w:p>
        </w:tc>
        <w:tc>
          <w:tcPr>
            <w:tcW w:w="2880" w:type="dxa"/>
          </w:tcPr>
          <w:p w14:paraId="5DF8D652" w14:textId="77777777" w:rsidR="004552E9" w:rsidRDefault="004552E9" w:rsidP="00F35F99">
            <w:pPr>
              <w:pStyle w:val="TableContents"/>
              <w:snapToGrid w:val="0"/>
              <w:rPr>
                <w:sz w:val="20"/>
                <w:szCs w:val="20"/>
              </w:rPr>
            </w:pPr>
            <w:r>
              <w:rPr>
                <w:sz w:val="20"/>
                <w:szCs w:val="20"/>
              </w:rPr>
              <w:t>Date-Time</w:t>
            </w:r>
          </w:p>
        </w:tc>
      </w:tr>
    </w:tbl>
    <w:p w14:paraId="59354AE0" w14:textId="77777777" w:rsidR="004552E9" w:rsidRDefault="004552E9" w:rsidP="004552E9">
      <w:pPr>
        <w:pStyle w:val="Caption"/>
        <w:rPr>
          <w:rFonts w:eastAsia="DejaVu Sans" w:cs="DejaVu Sans"/>
          <w:iCs/>
          <w:sz w:val="28"/>
          <w:szCs w:val="28"/>
        </w:rPr>
      </w:pPr>
      <w:bookmarkStart w:id="1147" w:name="_Toc236497762"/>
      <w:bookmarkStart w:id="1148" w:name="_Toc310932803"/>
      <w:bookmarkStart w:id="1149" w:name="_Toc461030046"/>
      <w:r>
        <w:t xml:space="preserve">Table </w:t>
      </w:r>
      <w:r w:rsidR="009F3895">
        <w:fldChar w:fldCharType="begin"/>
      </w:r>
      <w:r w:rsidR="009F3895">
        <w:instrText xml:space="preserve"> SEQ Table \* ARABIC </w:instrText>
      </w:r>
      <w:r w:rsidR="009F3895">
        <w:fldChar w:fldCharType="separate"/>
      </w:r>
      <w:r w:rsidR="009F3895">
        <w:rPr>
          <w:noProof/>
        </w:rPr>
        <w:t>117</w:t>
      </w:r>
      <w:r w:rsidR="009F3895">
        <w:rPr>
          <w:noProof/>
        </w:rPr>
        <w:fldChar w:fldCharType="end"/>
      </w:r>
      <w:r>
        <w:t>: Compromise Date Attribute</w:t>
      </w:r>
      <w:bookmarkEnd w:id="1147"/>
      <w:bookmarkEnd w:id="1148"/>
      <w:bookmarkEnd w:id="11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556BFB65" w14:textId="77777777" w:rsidTr="00F35F99">
        <w:trPr>
          <w:jc w:val="center"/>
        </w:trPr>
        <w:tc>
          <w:tcPr>
            <w:tcW w:w="2700" w:type="dxa"/>
          </w:tcPr>
          <w:p w14:paraId="6C865082"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77CB82F5" w14:textId="77777777" w:rsidR="004552E9" w:rsidRDefault="004552E9" w:rsidP="00F35F99">
            <w:pPr>
              <w:pStyle w:val="TableContents"/>
              <w:snapToGrid w:val="0"/>
              <w:rPr>
                <w:sz w:val="20"/>
                <w:szCs w:val="20"/>
              </w:rPr>
            </w:pPr>
            <w:r>
              <w:rPr>
                <w:sz w:val="20"/>
                <w:szCs w:val="20"/>
              </w:rPr>
              <w:t>No</w:t>
            </w:r>
          </w:p>
        </w:tc>
      </w:tr>
      <w:tr w:rsidR="004552E9" w14:paraId="4F3A5F1A" w14:textId="77777777" w:rsidTr="00F35F99">
        <w:trPr>
          <w:jc w:val="center"/>
        </w:trPr>
        <w:tc>
          <w:tcPr>
            <w:tcW w:w="2700" w:type="dxa"/>
          </w:tcPr>
          <w:p w14:paraId="2A983E6A"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2D9F317D" w14:textId="77777777" w:rsidR="004552E9" w:rsidRDefault="004552E9" w:rsidP="00F35F99">
            <w:pPr>
              <w:pStyle w:val="TableContents"/>
              <w:snapToGrid w:val="0"/>
              <w:rPr>
                <w:sz w:val="20"/>
                <w:szCs w:val="20"/>
              </w:rPr>
            </w:pPr>
            <w:r>
              <w:rPr>
                <w:sz w:val="20"/>
                <w:szCs w:val="20"/>
              </w:rPr>
              <w:t>Server</w:t>
            </w:r>
          </w:p>
        </w:tc>
      </w:tr>
      <w:tr w:rsidR="004552E9" w14:paraId="6F4DFE55" w14:textId="77777777" w:rsidTr="00F35F99">
        <w:trPr>
          <w:jc w:val="center"/>
        </w:trPr>
        <w:tc>
          <w:tcPr>
            <w:tcW w:w="2700" w:type="dxa"/>
          </w:tcPr>
          <w:p w14:paraId="0D5F485B"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1B6791B8" w14:textId="77777777" w:rsidR="004552E9" w:rsidRDefault="004552E9" w:rsidP="00F35F99">
            <w:pPr>
              <w:pStyle w:val="TableContents"/>
              <w:snapToGrid w:val="0"/>
              <w:rPr>
                <w:sz w:val="20"/>
                <w:szCs w:val="20"/>
              </w:rPr>
            </w:pPr>
            <w:r>
              <w:rPr>
                <w:sz w:val="20"/>
                <w:szCs w:val="20"/>
              </w:rPr>
              <w:t>No</w:t>
            </w:r>
          </w:p>
        </w:tc>
      </w:tr>
      <w:tr w:rsidR="004552E9" w14:paraId="3235F9E1" w14:textId="77777777" w:rsidTr="00F35F99">
        <w:trPr>
          <w:jc w:val="center"/>
        </w:trPr>
        <w:tc>
          <w:tcPr>
            <w:tcW w:w="2700" w:type="dxa"/>
          </w:tcPr>
          <w:p w14:paraId="1E22EF74"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3D48F042" w14:textId="77777777" w:rsidR="004552E9" w:rsidRDefault="004552E9" w:rsidP="00F35F99">
            <w:pPr>
              <w:pStyle w:val="TableContents"/>
              <w:snapToGrid w:val="0"/>
              <w:rPr>
                <w:sz w:val="20"/>
                <w:szCs w:val="20"/>
              </w:rPr>
            </w:pPr>
            <w:r>
              <w:rPr>
                <w:sz w:val="20"/>
                <w:szCs w:val="20"/>
              </w:rPr>
              <w:t>No</w:t>
            </w:r>
          </w:p>
        </w:tc>
      </w:tr>
      <w:tr w:rsidR="004552E9" w14:paraId="55479954" w14:textId="77777777" w:rsidTr="00F35F99">
        <w:trPr>
          <w:jc w:val="center"/>
        </w:trPr>
        <w:tc>
          <w:tcPr>
            <w:tcW w:w="2700" w:type="dxa"/>
          </w:tcPr>
          <w:p w14:paraId="5BC007C6"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70F72B5E" w14:textId="77777777" w:rsidR="004552E9" w:rsidRDefault="004552E9" w:rsidP="00F35F99">
            <w:pPr>
              <w:pStyle w:val="TableContents"/>
              <w:snapToGrid w:val="0"/>
              <w:rPr>
                <w:sz w:val="20"/>
                <w:szCs w:val="20"/>
              </w:rPr>
            </w:pPr>
            <w:r>
              <w:rPr>
                <w:sz w:val="20"/>
                <w:szCs w:val="20"/>
              </w:rPr>
              <w:t>No</w:t>
            </w:r>
          </w:p>
        </w:tc>
      </w:tr>
      <w:tr w:rsidR="004552E9" w14:paraId="5439546A" w14:textId="77777777" w:rsidTr="00F35F99">
        <w:trPr>
          <w:jc w:val="center"/>
        </w:trPr>
        <w:tc>
          <w:tcPr>
            <w:tcW w:w="2700" w:type="dxa"/>
          </w:tcPr>
          <w:p w14:paraId="36D1FFD0"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14F8F4D" w14:textId="77777777" w:rsidR="004552E9" w:rsidRDefault="004552E9" w:rsidP="00F35F99">
            <w:pPr>
              <w:pStyle w:val="TableContents"/>
              <w:snapToGrid w:val="0"/>
              <w:rPr>
                <w:sz w:val="20"/>
                <w:szCs w:val="20"/>
              </w:rPr>
            </w:pPr>
            <w:r>
              <w:rPr>
                <w:sz w:val="20"/>
                <w:szCs w:val="20"/>
              </w:rPr>
              <w:t>No</w:t>
            </w:r>
          </w:p>
        </w:tc>
      </w:tr>
      <w:tr w:rsidR="004552E9" w14:paraId="2B04672D" w14:textId="77777777" w:rsidTr="00F35F99">
        <w:trPr>
          <w:jc w:val="center"/>
        </w:trPr>
        <w:tc>
          <w:tcPr>
            <w:tcW w:w="2700" w:type="dxa"/>
          </w:tcPr>
          <w:p w14:paraId="36683F60"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585409AF" w14:textId="77777777" w:rsidR="004552E9" w:rsidRDefault="004552E9" w:rsidP="00F35F99">
            <w:pPr>
              <w:pStyle w:val="TableContents"/>
              <w:snapToGrid w:val="0"/>
              <w:rPr>
                <w:sz w:val="20"/>
                <w:szCs w:val="20"/>
              </w:rPr>
            </w:pPr>
            <w:r>
              <w:rPr>
                <w:sz w:val="20"/>
                <w:szCs w:val="20"/>
              </w:rPr>
              <w:t>Revoke</w:t>
            </w:r>
          </w:p>
        </w:tc>
      </w:tr>
      <w:tr w:rsidR="004552E9" w14:paraId="736D7D9D" w14:textId="77777777" w:rsidTr="00F35F99">
        <w:trPr>
          <w:jc w:val="center"/>
        </w:trPr>
        <w:tc>
          <w:tcPr>
            <w:tcW w:w="2700" w:type="dxa"/>
          </w:tcPr>
          <w:p w14:paraId="62F6F2B3"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36C9B690" w14:textId="77777777" w:rsidR="004552E9" w:rsidRDefault="004552E9" w:rsidP="00F35F99">
            <w:pPr>
              <w:pStyle w:val="TableContents"/>
              <w:keepNext/>
              <w:snapToGrid w:val="0"/>
              <w:rPr>
                <w:sz w:val="20"/>
                <w:szCs w:val="20"/>
              </w:rPr>
            </w:pPr>
            <w:r>
              <w:rPr>
                <w:sz w:val="20"/>
                <w:szCs w:val="20"/>
              </w:rPr>
              <w:t>All Cryptographic Objects, Opaque Object</w:t>
            </w:r>
          </w:p>
        </w:tc>
      </w:tr>
    </w:tbl>
    <w:p w14:paraId="4A78DEEE" w14:textId="77777777" w:rsidR="004552E9" w:rsidRDefault="004552E9" w:rsidP="004552E9">
      <w:pPr>
        <w:pStyle w:val="Caption"/>
      </w:pPr>
      <w:bookmarkStart w:id="1150" w:name="_toc4171"/>
      <w:bookmarkStart w:id="1151" w:name="_Toc236497763"/>
      <w:bookmarkStart w:id="1152" w:name="_Toc310932804"/>
      <w:bookmarkStart w:id="1153" w:name="_Toc461030047"/>
      <w:bookmarkEnd w:id="1150"/>
      <w:r>
        <w:t xml:space="preserve">Table </w:t>
      </w:r>
      <w:r w:rsidR="009F3895">
        <w:fldChar w:fldCharType="begin"/>
      </w:r>
      <w:r w:rsidR="009F3895">
        <w:instrText xml:space="preserve"> SEQ Table \* ARABIC </w:instrText>
      </w:r>
      <w:r w:rsidR="009F3895">
        <w:fldChar w:fldCharType="separate"/>
      </w:r>
      <w:r w:rsidR="009F3895">
        <w:rPr>
          <w:noProof/>
        </w:rPr>
        <w:t>118</w:t>
      </w:r>
      <w:r w:rsidR="009F3895">
        <w:rPr>
          <w:noProof/>
        </w:rPr>
        <w:fldChar w:fldCharType="end"/>
      </w:r>
      <w:r>
        <w:t>: Compromise Date Attribute Rules</w:t>
      </w:r>
      <w:bookmarkEnd w:id="1151"/>
      <w:bookmarkEnd w:id="1152"/>
      <w:bookmarkEnd w:id="1153"/>
    </w:p>
    <w:p w14:paraId="1A0D23B5" w14:textId="77777777" w:rsidR="004552E9" w:rsidRDefault="004552E9" w:rsidP="004C4F94">
      <w:pPr>
        <w:pStyle w:val="Heading2"/>
        <w:rPr>
          <w:szCs w:val="20"/>
        </w:rPr>
      </w:pPr>
      <w:bookmarkStart w:id="1154" w:name="_Ref241650355"/>
      <w:bookmarkStart w:id="1155" w:name="_Toc310932587"/>
      <w:bookmarkStart w:id="1156" w:name="_Toc323645740"/>
      <w:bookmarkStart w:id="1157" w:name="_Toc333494519"/>
      <w:bookmarkStart w:id="1158" w:name="_Toc240609946"/>
      <w:bookmarkStart w:id="1159" w:name="_Toc264553033"/>
      <w:bookmarkStart w:id="1160" w:name="_Toc283655729"/>
      <w:bookmarkStart w:id="1161" w:name="_Toc435729712"/>
      <w:bookmarkStart w:id="1162" w:name="_Toc461029736"/>
      <w:r>
        <w:t>Revocation Reason</w:t>
      </w:r>
      <w:bookmarkStart w:id="1163" w:name="Ref_attr_RevocationReason"/>
      <w:bookmarkEnd w:id="1154"/>
      <w:bookmarkEnd w:id="1155"/>
      <w:bookmarkEnd w:id="1156"/>
      <w:bookmarkEnd w:id="1157"/>
      <w:bookmarkEnd w:id="1158"/>
      <w:bookmarkEnd w:id="1159"/>
      <w:bookmarkEnd w:id="1160"/>
      <w:bookmarkEnd w:id="1161"/>
      <w:bookmarkEnd w:id="1163"/>
      <w:bookmarkEnd w:id="1162"/>
    </w:p>
    <w:p w14:paraId="051FA907" w14:textId="77777777" w:rsidR="004552E9" w:rsidRDefault="004552E9" w:rsidP="004552E9">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(see </w:t>
      </w:r>
      <w:r>
        <w:rPr>
          <w:noProof w:val="0"/>
          <w:szCs w:val="20"/>
        </w:rPr>
        <w:fldChar w:fldCharType="begin"/>
      </w:r>
      <w:r>
        <w:rPr>
          <w:noProof w:val="0"/>
          <w:szCs w:val="20"/>
        </w:rPr>
        <w:instrText xml:space="preserve"> REF _Ref236474234 \h </w:instrText>
      </w:r>
      <w:r>
        <w:rPr>
          <w:noProof w:val="0"/>
          <w:szCs w:val="20"/>
        </w:rPr>
      </w:r>
      <w:r>
        <w:rPr>
          <w:noProof w:val="0"/>
          <w:szCs w:val="20"/>
        </w:rPr>
        <w:fldChar w:fldCharType="separate"/>
      </w:r>
      <w:r w:rsidR="009F3895">
        <w:t>Table 119</w:t>
      </w:r>
      <w:r>
        <w:rPr>
          <w:noProof w:val="0"/>
          <w:szCs w:val="20"/>
        </w:rPr>
        <w:fldChar w:fldCharType="end"/>
      </w:r>
      <w:r>
        <w:rPr>
          <w:noProof w:val="0"/>
          <w:szCs w:val="20"/>
        </w:rPr>
        <w:t>) used to indicate why the Managed Cryptographic Object was revoked (e.g., “compromised”, “expired”, “no longer used”, etc.). This attribute is only set by the server as a part of the Revoke Operation.</w:t>
      </w:r>
    </w:p>
    <w:p w14:paraId="2AA435F4" w14:textId="77777777" w:rsidR="004552E9" w:rsidRDefault="004552E9" w:rsidP="004552E9">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705C8C0A" w14:textId="77777777" w:rsidTr="00F35F99">
        <w:trPr>
          <w:jc w:val="center"/>
        </w:trPr>
        <w:tc>
          <w:tcPr>
            <w:tcW w:w="2880" w:type="dxa"/>
            <w:shd w:val="clear" w:color="auto" w:fill="C0C0C0"/>
          </w:tcPr>
          <w:p w14:paraId="78B6A542"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1EECA18"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10CBAA9A" w14:textId="77777777" w:rsidR="004552E9" w:rsidRDefault="004552E9" w:rsidP="00F35F99">
            <w:pPr>
              <w:pStyle w:val="TableHeading"/>
              <w:snapToGrid w:val="0"/>
              <w:rPr>
                <w:sz w:val="20"/>
                <w:szCs w:val="20"/>
              </w:rPr>
            </w:pPr>
            <w:r>
              <w:rPr>
                <w:sz w:val="20"/>
                <w:szCs w:val="20"/>
              </w:rPr>
              <w:t>REQUIRED</w:t>
            </w:r>
          </w:p>
        </w:tc>
      </w:tr>
      <w:tr w:rsidR="004552E9" w14:paraId="70EECFAC" w14:textId="77777777" w:rsidTr="00F35F99">
        <w:trPr>
          <w:jc w:val="center"/>
        </w:trPr>
        <w:tc>
          <w:tcPr>
            <w:tcW w:w="2880" w:type="dxa"/>
          </w:tcPr>
          <w:p w14:paraId="29756162" w14:textId="77777777" w:rsidR="004552E9" w:rsidRDefault="004552E9" w:rsidP="00F35F99">
            <w:pPr>
              <w:pStyle w:val="TableContents"/>
              <w:keepNext/>
              <w:snapToGrid w:val="0"/>
              <w:rPr>
                <w:sz w:val="20"/>
                <w:szCs w:val="20"/>
              </w:rPr>
            </w:pPr>
            <w:r>
              <w:rPr>
                <w:sz w:val="20"/>
                <w:szCs w:val="20"/>
              </w:rPr>
              <w:t>Revocation Reason</w:t>
            </w:r>
          </w:p>
        </w:tc>
        <w:tc>
          <w:tcPr>
            <w:tcW w:w="2880" w:type="dxa"/>
          </w:tcPr>
          <w:p w14:paraId="1725A8EC" w14:textId="77777777" w:rsidR="004552E9" w:rsidRDefault="004552E9" w:rsidP="00F35F99">
            <w:pPr>
              <w:pStyle w:val="TableContents"/>
              <w:snapToGrid w:val="0"/>
              <w:rPr>
                <w:sz w:val="20"/>
                <w:szCs w:val="20"/>
              </w:rPr>
            </w:pPr>
            <w:r>
              <w:rPr>
                <w:sz w:val="20"/>
                <w:szCs w:val="20"/>
              </w:rPr>
              <w:t>Structure</w:t>
            </w:r>
          </w:p>
        </w:tc>
        <w:tc>
          <w:tcPr>
            <w:tcW w:w="2882" w:type="dxa"/>
          </w:tcPr>
          <w:p w14:paraId="1ACE21AE" w14:textId="77777777" w:rsidR="004552E9" w:rsidRDefault="004552E9" w:rsidP="00F35F99">
            <w:pPr>
              <w:pStyle w:val="TableContents"/>
              <w:snapToGrid w:val="0"/>
              <w:rPr>
                <w:sz w:val="20"/>
                <w:szCs w:val="20"/>
              </w:rPr>
            </w:pPr>
          </w:p>
        </w:tc>
      </w:tr>
      <w:tr w:rsidR="004552E9" w14:paraId="33115035" w14:textId="77777777" w:rsidTr="00F35F99">
        <w:trPr>
          <w:jc w:val="center"/>
        </w:trPr>
        <w:tc>
          <w:tcPr>
            <w:tcW w:w="2880" w:type="dxa"/>
          </w:tcPr>
          <w:p w14:paraId="14A1F3EC" w14:textId="77777777" w:rsidR="004552E9" w:rsidRDefault="004552E9" w:rsidP="00F35F99">
            <w:pPr>
              <w:pStyle w:val="TableContents"/>
              <w:keepNext/>
              <w:snapToGrid w:val="0"/>
              <w:ind w:left="720"/>
              <w:rPr>
                <w:sz w:val="20"/>
                <w:szCs w:val="20"/>
              </w:rPr>
            </w:pPr>
            <w:r>
              <w:rPr>
                <w:sz w:val="20"/>
                <w:szCs w:val="20"/>
              </w:rPr>
              <w:t>Revocation Reason Code</w:t>
            </w:r>
          </w:p>
        </w:tc>
        <w:tc>
          <w:tcPr>
            <w:tcW w:w="2880" w:type="dxa"/>
          </w:tcPr>
          <w:p w14:paraId="241750B8"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_Ref241996204 \r \h </w:instrText>
            </w:r>
            <w:r>
              <w:rPr>
                <w:sz w:val="20"/>
                <w:szCs w:val="20"/>
              </w:rPr>
            </w:r>
            <w:r>
              <w:rPr>
                <w:sz w:val="20"/>
                <w:szCs w:val="20"/>
              </w:rPr>
              <w:fldChar w:fldCharType="separate"/>
            </w:r>
            <w:r w:rsidR="009F3895">
              <w:rPr>
                <w:sz w:val="20"/>
                <w:szCs w:val="20"/>
              </w:rPr>
              <w:t>9.1.3.2.19</w:t>
            </w:r>
            <w:r>
              <w:rPr>
                <w:sz w:val="20"/>
                <w:szCs w:val="20"/>
              </w:rPr>
              <w:fldChar w:fldCharType="end"/>
            </w:r>
            <w:r>
              <w:rPr>
                <w:sz w:val="20"/>
                <w:szCs w:val="20"/>
              </w:rPr>
              <w:t xml:space="preserve"> </w:t>
            </w:r>
          </w:p>
        </w:tc>
        <w:tc>
          <w:tcPr>
            <w:tcW w:w="2882" w:type="dxa"/>
          </w:tcPr>
          <w:p w14:paraId="2D806E39" w14:textId="77777777" w:rsidR="004552E9" w:rsidRDefault="004552E9" w:rsidP="00F35F99">
            <w:pPr>
              <w:pStyle w:val="TableContents"/>
              <w:snapToGrid w:val="0"/>
              <w:rPr>
                <w:sz w:val="20"/>
                <w:szCs w:val="20"/>
              </w:rPr>
            </w:pPr>
            <w:r>
              <w:rPr>
                <w:sz w:val="20"/>
                <w:szCs w:val="20"/>
              </w:rPr>
              <w:t>Yes</w:t>
            </w:r>
          </w:p>
        </w:tc>
      </w:tr>
      <w:tr w:rsidR="004552E9" w14:paraId="71B97612" w14:textId="77777777" w:rsidTr="00F35F99">
        <w:trPr>
          <w:jc w:val="center"/>
        </w:trPr>
        <w:tc>
          <w:tcPr>
            <w:tcW w:w="2880" w:type="dxa"/>
          </w:tcPr>
          <w:p w14:paraId="3A3ED061" w14:textId="77777777" w:rsidR="004552E9" w:rsidRDefault="004552E9" w:rsidP="00F35F99">
            <w:pPr>
              <w:pStyle w:val="TableContents"/>
              <w:snapToGrid w:val="0"/>
              <w:ind w:left="720"/>
              <w:rPr>
                <w:sz w:val="20"/>
                <w:szCs w:val="20"/>
              </w:rPr>
            </w:pPr>
            <w:r>
              <w:rPr>
                <w:sz w:val="20"/>
                <w:szCs w:val="20"/>
              </w:rPr>
              <w:t>Revocation Message</w:t>
            </w:r>
          </w:p>
        </w:tc>
        <w:tc>
          <w:tcPr>
            <w:tcW w:w="2880" w:type="dxa"/>
          </w:tcPr>
          <w:p w14:paraId="16CCEBE3" w14:textId="77777777" w:rsidR="004552E9" w:rsidRDefault="004552E9" w:rsidP="00F35F99">
            <w:pPr>
              <w:pStyle w:val="TableContents"/>
              <w:snapToGrid w:val="0"/>
              <w:ind w:left="720"/>
              <w:rPr>
                <w:sz w:val="20"/>
                <w:szCs w:val="20"/>
              </w:rPr>
            </w:pPr>
            <w:r>
              <w:rPr>
                <w:sz w:val="20"/>
                <w:szCs w:val="20"/>
              </w:rPr>
              <w:t>Text String</w:t>
            </w:r>
          </w:p>
        </w:tc>
        <w:tc>
          <w:tcPr>
            <w:tcW w:w="2882" w:type="dxa"/>
          </w:tcPr>
          <w:p w14:paraId="4E82245A" w14:textId="77777777" w:rsidR="004552E9" w:rsidRDefault="004552E9" w:rsidP="00F35F99">
            <w:pPr>
              <w:pStyle w:val="TableContents"/>
              <w:keepNext/>
              <w:snapToGrid w:val="0"/>
              <w:rPr>
                <w:sz w:val="20"/>
                <w:szCs w:val="20"/>
              </w:rPr>
            </w:pPr>
            <w:r>
              <w:rPr>
                <w:sz w:val="20"/>
                <w:szCs w:val="20"/>
              </w:rPr>
              <w:t>No</w:t>
            </w:r>
          </w:p>
        </w:tc>
      </w:tr>
    </w:tbl>
    <w:p w14:paraId="72F38786" w14:textId="77777777" w:rsidR="004552E9" w:rsidRDefault="004552E9" w:rsidP="004552E9">
      <w:pPr>
        <w:pStyle w:val="Caption"/>
      </w:pPr>
      <w:bookmarkStart w:id="1164" w:name="_Ref236474234"/>
      <w:bookmarkStart w:id="1165" w:name="_Toc236497764"/>
      <w:bookmarkStart w:id="1166" w:name="_Toc310932805"/>
      <w:bookmarkStart w:id="1167" w:name="_Toc461030048"/>
      <w:r>
        <w:t xml:space="preserve">Table </w:t>
      </w:r>
      <w:r w:rsidR="009F3895">
        <w:fldChar w:fldCharType="begin"/>
      </w:r>
      <w:r w:rsidR="009F3895">
        <w:instrText xml:space="preserve"> SEQ Table \* ARABIC </w:instrText>
      </w:r>
      <w:r w:rsidR="009F3895">
        <w:fldChar w:fldCharType="separate"/>
      </w:r>
      <w:r w:rsidR="009F3895">
        <w:rPr>
          <w:noProof/>
        </w:rPr>
        <w:t>119</w:t>
      </w:r>
      <w:r w:rsidR="009F3895">
        <w:rPr>
          <w:noProof/>
        </w:rPr>
        <w:fldChar w:fldCharType="end"/>
      </w:r>
      <w:bookmarkEnd w:id="1164"/>
      <w:r>
        <w:t>: Revocation Reason Attribute Structure</w:t>
      </w:r>
      <w:bookmarkEnd w:id="1165"/>
      <w:bookmarkEnd w:id="1166"/>
      <w:bookmarkEnd w:id="11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7CF5D63D" w14:textId="77777777" w:rsidTr="00F35F99">
        <w:trPr>
          <w:jc w:val="center"/>
        </w:trPr>
        <w:tc>
          <w:tcPr>
            <w:tcW w:w="2700" w:type="dxa"/>
          </w:tcPr>
          <w:p w14:paraId="03A30A9B"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20DA9794" w14:textId="77777777" w:rsidR="004552E9" w:rsidRDefault="004552E9" w:rsidP="00F35F99">
            <w:pPr>
              <w:pStyle w:val="TableContents"/>
              <w:snapToGrid w:val="0"/>
              <w:rPr>
                <w:sz w:val="20"/>
                <w:szCs w:val="20"/>
              </w:rPr>
            </w:pPr>
            <w:r>
              <w:rPr>
                <w:sz w:val="20"/>
                <w:szCs w:val="20"/>
              </w:rPr>
              <w:t>No</w:t>
            </w:r>
          </w:p>
        </w:tc>
      </w:tr>
      <w:tr w:rsidR="004552E9" w14:paraId="4997EF1E" w14:textId="77777777" w:rsidTr="00F35F99">
        <w:trPr>
          <w:jc w:val="center"/>
        </w:trPr>
        <w:tc>
          <w:tcPr>
            <w:tcW w:w="2700" w:type="dxa"/>
          </w:tcPr>
          <w:p w14:paraId="7E28DB51"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0072A7B1" w14:textId="77777777" w:rsidR="004552E9" w:rsidRDefault="004552E9" w:rsidP="00F35F99">
            <w:pPr>
              <w:pStyle w:val="TableContents"/>
              <w:snapToGrid w:val="0"/>
              <w:rPr>
                <w:sz w:val="20"/>
                <w:szCs w:val="20"/>
              </w:rPr>
            </w:pPr>
            <w:r>
              <w:rPr>
                <w:sz w:val="20"/>
                <w:szCs w:val="20"/>
              </w:rPr>
              <w:t>Server</w:t>
            </w:r>
          </w:p>
        </w:tc>
      </w:tr>
      <w:tr w:rsidR="004552E9" w14:paraId="1DC033AF" w14:textId="77777777" w:rsidTr="00F35F99">
        <w:trPr>
          <w:jc w:val="center"/>
        </w:trPr>
        <w:tc>
          <w:tcPr>
            <w:tcW w:w="2700" w:type="dxa"/>
          </w:tcPr>
          <w:p w14:paraId="64BD261E"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76C387F" w14:textId="77777777" w:rsidR="004552E9" w:rsidRDefault="004552E9" w:rsidP="00F35F99">
            <w:pPr>
              <w:pStyle w:val="TableContents"/>
              <w:snapToGrid w:val="0"/>
              <w:rPr>
                <w:sz w:val="20"/>
                <w:szCs w:val="20"/>
              </w:rPr>
            </w:pPr>
            <w:r>
              <w:rPr>
                <w:sz w:val="20"/>
                <w:szCs w:val="20"/>
              </w:rPr>
              <w:t>Yes</w:t>
            </w:r>
          </w:p>
        </w:tc>
      </w:tr>
      <w:tr w:rsidR="004552E9" w14:paraId="043D5C88" w14:textId="77777777" w:rsidTr="00F35F99">
        <w:trPr>
          <w:jc w:val="center"/>
        </w:trPr>
        <w:tc>
          <w:tcPr>
            <w:tcW w:w="2700" w:type="dxa"/>
          </w:tcPr>
          <w:p w14:paraId="718B885A"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0FAE55A" w14:textId="77777777" w:rsidR="004552E9" w:rsidRDefault="004552E9" w:rsidP="00F35F99">
            <w:pPr>
              <w:pStyle w:val="TableContents"/>
              <w:snapToGrid w:val="0"/>
              <w:rPr>
                <w:sz w:val="20"/>
                <w:szCs w:val="20"/>
              </w:rPr>
            </w:pPr>
            <w:r>
              <w:rPr>
                <w:sz w:val="20"/>
                <w:szCs w:val="20"/>
              </w:rPr>
              <w:t>No</w:t>
            </w:r>
          </w:p>
        </w:tc>
      </w:tr>
      <w:tr w:rsidR="004552E9" w14:paraId="3A1314E4" w14:textId="77777777" w:rsidTr="00F35F99">
        <w:trPr>
          <w:jc w:val="center"/>
        </w:trPr>
        <w:tc>
          <w:tcPr>
            <w:tcW w:w="2700" w:type="dxa"/>
          </w:tcPr>
          <w:p w14:paraId="41136EAD"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2189AF34" w14:textId="77777777" w:rsidR="004552E9" w:rsidRDefault="004552E9" w:rsidP="00F35F99">
            <w:pPr>
              <w:pStyle w:val="TableContents"/>
              <w:snapToGrid w:val="0"/>
              <w:rPr>
                <w:sz w:val="20"/>
                <w:szCs w:val="20"/>
              </w:rPr>
            </w:pPr>
            <w:r>
              <w:rPr>
                <w:sz w:val="20"/>
                <w:szCs w:val="20"/>
              </w:rPr>
              <w:t>No</w:t>
            </w:r>
          </w:p>
        </w:tc>
      </w:tr>
      <w:tr w:rsidR="004552E9" w14:paraId="319ABBF8" w14:textId="77777777" w:rsidTr="00F35F99">
        <w:trPr>
          <w:jc w:val="center"/>
        </w:trPr>
        <w:tc>
          <w:tcPr>
            <w:tcW w:w="2700" w:type="dxa"/>
          </w:tcPr>
          <w:p w14:paraId="09152EBF"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0CAF068B" w14:textId="77777777" w:rsidR="004552E9" w:rsidRDefault="004552E9" w:rsidP="00F35F99">
            <w:pPr>
              <w:pStyle w:val="TableContents"/>
              <w:snapToGrid w:val="0"/>
              <w:rPr>
                <w:sz w:val="20"/>
                <w:szCs w:val="20"/>
              </w:rPr>
            </w:pPr>
            <w:r>
              <w:rPr>
                <w:sz w:val="20"/>
                <w:szCs w:val="20"/>
              </w:rPr>
              <w:t>No</w:t>
            </w:r>
          </w:p>
        </w:tc>
      </w:tr>
      <w:tr w:rsidR="004552E9" w14:paraId="5C7161AF" w14:textId="77777777" w:rsidTr="00F35F99">
        <w:trPr>
          <w:jc w:val="center"/>
        </w:trPr>
        <w:tc>
          <w:tcPr>
            <w:tcW w:w="2700" w:type="dxa"/>
          </w:tcPr>
          <w:p w14:paraId="1829D8C9"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186E59A2" w14:textId="77777777" w:rsidR="004552E9" w:rsidRDefault="004552E9" w:rsidP="00F35F99">
            <w:pPr>
              <w:pStyle w:val="TableContents"/>
              <w:snapToGrid w:val="0"/>
              <w:rPr>
                <w:sz w:val="20"/>
                <w:szCs w:val="20"/>
              </w:rPr>
            </w:pPr>
            <w:r>
              <w:rPr>
                <w:sz w:val="20"/>
                <w:szCs w:val="20"/>
              </w:rPr>
              <w:t>Revoke</w:t>
            </w:r>
          </w:p>
        </w:tc>
      </w:tr>
      <w:tr w:rsidR="004552E9" w14:paraId="24A229EC" w14:textId="77777777" w:rsidTr="00F35F99">
        <w:trPr>
          <w:jc w:val="center"/>
        </w:trPr>
        <w:tc>
          <w:tcPr>
            <w:tcW w:w="2700" w:type="dxa"/>
          </w:tcPr>
          <w:p w14:paraId="04BD5B82"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F6C3109" w14:textId="77777777" w:rsidR="004552E9" w:rsidRDefault="004552E9" w:rsidP="00F35F99">
            <w:pPr>
              <w:pStyle w:val="TableContents"/>
              <w:keepNext/>
              <w:snapToGrid w:val="0"/>
              <w:rPr>
                <w:sz w:val="20"/>
                <w:szCs w:val="20"/>
              </w:rPr>
            </w:pPr>
            <w:r>
              <w:rPr>
                <w:sz w:val="20"/>
                <w:szCs w:val="20"/>
              </w:rPr>
              <w:t>All Cryptographic Objects, Opaque Object</w:t>
            </w:r>
          </w:p>
        </w:tc>
      </w:tr>
    </w:tbl>
    <w:p w14:paraId="7C2EFBC0" w14:textId="77777777" w:rsidR="004552E9" w:rsidRDefault="004552E9" w:rsidP="004552E9">
      <w:pPr>
        <w:pStyle w:val="Caption"/>
      </w:pPr>
      <w:bookmarkStart w:id="1168" w:name="_toc4264"/>
      <w:bookmarkStart w:id="1169" w:name="_Toc236497765"/>
      <w:bookmarkStart w:id="1170" w:name="_Toc310932806"/>
      <w:bookmarkStart w:id="1171" w:name="_Toc461030049"/>
      <w:bookmarkEnd w:id="1168"/>
      <w:r>
        <w:t xml:space="preserve">Table </w:t>
      </w:r>
      <w:r w:rsidR="009F3895">
        <w:fldChar w:fldCharType="begin"/>
      </w:r>
      <w:r w:rsidR="009F3895">
        <w:instrText xml:space="preserve"> SEQ Table \* ARABIC </w:instrText>
      </w:r>
      <w:r w:rsidR="009F3895">
        <w:fldChar w:fldCharType="separate"/>
      </w:r>
      <w:r w:rsidR="009F3895">
        <w:rPr>
          <w:noProof/>
        </w:rPr>
        <w:t>120</w:t>
      </w:r>
      <w:r w:rsidR="009F3895">
        <w:rPr>
          <w:noProof/>
        </w:rPr>
        <w:fldChar w:fldCharType="end"/>
      </w:r>
      <w:r>
        <w:t>: Revocation Reason Attribute Rules</w:t>
      </w:r>
      <w:bookmarkEnd w:id="1169"/>
      <w:bookmarkEnd w:id="1170"/>
      <w:bookmarkEnd w:id="1171"/>
    </w:p>
    <w:p w14:paraId="317CFDB8" w14:textId="77777777" w:rsidR="004552E9" w:rsidRDefault="004552E9" w:rsidP="004C4F94">
      <w:pPr>
        <w:pStyle w:val="Heading2"/>
        <w:rPr>
          <w:szCs w:val="20"/>
        </w:rPr>
      </w:pPr>
      <w:bookmarkStart w:id="1172" w:name="_Ref241650364"/>
      <w:bookmarkStart w:id="1173" w:name="_Toc310932588"/>
      <w:bookmarkStart w:id="1174" w:name="_Toc323645741"/>
      <w:bookmarkStart w:id="1175" w:name="_Toc333494520"/>
      <w:bookmarkStart w:id="1176" w:name="_Toc240609947"/>
      <w:bookmarkStart w:id="1177" w:name="_Toc264553034"/>
      <w:bookmarkStart w:id="1178" w:name="_Toc283655730"/>
      <w:bookmarkStart w:id="1179" w:name="_Toc435729713"/>
      <w:bookmarkStart w:id="1180" w:name="_Toc461029737"/>
      <w:r>
        <w:t>Archive Date</w:t>
      </w:r>
      <w:bookmarkStart w:id="1181" w:name="Ref_attr_ArchiveDate"/>
      <w:bookmarkEnd w:id="1172"/>
      <w:bookmarkEnd w:id="1173"/>
      <w:bookmarkEnd w:id="1174"/>
      <w:bookmarkEnd w:id="1175"/>
      <w:bookmarkEnd w:id="1176"/>
      <w:bookmarkEnd w:id="1177"/>
      <w:bookmarkEnd w:id="1178"/>
      <w:bookmarkEnd w:id="1179"/>
      <w:bookmarkEnd w:id="1181"/>
      <w:bookmarkEnd w:id="1180"/>
    </w:p>
    <w:p w14:paraId="231E572F" w14:textId="77777777" w:rsidR="004552E9" w:rsidRDefault="004552E9" w:rsidP="004552E9">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DE8E413" w14:textId="77777777" w:rsidTr="00F35F99">
        <w:trPr>
          <w:jc w:val="center"/>
        </w:trPr>
        <w:tc>
          <w:tcPr>
            <w:tcW w:w="2880" w:type="dxa"/>
            <w:shd w:val="clear" w:color="auto" w:fill="C0C0C0"/>
          </w:tcPr>
          <w:p w14:paraId="5E0369A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3F94C17" w14:textId="77777777" w:rsidR="004552E9" w:rsidRDefault="004552E9" w:rsidP="00F35F99">
            <w:pPr>
              <w:pStyle w:val="TableHeading"/>
              <w:snapToGrid w:val="0"/>
              <w:rPr>
                <w:sz w:val="20"/>
                <w:szCs w:val="20"/>
              </w:rPr>
            </w:pPr>
            <w:r>
              <w:rPr>
                <w:sz w:val="20"/>
                <w:szCs w:val="20"/>
              </w:rPr>
              <w:t>Encoding</w:t>
            </w:r>
          </w:p>
        </w:tc>
      </w:tr>
      <w:tr w:rsidR="004552E9" w14:paraId="54F19993" w14:textId="77777777" w:rsidTr="00F35F99">
        <w:trPr>
          <w:jc w:val="center"/>
        </w:trPr>
        <w:tc>
          <w:tcPr>
            <w:tcW w:w="2880" w:type="dxa"/>
          </w:tcPr>
          <w:p w14:paraId="7A827EF2" w14:textId="77777777" w:rsidR="004552E9" w:rsidRDefault="004552E9" w:rsidP="00F35F99">
            <w:pPr>
              <w:pStyle w:val="TableContents"/>
              <w:snapToGrid w:val="0"/>
              <w:rPr>
                <w:sz w:val="20"/>
                <w:szCs w:val="20"/>
              </w:rPr>
            </w:pPr>
            <w:r>
              <w:rPr>
                <w:sz w:val="20"/>
                <w:szCs w:val="20"/>
              </w:rPr>
              <w:t>Archive Date</w:t>
            </w:r>
          </w:p>
        </w:tc>
        <w:tc>
          <w:tcPr>
            <w:tcW w:w="2880" w:type="dxa"/>
          </w:tcPr>
          <w:p w14:paraId="7B4D0624" w14:textId="77777777" w:rsidR="004552E9" w:rsidRDefault="004552E9" w:rsidP="00F35F99">
            <w:pPr>
              <w:pStyle w:val="TableContents"/>
              <w:snapToGrid w:val="0"/>
              <w:rPr>
                <w:sz w:val="20"/>
                <w:szCs w:val="20"/>
              </w:rPr>
            </w:pPr>
            <w:r>
              <w:rPr>
                <w:sz w:val="20"/>
                <w:szCs w:val="20"/>
              </w:rPr>
              <w:t>Date-Time</w:t>
            </w:r>
          </w:p>
        </w:tc>
      </w:tr>
    </w:tbl>
    <w:p w14:paraId="539D780A" w14:textId="77777777" w:rsidR="004552E9" w:rsidRDefault="004552E9" w:rsidP="004552E9">
      <w:pPr>
        <w:pStyle w:val="Caption"/>
      </w:pPr>
      <w:bookmarkStart w:id="1182" w:name="_Toc236497766"/>
      <w:bookmarkStart w:id="1183" w:name="_Toc310932807"/>
      <w:bookmarkStart w:id="1184" w:name="_Toc461030050"/>
      <w:r>
        <w:lastRenderedPageBreak/>
        <w:t xml:space="preserve">Table </w:t>
      </w:r>
      <w:r w:rsidR="009F3895">
        <w:fldChar w:fldCharType="begin"/>
      </w:r>
      <w:r w:rsidR="009F3895">
        <w:instrText xml:space="preserve"> SEQ Table \* ARABIC </w:instrText>
      </w:r>
      <w:r w:rsidR="009F3895">
        <w:fldChar w:fldCharType="separate"/>
      </w:r>
      <w:r w:rsidR="009F3895">
        <w:rPr>
          <w:noProof/>
        </w:rPr>
        <w:t>121</w:t>
      </w:r>
      <w:r w:rsidR="009F3895">
        <w:rPr>
          <w:noProof/>
        </w:rPr>
        <w:fldChar w:fldCharType="end"/>
      </w:r>
      <w:r>
        <w:t>: Archive Date Attribute</w:t>
      </w:r>
      <w:bookmarkEnd w:id="1182"/>
      <w:bookmarkEnd w:id="1183"/>
      <w:bookmarkEnd w:id="11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28E27FAE" w14:textId="77777777" w:rsidTr="00F35F99">
        <w:trPr>
          <w:jc w:val="center"/>
        </w:trPr>
        <w:tc>
          <w:tcPr>
            <w:tcW w:w="2700" w:type="dxa"/>
          </w:tcPr>
          <w:p w14:paraId="5B12F717"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019E16EF" w14:textId="77777777" w:rsidR="004552E9" w:rsidRDefault="004552E9" w:rsidP="00F35F99">
            <w:pPr>
              <w:pStyle w:val="TableContents"/>
              <w:snapToGrid w:val="0"/>
              <w:rPr>
                <w:sz w:val="20"/>
                <w:szCs w:val="20"/>
              </w:rPr>
            </w:pPr>
            <w:r>
              <w:rPr>
                <w:sz w:val="20"/>
                <w:szCs w:val="20"/>
              </w:rPr>
              <w:t>No</w:t>
            </w:r>
          </w:p>
        </w:tc>
      </w:tr>
      <w:tr w:rsidR="004552E9" w14:paraId="28273428" w14:textId="77777777" w:rsidTr="00F35F99">
        <w:trPr>
          <w:jc w:val="center"/>
        </w:trPr>
        <w:tc>
          <w:tcPr>
            <w:tcW w:w="2700" w:type="dxa"/>
          </w:tcPr>
          <w:p w14:paraId="1448FA2D"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4EB245A9" w14:textId="77777777" w:rsidR="004552E9" w:rsidRDefault="004552E9" w:rsidP="00F35F99">
            <w:pPr>
              <w:pStyle w:val="TableContents"/>
              <w:snapToGrid w:val="0"/>
              <w:rPr>
                <w:sz w:val="20"/>
                <w:szCs w:val="20"/>
              </w:rPr>
            </w:pPr>
            <w:r>
              <w:rPr>
                <w:sz w:val="20"/>
                <w:szCs w:val="20"/>
              </w:rPr>
              <w:t>Server</w:t>
            </w:r>
          </w:p>
        </w:tc>
      </w:tr>
      <w:tr w:rsidR="004552E9" w14:paraId="1E8F6473" w14:textId="77777777" w:rsidTr="00F35F99">
        <w:trPr>
          <w:jc w:val="center"/>
        </w:trPr>
        <w:tc>
          <w:tcPr>
            <w:tcW w:w="2700" w:type="dxa"/>
          </w:tcPr>
          <w:p w14:paraId="0308B6E8"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05D83A1" w14:textId="77777777" w:rsidR="004552E9" w:rsidRDefault="004552E9" w:rsidP="00F35F99">
            <w:pPr>
              <w:pStyle w:val="TableContents"/>
              <w:snapToGrid w:val="0"/>
              <w:rPr>
                <w:sz w:val="20"/>
                <w:szCs w:val="20"/>
              </w:rPr>
            </w:pPr>
            <w:r>
              <w:rPr>
                <w:sz w:val="20"/>
                <w:szCs w:val="20"/>
              </w:rPr>
              <w:t>No</w:t>
            </w:r>
          </w:p>
        </w:tc>
      </w:tr>
      <w:tr w:rsidR="004552E9" w14:paraId="4F72837F" w14:textId="77777777" w:rsidTr="00F35F99">
        <w:trPr>
          <w:jc w:val="center"/>
        </w:trPr>
        <w:tc>
          <w:tcPr>
            <w:tcW w:w="2700" w:type="dxa"/>
          </w:tcPr>
          <w:p w14:paraId="7E0D59A6"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13528FE" w14:textId="77777777" w:rsidR="004552E9" w:rsidRDefault="004552E9" w:rsidP="00F35F99">
            <w:pPr>
              <w:pStyle w:val="TableContents"/>
              <w:snapToGrid w:val="0"/>
              <w:rPr>
                <w:sz w:val="20"/>
                <w:szCs w:val="20"/>
              </w:rPr>
            </w:pPr>
            <w:r>
              <w:rPr>
                <w:sz w:val="20"/>
                <w:szCs w:val="20"/>
              </w:rPr>
              <w:t>No</w:t>
            </w:r>
          </w:p>
        </w:tc>
      </w:tr>
      <w:tr w:rsidR="004552E9" w14:paraId="339FCD49" w14:textId="77777777" w:rsidTr="00F35F99">
        <w:trPr>
          <w:jc w:val="center"/>
        </w:trPr>
        <w:tc>
          <w:tcPr>
            <w:tcW w:w="2700" w:type="dxa"/>
          </w:tcPr>
          <w:p w14:paraId="772B7633"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59628547" w14:textId="77777777" w:rsidR="004552E9" w:rsidRDefault="004552E9" w:rsidP="00F35F99">
            <w:pPr>
              <w:pStyle w:val="TableContents"/>
              <w:snapToGrid w:val="0"/>
              <w:rPr>
                <w:sz w:val="20"/>
                <w:szCs w:val="20"/>
              </w:rPr>
            </w:pPr>
            <w:r>
              <w:rPr>
                <w:sz w:val="20"/>
                <w:szCs w:val="20"/>
              </w:rPr>
              <w:t>No</w:t>
            </w:r>
          </w:p>
        </w:tc>
      </w:tr>
      <w:tr w:rsidR="004552E9" w14:paraId="5DE3311D" w14:textId="77777777" w:rsidTr="00F35F99">
        <w:trPr>
          <w:jc w:val="center"/>
        </w:trPr>
        <w:tc>
          <w:tcPr>
            <w:tcW w:w="2700" w:type="dxa"/>
          </w:tcPr>
          <w:p w14:paraId="149330DB"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6DC5F209" w14:textId="77777777" w:rsidR="004552E9" w:rsidRDefault="004552E9" w:rsidP="00F35F99">
            <w:pPr>
              <w:pStyle w:val="TableContents"/>
              <w:snapToGrid w:val="0"/>
              <w:rPr>
                <w:sz w:val="20"/>
                <w:szCs w:val="20"/>
              </w:rPr>
            </w:pPr>
            <w:r>
              <w:rPr>
                <w:sz w:val="20"/>
                <w:szCs w:val="20"/>
              </w:rPr>
              <w:t>No</w:t>
            </w:r>
          </w:p>
        </w:tc>
      </w:tr>
      <w:tr w:rsidR="004552E9" w14:paraId="35932738" w14:textId="77777777" w:rsidTr="00F35F99">
        <w:trPr>
          <w:jc w:val="center"/>
        </w:trPr>
        <w:tc>
          <w:tcPr>
            <w:tcW w:w="2700" w:type="dxa"/>
          </w:tcPr>
          <w:p w14:paraId="6FE00A76"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00FE4469"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Archive</w:t>
            </w:r>
          </w:p>
        </w:tc>
      </w:tr>
      <w:tr w:rsidR="004552E9" w14:paraId="45F4FBA7" w14:textId="77777777" w:rsidTr="00F35F99">
        <w:trPr>
          <w:jc w:val="center"/>
        </w:trPr>
        <w:tc>
          <w:tcPr>
            <w:tcW w:w="2700" w:type="dxa"/>
          </w:tcPr>
          <w:p w14:paraId="6954563A"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37CCDED" w14:textId="77777777" w:rsidR="004552E9" w:rsidRDefault="004552E9" w:rsidP="00F35F99">
            <w:pPr>
              <w:pStyle w:val="TableContents"/>
              <w:keepNext/>
              <w:snapToGrid w:val="0"/>
              <w:rPr>
                <w:sz w:val="20"/>
                <w:szCs w:val="20"/>
              </w:rPr>
            </w:pPr>
            <w:r>
              <w:rPr>
                <w:sz w:val="20"/>
                <w:szCs w:val="20"/>
              </w:rPr>
              <w:t>All Objects</w:t>
            </w:r>
          </w:p>
        </w:tc>
      </w:tr>
    </w:tbl>
    <w:p w14:paraId="6267077D" w14:textId="77777777" w:rsidR="004552E9" w:rsidRDefault="004552E9" w:rsidP="004552E9">
      <w:pPr>
        <w:pStyle w:val="Caption"/>
      </w:pPr>
      <w:bookmarkStart w:id="1185" w:name="_toc4338"/>
      <w:bookmarkStart w:id="1186" w:name="_Toc236497767"/>
      <w:bookmarkStart w:id="1187" w:name="_Toc310932808"/>
      <w:bookmarkStart w:id="1188" w:name="Ref_object%20group"/>
      <w:bookmarkStart w:id="1189" w:name="_Toc461030051"/>
      <w:bookmarkEnd w:id="1185"/>
      <w:r>
        <w:t xml:space="preserve">Table </w:t>
      </w:r>
      <w:r w:rsidR="009F3895">
        <w:fldChar w:fldCharType="begin"/>
      </w:r>
      <w:r w:rsidR="009F3895">
        <w:instrText xml:space="preserve"> SEQ Table \* ARABIC </w:instrText>
      </w:r>
      <w:r w:rsidR="009F3895">
        <w:fldChar w:fldCharType="separate"/>
      </w:r>
      <w:r w:rsidR="009F3895">
        <w:rPr>
          <w:noProof/>
        </w:rPr>
        <w:t>122</w:t>
      </w:r>
      <w:r w:rsidR="009F3895">
        <w:rPr>
          <w:noProof/>
        </w:rPr>
        <w:fldChar w:fldCharType="end"/>
      </w:r>
      <w:r>
        <w:t>: Archive Date Attribute Rules</w:t>
      </w:r>
      <w:bookmarkEnd w:id="1186"/>
      <w:bookmarkEnd w:id="1187"/>
      <w:bookmarkEnd w:id="1189"/>
    </w:p>
    <w:p w14:paraId="25972DBD" w14:textId="77777777" w:rsidR="004552E9" w:rsidRDefault="004552E9" w:rsidP="004C4F94">
      <w:pPr>
        <w:pStyle w:val="Heading2"/>
        <w:rPr>
          <w:szCs w:val="20"/>
        </w:rPr>
      </w:pPr>
      <w:bookmarkStart w:id="1190" w:name="_Toc310932589"/>
      <w:bookmarkStart w:id="1191" w:name="_Toc323645742"/>
      <w:bookmarkStart w:id="1192" w:name="_Toc333494521"/>
      <w:bookmarkStart w:id="1193" w:name="_Toc240609948"/>
      <w:bookmarkStart w:id="1194" w:name="_Toc264553035"/>
      <w:bookmarkStart w:id="1195" w:name="_Toc283655731"/>
      <w:bookmarkStart w:id="1196" w:name="_Toc435729714"/>
      <w:bookmarkStart w:id="1197" w:name="_Toc461029738"/>
      <w:r>
        <w:t>Object Group</w:t>
      </w:r>
      <w:bookmarkStart w:id="1198" w:name="Ref_attr_ObjectGroup"/>
      <w:bookmarkEnd w:id="1188"/>
      <w:bookmarkEnd w:id="1190"/>
      <w:bookmarkEnd w:id="1191"/>
      <w:bookmarkEnd w:id="1192"/>
      <w:bookmarkEnd w:id="1193"/>
      <w:bookmarkEnd w:id="1194"/>
      <w:bookmarkEnd w:id="1195"/>
      <w:bookmarkEnd w:id="1196"/>
      <w:bookmarkEnd w:id="1198"/>
      <w:bookmarkEnd w:id="1197"/>
    </w:p>
    <w:p w14:paraId="33C271A5" w14:textId="77777777" w:rsidR="004552E9" w:rsidRDefault="004552E9" w:rsidP="004552E9">
      <w:pPr>
        <w:pStyle w:val="BodyText"/>
        <w:rPr>
          <w:noProof w:val="0"/>
          <w:szCs w:val="20"/>
        </w:rPr>
      </w:pPr>
      <w:r>
        <w:rPr>
          <w:noProof w:val="0"/>
          <w:szCs w:val="20"/>
        </w:rPr>
        <w:t xml:space="preserve">An object MAY be part of a group of objects. An object MAY belong to more than one group of objects. To assign an object to a group of objects, the object group name SHOULD be set into this attribute. “default” is a reserved Text String for </w:t>
      </w:r>
      <w:r w:rsidRPr="006F04B3">
        <w:rPr>
          <w:i/>
          <w:noProof w:val="0"/>
          <w:szCs w:val="20"/>
        </w:rPr>
        <w:t>Object Group</w:t>
      </w:r>
      <w:r>
        <w:rPr>
          <w:noProof w:val="0"/>
          <w:szCs w:val="2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FC6D15D" w14:textId="77777777" w:rsidTr="00F35F99">
        <w:trPr>
          <w:jc w:val="center"/>
        </w:trPr>
        <w:tc>
          <w:tcPr>
            <w:tcW w:w="2880" w:type="dxa"/>
            <w:shd w:val="clear" w:color="auto" w:fill="C0C0C0"/>
          </w:tcPr>
          <w:p w14:paraId="458E9371"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09BB415A" w14:textId="77777777" w:rsidR="004552E9" w:rsidRDefault="004552E9" w:rsidP="00F35F99">
            <w:pPr>
              <w:pStyle w:val="TableHeading"/>
              <w:snapToGrid w:val="0"/>
              <w:rPr>
                <w:sz w:val="20"/>
                <w:szCs w:val="20"/>
              </w:rPr>
            </w:pPr>
            <w:r>
              <w:rPr>
                <w:sz w:val="20"/>
                <w:szCs w:val="20"/>
              </w:rPr>
              <w:t>Encoding</w:t>
            </w:r>
          </w:p>
        </w:tc>
      </w:tr>
      <w:tr w:rsidR="004552E9" w14:paraId="3954E88E" w14:textId="77777777" w:rsidTr="00F35F99">
        <w:trPr>
          <w:jc w:val="center"/>
        </w:trPr>
        <w:tc>
          <w:tcPr>
            <w:tcW w:w="2880" w:type="dxa"/>
          </w:tcPr>
          <w:p w14:paraId="395ADB6A" w14:textId="77777777" w:rsidR="004552E9" w:rsidRDefault="004552E9" w:rsidP="00F35F99">
            <w:pPr>
              <w:pStyle w:val="TableContents"/>
              <w:snapToGrid w:val="0"/>
              <w:rPr>
                <w:sz w:val="20"/>
                <w:szCs w:val="20"/>
              </w:rPr>
            </w:pPr>
            <w:r>
              <w:rPr>
                <w:sz w:val="20"/>
                <w:szCs w:val="20"/>
              </w:rPr>
              <w:t>Object Group</w:t>
            </w:r>
          </w:p>
        </w:tc>
        <w:tc>
          <w:tcPr>
            <w:tcW w:w="2880" w:type="dxa"/>
          </w:tcPr>
          <w:p w14:paraId="6DA04A72" w14:textId="77777777" w:rsidR="004552E9" w:rsidRDefault="004552E9" w:rsidP="00F35F99">
            <w:pPr>
              <w:pStyle w:val="TableContents"/>
              <w:snapToGrid w:val="0"/>
              <w:rPr>
                <w:sz w:val="20"/>
                <w:szCs w:val="20"/>
              </w:rPr>
            </w:pPr>
            <w:r>
              <w:rPr>
                <w:sz w:val="20"/>
                <w:szCs w:val="20"/>
              </w:rPr>
              <w:t>Text String</w:t>
            </w:r>
          </w:p>
        </w:tc>
      </w:tr>
    </w:tbl>
    <w:p w14:paraId="096A7438" w14:textId="77777777" w:rsidR="004552E9" w:rsidRDefault="004552E9" w:rsidP="004552E9">
      <w:pPr>
        <w:pStyle w:val="Caption"/>
      </w:pPr>
      <w:bookmarkStart w:id="1199" w:name="_Toc236497768"/>
      <w:bookmarkStart w:id="1200" w:name="_Toc310932809"/>
      <w:bookmarkStart w:id="1201" w:name="_Toc461030052"/>
      <w:r>
        <w:t xml:space="preserve">Table </w:t>
      </w:r>
      <w:r w:rsidR="009F3895">
        <w:fldChar w:fldCharType="begin"/>
      </w:r>
      <w:r w:rsidR="009F3895">
        <w:instrText xml:space="preserve"> SEQ Table \* ARABIC </w:instrText>
      </w:r>
      <w:r w:rsidR="009F3895">
        <w:fldChar w:fldCharType="separate"/>
      </w:r>
      <w:r w:rsidR="009F3895">
        <w:rPr>
          <w:noProof/>
        </w:rPr>
        <w:t>123</w:t>
      </w:r>
      <w:r w:rsidR="009F3895">
        <w:rPr>
          <w:noProof/>
        </w:rPr>
        <w:fldChar w:fldCharType="end"/>
      </w:r>
      <w:r>
        <w:t>: Object Group Attribute</w:t>
      </w:r>
      <w:bookmarkEnd w:id="1199"/>
      <w:bookmarkEnd w:id="1200"/>
      <w:bookmarkEnd w:id="12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03628FEE" w14:textId="77777777" w:rsidTr="00F35F99">
        <w:trPr>
          <w:jc w:val="center"/>
        </w:trPr>
        <w:tc>
          <w:tcPr>
            <w:tcW w:w="2700" w:type="dxa"/>
          </w:tcPr>
          <w:p w14:paraId="53F939A5"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1B255CB7" w14:textId="77777777" w:rsidR="004552E9" w:rsidRDefault="004552E9" w:rsidP="00F35F99">
            <w:pPr>
              <w:pStyle w:val="TableContents"/>
              <w:snapToGrid w:val="0"/>
              <w:rPr>
                <w:sz w:val="20"/>
                <w:szCs w:val="20"/>
              </w:rPr>
            </w:pPr>
            <w:r>
              <w:rPr>
                <w:sz w:val="20"/>
                <w:szCs w:val="20"/>
              </w:rPr>
              <w:t>No</w:t>
            </w:r>
          </w:p>
        </w:tc>
      </w:tr>
      <w:tr w:rsidR="004552E9" w14:paraId="6A2CFA48" w14:textId="77777777" w:rsidTr="00F35F99">
        <w:trPr>
          <w:jc w:val="center"/>
        </w:trPr>
        <w:tc>
          <w:tcPr>
            <w:tcW w:w="2700" w:type="dxa"/>
          </w:tcPr>
          <w:p w14:paraId="773860D2"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48E73D71" w14:textId="77777777" w:rsidR="004552E9" w:rsidRDefault="004552E9" w:rsidP="00F35F99">
            <w:pPr>
              <w:pStyle w:val="TableContents"/>
              <w:snapToGrid w:val="0"/>
              <w:rPr>
                <w:sz w:val="20"/>
                <w:szCs w:val="20"/>
              </w:rPr>
            </w:pPr>
            <w:r>
              <w:rPr>
                <w:sz w:val="20"/>
                <w:szCs w:val="20"/>
              </w:rPr>
              <w:t>Client or Server</w:t>
            </w:r>
          </w:p>
        </w:tc>
      </w:tr>
      <w:tr w:rsidR="004552E9" w14:paraId="06572BC4" w14:textId="77777777" w:rsidTr="00F35F99">
        <w:trPr>
          <w:jc w:val="center"/>
        </w:trPr>
        <w:tc>
          <w:tcPr>
            <w:tcW w:w="2700" w:type="dxa"/>
          </w:tcPr>
          <w:p w14:paraId="5A8A7B04"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D9E20A6" w14:textId="77777777" w:rsidR="004552E9" w:rsidRDefault="004552E9" w:rsidP="00F35F99">
            <w:pPr>
              <w:pStyle w:val="TableContents"/>
              <w:snapToGrid w:val="0"/>
              <w:rPr>
                <w:sz w:val="20"/>
                <w:szCs w:val="20"/>
              </w:rPr>
            </w:pPr>
            <w:r>
              <w:rPr>
                <w:sz w:val="20"/>
                <w:szCs w:val="20"/>
              </w:rPr>
              <w:t>Yes</w:t>
            </w:r>
          </w:p>
        </w:tc>
      </w:tr>
      <w:tr w:rsidR="004552E9" w14:paraId="4347F8CF" w14:textId="77777777" w:rsidTr="00F35F99">
        <w:trPr>
          <w:jc w:val="center"/>
        </w:trPr>
        <w:tc>
          <w:tcPr>
            <w:tcW w:w="2700" w:type="dxa"/>
          </w:tcPr>
          <w:p w14:paraId="5936BF2A"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4509A9B" w14:textId="77777777" w:rsidR="004552E9" w:rsidRDefault="004552E9" w:rsidP="00F35F99">
            <w:pPr>
              <w:pStyle w:val="TableContents"/>
              <w:snapToGrid w:val="0"/>
              <w:rPr>
                <w:sz w:val="20"/>
                <w:szCs w:val="20"/>
              </w:rPr>
            </w:pPr>
            <w:r>
              <w:rPr>
                <w:sz w:val="20"/>
                <w:szCs w:val="20"/>
              </w:rPr>
              <w:t>Yes</w:t>
            </w:r>
          </w:p>
        </w:tc>
      </w:tr>
      <w:tr w:rsidR="004552E9" w14:paraId="79A5463F" w14:textId="77777777" w:rsidTr="00F35F99">
        <w:trPr>
          <w:jc w:val="center"/>
        </w:trPr>
        <w:tc>
          <w:tcPr>
            <w:tcW w:w="2700" w:type="dxa"/>
          </w:tcPr>
          <w:p w14:paraId="3B21087F"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7D4FCE2B" w14:textId="77777777" w:rsidR="004552E9" w:rsidRDefault="004552E9" w:rsidP="00F35F99">
            <w:pPr>
              <w:pStyle w:val="TableContents"/>
              <w:snapToGrid w:val="0"/>
              <w:rPr>
                <w:sz w:val="20"/>
                <w:szCs w:val="20"/>
              </w:rPr>
            </w:pPr>
            <w:r>
              <w:rPr>
                <w:sz w:val="20"/>
                <w:szCs w:val="20"/>
              </w:rPr>
              <w:t>Yes</w:t>
            </w:r>
          </w:p>
        </w:tc>
      </w:tr>
      <w:tr w:rsidR="004552E9" w14:paraId="04BA9A1E" w14:textId="77777777" w:rsidTr="00F35F99">
        <w:trPr>
          <w:jc w:val="center"/>
        </w:trPr>
        <w:tc>
          <w:tcPr>
            <w:tcW w:w="2700" w:type="dxa"/>
          </w:tcPr>
          <w:p w14:paraId="5484DE30"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084CC8A8" w14:textId="77777777" w:rsidR="004552E9" w:rsidRDefault="004552E9" w:rsidP="00F35F99">
            <w:pPr>
              <w:pStyle w:val="TableContents"/>
              <w:snapToGrid w:val="0"/>
              <w:rPr>
                <w:sz w:val="20"/>
                <w:szCs w:val="20"/>
              </w:rPr>
            </w:pPr>
            <w:r>
              <w:rPr>
                <w:sz w:val="20"/>
                <w:szCs w:val="20"/>
              </w:rPr>
              <w:t>Yes</w:t>
            </w:r>
          </w:p>
        </w:tc>
      </w:tr>
      <w:tr w:rsidR="004552E9" w14:paraId="4AAB15CA" w14:textId="77777777" w:rsidTr="00F35F99">
        <w:trPr>
          <w:jc w:val="center"/>
        </w:trPr>
        <w:tc>
          <w:tcPr>
            <w:tcW w:w="2700" w:type="dxa"/>
          </w:tcPr>
          <w:p w14:paraId="05B73683"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60B2E940"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308A613D" w14:textId="77777777" w:rsidTr="00F35F99">
        <w:trPr>
          <w:jc w:val="center"/>
        </w:trPr>
        <w:tc>
          <w:tcPr>
            <w:tcW w:w="2700" w:type="dxa"/>
          </w:tcPr>
          <w:p w14:paraId="206FC28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7A87385E" w14:textId="77777777" w:rsidR="004552E9" w:rsidRDefault="004552E9" w:rsidP="00F35F99">
            <w:pPr>
              <w:pStyle w:val="TableContents"/>
              <w:keepNext/>
              <w:snapToGrid w:val="0"/>
              <w:rPr>
                <w:sz w:val="20"/>
                <w:szCs w:val="20"/>
              </w:rPr>
            </w:pPr>
            <w:r>
              <w:rPr>
                <w:sz w:val="20"/>
                <w:szCs w:val="20"/>
              </w:rPr>
              <w:t>All Objects</w:t>
            </w:r>
          </w:p>
        </w:tc>
      </w:tr>
    </w:tbl>
    <w:p w14:paraId="47C13B00" w14:textId="77777777" w:rsidR="004552E9" w:rsidRDefault="004552E9" w:rsidP="004552E9">
      <w:pPr>
        <w:pStyle w:val="Caption"/>
      </w:pPr>
      <w:bookmarkStart w:id="1202" w:name="_toc4412"/>
      <w:bookmarkStart w:id="1203" w:name="_Toc236497769"/>
      <w:bookmarkStart w:id="1204" w:name="_Toc310932810"/>
      <w:bookmarkStart w:id="1205" w:name="_Toc461030053"/>
      <w:bookmarkEnd w:id="1202"/>
      <w:r>
        <w:t xml:space="preserve">Table </w:t>
      </w:r>
      <w:r w:rsidR="009F3895">
        <w:fldChar w:fldCharType="begin"/>
      </w:r>
      <w:r w:rsidR="009F3895">
        <w:instrText xml:space="preserve"> SEQ Table \* ARABIC </w:instrText>
      </w:r>
      <w:r w:rsidR="009F3895">
        <w:fldChar w:fldCharType="separate"/>
      </w:r>
      <w:r w:rsidR="009F3895">
        <w:rPr>
          <w:noProof/>
        </w:rPr>
        <w:t>124</w:t>
      </w:r>
      <w:r w:rsidR="009F3895">
        <w:rPr>
          <w:noProof/>
        </w:rPr>
        <w:fldChar w:fldCharType="end"/>
      </w:r>
      <w:r>
        <w:t>: Object Group Attribute Rules</w:t>
      </w:r>
      <w:bookmarkEnd w:id="1203"/>
      <w:bookmarkEnd w:id="1204"/>
      <w:bookmarkEnd w:id="1205"/>
      <w:r>
        <w:t xml:space="preserve"> </w:t>
      </w:r>
    </w:p>
    <w:p w14:paraId="5B0140AC" w14:textId="77777777" w:rsidR="004552E9" w:rsidRDefault="004552E9" w:rsidP="004C4F94">
      <w:pPr>
        <w:pStyle w:val="Heading2"/>
        <w:rPr>
          <w:szCs w:val="20"/>
        </w:rPr>
      </w:pPr>
      <w:bookmarkStart w:id="1206" w:name="_Ref298148267"/>
      <w:bookmarkStart w:id="1207" w:name="_Toc310932590"/>
      <w:bookmarkStart w:id="1208" w:name="_Toc323645743"/>
      <w:bookmarkStart w:id="1209" w:name="_Toc333494522"/>
      <w:bookmarkStart w:id="1210" w:name="_Toc240609949"/>
      <w:bookmarkStart w:id="1211" w:name="_Toc264553036"/>
      <w:bookmarkStart w:id="1212" w:name="_Toc283655732"/>
      <w:bookmarkStart w:id="1213" w:name="_Toc435729715"/>
      <w:bookmarkStart w:id="1214" w:name="_Toc461029739"/>
      <w:r>
        <w:t>Fresh</w:t>
      </w:r>
      <w:bookmarkEnd w:id="1206"/>
      <w:bookmarkEnd w:id="1207"/>
      <w:bookmarkEnd w:id="1208"/>
      <w:bookmarkEnd w:id="1209"/>
      <w:bookmarkEnd w:id="1210"/>
      <w:bookmarkEnd w:id="1211"/>
      <w:bookmarkEnd w:id="1212"/>
      <w:bookmarkEnd w:id="1213"/>
      <w:bookmarkEnd w:id="1214"/>
    </w:p>
    <w:p w14:paraId="5A1ADFDF" w14:textId="77777777" w:rsidR="004552E9" w:rsidRDefault="004552E9" w:rsidP="004552E9">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The Fresh attribute SHALL be set to True when a new object is created on the server. The server SHALL change the attribute value to False as soon as the object has been served 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C939401" w14:textId="77777777" w:rsidTr="00F35F99">
        <w:trPr>
          <w:jc w:val="center"/>
        </w:trPr>
        <w:tc>
          <w:tcPr>
            <w:tcW w:w="2880" w:type="dxa"/>
            <w:shd w:val="clear" w:color="auto" w:fill="C0C0C0"/>
          </w:tcPr>
          <w:p w14:paraId="540B6299"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3D279B2" w14:textId="77777777" w:rsidR="004552E9" w:rsidRDefault="004552E9" w:rsidP="00F35F99">
            <w:pPr>
              <w:pStyle w:val="TableHeading"/>
              <w:snapToGrid w:val="0"/>
              <w:rPr>
                <w:sz w:val="20"/>
                <w:szCs w:val="20"/>
              </w:rPr>
            </w:pPr>
            <w:r>
              <w:rPr>
                <w:sz w:val="20"/>
                <w:szCs w:val="20"/>
              </w:rPr>
              <w:t>Encoding</w:t>
            </w:r>
          </w:p>
        </w:tc>
      </w:tr>
      <w:tr w:rsidR="004552E9" w14:paraId="1B58DF6D" w14:textId="77777777" w:rsidTr="00F35F99">
        <w:trPr>
          <w:jc w:val="center"/>
        </w:trPr>
        <w:tc>
          <w:tcPr>
            <w:tcW w:w="2880" w:type="dxa"/>
          </w:tcPr>
          <w:p w14:paraId="54A1CB3F" w14:textId="77777777" w:rsidR="004552E9" w:rsidRDefault="004552E9" w:rsidP="00F35F99">
            <w:pPr>
              <w:pStyle w:val="TableContents"/>
              <w:snapToGrid w:val="0"/>
              <w:rPr>
                <w:sz w:val="20"/>
                <w:szCs w:val="20"/>
              </w:rPr>
            </w:pPr>
            <w:r>
              <w:rPr>
                <w:sz w:val="20"/>
                <w:szCs w:val="20"/>
              </w:rPr>
              <w:t>Fresh</w:t>
            </w:r>
          </w:p>
        </w:tc>
        <w:tc>
          <w:tcPr>
            <w:tcW w:w="2880" w:type="dxa"/>
          </w:tcPr>
          <w:p w14:paraId="5DFF0468" w14:textId="77777777" w:rsidR="004552E9" w:rsidRDefault="004552E9" w:rsidP="00F35F99">
            <w:pPr>
              <w:pStyle w:val="TableContents"/>
              <w:snapToGrid w:val="0"/>
              <w:rPr>
                <w:sz w:val="20"/>
                <w:szCs w:val="20"/>
              </w:rPr>
            </w:pPr>
            <w:r>
              <w:rPr>
                <w:sz w:val="20"/>
                <w:szCs w:val="20"/>
              </w:rPr>
              <w:t>Boolean</w:t>
            </w:r>
          </w:p>
        </w:tc>
      </w:tr>
    </w:tbl>
    <w:p w14:paraId="3B8023AD" w14:textId="77777777" w:rsidR="004552E9" w:rsidRDefault="004552E9" w:rsidP="004552E9">
      <w:pPr>
        <w:pStyle w:val="Caption"/>
      </w:pPr>
      <w:bookmarkStart w:id="1215" w:name="_Toc310932811"/>
      <w:bookmarkStart w:id="1216" w:name="_Toc461030054"/>
      <w:r>
        <w:t xml:space="preserve">Table </w:t>
      </w:r>
      <w:r w:rsidR="009F3895">
        <w:fldChar w:fldCharType="begin"/>
      </w:r>
      <w:r w:rsidR="009F3895">
        <w:instrText xml:space="preserve"> SEQ Table \* ARABIC </w:instrText>
      </w:r>
      <w:r w:rsidR="009F3895">
        <w:fldChar w:fldCharType="separate"/>
      </w:r>
      <w:r w:rsidR="009F3895">
        <w:rPr>
          <w:noProof/>
        </w:rPr>
        <w:t>125</w:t>
      </w:r>
      <w:r w:rsidR="009F3895">
        <w:rPr>
          <w:noProof/>
        </w:rPr>
        <w:fldChar w:fldCharType="end"/>
      </w:r>
      <w:r>
        <w:t>: Fresh Attribute</w:t>
      </w:r>
      <w:bookmarkEnd w:id="1215"/>
      <w:bookmarkEnd w:id="12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6FABFFD7" w14:textId="77777777" w:rsidTr="00F35F99">
        <w:trPr>
          <w:jc w:val="center"/>
        </w:trPr>
        <w:tc>
          <w:tcPr>
            <w:tcW w:w="2700" w:type="dxa"/>
          </w:tcPr>
          <w:p w14:paraId="3DE57DD6"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28195A5A" w14:textId="77777777" w:rsidR="004552E9" w:rsidRDefault="004552E9" w:rsidP="00F35F99">
            <w:pPr>
              <w:pStyle w:val="TableContents"/>
              <w:snapToGrid w:val="0"/>
              <w:rPr>
                <w:sz w:val="20"/>
                <w:szCs w:val="20"/>
              </w:rPr>
            </w:pPr>
            <w:r>
              <w:rPr>
                <w:sz w:val="20"/>
                <w:szCs w:val="20"/>
              </w:rPr>
              <w:t>No</w:t>
            </w:r>
          </w:p>
        </w:tc>
      </w:tr>
      <w:tr w:rsidR="004552E9" w14:paraId="6190D67F" w14:textId="77777777" w:rsidTr="00F35F99">
        <w:trPr>
          <w:jc w:val="center"/>
        </w:trPr>
        <w:tc>
          <w:tcPr>
            <w:tcW w:w="2700" w:type="dxa"/>
          </w:tcPr>
          <w:p w14:paraId="3482D072"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9836A47" w14:textId="77777777" w:rsidR="004552E9" w:rsidRDefault="004552E9" w:rsidP="00F35F99">
            <w:pPr>
              <w:pStyle w:val="TableContents"/>
              <w:snapToGrid w:val="0"/>
              <w:rPr>
                <w:sz w:val="20"/>
                <w:szCs w:val="20"/>
              </w:rPr>
            </w:pPr>
            <w:r>
              <w:rPr>
                <w:sz w:val="20"/>
                <w:szCs w:val="20"/>
              </w:rPr>
              <w:t>Client or Server</w:t>
            </w:r>
          </w:p>
        </w:tc>
      </w:tr>
      <w:tr w:rsidR="004552E9" w14:paraId="3D96CA72" w14:textId="77777777" w:rsidTr="00F35F99">
        <w:trPr>
          <w:jc w:val="center"/>
        </w:trPr>
        <w:tc>
          <w:tcPr>
            <w:tcW w:w="2700" w:type="dxa"/>
          </w:tcPr>
          <w:p w14:paraId="0C81A287"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6444C718" w14:textId="77777777" w:rsidR="004552E9" w:rsidRDefault="004552E9" w:rsidP="00F35F99">
            <w:pPr>
              <w:pStyle w:val="TableContents"/>
              <w:snapToGrid w:val="0"/>
              <w:rPr>
                <w:sz w:val="20"/>
                <w:szCs w:val="20"/>
              </w:rPr>
            </w:pPr>
            <w:r>
              <w:rPr>
                <w:sz w:val="20"/>
                <w:szCs w:val="20"/>
              </w:rPr>
              <w:t>Yes</w:t>
            </w:r>
          </w:p>
        </w:tc>
      </w:tr>
      <w:tr w:rsidR="004552E9" w14:paraId="76598A44" w14:textId="77777777" w:rsidTr="00F35F99">
        <w:trPr>
          <w:jc w:val="center"/>
        </w:trPr>
        <w:tc>
          <w:tcPr>
            <w:tcW w:w="2700" w:type="dxa"/>
          </w:tcPr>
          <w:p w14:paraId="5CE15260"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4B221A58" w14:textId="77777777" w:rsidR="004552E9" w:rsidRDefault="004552E9" w:rsidP="00F35F99">
            <w:pPr>
              <w:pStyle w:val="TableContents"/>
              <w:snapToGrid w:val="0"/>
              <w:rPr>
                <w:sz w:val="20"/>
                <w:szCs w:val="20"/>
              </w:rPr>
            </w:pPr>
            <w:r>
              <w:rPr>
                <w:sz w:val="20"/>
                <w:szCs w:val="20"/>
              </w:rPr>
              <w:t>No</w:t>
            </w:r>
          </w:p>
        </w:tc>
      </w:tr>
      <w:tr w:rsidR="004552E9" w14:paraId="4ACEB5A6" w14:textId="77777777" w:rsidTr="00F35F99">
        <w:trPr>
          <w:jc w:val="center"/>
        </w:trPr>
        <w:tc>
          <w:tcPr>
            <w:tcW w:w="2700" w:type="dxa"/>
          </w:tcPr>
          <w:p w14:paraId="641A4CE9"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0056A5F" w14:textId="77777777" w:rsidR="004552E9" w:rsidRDefault="004552E9" w:rsidP="00F35F99">
            <w:pPr>
              <w:pStyle w:val="TableContents"/>
              <w:snapToGrid w:val="0"/>
              <w:rPr>
                <w:sz w:val="20"/>
                <w:szCs w:val="20"/>
              </w:rPr>
            </w:pPr>
            <w:r>
              <w:rPr>
                <w:sz w:val="20"/>
                <w:szCs w:val="20"/>
              </w:rPr>
              <w:t>No</w:t>
            </w:r>
          </w:p>
        </w:tc>
      </w:tr>
      <w:tr w:rsidR="004552E9" w14:paraId="06F904A5" w14:textId="77777777" w:rsidTr="00F35F99">
        <w:trPr>
          <w:jc w:val="center"/>
        </w:trPr>
        <w:tc>
          <w:tcPr>
            <w:tcW w:w="2700" w:type="dxa"/>
          </w:tcPr>
          <w:p w14:paraId="771B73CC"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733658C9" w14:textId="77777777" w:rsidR="004552E9" w:rsidRDefault="004552E9" w:rsidP="00F35F99">
            <w:pPr>
              <w:pStyle w:val="TableContents"/>
              <w:snapToGrid w:val="0"/>
              <w:rPr>
                <w:sz w:val="20"/>
                <w:szCs w:val="20"/>
              </w:rPr>
            </w:pPr>
            <w:r>
              <w:rPr>
                <w:sz w:val="20"/>
                <w:szCs w:val="20"/>
              </w:rPr>
              <w:t>No</w:t>
            </w:r>
          </w:p>
        </w:tc>
      </w:tr>
      <w:tr w:rsidR="004552E9" w14:paraId="1F82EF52" w14:textId="77777777" w:rsidTr="00F35F99">
        <w:trPr>
          <w:jc w:val="center"/>
        </w:trPr>
        <w:tc>
          <w:tcPr>
            <w:tcW w:w="2700" w:type="dxa"/>
          </w:tcPr>
          <w:p w14:paraId="1A33D787"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51E0289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4552E9" w14:paraId="45EDB97D" w14:textId="77777777" w:rsidTr="00F35F99">
        <w:trPr>
          <w:jc w:val="center"/>
        </w:trPr>
        <w:tc>
          <w:tcPr>
            <w:tcW w:w="2700" w:type="dxa"/>
          </w:tcPr>
          <w:p w14:paraId="7D23DFEC"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4525758" w14:textId="77777777" w:rsidR="004552E9" w:rsidRDefault="004552E9" w:rsidP="00F35F99">
            <w:pPr>
              <w:pStyle w:val="TableContents"/>
              <w:keepNext/>
              <w:snapToGrid w:val="0"/>
              <w:rPr>
                <w:sz w:val="20"/>
                <w:szCs w:val="20"/>
              </w:rPr>
            </w:pPr>
            <w:r>
              <w:rPr>
                <w:sz w:val="20"/>
                <w:szCs w:val="20"/>
              </w:rPr>
              <w:t>All Cryptographic Objects</w:t>
            </w:r>
          </w:p>
        </w:tc>
      </w:tr>
    </w:tbl>
    <w:p w14:paraId="4BF1C72D" w14:textId="77777777" w:rsidR="004552E9" w:rsidRDefault="004552E9" w:rsidP="004552E9">
      <w:pPr>
        <w:pStyle w:val="Caption"/>
      </w:pPr>
      <w:bookmarkStart w:id="1217" w:name="_Toc310932812"/>
      <w:bookmarkStart w:id="1218" w:name="_Toc461030055"/>
      <w:r>
        <w:t xml:space="preserve">Table </w:t>
      </w:r>
      <w:r w:rsidR="009F3895">
        <w:fldChar w:fldCharType="begin"/>
      </w:r>
      <w:r w:rsidR="009F3895">
        <w:instrText xml:space="preserve"> SEQ Table \* ARABIC </w:instrText>
      </w:r>
      <w:r w:rsidR="009F3895">
        <w:fldChar w:fldCharType="separate"/>
      </w:r>
      <w:r w:rsidR="009F3895">
        <w:rPr>
          <w:noProof/>
        </w:rPr>
        <w:t>126</w:t>
      </w:r>
      <w:r w:rsidR="009F3895">
        <w:rPr>
          <w:noProof/>
        </w:rPr>
        <w:fldChar w:fldCharType="end"/>
      </w:r>
      <w:r>
        <w:t>: Fresh Attribute Rules</w:t>
      </w:r>
      <w:bookmarkEnd w:id="1217"/>
      <w:bookmarkEnd w:id="1218"/>
    </w:p>
    <w:p w14:paraId="1572F03A" w14:textId="77777777" w:rsidR="004552E9" w:rsidRDefault="004552E9" w:rsidP="004C4F94">
      <w:pPr>
        <w:pStyle w:val="Heading2"/>
        <w:rPr>
          <w:szCs w:val="20"/>
        </w:rPr>
      </w:pPr>
      <w:bookmarkStart w:id="1219" w:name="_Ref242029374"/>
      <w:bookmarkStart w:id="1220" w:name="_Ref242029840"/>
      <w:bookmarkStart w:id="1221" w:name="_Toc310932591"/>
      <w:bookmarkStart w:id="1222" w:name="_Toc323645744"/>
      <w:bookmarkStart w:id="1223" w:name="_Toc333494523"/>
      <w:bookmarkStart w:id="1224" w:name="_Toc240609950"/>
      <w:bookmarkStart w:id="1225" w:name="_Toc264553037"/>
      <w:bookmarkStart w:id="1226" w:name="_Toc283655733"/>
      <w:bookmarkStart w:id="1227" w:name="_Toc435729716"/>
      <w:bookmarkStart w:id="1228" w:name="_Toc461029740"/>
      <w:r>
        <w:t>Link</w:t>
      </w:r>
      <w:bookmarkStart w:id="1229" w:name="Ref_attr_Link"/>
      <w:bookmarkEnd w:id="1219"/>
      <w:bookmarkEnd w:id="1220"/>
      <w:bookmarkEnd w:id="1221"/>
      <w:bookmarkEnd w:id="1222"/>
      <w:bookmarkEnd w:id="1223"/>
      <w:bookmarkEnd w:id="1224"/>
      <w:bookmarkEnd w:id="1225"/>
      <w:bookmarkEnd w:id="1226"/>
      <w:bookmarkEnd w:id="1227"/>
      <w:bookmarkEnd w:id="1229"/>
      <w:bookmarkEnd w:id="1228"/>
    </w:p>
    <w:p w14:paraId="7576A39B" w14:textId="77777777" w:rsidR="004552E9" w:rsidRDefault="004552E9" w:rsidP="004552E9">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(see </w:t>
      </w:r>
      <w:r>
        <w:rPr>
          <w:noProof w:val="0"/>
          <w:szCs w:val="20"/>
        </w:rPr>
        <w:fldChar w:fldCharType="begin"/>
      </w:r>
      <w:r>
        <w:rPr>
          <w:noProof w:val="0"/>
          <w:szCs w:val="20"/>
        </w:rPr>
        <w:instrText xml:space="preserve"> REF _Ref236474478 \h </w:instrText>
      </w:r>
      <w:r>
        <w:rPr>
          <w:noProof w:val="0"/>
          <w:szCs w:val="20"/>
        </w:rPr>
      </w:r>
      <w:r>
        <w:rPr>
          <w:noProof w:val="0"/>
          <w:szCs w:val="20"/>
        </w:rPr>
        <w:fldChar w:fldCharType="separate"/>
      </w:r>
      <w:r w:rsidR="009F3895">
        <w:t>Table 127</w:t>
      </w:r>
      <w:r>
        <w:rPr>
          <w:noProof w:val="0"/>
          <w:szCs w:val="20"/>
        </w:rPr>
        <w:fldChar w:fldCharType="end"/>
      </w:r>
      <w:r>
        <w:rPr>
          <w:noProof w:val="0"/>
          <w:szCs w:val="20"/>
        </w:rPr>
        <w:t xml:space="preserv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Cryptographic Objects (e.g., the private key corresponding to a public key; the parent certificate for a certificate in a chain; or for a derived symmetric key, the base key from which it was derived).</w:t>
      </w:r>
    </w:p>
    <w:p w14:paraId="636F5689" w14:textId="77777777" w:rsidR="004552E9" w:rsidRDefault="004552E9" w:rsidP="004552E9">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p w14:paraId="4157AEE5" w14:textId="77777777" w:rsidR="004552E9" w:rsidRDefault="004552E9" w:rsidP="004552E9">
      <w:pPr>
        <w:pStyle w:val="BodyText"/>
        <w:numPr>
          <w:ilvl w:val="0"/>
          <w:numId w:val="42"/>
        </w:numPr>
        <w:tabs>
          <w:tab w:val="left" w:pos="720"/>
          <w:tab w:val="left" w:pos="2869"/>
          <w:tab w:val="left" w:pos="4309"/>
          <w:tab w:val="left" w:pos="5749"/>
        </w:tabs>
        <w:suppressAutoHyphens/>
        <w:rPr>
          <w:noProof w:val="0"/>
          <w:szCs w:val="20"/>
        </w:rPr>
      </w:pPr>
      <w:bookmarkStart w:id="1230" w:name="DDE_LINK3"/>
      <w:r>
        <w:rPr>
          <w:i/>
          <w:iCs/>
          <w:noProof w:val="0"/>
          <w:szCs w:val="20"/>
        </w:rPr>
        <w:t xml:space="preserve">Private Key Link: </w:t>
      </w:r>
      <w:r>
        <w:rPr>
          <w:noProof w:val="0"/>
          <w:szCs w:val="20"/>
        </w:rPr>
        <w:t>For a Public Key object: the private key corresponding to the public key.</w:t>
      </w:r>
    </w:p>
    <w:p w14:paraId="5BDD5AF6" w14:textId="77777777" w:rsidR="004552E9" w:rsidRDefault="004552E9" w:rsidP="004552E9">
      <w:pPr>
        <w:pStyle w:val="BodyText"/>
        <w:numPr>
          <w:ilvl w:val="0"/>
          <w:numId w:val="42"/>
        </w:numPr>
        <w:tabs>
          <w:tab w:val="left" w:pos="720"/>
          <w:tab w:val="left" w:pos="2869"/>
          <w:tab w:val="left" w:pos="4309"/>
          <w:tab w:val="left" w:pos="5749"/>
        </w:tabs>
        <w:suppressAutoHyphens/>
        <w:rPr>
          <w:noProof w:val="0"/>
          <w:szCs w:val="20"/>
        </w:rPr>
      </w:pPr>
      <w:r>
        <w:rPr>
          <w:i/>
          <w:iCs/>
          <w:noProof w:val="0"/>
          <w:szCs w:val="20"/>
        </w:rPr>
        <w:t>Public Key Link:</w:t>
      </w:r>
      <w:r>
        <w:rPr>
          <w:noProof w:val="0"/>
          <w:szCs w:val="20"/>
        </w:rPr>
        <w:t xml:space="preserve"> For a Private Key object: the public key corresponding to the private key. For a Certificate object: the public key contained in the certificate.</w:t>
      </w:r>
    </w:p>
    <w:p w14:paraId="55F76C0D" w14:textId="77777777" w:rsidR="004552E9" w:rsidRDefault="004552E9" w:rsidP="004552E9">
      <w:pPr>
        <w:pStyle w:val="BodyText"/>
        <w:numPr>
          <w:ilvl w:val="0"/>
          <w:numId w:val="42"/>
        </w:numPr>
        <w:tabs>
          <w:tab w:val="left" w:pos="720"/>
          <w:tab w:val="left" w:pos="2869"/>
          <w:tab w:val="left" w:pos="4309"/>
          <w:tab w:val="left" w:pos="5749"/>
        </w:tabs>
        <w:suppressAutoHyphens/>
        <w:rPr>
          <w:noProof w:val="0"/>
          <w:szCs w:val="20"/>
        </w:rPr>
      </w:pPr>
      <w:r>
        <w:rPr>
          <w:i/>
          <w:iCs/>
          <w:noProof w:val="0"/>
          <w:szCs w:val="20"/>
        </w:rPr>
        <w:t>Certificate Link</w:t>
      </w:r>
      <w:r>
        <w:rPr>
          <w:noProof w:val="0"/>
          <w:szCs w:val="20"/>
        </w:rPr>
        <w:t xml:space="preserve">: For Certificate objects: the parent certificate for a certificate in a certificate chain. For </w:t>
      </w:r>
      <w:r>
        <w:rPr>
          <w:noProof w:val="0"/>
        </w:rPr>
        <w:t xml:space="preserve">Public Key objects: </w:t>
      </w:r>
      <w:r>
        <w:rPr>
          <w:noProof w:val="0"/>
          <w:szCs w:val="20"/>
        </w:rPr>
        <w:t xml:space="preserve">the corresponding certificate(s), containing the same public key. </w:t>
      </w:r>
    </w:p>
    <w:p w14:paraId="0FF92304" w14:textId="77777777" w:rsidR="004552E9" w:rsidRDefault="004552E9" w:rsidP="004552E9">
      <w:pPr>
        <w:pStyle w:val="BodyText"/>
        <w:numPr>
          <w:ilvl w:val="0"/>
          <w:numId w:val="42"/>
        </w:numPr>
        <w:tabs>
          <w:tab w:val="left" w:pos="720"/>
          <w:tab w:val="left" w:pos="2869"/>
          <w:tab w:val="left" w:pos="4309"/>
          <w:tab w:val="left" w:pos="5749"/>
        </w:tabs>
        <w:suppressAutoHyphens/>
        <w:rPr>
          <w:noProof w:val="0"/>
          <w:szCs w:val="20"/>
        </w:rPr>
      </w:pPr>
      <w:r>
        <w:rPr>
          <w:i/>
          <w:iCs/>
          <w:noProof w:val="0"/>
          <w:szCs w:val="20"/>
        </w:rPr>
        <w:t xml:space="preserve">Derivation Base Object Link: </w:t>
      </w:r>
      <w:r>
        <w:rPr>
          <w:noProof w:val="0"/>
          <w:szCs w:val="20"/>
        </w:rPr>
        <w:t>For a derived Symmetric Key or Secret Data object: the object(s) from which the current symmetric key was derived.</w:t>
      </w:r>
    </w:p>
    <w:p w14:paraId="63C10055" w14:textId="77777777" w:rsidR="004552E9" w:rsidRDefault="004552E9" w:rsidP="004552E9">
      <w:pPr>
        <w:pStyle w:val="BodyText"/>
        <w:numPr>
          <w:ilvl w:val="0"/>
          <w:numId w:val="42"/>
        </w:numPr>
        <w:tabs>
          <w:tab w:val="left" w:pos="720"/>
          <w:tab w:val="left" w:pos="2869"/>
          <w:tab w:val="left" w:pos="4309"/>
          <w:tab w:val="left" w:pos="5749"/>
        </w:tabs>
        <w:suppressAutoHyphens/>
        <w:rPr>
          <w:noProof w:val="0"/>
          <w:szCs w:val="20"/>
        </w:rPr>
      </w:pPr>
      <w:r>
        <w:rPr>
          <w:i/>
          <w:iCs/>
          <w:noProof w:val="0"/>
          <w:szCs w:val="20"/>
        </w:rPr>
        <w:t>Derived Key Link</w:t>
      </w:r>
      <w:r>
        <w:rPr>
          <w:noProof w:val="0"/>
          <w:szCs w:val="20"/>
        </w:rPr>
        <w:t>: the symmetric key(s) or Secret Data object(s) that were derived from the current object.</w:t>
      </w:r>
    </w:p>
    <w:p w14:paraId="7E369956" w14:textId="77777777" w:rsidR="004552E9" w:rsidRDefault="004552E9" w:rsidP="004552E9">
      <w:pPr>
        <w:pStyle w:val="BodyText"/>
        <w:numPr>
          <w:ilvl w:val="0"/>
          <w:numId w:val="42"/>
        </w:numPr>
        <w:tabs>
          <w:tab w:val="left" w:pos="720"/>
          <w:tab w:val="left" w:pos="2869"/>
          <w:tab w:val="left" w:pos="4309"/>
          <w:tab w:val="left" w:pos="5749"/>
        </w:tabs>
        <w:suppressAutoHyphens/>
        <w:rPr>
          <w:rFonts w:eastAsia="DejaVu Sans" w:cs="DejaVu Sans"/>
          <w:iCs/>
          <w:noProof w:val="0"/>
          <w:szCs w:val="20"/>
        </w:rPr>
      </w:pPr>
      <w:r>
        <w:rPr>
          <w:i/>
          <w:iCs/>
          <w:noProof w:val="0"/>
          <w:szCs w:val="20"/>
        </w:rPr>
        <w:t>Replacement Object</w:t>
      </w:r>
      <w:r>
        <w:rPr>
          <w:noProof w:val="0"/>
          <w:szCs w:val="20"/>
        </w:rPr>
        <w:t xml:space="preserve"> </w:t>
      </w:r>
      <w:r>
        <w:rPr>
          <w:i/>
          <w:iCs/>
          <w:noProof w:val="0"/>
          <w:szCs w:val="20"/>
        </w:rPr>
        <w:t>Link:</w:t>
      </w:r>
      <w:r>
        <w:rPr>
          <w:noProof w:val="0"/>
          <w:szCs w:val="20"/>
        </w:rPr>
        <w:t xml:space="preserve"> For a Symmetric Key, an Asymmetric Private Key, or an Asymmetric Public Key object: </w:t>
      </w:r>
      <w:r>
        <w:rPr>
          <w:rFonts w:eastAsia="DejaVu Sans" w:cs="DejaVu Sans"/>
          <w:iCs/>
          <w:noProof w:val="0"/>
          <w:szCs w:val="20"/>
        </w:rPr>
        <w:t>the key that resulted from the re-key of the current key. For a Certificate object: the certificate that resulted from the re-certify. Note that there SHALL be only one such replacement object per Managed Object.</w:t>
      </w:r>
    </w:p>
    <w:bookmarkEnd w:id="1230"/>
    <w:p w14:paraId="0FA57DFE" w14:textId="77777777" w:rsidR="004552E9" w:rsidRPr="00A0097D" w:rsidRDefault="004552E9" w:rsidP="004552E9">
      <w:pPr>
        <w:pStyle w:val="BodyText"/>
        <w:numPr>
          <w:ilvl w:val="0"/>
          <w:numId w:val="42"/>
        </w:numPr>
        <w:tabs>
          <w:tab w:val="left" w:pos="720"/>
          <w:tab w:val="left" w:pos="2869"/>
          <w:tab w:val="left" w:pos="4309"/>
          <w:tab w:val="left" w:pos="5749"/>
        </w:tabs>
        <w:suppressAutoHyphens/>
        <w:rPr>
          <w:rFonts w:eastAsia="DejaVu Sans" w:cs="DejaVu Sans"/>
          <w:noProof w:val="0"/>
          <w:szCs w:val="20"/>
        </w:rPr>
      </w:pPr>
      <w:r>
        <w:rPr>
          <w:rFonts w:eastAsia="DejaVu Sans" w:cs="DejaVu Sans"/>
          <w:i/>
          <w:iCs/>
          <w:noProof w:val="0"/>
          <w:szCs w:val="20"/>
        </w:rPr>
        <w:t>Replaced Object</w:t>
      </w:r>
      <w:r>
        <w:rPr>
          <w:rFonts w:eastAsia="DejaVu Sans" w:cs="DejaVu Sans"/>
          <w:noProof w:val="0"/>
          <w:szCs w:val="20"/>
        </w:rPr>
        <w:t xml:space="preserve"> </w:t>
      </w:r>
      <w:r>
        <w:rPr>
          <w:rFonts w:eastAsia="DejaVu Sans" w:cs="DejaVu Sans"/>
          <w:i/>
          <w:iCs/>
          <w:noProof w:val="0"/>
          <w:szCs w:val="20"/>
        </w:rPr>
        <w:t>Link:</w:t>
      </w:r>
      <w:r>
        <w:rPr>
          <w:rFonts w:eastAsia="DejaVu Sans" w:cs="DejaVu Sans"/>
          <w:noProof w:val="0"/>
          <w:szCs w:val="20"/>
        </w:rPr>
        <w:t xml:space="preserve"> For a Symmetric Key</w:t>
      </w:r>
      <w:r>
        <w:rPr>
          <w:noProof w:val="0"/>
          <w:szCs w:val="20"/>
        </w:rPr>
        <w:t>, an Asymmetric Private Key, or an Asymmetric Public Key</w:t>
      </w:r>
      <w:r>
        <w:rPr>
          <w:rFonts w:eastAsia="DejaVu Sans" w:cs="DejaVu Sans"/>
          <w:noProof w:val="0"/>
          <w:szCs w:val="20"/>
        </w:rPr>
        <w:t xml:space="preserve"> object: the key that was re-keyed to obtain the current key. For a Certificate object: the certificate that was re-certified to obtain the current certificate.</w:t>
      </w:r>
    </w:p>
    <w:p w14:paraId="5ADF3597" w14:textId="77777777" w:rsidR="004552E9" w:rsidRPr="006F04B3" w:rsidRDefault="004552E9" w:rsidP="004552E9">
      <w:pPr>
        <w:pStyle w:val="BodyText"/>
        <w:numPr>
          <w:ilvl w:val="0"/>
          <w:numId w:val="42"/>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iCs/>
          <w:noProof w:val="0"/>
          <w:szCs w:val="20"/>
        </w:rPr>
        <w:t xml:space="preserve">Parent Link: </w:t>
      </w:r>
      <w:r w:rsidRPr="006F04B3">
        <w:rPr>
          <w:rFonts w:eastAsia="Times New Roman" w:cs="DejaVu Sans"/>
          <w:iCs/>
          <w:noProof w:val="0"/>
          <w:szCs w:val="20"/>
        </w:rPr>
        <w:t>For all object types: the owner, container or other parent object corresponding to the object.</w:t>
      </w:r>
    </w:p>
    <w:p w14:paraId="4017C429" w14:textId="77777777" w:rsidR="004552E9" w:rsidRPr="006F04B3" w:rsidRDefault="004552E9" w:rsidP="004552E9">
      <w:pPr>
        <w:pStyle w:val="BodyText"/>
        <w:numPr>
          <w:ilvl w:val="0"/>
          <w:numId w:val="42"/>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Child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subordinate, derived or other child object corresponding to the object.</w:t>
      </w:r>
    </w:p>
    <w:p w14:paraId="6ACD3EB8" w14:textId="77777777" w:rsidR="004552E9" w:rsidRPr="006F04B3" w:rsidRDefault="004552E9" w:rsidP="004552E9">
      <w:pPr>
        <w:pStyle w:val="BodyText"/>
        <w:numPr>
          <w:ilvl w:val="0"/>
          <w:numId w:val="42"/>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Previous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previous object to this object.</w:t>
      </w:r>
    </w:p>
    <w:p w14:paraId="5EEC1346" w14:textId="77777777" w:rsidR="004552E9" w:rsidRPr="004247C1" w:rsidRDefault="004552E9" w:rsidP="004552E9">
      <w:pPr>
        <w:pStyle w:val="BodyText"/>
        <w:numPr>
          <w:ilvl w:val="0"/>
          <w:numId w:val="42"/>
        </w:numPr>
        <w:tabs>
          <w:tab w:val="left" w:pos="720"/>
          <w:tab w:val="left" w:pos="2869"/>
          <w:tab w:val="left" w:pos="4309"/>
          <w:tab w:val="left" w:pos="5749"/>
        </w:tabs>
        <w:suppressAutoHyphens/>
        <w:rPr>
          <w:rFonts w:eastAsia="DejaVu Sans" w:cs="DejaVu Sans"/>
          <w:noProof w:val="0"/>
          <w:szCs w:val="20"/>
        </w:rPr>
      </w:pPr>
      <w:r w:rsidRPr="006F04B3">
        <w:rPr>
          <w:rFonts w:eastAsia="Times New Roman" w:cs="DejaVu Sans"/>
          <w:i/>
          <w:noProof w:val="0"/>
          <w:szCs w:val="20"/>
        </w:rPr>
        <w:t>Next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next object to this object.</w:t>
      </w:r>
    </w:p>
    <w:p w14:paraId="21AC5D24" w14:textId="77777777" w:rsidR="004552E9" w:rsidRDefault="004552E9" w:rsidP="004552E9">
      <w:pPr>
        <w:pStyle w:val="BodyText"/>
        <w:rPr>
          <w:noProof w:val="0"/>
          <w:szCs w:val="20"/>
        </w:rPr>
      </w:pPr>
      <w:r>
        <w:rPr>
          <w:noProof w:val="0"/>
          <w:szCs w:val="20"/>
        </w:rPr>
        <w:lastRenderedPageBreak/>
        <w:t>The Link attribute SHOULD be present for private keys and public keys for which a certificate chain is stored by the server, and for certificates in a certificate chain.</w:t>
      </w:r>
    </w:p>
    <w:p w14:paraId="6C7DF974" w14:textId="77777777" w:rsidR="004552E9" w:rsidRDefault="004552E9" w:rsidP="004552E9">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37D7CD01" w14:textId="77777777" w:rsidR="004552E9" w:rsidRDefault="004552E9" w:rsidP="004552E9">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4552E9" w14:paraId="56C7BCE6" w14:textId="77777777" w:rsidTr="00F35F99">
        <w:trPr>
          <w:jc w:val="center"/>
        </w:trPr>
        <w:tc>
          <w:tcPr>
            <w:tcW w:w="2507" w:type="dxa"/>
            <w:shd w:val="clear" w:color="auto" w:fill="C0C0C0"/>
          </w:tcPr>
          <w:p w14:paraId="6CE06E8F" w14:textId="77777777" w:rsidR="004552E9" w:rsidRDefault="004552E9" w:rsidP="00F35F99">
            <w:pPr>
              <w:pStyle w:val="TableHeading"/>
              <w:keepNext/>
              <w:snapToGrid w:val="0"/>
              <w:rPr>
                <w:sz w:val="20"/>
                <w:szCs w:val="20"/>
              </w:rPr>
            </w:pPr>
            <w:r>
              <w:rPr>
                <w:sz w:val="20"/>
                <w:szCs w:val="20"/>
              </w:rPr>
              <w:t>Object</w:t>
            </w:r>
          </w:p>
        </w:tc>
        <w:tc>
          <w:tcPr>
            <w:tcW w:w="3886" w:type="dxa"/>
            <w:shd w:val="clear" w:color="auto" w:fill="C0C0C0"/>
          </w:tcPr>
          <w:p w14:paraId="78FE63EC" w14:textId="77777777" w:rsidR="004552E9" w:rsidRDefault="004552E9" w:rsidP="00F35F99">
            <w:pPr>
              <w:pStyle w:val="TableHeading"/>
              <w:snapToGrid w:val="0"/>
              <w:rPr>
                <w:sz w:val="20"/>
                <w:szCs w:val="20"/>
              </w:rPr>
            </w:pPr>
            <w:r>
              <w:rPr>
                <w:sz w:val="20"/>
                <w:szCs w:val="20"/>
              </w:rPr>
              <w:t>Encoding</w:t>
            </w:r>
          </w:p>
        </w:tc>
        <w:tc>
          <w:tcPr>
            <w:tcW w:w="2254" w:type="dxa"/>
            <w:shd w:val="clear" w:color="auto" w:fill="C0C0C0"/>
          </w:tcPr>
          <w:p w14:paraId="524C5E3A" w14:textId="77777777" w:rsidR="004552E9" w:rsidRDefault="004552E9" w:rsidP="00F35F99">
            <w:pPr>
              <w:pStyle w:val="TableHeading"/>
              <w:snapToGrid w:val="0"/>
              <w:rPr>
                <w:sz w:val="20"/>
                <w:szCs w:val="20"/>
              </w:rPr>
            </w:pPr>
            <w:r>
              <w:rPr>
                <w:sz w:val="20"/>
                <w:szCs w:val="20"/>
              </w:rPr>
              <w:t>REQUIRED</w:t>
            </w:r>
          </w:p>
        </w:tc>
      </w:tr>
      <w:tr w:rsidR="004552E9" w14:paraId="5FB016F5" w14:textId="77777777" w:rsidTr="00F35F99">
        <w:trPr>
          <w:jc w:val="center"/>
        </w:trPr>
        <w:tc>
          <w:tcPr>
            <w:tcW w:w="2507" w:type="dxa"/>
          </w:tcPr>
          <w:p w14:paraId="47A697A0" w14:textId="77777777" w:rsidR="004552E9" w:rsidRDefault="004552E9" w:rsidP="00F35F99">
            <w:pPr>
              <w:pStyle w:val="TableContents"/>
              <w:keepNext/>
              <w:snapToGrid w:val="0"/>
              <w:rPr>
                <w:sz w:val="20"/>
                <w:szCs w:val="20"/>
              </w:rPr>
            </w:pPr>
            <w:r>
              <w:rPr>
                <w:sz w:val="20"/>
                <w:szCs w:val="20"/>
              </w:rPr>
              <w:t>Link</w:t>
            </w:r>
          </w:p>
        </w:tc>
        <w:tc>
          <w:tcPr>
            <w:tcW w:w="3886" w:type="dxa"/>
          </w:tcPr>
          <w:p w14:paraId="5D13A752" w14:textId="77777777" w:rsidR="004552E9" w:rsidRDefault="004552E9" w:rsidP="00F35F99">
            <w:pPr>
              <w:pStyle w:val="TableContents"/>
              <w:snapToGrid w:val="0"/>
              <w:rPr>
                <w:sz w:val="20"/>
                <w:szCs w:val="20"/>
              </w:rPr>
            </w:pPr>
            <w:r>
              <w:rPr>
                <w:sz w:val="20"/>
                <w:szCs w:val="20"/>
              </w:rPr>
              <w:t>Structure</w:t>
            </w:r>
          </w:p>
        </w:tc>
        <w:tc>
          <w:tcPr>
            <w:tcW w:w="2254" w:type="dxa"/>
          </w:tcPr>
          <w:p w14:paraId="5606D898" w14:textId="77777777" w:rsidR="004552E9" w:rsidRDefault="004552E9" w:rsidP="00F35F99">
            <w:pPr>
              <w:pStyle w:val="TableContents"/>
              <w:snapToGrid w:val="0"/>
              <w:rPr>
                <w:sz w:val="20"/>
                <w:szCs w:val="20"/>
              </w:rPr>
            </w:pPr>
          </w:p>
        </w:tc>
      </w:tr>
      <w:tr w:rsidR="004552E9" w14:paraId="70F64A13" w14:textId="77777777" w:rsidTr="00F35F99">
        <w:trPr>
          <w:jc w:val="center"/>
        </w:trPr>
        <w:tc>
          <w:tcPr>
            <w:tcW w:w="2507" w:type="dxa"/>
          </w:tcPr>
          <w:p w14:paraId="016DA9BF" w14:textId="77777777" w:rsidR="004552E9" w:rsidRDefault="004552E9" w:rsidP="00F35F99">
            <w:pPr>
              <w:pStyle w:val="TableContents"/>
              <w:keepNext/>
              <w:snapToGrid w:val="0"/>
              <w:ind w:left="720"/>
              <w:rPr>
                <w:sz w:val="20"/>
                <w:szCs w:val="20"/>
              </w:rPr>
            </w:pPr>
            <w:r>
              <w:rPr>
                <w:sz w:val="20"/>
                <w:szCs w:val="20"/>
              </w:rPr>
              <w:t>Link Type</w:t>
            </w:r>
          </w:p>
        </w:tc>
        <w:tc>
          <w:tcPr>
            <w:tcW w:w="3886" w:type="dxa"/>
          </w:tcPr>
          <w:p w14:paraId="6715B7B6" w14:textId="77777777" w:rsidR="004552E9" w:rsidRDefault="004552E9" w:rsidP="00F35F99">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_Ref241996577 \r \h </w:instrText>
            </w:r>
            <w:r>
              <w:rPr>
                <w:sz w:val="20"/>
                <w:szCs w:val="20"/>
              </w:rPr>
            </w:r>
            <w:r>
              <w:rPr>
                <w:sz w:val="20"/>
                <w:szCs w:val="20"/>
              </w:rPr>
              <w:fldChar w:fldCharType="separate"/>
            </w:r>
            <w:r w:rsidR="009F3895">
              <w:rPr>
                <w:sz w:val="20"/>
                <w:szCs w:val="20"/>
              </w:rPr>
              <w:t>9.1.3.2.20</w:t>
            </w:r>
            <w:r>
              <w:rPr>
                <w:sz w:val="20"/>
                <w:szCs w:val="20"/>
              </w:rPr>
              <w:fldChar w:fldCharType="end"/>
            </w:r>
          </w:p>
        </w:tc>
        <w:tc>
          <w:tcPr>
            <w:tcW w:w="2254" w:type="dxa"/>
          </w:tcPr>
          <w:p w14:paraId="4735AB37" w14:textId="77777777" w:rsidR="004552E9" w:rsidRDefault="004552E9" w:rsidP="00F35F99">
            <w:pPr>
              <w:pStyle w:val="TableContents"/>
              <w:snapToGrid w:val="0"/>
              <w:rPr>
                <w:sz w:val="20"/>
                <w:szCs w:val="20"/>
              </w:rPr>
            </w:pPr>
            <w:r>
              <w:rPr>
                <w:sz w:val="20"/>
                <w:szCs w:val="20"/>
              </w:rPr>
              <w:t>Yes</w:t>
            </w:r>
          </w:p>
        </w:tc>
      </w:tr>
      <w:tr w:rsidR="004552E9" w14:paraId="72642DDE" w14:textId="77777777" w:rsidTr="00F35F99">
        <w:trPr>
          <w:jc w:val="center"/>
        </w:trPr>
        <w:tc>
          <w:tcPr>
            <w:tcW w:w="2507" w:type="dxa"/>
          </w:tcPr>
          <w:p w14:paraId="3384A6BA" w14:textId="77777777" w:rsidR="004552E9" w:rsidRDefault="004552E9" w:rsidP="00F35F99">
            <w:pPr>
              <w:pStyle w:val="TableContents"/>
              <w:snapToGrid w:val="0"/>
              <w:ind w:left="720"/>
              <w:rPr>
                <w:sz w:val="20"/>
                <w:szCs w:val="20"/>
              </w:rPr>
            </w:pPr>
            <w:r>
              <w:rPr>
                <w:sz w:val="20"/>
                <w:szCs w:val="20"/>
              </w:rPr>
              <w:t xml:space="preserve">Linked Object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3886" w:type="dxa"/>
          </w:tcPr>
          <w:p w14:paraId="02FCEFBC" w14:textId="77777777" w:rsidR="004552E9" w:rsidRDefault="004552E9" w:rsidP="00F35F99">
            <w:pPr>
              <w:pStyle w:val="TableContents"/>
              <w:snapToGrid w:val="0"/>
              <w:ind w:left="720"/>
              <w:rPr>
                <w:sz w:val="20"/>
                <w:szCs w:val="20"/>
              </w:rPr>
            </w:pPr>
            <w:r>
              <w:rPr>
                <w:sz w:val="20"/>
                <w:szCs w:val="20"/>
              </w:rPr>
              <w:t>Text String</w:t>
            </w:r>
          </w:p>
        </w:tc>
        <w:tc>
          <w:tcPr>
            <w:tcW w:w="2254" w:type="dxa"/>
          </w:tcPr>
          <w:p w14:paraId="3C85C1AF" w14:textId="77777777" w:rsidR="004552E9" w:rsidRDefault="004552E9" w:rsidP="00F35F99">
            <w:pPr>
              <w:pStyle w:val="TableContents"/>
              <w:keepNext/>
              <w:snapToGrid w:val="0"/>
              <w:rPr>
                <w:sz w:val="20"/>
                <w:szCs w:val="20"/>
              </w:rPr>
            </w:pPr>
            <w:r>
              <w:rPr>
                <w:sz w:val="20"/>
                <w:szCs w:val="20"/>
              </w:rPr>
              <w:t>Yes</w:t>
            </w:r>
          </w:p>
        </w:tc>
      </w:tr>
    </w:tbl>
    <w:p w14:paraId="08407F95" w14:textId="77777777" w:rsidR="004552E9" w:rsidRDefault="004552E9" w:rsidP="004552E9">
      <w:pPr>
        <w:pStyle w:val="Caption"/>
      </w:pPr>
      <w:bookmarkStart w:id="1231" w:name="_Ref236474478"/>
      <w:bookmarkStart w:id="1232" w:name="_Toc236497770"/>
      <w:bookmarkStart w:id="1233" w:name="_Toc310932813"/>
      <w:bookmarkStart w:id="1234" w:name="_Toc461030056"/>
      <w:r>
        <w:t xml:space="preserve">Table </w:t>
      </w:r>
      <w:r w:rsidR="009F3895">
        <w:fldChar w:fldCharType="begin"/>
      </w:r>
      <w:r w:rsidR="009F3895">
        <w:instrText xml:space="preserve"> SEQ Table \* ARABIC </w:instrText>
      </w:r>
      <w:r w:rsidR="009F3895">
        <w:fldChar w:fldCharType="separate"/>
      </w:r>
      <w:r w:rsidR="009F3895">
        <w:rPr>
          <w:noProof/>
        </w:rPr>
        <w:t>127</w:t>
      </w:r>
      <w:r w:rsidR="009F3895">
        <w:rPr>
          <w:noProof/>
        </w:rPr>
        <w:fldChar w:fldCharType="end"/>
      </w:r>
      <w:bookmarkEnd w:id="1231"/>
      <w:r>
        <w:t>: Link Attribute Structure</w:t>
      </w:r>
      <w:bookmarkEnd w:id="1232"/>
      <w:bookmarkEnd w:id="1233"/>
      <w:bookmarkEnd w:id="12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074878D6" w14:textId="77777777" w:rsidTr="00F35F99">
        <w:trPr>
          <w:jc w:val="center"/>
        </w:trPr>
        <w:tc>
          <w:tcPr>
            <w:tcW w:w="2700" w:type="dxa"/>
          </w:tcPr>
          <w:p w14:paraId="2D6B3A31"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05A43316" w14:textId="77777777" w:rsidR="004552E9" w:rsidRDefault="004552E9" w:rsidP="00F35F99">
            <w:pPr>
              <w:pStyle w:val="TableContents"/>
              <w:snapToGrid w:val="0"/>
              <w:rPr>
                <w:sz w:val="20"/>
                <w:szCs w:val="20"/>
              </w:rPr>
            </w:pPr>
            <w:r>
              <w:rPr>
                <w:sz w:val="20"/>
                <w:szCs w:val="20"/>
              </w:rPr>
              <w:t>No</w:t>
            </w:r>
          </w:p>
        </w:tc>
      </w:tr>
      <w:tr w:rsidR="004552E9" w14:paraId="404C970B" w14:textId="77777777" w:rsidTr="00F35F99">
        <w:trPr>
          <w:jc w:val="center"/>
        </w:trPr>
        <w:tc>
          <w:tcPr>
            <w:tcW w:w="2700" w:type="dxa"/>
          </w:tcPr>
          <w:p w14:paraId="025052CF"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5E8570FE" w14:textId="77777777" w:rsidR="004552E9" w:rsidRDefault="004552E9" w:rsidP="00F35F99">
            <w:pPr>
              <w:pStyle w:val="TableContents"/>
              <w:snapToGrid w:val="0"/>
              <w:rPr>
                <w:sz w:val="20"/>
                <w:szCs w:val="20"/>
              </w:rPr>
            </w:pPr>
            <w:r>
              <w:rPr>
                <w:sz w:val="20"/>
                <w:szCs w:val="20"/>
              </w:rPr>
              <w:t>Client or Server</w:t>
            </w:r>
          </w:p>
        </w:tc>
      </w:tr>
      <w:tr w:rsidR="004552E9" w14:paraId="09320A4A" w14:textId="77777777" w:rsidTr="00F35F99">
        <w:trPr>
          <w:jc w:val="center"/>
        </w:trPr>
        <w:tc>
          <w:tcPr>
            <w:tcW w:w="2700" w:type="dxa"/>
          </w:tcPr>
          <w:p w14:paraId="554B5883"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468F796C" w14:textId="77777777" w:rsidR="004552E9" w:rsidRDefault="004552E9" w:rsidP="00F35F99">
            <w:pPr>
              <w:pStyle w:val="TableContents"/>
              <w:snapToGrid w:val="0"/>
              <w:rPr>
                <w:sz w:val="20"/>
                <w:szCs w:val="20"/>
              </w:rPr>
            </w:pPr>
            <w:r>
              <w:rPr>
                <w:sz w:val="20"/>
                <w:szCs w:val="20"/>
              </w:rPr>
              <w:t>Yes</w:t>
            </w:r>
          </w:p>
        </w:tc>
      </w:tr>
      <w:tr w:rsidR="004552E9" w14:paraId="79E61B05" w14:textId="77777777" w:rsidTr="00F35F99">
        <w:trPr>
          <w:jc w:val="center"/>
        </w:trPr>
        <w:tc>
          <w:tcPr>
            <w:tcW w:w="2700" w:type="dxa"/>
          </w:tcPr>
          <w:p w14:paraId="5FC17B7E"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1CAB7CF9" w14:textId="77777777" w:rsidR="004552E9" w:rsidRDefault="004552E9" w:rsidP="00F35F99">
            <w:pPr>
              <w:pStyle w:val="TableContents"/>
              <w:snapToGrid w:val="0"/>
              <w:rPr>
                <w:sz w:val="20"/>
                <w:szCs w:val="20"/>
              </w:rPr>
            </w:pPr>
            <w:r>
              <w:rPr>
                <w:sz w:val="20"/>
                <w:szCs w:val="20"/>
              </w:rPr>
              <w:t>Yes</w:t>
            </w:r>
          </w:p>
        </w:tc>
      </w:tr>
      <w:tr w:rsidR="004552E9" w14:paraId="323F6105" w14:textId="77777777" w:rsidTr="00F35F99">
        <w:trPr>
          <w:jc w:val="center"/>
        </w:trPr>
        <w:tc>
          <w:tcPr>
            <w:tcW w:w="2700" w:type="dxa"/>
          </w:tcPr>
          <w:p w14:paraId="0BA7825C"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3440BA7F" w14:textId="77777777" w:rsidR="004552E9" w:rsidRDefault="004552E9" w:rsidP="00F35F99">
            <w:pPr>
              <w:pStyle w:val="TableContents"/>
              <w:snapToGrid w:val="0"/>
              <w:rPr>
                <w:sz w:val="20"/>
                <w:szCs w:val="20"/>
              </w:rPr>
            </w:pPr>
            <w:r>
              <w:rPr>
                <w:sz w:val="20"/>
                <w:szCs w:val="20"/>
              </w:rPr>
              <w:t>Yes</w:t>
            </w:r>
          </w:p>
        </w:tc>
      </w:tr>
      <w:tr w:rsidR="004552E9" w14:paraId="70A88C2E" w14:textId="77777777" w:rsidTr="00F35F99">
        <w:trPr>
          <w:jc w:val="center"/>
        </w:trPr>
        <w:tc>
          <w:tcPr>
            <w:tcW w:w="2700" w:type="dxa"/>
          </w:tcPr>
          <w:p w14:paraId="4479D036"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103587D4" w14:textId="77777777" w:rsidR="004552E9" w:rsidRDefault="004552E9" w:rsidP="00F35F99">
            <w:pPr>
              <w:pStyle w:val="TableContents"/>
              <w:snapToGrid w:val="0"/>
              <w:rPr>
                <w:sz w:val="20"/>
                <w:szCs w:val="20"/>
              </w:rPr>
            </w:pPr>
            <w:r>
              <w:rPr>
                <w:sz w:val="20"/>
                <w:szCs w:val="20"/>
              </w:rPr>
              <w:t>Yes</w:t>
            </w:r>
          </w:p>
        </w:tc>
      </w:tr>
      <w:tr w:rsidR="004552E9" w14:paraId="77A65452" w14:textId="77777777" w:rsidTr="00F35F99">
        <w:trPr>
          <w:jc w:val="center"/>
        </w:trPr>
        <w:tc>
          <w:tcPr>
            <w:tcW w:w="2700" w:type="dxa"/>
          </w:tcPr>
          <w:p w14:paraId="0D16BB72"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C21CC45"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w:t>
            </w:r>
          </w:p>
        </w:tc>
      </w:tr>
      <w:tr w:rsidR="004552E9" w14:paraId="223FE014" w14:textId="77777777" w:rsidTr="00F35F99">
        <w:trPr>
          <w:jc w:val="center"/>
        </w:trPr>
        <w:tc>
          <w:tcPr>
            <w:tcW w:w="2700" w:type="dxa"/>
          </w:tcPr>
          <w:p w14:paraId="42FDC526"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1C812A48"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 xml:space="preserve">All </w:t>
            </w:r>
            <w:r>
              <w:rPr>
                <w:sz w:val="20"/>
                <w:szCs w:val="20"/>
              </w:rPr>
              <w:t>Cryptographic</w:t>
            </w:r>
            <w:r>
              <w:rPr>
                <w:rFonts w:eastAsia="DejaVu Sans" w:cs="DejaVu Sans"/>
                <w:sz w:val="20"/>
                <w:szCs w:val="20"/>
              </w:rPr>
              <w:t xml:space="preserve"> Objects</w:t>
            </w:r>
          </w:p>
        </w:tc>
      </w:tr>
    </w:tbl>
    <w:p w14:paraId="07842387" w14:textId="77777777" w:rsidR="004552E9" w:rsidRDefault="004552E9" w:rsidP="004552E9">
      <w:pPr>
        <w:pStyle w:val="Caption"/>
      </w:pPr>
      <w:bookmarkStart w:id="1235" w:name="_toc4515"/>
      <w:bookmarkStart w:id="1236" w:name="_Toc236497771"/>
      <w:bookmarkStart w:id="1237" w:name="_Toc310932814"/>
      <w:bookmarkStart w:id="1238" w:name="Ref_appid%20attribute"/>
      <w:bookmarkStart w:id="1239" w:name="_Toc461030057"/>
      <w:bookmarkEnd w:id="1235"/>
      <w:r>
        <w:t xml:space="preserve">Table </w:t>
      </w:r>
      <w:r w:rsidR="009F3895">
        <w:fldChar w:fldCharType="begin"/>
      </w:r>
      <w:r w:rsidR="009F3895">
        <w:instrText xml:space="preserve"> SEQ Table \* ARABIC </w:instrText>
      </w:r>
      <w:r w:rsidR="009F3895">
        <w:fldChar w:fldCharType="separate"/>
      </w:r>
      <w:r w:rsidR="009F3895">
        <w:rPr>
          <w:noProof/>
        </w:rPr>
        <w:t>128</w:t>
      </w:r>
      <w:r w:rsidR="009F3895">
        <w:rPr>
          <w:noProof/>
        </w:rPr>
        <w:fldChar w:fldCharType="end"/>
      </w:r>
      <w:r>
        <w:t>: Link Attribute Structure Rules</w:t>
      </w:r>
      <w:bookmarkEnd w:id="1236"/>
      <w:bookmarkEnd w:id="1237"/>
      <w:bookmarkEnd w:id="1239"/>
    </w:p>
    <w:p w14:paraId="7353B7B9" w14:textId="77777777" w:rsidR="004552E9" w:rsidRDefault="004552E9" w:rsidP="004C4F94">
      <w:pPr>
        <w:pStyle w:val="Heading2"/>
        <w:rPr>
          <w:szCs w:val="20"/>
        </w:rPr>
      </w:pPr>
      <w:bookmarkStart w:id="1240" w:name="_Ref239738315"/>
      <w:bookmarkStart w:id="1241" w:name="_Toc310932592"/>
      <w:bookmarkStart w:id="1242" w:name="_Toc323645745"/>
      <w:bookmarkStart w:id="1243" w:name="_Toc333494524"/>
      <w:bookmarkStart w:id="1244" w:name="_Toc240609951"/>
      <w:bookmarkStart w:id="1245" w:name="_Toc264553038"/>
      <w:bookmarkStart w:id="1246" w:name="_Toc283655734"/>
      <w:bookmarkStart w:id="1247" w:name="_Toc435729717"/>
      <w:bookmarkStart w:id="1248" w:name="_Toc461029741"/>
      <w:r>
        <w:t xml:space="preserve">Application Specific </w:t>
      </w:r>
      <w:bookmarkStart w:id="1249" w:name="Ref_attr_AppSpecificInfo"/>
      <w:bookmarkEnd w:id="1238"/>
      <w:bookmarkEnd w:id="1249"/>
      <w:r>
        <w:t>Information</w:t>
      </w:r>
      <w:bookmarkEnd w:id="1240"/>
      <w:bookmarkEnd w:id="1241"/>
      <w:bookmarkEnd w:id="1242"/>
      <w:bookmarkEnd w:id="1243"/>
      <w:bookmarkEnd w:id="1244"/>
      <w:bookmarkEnd w:id="1245"/>
      <w:bookmarkEnd w:id="1246"/>
      <w:bookmarkEnd w:id="1247"/>
      <w:bookmarkEnd w:id="1248"/>
    </w:p>
    <w:p w14:paraId="6DBC318F" w14:textId="77777777" w:rsidR="004552E9" w:rsidRDefault="004552E9" w:rsidP="004552E9">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(see </w:t>
      </w:r>
      <w:r>
        <w:rPr>
          <w:noProof w:val="0"/>
          <w:szCs w:val="20"/>
        </w:rPr>
        <w:fldChar w:fldCharType="begin"/>
      </w:r>
      <w:r>
        <w:rPr>
          <w:noProof w:val="0"/>
          <w:szCs w:val="20"/>
        </w:rPr>
        <w:instrText xml:space="preserve"> REF _Ref236474684 \h </w:instrText>
      </w:r>
      <w:r>
        <w:rPr>
          <w:noProof w:val="0"/>
          <w:szCs w:val="20"/>
        </w:rPr>
      </w:r>
      <w:r>
        <w:rPr>
          <w:noProof w:val="0"/>
          <w:szCs w:val="20"/>
        </w:rPr>
        <w:fldChar w:fldCharType="separate"/>
      </w:r>
      <w:r w:rsidR="009F3895">
        <w:t>Table 129</w:t>
      </w:r>
      <w:r>
        <w:rPr>
          <w:noProof w:val="0"/>
          <w:szCs w:val="20"/>
        </w:rPr>
        <w:fldChar w:fldCharType="end"/>
      </w:r>
      <w:r>
        <w:rPr>
          <w:noProof w:val="0"/>
          <w:szCs w:val="20"/>
        </w:rPr>
        <w:t xml:space="preserve">) used to store data specific to the application(s) using the Managed Object. It consists of the following fields: an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67C636CE" w14:textId="77777777" w:rsidR="004552E9" w:rsidRDefault="004552E9" w:rsidP="004552E9">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in Section </w:t>
      </w:r>
      <w:r>
        <w:rPr>
          <w:noProof w:val="0"/>
          <w:szCs w:val="20"/>
        </w:rPr>
        <w:fldChar w:fldCharType="begin"/>
      </w:r>
      <w:r>
        <w:rPr>
          <w:noProof w:val="0"/>
          <w:szCs w:val="20"/>
        </w:rPr>
        <w:instrText xml:space="preserve"> REF _Ref239738468 \r \h </w:instrText>
      </w:r>
      <w:r>
        <w:rPr>
          <w:noProof w:val="0"/>
          <w:szCs w:val="20"/>
        </w:rPr>
      </w:r>
      <w:r>
        <w:rPr>
          <w:noProof w:val="0"/>
          <w:szCs w:val="20"/>
        </w:rPr>
        <w:fldChar w:fldCharType="separate"/>
      </w:r>
      <w:r w:rsidR="009F3895">
        <w:rPr>
          <w:noProof w:val="0"/>
          <w:szCs w:val="20"/>
        </w:rPr>
        <w:t>4.25</w:t>
      </w:r>
      <w:r>
        <w:rPr>
          <w:noProof w:val="0"/>
          <w:szCs w:val="20"/>
        </w:rPr>
        <w:fldChar w:fldCharType="end"/>
      </w:r>
      <w:r>
        <w:rPr>
          <w:noProof w:val="0"/>
          <w:szCs w:val="20"/>
        </w:rPr>
        <w:t xml:space="preserve">),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3A31606B" w14:textId="77777777" w:rsidR="004552E9" w:rsidRDefault="004552E9" w:rsidP="004552E9">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3E490B0E" w14:textId="77777777" w:rsidTr="00F35F99">
        <w:trPr>
          <w:jc w:val="center"/>
        </w:trPr>
        <w:tc>
          <w:tcPr>
            <w:tcW w:w="2880" w:type="dxa"/>
            <w:shd w:val="clear" w:color="auto" w:fill="C0C0C0"/>
          </w:tcPr>
          <w:p w14:paraId="134CABB6" w14:textId="77777777" w:rsidR="004552E9" w:rsidRDefault="004552E9" w:rsidP="00F35F99">
            <w:pPr>
              <w:pStyle w:val="TableHeading"/>
              <w:keepNext/>
              <w:snapToGrid w:val="0"/>
              <w:rPr>
                <w:sz w:val="20"/>
                <w:szCs w:val="20"/>
              </w:rPr>
            </w:pPr>
            <w:r>
              <w:rPr>
                <w:sz w:val="20"/>
                <w:szCs w:val="20"/>
              </w:rPr>
              <w:lastRenderedPageBreak/>
              <w:t>Object</w:t>
            </w:r>
          </w:p>
        </w:tc>
        <w:tc>
          <w:tcPr>
            <w:tcW w:w="2880" w:type="dxa"/>
            <w:shd w:val="clear" w:color="auto" w:fill="C0C0C0"/>
          </w:tcPr>
          <w:p w14:paraId="7F64197D"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3E32CF57" w14:textId="77777777" w:rsidR="004552E9" w:rsidRDefault="004552E9" w:rsidP="00F35F99">
            <w:pPr>
              <w:pStyle w:val="TableHeading"/>
              <w:snapToGrid w:val="0"/>
              <w:rPr>
                <w:sz w:val="20"/>
                <w:szCs w:val="20"/>
              </w:rPr>
            </w:pPr>
            <w:r>
              <w:rPr>
                <w:sz w:val="20"/>
                <w:szCs w:val="20"/>
              </w:rPr>
              <w:t>REQUIRED</w:t>
            </w:r>
          </w:p>
        </w:tc>
      </w:tr>
      <w:tr w:rsidR="004552E9" w14:paraId="29C79FAF" w14:textId="77777777" w:rsidTr="00F35F99">
        <w:trPr>
          <w:jc w:val="center"/>
        </w:trPr>
        <w:tc>
          <w:tcPr>
            <w:tcW w:w="2880" w:type="dxa"/>
          </w:tcPr>
          <w:p w14:paraId="1339F8BF" w14:textId="77777777" w:rsidR="004552E9" w:rsidRDefault="004552E9" w:rsidP="00F35F99">
            <w:pPr>
              <w:pStyle w:val="TableContents"/>
              <w:keepNext/>
              <w:snapToGrid w:val="0"/>
              <w:rPr>
                <w:sz w:val="20"/>
                <w:szCs w:val="20"/>
              </w:rPr>
            </w:pPr>
            <w:r>
              <w:rPr>
                <w:sz w:val="20"/>
                <w:szCs w:val="20"/>
              </w:rPr>
              <w:t xml:space="preserve">Application Specific Information </w:t>
            </w:r>
          </w:p>
        </w:tc>
        <w:tc>
          <w:tcPr>
            <w:tcW w:w="2880" w:type="dxa"/>
          </w:tcPr>
          <w:p w14:paraId="32087701" w14:textId="77777777" w:rsidR="004552E9" w:rsidRDefault="004552E9" w:rsidP="00F35F99">
            <w:pPr>
              <w:pStyle w:val="TableContents"/>
              <w:snapToGrid w:val="0"/>
              <w:rPr>
                <w:sz w:val="20"/>
                <w:szCs w:val="20"/>
              </w:rPr>
            </w:pPr>
            <w:r>
              <w:rPr>
                <w:sz w:val="20"/>
                <w:szCs w:val="20"/>
              </w:rPr>
              <w:t>Structure</w:t>
            </w:r>
          </w:p>
        </w:tc>
        <w:tc>
          <w:tcPr>
            <w:tcW w:w="2882" w:type="dxa"/>
          </w:tcPr>
          <w:p w14:paraId="09CA1D03" w14:textId="77777777" w:rsidR="004552E9" w:rsidRDefault="004552E9" w:rsidP="00F35F99">
            <w:pPr>
              <w:pStyle w:val="TableContents"/>
              <w:snapToGrid w:val="0"/>
              <w:rPr>
                <w:sz w:val="20"/>
                <w:szCs w:val="20"/>
              </w:rPr>
            </w:pPr>
          </w:p>
        </w:tc>
      </w:tr>
      <w:tr w:rsidR="004552E9" w14:paraId="696BA0D9" w14:textId="77777777" w:rsidTr="00F35F99">
        <w:trPr>
          <w:jc w:val="center"/>
        </w:trPr>
        <w:tc>
          <w:tcPr>
            <w:tcW w:w="2880" w:type="dxa"/>
          </w:tcPr>
          <w:p w14:paraId="6A45BAC3" w14:textId="77777777" w:rsidR="004552E9" w:rsidRDefault="004552E9" w:rsidP="00F35F99">
            <w:pPr>
              <w:pStyle w:val="TableContents"/>
              <w:keepNext/>
              <w:snapToGrid w:val="0"/>
              <w:rPr>
                <w:sz w:val="20"/>
                <w:szCs w:val="20"/>
              </w:rPr>
            </w:pPr>
            <w:r>
              <w:rPr>
                <w:sz w:val="20"/>
                <w:szCs w:val="20"/>
              </w:rPr>
              <w:t>Application Namespace</w:t>
            </w:r>
          </w:p>
        </w:tc>
        <w:tc>
          <w:tcPr>
            <w:tcW w:w="2880" w:type="dxa"/>
          </w:tcPr>
          <w:p w14:paraId="101AC1E7" w14:textId="77777777" w:rsidR="004552E9" w:rsidRDefault="004552E9" w:rsidP="00F35F99">
            <w:pPr>
              <w:pStyle w:val="TableContents"/>
              <w:snapToGrid w:val="0"/>
              <w:rPr>
                <w:sz w:val="20"/>
                <w:szCs w:val="20"/>
              </w:rPr>
            </w:pPr>
            <w:r>
              <w:rPr>
                <w:sz w:val="20"/>
                <w:szCs w:val="20"/>
              </w:rPr>
              <w:t>Text String</w:t>
            </w:r>
          </w:p>
        </w:tc>
        <w:tc>
          <w:tcPr>
            <w:tcW w:w="2882" w:type="dxa"/>
          </w:tcPr>
          <w:p w14:paraId="6D8D8671" w14:textId="77777777" w:rsidR="004552E9" w:rsidRDefault="004552E9" w:rsidP="00F35F99">
            <w:pPr>
              <w:pStyle w:val="TableContents"/>
              <w:snapToGrid w:val="0"/>
              <w:rPr>
                <w:sz w:val="20"/>
                <w:szCs w:val="20"/>
              </w:rPr>
            </w:pPr>
            <w:r>
              <w:rPr>
                <w:sz w:val="20"/>
                <w:szCs w:val="20"/>
              </w:rPr>
              <w:t>Yes</w:t>
            </w:r>
          </w:p>
        </w:tc>
      </w:tr>
      <w:tr w:rsidR="004552E9" w14:paraId="1F8989AE" w14:textId="77777777" w:rsidTr="00F35F99">
        <w:trPr>
          <w:jc w:val="center"/>
        </w:trPr>
        <w:tc>
          <w:tcPr>
            <w:tcW w:w="2880" w:type="dxa"/>
          </w:tcPr>
          <w:p w14:paraId="61069227" w14:textId="77777777" w:rsidR="004552E9" w:rsidRDefault="004552E9" w:rsidP="00F35F99">
            <w:pPr>
              <w:pStyle w:val="TableContents"/>
              <w:keepNext/>
              <w:snapToGrid w:val="0"/>
              <w:rPr>
                <w:sz w:val="20"/>
                <w:szCs w:val="20"/>
              </w:rPr>
            </w:pPr>
            <w:r>
              <w:rPr>
                <w:sz w:val="20"/>
                <w:szCs w:val="20"/>
              </w:rPr>
              <w:t>Application Data</w:t>
            </w:r>
          </w:p>
        </w:tc>
        <w:tc>
          <w:tcPr>
            <w:tcW w:w="2880" w:type="dxa"/>
          </w:tcPr>
          <w:p w14:paraId="5421BC88" w14:textId="77777777" w:rsidR="004552E9" w:rsidRDefault="004552E9" w:rsidP="00F35F99">
            <w:pPr>
              <w:pStyle w:val="TableContents"/>
              <w:keepNext/>
              <w:snapToGrid w:val="0"/>
              <w:rPr>
                <w:sz w:val="20"/>
                <w:szCs w:val="20"/>
              </w:rPr>
            </w:pPr>
            <w:r>
              <w:rPr>
                <w:sz w:val="20"/>
                <w:szCs w:val="20"/>
              </w:rPr>
              <w:t>Text String</w:t>
            </w:r>
          </w:p>
        </w:tc>
        <w:tc>
          <w:tcPr>
            <w:tcW w:w="2882" w:type="dxa"/>
          </w:tcPr>
          <w:p w14:paraId="2D4A897F" w14:textId="77777777" w:rsidR="004552E9" w:rsidRDefault="004552E9" w:rsidP="00F35F99">
            <w:pPr>
              <w:pStyle w:val="TableContents"/>
              <w:keepNext/>
              <w:snapToGrid w:val="0"/>
              <w:rPr>
                <w:sz w:val="20"/>
                <w:szCs w:val="20"/>
              </w:rPr>
            </w:pPr>
            <w:r>
              <w:rPr>
                <w:sz w:val="20"/>
                <w:szCs w:val="20"/>
              </w:rPr>
              <w:t>No</w:t>
            </w:r>
          </w:p>
        </w:tc>
      </w:tr>
    </w:tbl>
    <w:p w14:paraId="7A73A90E" w14:textId="77777777" w:rsidR="004552E9" w:rsidRDefault="004552E9" w:rsidP="004552E9">
      <w:pPr>
        <w:pStyle w:val="Caption"/>
      </w:pPr>
      <w:bookmarkStart w:id="1250" w:name="_Ref236474684"/>
      <w:bookmarkStart w:id="1251" w:name="_Toc236497772"/>
      <w:bookmarkStart w:id="1252" w:name="_Toc310932815"/>
      <w:bookmarkStart w:id="1253" w:name="_Toc461030058"/>
      <w:r>
        <w:t xml:space="preserve">Table </w:t>
      </w:r>
      <w:r w:rsidR="009F3895">
        <w:fldChar w:fldCharType="begin"/>
      </w:r>
      <w:r w:rsidR="009F3895">
        <w:instrText xml:space="preserve"> SEQ Table \* ARABIC </w:instrText>
      </w:r>
      <w:r w:rsidR="009F3895">
        <w:fldChar w:fldCharType="separate"/>
      </w:r>
      <w:r w:rsidR="009F3895">
        <w:rPr>
          <w:noProof/>
        </w:rPr>
        <w:t>129</w:t>
      </w:r>
      <w:r w:rsidR="009F3895">
        <w:rPr>
          <w:noProof/>
        </w:rPr>
        <w:fldChar w:fldCharType="end"/>
      </w:r>
      <w:bookmarkEnd w:id="1250"/>
      <w:r>
        <w:t>: Application Specific Information Attribute</w:t>
      </w:r>
      <w:bookmarkEnd w:id="1251"/>
      <w:bookmarkEnd w:id="1252"/>
      <w:bookmarkEnd w:id="1253"/>
    </w:p>
    <w:p w14:paraId="42297DEA" w14:textId="77777777" w:rsidR="004552E9"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66B3C5D0" w14:textId="77777777" w:rsidTr="00F35F99">
        <w:trPr>
          <w:jc w:val="center"/>
        </w:trPr>
        <w:tc>
          <w:tcPr>
            <w:tcW w:w="2700" w:type="dxa"/>
          </w:tcPr>
          <w:p w14:paraId="4CD04F5A"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6E810543" w14:textId="77777777" w:rsidR="004552E9" w:rsidRDefault="004552E9" w:rsidP="00F35F99">
            <w:pPr>
              <w:pStyle w:val="TableContents"/>
              <w:snapToGrid w:val="0"/>
              <w:rPr>
                <w:sz w:val="20"/>
                <w:szCs w:val="20"/>
              </w:rPr>
            </w:pPr>
            <w:r>
              <w:rPr>
                <w:sz w:val="20"/>
                <w:szCs w:val="20"/>
              </w:rPr>
              <w:t>No</w:t>
            </w:r>
          </w:p>
        </w:tc>
      </w:tr>
      <w:tr w:rsidR="004552E9" w14:paraId="0499AC68" w14:textId="77777777" w:rsidTr="00F35F99">
        <w:trPr>
          <w:jc w:val="center"/>
        </w:trPr>
        <w:tc>
          <w:tcPr>
            <w:tcW w:w="2700" w:type="dxa"/>
          </w:tcPr>
          <w:p w14:paraId="19B89AC0"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5A157796" w14:textId="77777777" w:rsidR="004552E9" w:rsidRDefault="004552E9" w:rsidP="00F35F99">
            <w:pPr>
              <w:pStyle w:val="TableContents"/>
              <w:snapToGrid w:val="0"/>
              <w:rPr>
                <w:sz w:val="20"/>
                <w:szCs w:val="20"/>
              </w:rPr>
            </w:pPr>
            <w:r>
              <w:rPr>
                <w:sz w:val="20"/>
                <w:szCs w:val="20"/>
              </w:rPr>
              <w:t>Client or Server (only if the Application Data is omitted, in the client request)</w:t>
            </w:r>
          </w:p>
        </w:tc>
      </w:tr>
      <w:tr w:rsidR="004552E9" w14:paraId="03DFFEF0" w14:textId="77777777" w:rsidTr="00F35F99">
        <w:trPr>
          <w:jc w:val="center"/>
        </w:trPr>
        <w:tc>
          <w:tcPr>
            <w:tcW w:w="2700" w:type="dxa"/>
          </w:tcPr>
          <w:p w14:paraId="1677CF60"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0D5B5531" w14:textId="77777777" w:rsidR="004552E9" w:rsidRDefault="004552E9" w:rsidP="00F35F99">
            <w:pPr>
              <w:pStyle w:val="TableContents"/>
              <w:snapToGrid w:val="0"/>
              <w:rPr>
                <w:sz w:val="20"/>
                <w:szCs w:val="20"/>
              </w:rPr>
            </w:pPr>
            <w:r>
              <w:rPr>
                <w:sz w:val="20"/>
                <w:szCs w:val="20"/>
              </w:rPr>
              <w:t>Yes (only if the Application Data is omitted in the client request)</w:t>
            </w:r>
          </w:p>
        </w:tc>
      </w:tr>
      <w:tr w:rsidR="004552E9" w14:paraId="21E3537A" w14:textId="77777777" w:rsidTr="00F35F99">
        <w:trPr>
          <w:jc w:val="center"/>
        </w:trPr>
        <w:tc>
          <w:tcPr>
            <w:tcW w:w="2700" w:type="dxa"/>
          </w:tcPr>
          <w:p w14:paraId="4343F143"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208B7A66" w14:textId="77777777" w:rsidR="004552E9" w:rsidRDefault="004552E9" w:rsidP="00F35F99">
            <w:pPr>
              <w:pStyle w:val="TableContents"/>
              <w:snapToGrid w:val="0"/>
              <w:rPr>
                <w:sz w:val="20"/>
                <w:szCs w:val="20"/>
              </w:rPr>
            </w:pPr>
            <w:r>
              <w:rPr>
                <w:sz w:val="20"/>
                <w:szCs w:val="20"/>
              </w:rPr>
              <w:t>Yes</w:t>
            </w:r>
          </w:p>
        </w:tc>
      </w:tr>
      <w:tr w:rsidR="004552E9" w14:paraId="08BCB1A5" w14:textId="77777777" w:rsidTr="00F35F99">
        <w:trPr>
          <w:jc w:val="center"/>
        </w:trPr>
        <w:tc>
          <w:tcPr>
            <w:tcW w:w="2700" w:type="dxa"/>
          </w:tcPr>
          <w:p w14:paraId="2906408B"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FE6EA70" w14:textId="77777777" w:rsidR="004552E9" w:rsidRDefault="004552E9" w:rsidP="00F35F99">
            <w:pPr>
              <w:pStyle w:val="TableContents"/>
              <w:snapToGrid w:val="0"/>
              <w:rPr>
                <w:sz w:val="20"/>
                <w:szCs w:val="20"/>
              </w:rPr>
            </w:pPr>
            <w:r>
              <w:rPr>
                <w:sz w:val="20"/>
                <w:szCs w:val="20"/>
              </w:rPr>
              <w:t>Yes</w:t>
            </w:r>
          </w:p>
        </w:tc>
      </w:tr>
      <w:tr w:rsidR="004552E9" w14:paraId="6F629180" w14:textId="77777777" w:rsidTr="00F35F99">
        <w:trPr>
          <w:jc w:val="center"/>
        </w:trPr>
        <w:tc>
          <w:tcPr>
            <w:tcW w:w="2700" w:type="dxa"/>
          </w:tcPr>
          <w:p w14:paraId="49F7AA3B"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3D4A887A" w14:textId="77777777" w:rsidR="004552E9" w:rsidRDefault="004552E9" w:rsidP="00F35F99">
            <w:pPr>
              <w:pStyle w:val="TableContents"/>
              <w:snapToGrid w:val="0"/>
              <w:rPr>
                <w:sz w:val="20"/>
                <w:szCs w:val="20"/>
              </w:rPr>
            </w:pPr>
            <w:r>
              <w:rPr>
                <w:sz w:val="20"/>
                <w:szCs w:val="20"/>
              </w:rPr>
              <w:t>Yes</w:t>
            </w:r>
          </w:p>
        </w:tc>
      </w:tr>
      <w:tr w:rsidR="004552E9" w14:paraId="0E0BAA47" w14:textId="77777777" w:rsidTr="00F35F99">
        <w:trPr>
          <w:jc w:val="center"/>
        </w:trPr>
        <w:tc>
          <w:tcPr>
            <w:tcW w:w="2700" w:type="dxa"/>
          </w:tcPr>
          <w:p w14:paraId="3374CBE5"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22BED55A"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4552E9" w14:paraId="2DF26563" w14:textId="77777777" w:rsidTr="00F35F99">
        <w:trPr>
          <w:jc w:val="center"/>
        </w:trPr>
        <w:tc>
          <w:tcPr>
            <w:tcW w:w="2700" w:type="dxa"/>
          </w:tcPr>
          <w:p w14:paraId="70900B54"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610F95CB" w14:textId="77777777" w:rsidR="004552E9" w:rsidRDefault="004552E9" w:rsidP="00F35F99">
            <w:pPr>
              <w:pStyle w:val="TableContents"/>
              <w:keepNext/>
              <w:snapToGrid w:val="0"/>
              <w:rPr>
                <w:sz w:val="20"/>
                <w:szCs w:val="20"/>
              </w:rPr>
            </w:pPr>
            <w:r>
              <w:rPr>
                <w:sz w:val="20"/>
                <w:szCs w:val="20"/>
              </w:rPr>
              <w:t>All Objects</w:t>
            </w:r>
          </w:p>
        </w:tc>
      </w:tr>
    </w:tbl>
    <w:p w14:paraId="47285C3C" w14:textId="77777777" w:rsidR="004552E9" w:rsidRDefault="004552E9" w:rsidP="004552E9">
      <w:pPr>
        <w:pStyle w:val="Caption"/>
      </w:pPr>
      <w:bookmarkStart w:id="1254" w:name="_toc4621"/>
      <w:bookmarkStart w:id="1255" w:name="_Toc236497773"/>
      <w:bookmarkStart w:id="1256" w:name="_Toc310932816"/>
      <w:bookmarkStart w:id="1257" w:name="_Toc461030059"/>
      <w:bookmarkEnd w:id="1254"/>
      <w:r>
        <w:t xml:space="preserve">Table </w:t>
      </w:r>
      <w:r w:rsidR="009F3895">
        <w:fldChar w:fldCharType="begin"/>
      </w:r>
      <w:r w:rsidR="009F3895">
        <w:instrText xml:space="preserve"> SEQ Table \* ARABIC </w:instrText>
      </w:r>
      <w:r w:rsidR="009F3895">
        <w:fldChar w:fldCharType="separate"/>
      </w:r>
      <w:r w:rsidR="009F3895">
        <w:rPr>
          <w:noProof/>
        </w:rPr>
        <w:t>130</w:t>
      </w:r>
      <w:r w:rsidR="009F3895">
        <w:rPr>
          <w:noProof/>
        </w:rPr>
        <w:fldChar w:fldCharType="end"/>
      </w:r>
      <w:r>
        <w:t>: Application Specific Information Attribute Rules</w:t>
      </w:r>
      <w:bookmarkEnd w:id="1255"/>
      <w:bookmarkEnd w:id="1256"/>
      <w:bookmarkEnd w:id="1257"/>
    </w:p>
    <w:p w14:paraId="72673865" w14:textId="77777777" w:rsidR="004552E9" w:rsidRDefault="004552E9" w:rsidP="004C4F94">
      <w:pPr>
        <w:pStyle w:val="Heading2"/>
      </w:pPr>
      <w:bookmarkStart w:id="1258" w:name="_Toc310932593"/>
      <w:bookmarkStart w:id="1259" w:name="_Toc323645746"/>
      <w:bookmarkStart w:id="1260" w:name="_Toc333494525"/>
      <w:bookmarkStart w:id="1261" w:name="_Toc240609952"/>
      <w:bookmarkStart w:id="1262" w:name="_Toc264553039"/>
      <w:bookmarkStart w:id="1263" w:name="_Toc283655735"/>
      <w:bookmarkStart w:id="1264" w:name="_Toc435729718"/>
      <w:bookmarkStart w:id="1265" w:name="_Toc461029742"/>
      <w:r>
        <w:t>Contact Information</w:t>
      </w:r>
      <w:bookmarkStart w:id="1266" w:name="Ref_attr_ContactInfo"/>
      <w:bookmarkEnd w:id="1258"/>
      <w:bookmarkEnd w:id="1259"/>
      <w:bookmarkEnd w:id="1260"/>
      <w:bookmarkEnd w:id="1261"/>
      <w:bookmarkEnd w:id="1262"/>
      <w:bookmarkEnd w:id="1263"/>
      <w:bookmarkEnd w:id="1264"/>
      <w:bookmarkEnd w:id="1266"/>
      <w:bookmarkEnd w:id="1265"/>
    </w:p>
    <w:p w14:paraId="7CEB6948" w14:textId="77777777" w:rsidR="004552E9" w:rsidRDefault="004552E9" w:rsidP="004552E9">
      <w:pPr>
        <w:pStyle w:val="BodyText"/>
        <w:rPr>
          <w:noProof w:val="0"/>
        </w:rPr>
      </w:pPr>
      <w:r>
        <w:rPr>
          <w:noProof w:val="0"/>
        </w:rPr>
        <w:t xml:space="preserve">The </w:t>
      </w:r>
      <w:r>
        <w:rPr>
          <w:i/>
          <w:iCs/>
          <w:noProof w:val="0"/>
        </w:rPr>
        <w:t>Contact Information</w:t>
      </w:r>
      <w:r>
        <w:rPr>
          <w:noProof w:val="0"/>
        </w:rPr>
        <w:t xml:space="preserve"> attribute is OPTIONAL, and its content is used for contact purposes only. It is not used for policy enforcement. The attribute is set by the client or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E7DCA5E" w14:textId="77777777" w:rsidTr="00F35F99">
        <w:trPr>
          <w:jc w:val="center"/>
        </w:trPr>
        <w:tc>
          <w:tcPr>
            <w:tcW w:w="2880" w:type="dxa"/>
            <w:shd w:val="clear" w:color="auto" w:fill="C0C0C0"/>
          </w:tcPr>
          <w:p w14:paraId="6E32F341"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3AAE772" w14:textId="77777777" w:rsidR="004552E9" w:rsidRDefault="004552E9" w:rsidP="00F35F99">
            <w:pPr>
              <w:pStyle w:val="TableHeading"/>
              <w:snapToGrid w:val="0"/>
              <w:rPr>
                <w:sz w:val="20"/>
                <w:szCs w:val="20"/>
              </w:rPr>
            </w:pPr>
            <w:r>
              <w:rPr>
                <w:sz w:val="20"/>
                <w:szCs w:val="20"/>
              </w:rPr>
              <w:t>Encoding</w:t>
            </w:r>
          </w:p>
        </w:tc>
      </w:tr>
      <w:tr w:rsidR="004552E9" w14:paraId="1585DBF6" w14:textId="77777777" w:rsidTr="00F35F99">
        <w:trPr>
          <w:jc w:val="center"/>
        </w:trPr>
        <w:tc>
          <w:tcPr>
            <w:tcW w:w="2880" w:type="dxa"/>
          </w:tcPr>
          <w:p w14:paraId="7AC95CB3" w14:textId="77777777" w:rsidR="004552E9" w:rsidRDefault="004552E9" w:rsidP="00F35F99">
            <w:pPr>
              <w:pStyle w:val="TableContents"/>
              <w:snapToGrid w:val="0"/>
              <w:rPr>
                <w:sz w:val="20"/>
                <w:szCs w:val="20"/>
              </w:rPr>
            </w:pPr>
            <w:r>
              <w:rPr>
                <w:sz w:val="20"/>
                <w:szCs w:val="20"/>
              </w:rPr>
              <w:t>Contact Information</w:t>
            </w:r>
          </w:p>
        </w:tc>
        <w:tc>
          <w:tcPr>
            <w:tcW w:w="2880" w:type="dxa"/>
          </w:tcPr>
          <w:p w14:paraId="19F63617" w14:textId="77777777" w:rsidR="004552E9" w:rsidRDefault="004552E9" w:rsidP="00F35F99">
            <w:pPr>
              <w:pStyle w:val="TableContents"/>
              <w:snapToGrid w:val="0"/>
              <w:rPr>
                <w:sz w:val="20"/>
                <w:szCs w:val="20"/>
              </w:rPr>
            </w:pPr>
            <w:r>
              <w:rPr>
                <w:sz w:val="20"/>
                <w:szCs w:val="20"/>
              </w:rPr>
              <w:t>Text String</w:t>
            </w:r>
          </w:p>
        </w:tc>
      </w:tr>
    </w:tbl>
    <w:p w14:paraId="4B542A68" w14:textId="77777777" w:rsidR="004552E9" w:rsidRDefault="004552E9" w:rsidP="004552E9">
      <w:pPr>
        <w:pStyle w:val="Caption"/>
      </w:pPr>
      <w:bookmarkStart w:id="1267" w:name="_Toc236497774"/>
      <w:bookmarkStart w:id="1268" w:name="_Toc310932817"/>
      <w:bookmarkStart w:id="1269" w:name="_Toc461030060"/>
      <w:r>
        <w:t xml:space="preserve">Table </w:t>
      </w:r>
      <w:r w:rsidR="009F3895">
        <w:fldChar w:fldCharType="begin"/>
      </w:r>
      <w:r w:rsidR="009F3895">
        <w:instrText xml:space="preserve"> SEQ Table \* ARABIC </w:instrText>
      </w:r>
      <w:r w:rsidR="009F3895">
        <w:fldChar w:fldCharType="separate"/>
      </w:r>
      <w:r w:rsidR="009F3895">
        <w:rPr>
          <w:noProof/>
        </w:rPr>
        <w:t>131</w:t>
      </w:r>
      <w:r w:rsidR="009F3895">
        <w:rPr>
          <w:noProof/>
        </w:rPr>
        <w:fldChar w:fldCharType="end"/>
      </w:r>
      <w:r>
        <w:t>: Contact Information Attribute</w:t>
      </w:r>
      <w:bookmarkEnd w:id="1267"/>
      <w:bookmarkEnd w:id="1268"/>
      <w:bookmarkEnd w:id="12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37C2C78F" w14:textId="77777777" w:rsidTr="00F35F99">
        <w:trPr>
          <w:jc w:val="center"/>
        </w:trPr>
        <w:tc>
          <w:tcPr>
            <w:tcW w:w="2700" w:type="dxa"/>
          </w:tcPr>
          <w:p w14:paraId="76EBC0E7"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4D54580D" w14:textId="77777777" w:rsidR="004552E9" w:rsidRDefault="004552E9" w:rsidP="00F35F99">
            <w:pPr>
              <w:pStyle w:val="TableContents"/>
              <w:snapToGrid w:val="0"/>
              <w:rPr>
                <w:sz w:val="20"/>
                <w:szCs w:val="20"/>
              </w:rPr>
            </w:pPr>
            <w:r>
              <w:rPr>
                <w:sz w:val="20"/>
                <w:szCs w:val="20"/>
              </w:rPr>
              <w:t>No</w:t>
            </w:r>
          </w:p>
        </w:tc>
      </w:tr>
      <w:tr w:rsidR="004552E9" w14:paraId="5D281A86" w14:textId="77777777" w:rsidTr="00F35F99">
        <w:trPr>
          <w:jc w:val="center"/>
        </w:trPr>
        <w:tc>
          <w:tcPr>
            <w:tcW w:w="2700" w:type="dxa"/>
          </w:tcPr>
          <w:p w14:paraId="466E94D0"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B4FBD91" w14:textId="77777777" w:rsidR="004552E9" w:rsidRDefault="004552E9" w:rsidP="00F35F99">
            <w:pPr>
              <w:pStyle w:val="TableContents"/>
              <w:snapToGrid w:val="0"/>
              <w:rPr>
                <w:sz w:val="20"/>
                <w:szCs w:val="20"/>
              </w:rPr>
            </w:pPr>
            <w:r>
              <w:rPr>
                <w:sz w:val="20"/>
                <w:szCs w:val="20"/>
              </w:rPr>
              <w:t>Client or Server</w:t>
            </w:r>
          </w:p>
        </w:tc>
      </w:tr>
      <w:tr w:rsidR="004552E9" w14:paraId="779B407C" w14:textId="77777777" w:rsidTr="00F35F99">
        <w:trPr>
          <w:jc w:val="center"/>
        </w:trPr>
        <w:tc>
          <w:tcPr>
            <w:tcW w:w="2700" w:type="dxa"/>
          </w:tcPr>
          <w:p w14:paraId="668E5F05"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7EE02292" w14:textId="77777777" w:rsidR="004552E9" w:rsidRDefault="004552E9" w:rsidP="00F35F99">
            <w:pPr>
              <w:pStyle w:val="TableContents"/>
              <w:snapToGrid w:val="0"/>
              <w:rPr>
                <w:sz w:val="20"/>
                <w:szCs w:val="20"/>
              </w:rPr>
            </w:pPr>
            <w:r>
              <w:rPr>
                <w:sz w:val="20"/>
                <w:szCs w:val="20"/>
              </w:rPr>
              <w:t>Yes</w:t>
            </w:r>
          </w:p>
        </w:tc>
      </w:tr>
      <w:tr w:rsidR="004552E9" w14:paraId="03BF0BC5" w14:textId="77777777" w:rsidTr="00F35F99">
        <w:trPr>
          <w:jc w:val="center"/>
        </w:trPr>
        <w:tc>
          <w:tcPr>
            <w:tcW w:w="2700" w:type="dxa"/>
          </w:tcPr>
          <w:p w14:paraId="1A05C238"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9F8AAD8" w14:textId="77777777" w:rsidR="004552E9" w:rsidRDefault="004552E9" w:rsidP="00F35F99">
            <w:pPr>
              <w:pStyle w:val="TableContents"/>
              <w:snapToGrid w:val="0"/>
              <w:rPr>
                <w:sz w:val="20"/>
                <w:szCs w:val="20"/>
              </w:rPr>
            </w:pPr>
            <w:r>
              <w:rPr>
                <w:sz w:val="20"/>
                <w:szCs w:val="20"/>
              </w:rPr>
              <w:t>Yes</w:t>
            </w:r>
          </w:p>
        </w:tc>
      </w:tr>
      <w:tr w:rsidR="004552E9" w14:paraId="2007D664" w14:textId="77777777" w:rsidTr="00F35F99">
        <w:trPr>
          <w:jc w:val="center"/>
        </w:trPr>
        <w:tc>
          <w:tcPr>
            <w:tcW w:w="2700" w:type="dxa"/>
          </w:tcPr>
          <w:p w14:paraId="53333C3D"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6F9AC86C" w14:textId="77777777" w:rsidR="004552E9" w:rsidRDefault="004552E9" w:rsidP="00F35F99">
            <w:pPr>
              <w:pStyle w:val="TableContents"/>
              <w:snapToGrid w:val="0"/>
              <w:rPr>
                <w:sz w:val="20"/>
                <w:szCs w:val="20"/>
              </w:rPr>
            </w:pPr>
            <w:r>
              <w:rPr>
                <w:sz w:val="20"/>
                <w:szCs w:val="20"/>
              </w:rPr>
              <w:t>Yes</w:t>
            </w:r>
          </w:p>
        </w:tc>
      </w:tr>
      <w:tr w:rsidR="004552E9" w14:paraId="280DF7D7" w14:textId="77777777" w:rsidTr="00F35F99">
        <w:trPr>
          <w:jc w:val="center"/>
        </w:trPr>
        <w:tc>
          <w:tcPr>
            <w:tcW w:w="2700" w:type="dxa"/>
          </w:tcPr>
          <w:p w14:paraId="67B8773E"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2AC37937" w14:textId="77777777" w:rsidR="004552E9" w:rsidRDefault="004552E9" w:rsidP="00F35F99">
            <w:pPr>
              <w:pStyle w:val="TableContents"/>
              <w:snapToGrid w:val="0"/>
              <w:rPr>
                <w:sz w:val="20"/>
                <w:szCs w:val="20"/>
              </w:rPr>
            </w:pPr>
            <w:r>
              <w:rPr>
                <w:sz w:val="20"/>
                <w:szCs w:val="20"/>
              </w:rPr>
              <w:t>No</w:t>
            </w:r>
          </w:p>
        </w:tc>
      </w:tr>
      <w:tr w:rsidR="004552E9" w14:paraId="6615D2ED" w14:textId="77777777" w:rsidTr="00F35F99">
        <w:trPr>
          <w:jc w:val="center"/>
        </w:trPr>
        <w:tc>
          <w:tcPr>
            <w:tcW w:w="2700" w:type="dxa"/>
          </w:tcPr>
          <w:p w14:paraId="3AE9CA2C"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5FDD65F"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4552E9" w14:paraId="6204BDA7" w14:textId="77777777" w:rsidTr="00F35F99">
        <w:trPr>
          <w:jc w:val="center"/>
        </w:trPr>
        <w:tc>
          <w:tcPr>
            <w:tcW w:w="2700" w:type="dxa"/>
          </w:tcPr>
          <w:p w14:paraId="6E49B4D2"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1CAADD9E" w14:textId="77777777" w:rsidR="004552E9" w:rsidRDefault="004552E9" w:rsidP="00F35F99">
            <w:pPr>
              <w:pStyle w:val="TableContents"/>
              <w:keepNext/>
              <w:snapToGrid w:val="0"/>
              <w:rPr>
                <w:sz w:val="20"/>
                <w:szCs w:val="20"/>
              </w:rPr>
            </w:pPr>
            <w:r>
              <w:rPr>
                <w:sz w:val="20"/>
                <w:szCs w:val="20"/>
              </w:rPr>
              <w:t>All Objects</w:t>
            </w:r>
          </w:p>
        </w:tc>
      </w:tr>
    </w:tbl>
    <w:p w14:paraId="6AECA5E7" w14:textId="77777777" w:rsidR="004552E9" w:rsidRDefault="004552E9" w:rsidP="004552E9">
      <w:pPr>
        <w:pStyle w:val="Caption"/>
      </w:pPr>
      <w:bookmarkStart w:id="1270" w:name="_toc4695"/>
      <w:bookmarkStart w:id="1271" w:name="_Toc236497775"/>
      <w:bookmarkStart w:id="1272" w:name="_Toc310932818"/>
      <w:bookmarkStart w:id="1273" w:name="_Toc461030061"/>
      <w:bookmarkEnd w:id="1270"/>
      <w:r>
        <w:t xml:space="preserve">Table </w:t>
      </w:r>
      <w:r w:rsidR="009F3895">
        <w:fldChar w:fldCharType="begin"/>
      </w:r>
      <w:r w:rsidR="009F3895">
        <w:instrText xml:space="preserve"> SEQ Table \* ARABIC </w:instrText>
      </w:r>
      <w:r w:rsidR="009F3895">
        <w:fldChar w:fldCharType="separate"/>
      </w:r>
      <w:r w:rsidR="009F3895">
        <w:rPr>
          <w:noProof/>
        </w:rPr>
        <w:t>132</w:t>
      </w:r>
      <w:r w:rsidR="009F3895">
        <w:rPr>
          <w:noProof/>
        </w:rPr>
        <w:fldChar w:fldCharType="end"/>
      </w:r>
      <w:r>
        <w:t>: Contact Information Attribute Rules</w:t>
      </w:r>
      <w:bookmarkEnd w:id="1271"/>
      <w:bookmarkEnd w:id="1272"/>
      <w:bookmarkEnd w:id="1273"/>
    </w:p>
    <w:p w14:paraId="13A580E3" w14:textId="77777777" w:rsidR="004552E9" w:rsidRDefault="004552E9" w:rsidP="004C4F94">
      <w:pPr>
        <w:pStyle w:val="Heading2"/>
      </w:pPr>
      <w:bookmarkStart w:id="1274" w:name="_Ref242029387"/>
      <w:bookmarkStart w:id="1275" w:name="_Ref242029850"/>
      <w:bookmarkStart w:id="1276" w:name="_Ref242030411"/>
      <w:bookmarkStart w:id="1277" w:name="_Toc310932594"/>
      <w:bookmarkStart w:id="1278" w:name="_Toc323645747"/>
      <w:bookmarkStart w:id="1279" w:name="_Toc333494526"/>
      <w:bookmarkStart w:id="1280" w:name="_Toc240609953"/>
      <w:bookmarkStart w:id="1281" w:name="_Toc264553040"/>
      <w:bookmarkStart w:id="1282" w:name="_Toc283655736"/>
      <w:bookmarkStart w:id="1283" w:name="_Toc435729719"/>
      <w:bookmarkStart w:id="1284" w:name="_Toc461029743"/>
      <w:r>
        <w:lastRenderedPageBreak/>
        <w:t>Last Change Date</w:t>
      </w:r>
      <w:bookmarkStart w:id="1285" w:name="Ref_attr_LastChangedDate"/>
      <w:bookmarkEnd w:id="1274"/>
      <w:bookmarkEnd w:id="1275"/>
      <w:bookmarkEnd w:id="1276"/>
      <w:bookmarkEnd w:id="1277"/>
      <w:bookmarkEnd w:id="1278"/>
      <w:bookmarkEnd w:id="1279"/>
      <w:bookmarkEnd w:id="1280"/>
      <w:bookmarkEnd w:id="1281"/>
      <w:bookmarkEnd w:id="1282"/>
      <w:bookmarkEnd w:id="1283"/>
      <w:bookmarkEnd w:id="1285"/>
      <w:bookmarkEnd w:id="1284"/>
    </w:p>
    <w:p w14:paraId="4F4E4294" w14:textId="77777777" w:rsidR="004552E9" w:rsidRDefault="004552E9" w:rsidP="004552E9">
      <w:pPr>
        <w:pStyle w:val="BodyText"/>
        <w:rPr>
          <w:noProof w:val="0"/>
        </w:rPr>
      </w:pPr>
      <w:r>
        <w:rPr>
          <w:noProof w:val="0"/>
        </w:rPr>
        <w:t xml:space="preserve">The </w:t>
      </w:r>
      <w:r>
        <w:rPr>
          <w:i/>
          <w:noProof w:val="0"/>
        </w:rPr>
        <w:t>Last Change Date</w:t>
      </w:r>
      <w:r>
        <w:rPr>
          <w:noProof w:val="0"/>
        </w:rPr>
        <w:t xml:space="preserve"> attribute contains the date and time of the last change  of the specified object.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A60181A" w14:textId="77777777" w:rsidTr="00F35F99">
        <w:trPr>
          <w:jc w:val="center"/>
        </w:trPr>
        <w:tc>
          <w:tcPr>
            <w:tcW w:w="2880" w:type="dxa"/>
            <w:shd w:val="clear" w:color="auto" w:fill="C0C0C0"/>
          </w:tcPr>
          <w:p w14:paraId="085D17DD"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76692291" w14:textId="77777777" w:rsidR="004552E9" w:rsidRDefault="004552E9" w:rsidP="00F35F99">
            <w:pPr>
              <w:pStyle w:val="TableHeading"/>
              <w:snapToGrid w:val="0"/>
              <w:rPr>
                <w:sz w:val="20"/>
                <w:szCs w:val="20"/>
              </w:rPr>
            </w:pPr>
            <w:r>
              <w:rPr>
                <w:sz w:val="20"/>
                <w:szCs w:val="20"/>
              </w:rPr>
              <w:t>Encoding</w:t>
            </w:r>
          </w:p>
        </w:tc>
      </w:tr>
      <w:tr w:rsidR="004552E9" w14:paraId="362EB87F" w14:textId="77777777" w:rsidTr="00F35F99">
        <w:trPr>
          <w:jc w:val="center"/>
        </w:trPr>
        <w:tc>
          <w:tcPr>
            <w:tcW w:w="2880" w:type="dxa"/>
          </w:tcPr>
          <w:p w14:paraId="13896801" w14:textId="77777777" w:rsidR="004552E9" w:rsidRDefault="004552E9" w:rsidP="00F35F99">
            <w:pPr>
              <w:pStyle w:val="TableContents"/>
              <w:snapToGrid w:val="0"/>
              <w:rPr>
                <w:sz w:val="20"/>
                <w:szCs w:val="20"/>
              </w:rPr>
            </w:pPr>
            <w:r>
              <w:rPr>
                <w:sz w:val="20"/>
                <w:szCs w:val="20"/>
              </w:rPr>
              <w:t>Last Change Date</w:t>
            </w:r>
          </w:p>
        </w:tc>
        <w:tc>
          <w:tcPr>
            <w:tcW w:w="2880" w:type="dxa"/>
          </w:tcPr>
          <w:p w14:paraId="19679794" w14:textId="77777777" w:rsidR="004552E9" w:rsidRDefault="004552E9" w:rsidP="00F35F99">
            <w:pPr>
              <w:pStyle w:val="TableContents"/>
              <w:snapToGrid w:val="0"/>
              <w:rPr>
                <w:sz w:val="20"/>
                <w:szCs w:val="20"/>
              </w:rPr>
            </w:pPr>
            <w:r>
              <w:rPr>
                <w:sz w:val="20"/>
                <w:szCs w:val="20"/>
              </w:rPr>
              <w:t>Date-Time</w:t>
            </w:r>
          </w:p>
        </w:tc>
      </w:tr>
    </w:tbl>
    <w:p w14:paraId="3968AEAA" w14:textId="77777777" w:rsidR="004552E9" w:rsidRDefault="004552E9" w:rsidP="004552E9">
      <w:pPr>
        <w:pStyle w:val="Caption"/>
      </w:pPr>
      <w:bookmarkStart w:id="1286" w:name="DDE_LINK1"/>
      <w:bookmarkStart w:id="1287" w:name="DDE_LINK"/>
      <w:bookmarkStart w:id="1288" w:name="_Toc236497776"/>
      <w:bookmarkStart w:id="1289" w:name="_Toc310932819"/>
      <w:bookmarkStart w:id="1290" w:name="_Toc461030062"/>
      <w:bookmarkEnd w:id="1286"/>
      <w:bookmarkEnd w:id="1287"/>
      <w:r>
        <w:t xml:space="preserve">Table </w:t>
      </w:r>
      <w:r w:rsidR="009F3895">
        <w:fldChar w:fldCharType="begin"/>
      </w:r>
      <w:r w:rsidR="009F3895">
        <w:instrText xml:space="preserve"> SEQ Table \* ARABIC </w:instrText>
      </w:r>
      <w:r w:rsidR="009F3895">
        <w:fldChar w:fldCharType="separate"/>
      </w:r>
      <w:r w:rsidR="009F3895">
        <w:rPr>
          <w:noProof/>
        </w:rPr>
        <w:t>133</w:t>
      </w:r>
      <w:r w:rsidR="009F3895">
        <w:rPr>
          <w:noProof/>
        </w:rPr>
        <w:fldChar w:fldCharType="end"/>
      </w:r>
      <w:r>
        <w:t>: Last Change Date Attribute</w:t>
      </w:r>
      <w:bookmarkEnd w:id="1288"/>
      <w:bookmarkEnd w:id="1289"/>
      <w:bookmarkEnd w:id="12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558EDEDE" w14:textId="77777777" w:rsidTr="00F35F99">
        <w:trPr>
          <w:jc w:val="center"/>
        </w:trPr>
        <w:tc>
          <w:tcPr>
            <w:tcW w:w="2700" w:type="dxa"/>
          </w:tcPr>
          <w:p w14:paraId="00017106" w14:textId="77777777" w:rsidR="004552E9" w:rsidRDefault="004552E9" w:rsidP="00F35F99">
            <w:pPr>
              <w:pStyle w:val="TableContents"/>
              <w:keepNext/>
              <w:snapToGrid w:val="0"/>
              <w:rPr>
                <w:sz w:val="20"/>
                <w:szCs w:val="20"/>
              </w:rPr>
            </w:pPr>
            <w:r>
              <w:rPr>
                <w:sz w:val="20"/>
                <w:szCs w:val="20"/>
              </w:rPr>
              <w:t>SHALL always have a value</w:t>
            </w:r>
          </w:p>
        </w:tc>
        <w:tc>
          <w:tcPr>
            <w:tcW w:w="2702" w:type="dxa"/>
          </w:tcPr>
          <w:p w14:paraId="5259AEAC" w14:textId="77777777" w:rsidR="004552E9" w:rsidRDefault="004552E9" w:rsidP="00F35F99">
            <w:pPr>
              <w:pStyle w:val="TableContents"/>
              <w:snapToGrid w:val="0"/>
              <w:rPr>
                <w:sz w:val="20"/>
                <w:szCs w:val="20"/>
              </w:rPr>
            </w:pPr>
            <w:r>
              <w:rPr>
                <w:sz w:val="20"/>
                <w:szCs w:val="20"/>
              </w:rPr>
              <w:t>Yes</w:t>
            </w:r>
          </w:p>
        </w:tc>
      </w:tr>
      <w:tr w:rsidR="004552E9" w14:paraId="4CAF801C" w14:textId="77777777" w:rsidTr="00F35F99">
        <w:trPr>
          <w:jc w:val="center"/>
        </w:trPr>
        <w:tc>
          <w:tcPr>
            <w:tcW w:w="2700" w:type="dxa"/>
          </w:tcPr>
          <w:p w14:paraId="6508BEF1"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1B920AA8" w14:textId="77777777" w:rsidR="004552E9" w:rsidRDefault="004552E9" w:rsidP="00F35F99">
            <w:pPr>
              <w:pStyle w:val="TableContents"/>
              <w:snapToGrid w:val="0"/>
              <w:rPr>
                <w:sz w:val="20"/>
                <w:szCs w:val="20"/>
              </w:rPr>
            </w:pPr>
            <w:r>
              <w:rPr>
                <w:sz w:val="20"/>
                <w:szCs w:val="20"/>
              </w:rPr>
              <w:t>Server</w:t>
            </w:r>
          </w:p>
        </w:tc>
      </w:tr>
      <w:tr w:rsidR="004552E9" w14:paraId="332C51A7" w14:textId="77777777" w:rsidTr="00F35F99">
        <w:trPr>
          <w:jc w:val="center"/>
        </w:trPr>
        <w:tc>
          <w:tcPr>
            <w:tcW w:w="2700" w:type="dxa"/>
          </w:tcPr>
          <w:p w14:paraId="03D28B0A"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3F2CC271" w14:textId="77777777" w:rsidR="004552E9" w:rsidRDefault="004552E9" w:rsidP="00F35F99">
            <w:pPr>
              <w:pStyle w:val="TableContents"/>
              <w:snapToGrid w:val="0"/>
              <w:rPr>
                <w:sz w:val="20"/>
                <w:szCs w:val="20"/>
              </w:rPr>
            </w:pPr>
            <w:r>
              <w:rPr>
                <w:sz w:val="20"/>
                <w:szCs w:val="20"/>
              </w:rPr>
              <w:t>Yes</w:t>
            </w:r>
          </w:p>
        </w:tc>
      </w:tr>
      <w:tr w:rsidR="004552E9" w14:paraId="45F26200" w14:textId="77777777" w:rsidTr="00F35F99">
        <w:trPr>
          <w:jc w:val="center"/>
        </w:trPr>
        <w:tc>
          <w:tcPr>
            <w:tcW w:w="2700" w:type="dxa"/>
          </w:tcPr>
          <w:p w14:paraId="46453D06"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6942E259" w14:textId="77777777" w:rsidR="004552E9" w:rsidRDefault="004552E9" w:rsidP="00F35F99">
            <w:pPr>
              <w:pStyle w:val="TableContents"/>
              <w:snapToGrid w:val="0"/>
              <w:rPr>
                <w:sz w:val="20"/>
                <w:szCs w:val="20"/>
              </w:rPr>
            </w:pPr>
            <w:r>
              <w:rPr>
                <w:sz w:val="20"/>
                <w:szCs w:val="20"/>
              </w:rPr>
              <w:t>No</w:t>
            </w:r>
          </w:p>
        </w:tc>
      </w:tr>
      <w:tr w:rsidR="004552E9" w14:paraId="48EAAF04" w14:textId="77777777" w:rsidTr="00F35F99">
        <w:trPr>
          <w:jc w:val="center"/>
        </w:trPr>
        <w:tc>
          <w:tcPr>
            <w:tcW w:w="2700" w:type="dxa"/>
          </w:tcPr>
          <w:p w14:paraId="7EA66287"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501ECEA7" w14:textId="77777777" w:rsidR="004552E9" w:rsidRDefault="004552E9" w:rsidP="00F35F99">
            <w:pPr>
              <w:pStyle w:val="TableContents"/>
              <w:snapToGrid w:val="0"/>
              <w:rPr>
                <w:sz w:val="20"/>
                <w:szCs w:val="20"/>
              </w:rPr>
            </w:pPr>
            <w:r>
              <w:rPr>
                <w:sz w:val="20"/>
                <w:szCs w:val="20"/>
              </w:rPr>
              <w:t>No</w:t>
            </w:r>
          </w:p>
        </w:tc>
      </w:tr>
      <w:tr w:rsidR="004552E9" w14:paraId="5CAF07F0" w14:textId="77777777" w:rsidTr="00F35F99">
        <w:trPr>
          <w:jc w:val="center"/>
        </w:trPr>
        <w:tc>
          <w:tcPr>
            <w:tcW w:w="2700" w:type="dxa"/>
          </w:tcPr>
          <w:p w14:paraId="6E48F7D4"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005875E2" w14:textId="77777777" w:rsidR="004552E9" w:rsidRDefault="004552E9" w:rsidP="00F35F99">
            <w:pPr>
              <w:pStyle w:val="TableContents"/>
              <w:snapToGrid w:val="0"/>
              <w:rPr>
                <w:sz w:val="20"/>
                <w:szCs w:val="20"/>
              </w:rPr>
            </w:pPr>
            <w:r>
              <w:rPr>
                <w:sz w:val="20"/>
                <w:szCs w:val="20"/>
              </w:rPr>
              <w:t>No</w:t>
            </w:r>
          </w:p>
        </w:tc>
      </w:tr>
      <w:tr w:rsidR="004552E9" w14:paraId="59EBA2DE" w14:textId="77777777" w:rsidTr="00F35F99">
        <w:trPr>
          <w:jc w:val="center"/>
        </w:trPr>
        <w:tc>
          <w:tcPr>
            <w:tcW w:w="2700" w:type="dxa"/>
          </w:tcPr>
          <w:p w14:paraId="41D05BCE"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715EB8F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4552E9" w14:paraId="1E93DD66" w14:textId="77777777" w:rsidTr="00F35F99">
        <w:trPr>
          <w:jc w:val="center"/>
        </w:trPr>
        <w:tc>
          <w:tcPr>
            <w:tcW w:w="2700" w:type="dxa"/>
          </w:tcPr>
          <w:p w14:paraId="3FD3FA49"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4235A1FA" w14:textId="77777777" w:rsidR="004552E9" w:rsidRDefault="004552E9" w:rsidP="00F35F99">
            <w:pPr>
              <w:pStyle w:val="TableContents"/>
              <w:keepNext/>
              <w:snapToGrid w:val="0"/>
              <w:rPr>
                <w:sz w:val="20"/>
                <w:szCs w:val="20"/>
              </w:rPr>
            </w:pPr>
            <w:r>
              <w:rPr>
                <w:sz w:val="20"/>
                <w:szCs w:val="20"/>
              </w:rPr>
              <w:t>All Objects</w:t>
            </w:r>
          </w:p>
        </w:tc>
      </w:tr>
    </w:tbl>
    <w:p w14:paraId="29A142E9" w14:textId="77777777" w:rsidR="004552E9" w:rsidRDefault="004552E9" w:rsidP="004552E9">
      <w:pPr>
        <w:pStyle w:val="Caption"/>
      </w:pPr>
      <w:bookmarkStart w:id="1291" w:name="_toc4769"/>
      <w:bookmarkStart w:id="1292" w:name="_Toc236497777"/>
      <w:bookmarkStart w:id="1293" w:name="_Toc310932820"/>
      <w:bookmarkStart w:id="1294" w:name="_Toc461030063"/>
      <w:bookmarkEnd w:id="1291"/>
      <w:r>
        <w:t xml:space="preserve">Table </w:t>
      </w:r>
      <w:r w:rsidR="009F3895">
        <w:fldChar w:fldCharType="begin"/>
      </w:r>
      <w:r w:rsidR="009F3895">
        <w:instrText xml:space="preserve"> SEQ Table \* ARABIC </w:instrText>
      </w:r>
      <w:r w:rsidR="009F3895">
        <w:fldChar w:fldCharType="separate"/>
      </w:r>
      <w:r w:rsidR="009F3895">
        <w:rPr>
          <w:noProof/>
        </w:rPr>
        <w:t>134</w:t>
      </w:r>
      <w:r w:rsidR="009F3895">
        <w:rPr>
          <w:noProof/>
        </w:rPr>
        <w:fldChar w:fldCharType="end"/>
      </w:r>
      <w:r>
        <w:t>: Last Change Date Attribute Rules</w:t>
      </w:r>
      <w:bookmarkEnd w:id="1292"/>
      <w:bookmarkEnd w:id="1293"/>
      <w:bookmarkEnd w:id="1294"/>
    </w:p>
    <w:p w14:paraId="2A90A89B" w14:textId="77777777" w:rsidR="004552E9" w:rsidRDefault="004552E9" w:rsidP="004C4F94">
      <w:pPr>
        <w:pStyle w:val="Heading2"/>
        <w:rPr>
          <w:szCs w:val="20"/>
        </w:rPr>
      </w:pPr>
      <w:bookmarkStart w:id="1295" w:name="_Toc310932595"/>
      <w:bookmarkStart w:id="1296" w:name="_Toc323645748"/>
      <w:bookmarkStart w:id="1297" w:name="_Toc333494527"/>
      <w:bookmarkStart w:id="1298" w:name="_Toc240609954"/>
      <w:bookmarkStart w:id="1299" w:name="_Toc264553041"/>
      <w:bookmarkStart w:id="1300" w:name="_Toc283655737"/>
      <w:bookmarkStart w:id="1301" w:name="_Toc435729720"/>
      <w:bookmarkStart w:id="1302" w:name="_Toc461029744"/>
      <w:r>
        <w:t>Custom Attribute</w:t>
      </w:r>
      <w:bookmarkStart w:id="1303" w:name="Ref_attr_CustomAttribute"/>
      <w:bookmarkEnd w:id="1295"/>
      <w:bookmarkEnd w:id="1296"/>
      <w:bookmarkEnd w:id="1297"/>
      <w:bookmarkEnd w:id="1298"/>
      <w:bookmarkEnd w:id="1299"/>
      <w:bookmarkEnd w:id="1300"/>
      <w:bookmarkEnd w:id="1301"/>
      <w:bookmarkEnd w:id="1303"/>
      <w:bookmarkEnd w:id="1302"/>
    </w:p>
    <w:p w14:paraId="0AA1127C" w14:textId="77777777" w:rsidR="004552E9" w:rsidRDefault="004552E9" w:rsidP="004552E9">
      <w:pPr>
        <w:pStyle w:val="BodyText"/>
        <w:rPr>
          <w:noProof w:val="0"/>
          <w:szCs w:val="20"/>
        </w:rPr>
      </w:pPr>
      <w:r>
        <w:rPr>
          <w:noProof w:val="0"/>
          <w:szCs w:val="20"/>
        </w:rPr>
        <w:t xml:space="preserve">A </w:t>
      </w:r>
      <w:r>
        <w:rPr>
          <w:i/>
          <w:iCs/>
          <w:noProof w:val="0"/>
          <w:szCs w:val="20"/>
        </w:rPr>
        <w:t>Custom Attribute</w:t>
      </w:r>
      <w:r>
        <w:rPr>
          <w:noProof w:val="0"/>
          <w:szCs w:val="20"/>
        </w:rPr>
        <w:t xml:space="preserve"> is a client- or server-defined attribute intended for vendor-specific purposes. It is created by the client and not interpreted by the server, or is created by the server and MAY be interpreted by the client. All custom attributes created by the client SHALL adhere to a naming scheme, where the name of the attribute SHALL have a prefix of 'x-'. All custom attributes created by the key management server SHALL adhere to a naming scheme where the name of the attribute SHALL have a prefix of 'y-'. The server SHALL NOT accept a client-created or modified attribute, where the name of the attribute has a prefix of ‘y-‘. The tag type </w:t>
      </w:r>
      <w:r w:rsidRPr="006F04B3">
        <w:rPr>
          <w:i/>
          <w:noProof w:val="0"/>
          <w:szCs w:val="20"/>
        </w:rPr>
        <w:t>Custom Attribute</w:t>
      </w:r>
      <w:r>
        <w:rPr>
          <w:noProof w:val="0"/>
          <w:szCs w:val="20"/>
        </w:rPr>
        <w:t xml:space="preserve"> is not able to identify the particular attribute; hence such an attribute SHALL only appear in an Attribute Structure with its name as defined in Section </w:t>
      </w:r>
      <w:r>
        <w:rPr>
          <w:noProof w:val="0"/>
          <w:szCs w:val="20"/>
        </w:rPr>
        <w:fldChar w:fldCharType="begin"/>
      </w:r>
      <w:r>
        <w:rPr>
          <w:noProof w:val="0"/>
          <w:szCs w:val="20"/>
        </w:rPr>
        <w:instrText xml:space="preserve"> REF Ref_obj_Attribute \n \h </w:instrText>
      </w:r>
      <w:r>
        <w:rPr>
          <w:noProof w:val="0"/>
          <w:szCs w:val="20"/>
        </w:rPr>
      </w:r>
      <w:r>
        <w:rPr>
          <w:noProof w:val="0"/>
          <w:szCs w:val="20"/>
        </w:rPr>
        <w:fldChar w:fldCharType="separate"/>
      </w:r>
      <w:r w:rsidR="009F3895">
        <w:rPr>
          <w:noProof w:val="0"/>
          <w:szCs w:val="20"/>
        </w:rPr>
        <w:t>2.1.1</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70E30D1E" w14:textId="77777777" w:rsidTr="00F35F99">
        <w:trPr>
          <w:jc w:val="center"/>
        </w:trPr>
        <w:tc>
          <w:tcPr>
            <w:tcW w:w="2880" w:type="dxa"/>
            <w:shd w:val="clear" w:color="auto" w:fill="C0C0C0"/>
          </w:tcPr>
          <w:p w14:paraId="604EE02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CFA58D0"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3B2E0E30" w14:textId="77777777" w:rsidR="004552E9" w:rsidRDefault="004552E9" w:rsidP="00F35F99">
            <w:pPr>
              <w:pStyle w:val="TableHeading"/>
              <w:snapToGrid w:val="0"/>
              <w:rPr>
                <w:sz w:val="20"/>
                <w:szCs w:val="20"/>
              </w:rPr>
            </w:pPr>
          </w:p>
        </w:tc>
      </w:tr>
      <w:tr w:rsidR="004552E9" w14:paraId="17CA264C" w14:textId="77777777" w:rsidTr="00F35F99">
        <w:trPr>
          <w:jc w:val="center"/>
        </w:trPr>
        <w:tc>
          <w:tcPr>
            <w:tcW w:w="2880" w:type="dxa"/>
          </w:tcPr>
          <w:p w14:paraId="517B3541" w14:textId="77777777" w:rsidR="004552E9" w:rsidRDefault="004552E9" w:rsidP="00F35F99">
            <w:pPr>
              <w:pStyle w:val="TableContents"/>
              <w:snapToGrid w:val="0"/>
              <w:rPr>
                <w:sz w:val="20"/>
                <w:szCs w:val="20"/>
              </w:rPr>
            </w:pPr>
            <w:r>
              <w:rPr>
                <w:sz w:val="20"/>
                <w:szCs w:val="20"/>
              </w:rPr>
              <w:t>Custom Attribute</w:t>
            </w:r>
          </w:p>
        </w:tc>
        <w:tc>
          <w:tcPr>
            <w:tcW w:w="2880" w:type="dxa"/>
          </w:tcPr>
          <w:p w14:paraId="7EB6D41A" w14:textId="77777777" w:rsidR="004552E9" w:rsidRDefault="004552E9" w:rsidP="00F35F99">
            <w:pPr>
              <w:pStyle w:val="TableContents"/>
              <w:snapToGrid w:val="0"/>
              <w:rPr>
                <w:sz w:val="20"/>
                <w:szCs w:val="20"/>
              </w:rPr>
            </w:pPr>
            <w:r>
              <w:rPr>
                <w:sz w:val="20"/>
                <w:szCs w:val="20"/>
              </w:rPr>
              <w:t>Any data type or structure. If a structure, then the structure SHALL NOT include sub structures</w:t>
            </w:r>
          </w:p>
        </w:tc>
        <w:tc>
          <w:tcPr>
            <w:tcW w:w="2882" w:type="dxa"/>
          </w:tcPr>
          <w:p w14:paraId="46F3F350" w14:textId="77777777" w:rsidR="004552E9" w:rsidRDefault="004552E9" w:rsidP="00F35F99">
            <w:pPr>
              <w:pStyle w:val="TableContents"/>
              <w:keepNext/>
              <w:snapToGrid w:val="0"/>
              <w:rPr>
                <w:sz w:val="20"/>
                <w:szCs w:val="20"/>
              </w:rPr>
            </w:pPr>
            <w:r>
              <w:rPr>
                <w:sz w:val="20"/>
                <w:szCs w:val="20"/>
              </w:rPr>
              <w:t>The name of the attribute SHALL start with 'x-' or 'y-'.</w:t>
            </w:r>
          </w:p>
        </w:tc>
      </w:tr>
    </w:tbl>
    <w:p w14:paraId="412BEA1B" w14:textId="77777777" w:rsidR="004552E9" w:rsidRDefault="004552E9" w:rsidP="004552E9">
      <w:pPr>
        <w:pStyle w:val="Caption"/>
        <w:rPr>
          <w:rFonts w:eastAsia="DejaVu Sans" w:cs="DejaVu Sans"/>
          <w:iCs/>
          <w:sz w:val="28"/>
          <w:szCs w:val="28"/>
        </w:rPr>
      </w:pPr>
      <w:bookmarkStart w:id="1304" w:name="_Toc236497778"/>
      <w:bookmarkStart w:id="1305" w:name="_Toc310932821"/>
      <w:bookmarkStart w:id="1306" w:name="_Toc461030064"/>
      <w:r>
        <w:t xml:space="preserve">Table </w:t>
      </w:r>
      <w:r w:rsidR="009F3895">
        <w:fldChar w:fldCharType="begin"/>
      </w:r>
      <w:r w:rsidR="009F3895">
        <w:instrText xml:space="preserve"> SEQ Table \* ARABIC </w:instrText>
      </w:r>
      <w:r w:rsidR="009F3895">
        <w:fldChar w:fldCharType="separate"/>
      </w:r>
      <w:r w:rsidR="009F3895">
        <w:rPr>
          <w:noProof/>
        </w:rPr>
        <w:t>135</w:t>
      </w:r>
      <w:r w:rsidR="009F3895">
        <w:rPr>
          <w:noProof/>
        </w:rPr>
        <w:fldChar w:fldCharType="end"/>
      </w:r>
      <w:r>
        <w:t xml:space="preserve"> Custom Attribute</w:t>
      </w:r>
      <w:bookmarkEnd w:id="1304"/>
      <w:bookmarkEnd w:id="1305"/>
      <w:bookmarkEnd w:id="13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14:paraId="1D1CE29E" w14:textId="77777777" w:rsidTr="00F35F99">
        <w:trPr>
          <w:jc w:val="center"/>
        </w:trPr>
        <w:tc>
          <w:tcPr>
            <w:tcW w:w="2700" w:type="dxa"/>
          </w:tcPr>
          <w:p w14:paraId="4CC0E600" w14:textId="77777777" w:rsidR="004552E9" w:rsidRDefault="004552E9" w:rsidP="00F35F99">
            <w:pPr>
              <w:pStyle w:val="TableContents"/>
              <w:keepNext/>
              <w:snapToGrid w:val="0"/>
              <w:rPr>
                <w:sz w:val="20"/>
                <w:szCs w:val="20"/>
              </w:rPr>
            </w:pPr>
            <w:r>
              <w:rPr>
                <w:sz w:val="20"/>
                <w:szCs w:val="20"/>
              </w:rPr>
              <w:lastRenderedPageBreak/>
              <w:t>SHALL always have a value</w:t>
            </w:r>
          </w:p>
        </w:tc>
        <w:tc>
          <w:tcPr>
            <w:tcW w:w="2702" w:type="dxa"/>
          </w:tcPr>
          <w:p w14:paraId="1F445FD3" w14:textId="77777777" w:rsidR="004552E9" w:rsidRDefault="004552E9" w:rsidP="00F35F99">
            <w:pPr>
              <w:pStyle w:val="TableContents"/>
              <w:snapToGrid w:val="0"/>
              <w:rPr>
                <w:sz w:val="20"/>
                <w:szCs w:val="20"/>
              </w:rPr>
            </w:pPr>
            <w:r>
              <w:rPr>
                <w:sz w:val="20"/>
                <w:szCs w:val="20"/>
              </w:rPr>
              <w:t>No</w:t>
            </w:r>
          </w:p>
        </w:tc>
      </w:tr>
      <w:tr w:rsidR="004552E9" w14:paraId="761A91D1" w14:textId="77777777" w:rsidTr="00F35F99">
        <w:trPr>
          <w:jc w:val="center"/>
        </w:trPr>
        <w:tc>
          <w:tcPr>
            <w:tcW w:w="2700" w:type="dxa"/>
          </w:tcPr>
          <w:p w14:paraId="782E8D61" w14:textId="77777777" w:rsidR="004552E9" w:rsidRDefault="004552E9" w:rsidP="00F35F99">
            <w:pPr>
              <w:pStyle w:val="TableContents"/>
              <w:keepNext/>
              <w:snapToGrid w:val="0"/>
              <w:rPr>
                <w:sz w:val="20"/>
                <w:szCs w:val="20"/>
              </w:rPr>
            </w:pPr>
            <w:r>
              <w:rPr>
                <w:sz w:val="20"/>
                <w:szCs w:val="20"/>
              </w:rPr>
              <w:t>Initially set by</w:t>
            </w:r>
          </w:p>
        </w:tc>
        <w:tc>
          <w:tcPr>
            <w:tcW w:w="2702" w:type="dxa"/>
          </w:tcPr>
          <w:p w14:paraId="2CF2B51B" w14:textId="77777777" w:rsidR="004552E9" w:rsidRDefault="004552E9" w:rsidP="00F35F99">
            <w:pPr>
              <w:pStyle w:val="TableContents"/>
              <w:snapToGrid w:val="0"/>
              <w:rPr>
                <w:sz w:val="20"/>
                <w:szCs w:val="20"/>
              </w:rPr>
            </w:pPr>
            <w:r>
              <w:rPr>
                <w:sz w:val="20"/>
                <w:szCs w:val="20"/>
              </w:rPr>
              <w:t>Client or Server</w:t>
            </w:r>
          </w:p>
        </w:tc>
      </w:tr>
      <w:tr w:rsidR="004552E9" w14:paraId="04D7148D" w14:textId="77777777" w:rsidTr="00F35F99">
        <w:trPr>
          <w:jc w:val="center"/>
        </w:trPr>
        <w:tc>
          <w:tcPr>
            <w:tcW w:w="2700" w:type="dxa"/>
          </w:tcPr>
          <w:p w14:paraId="7458E3ED" w14:textId="77777777" w:rsidR="004552E9" w:rsidRDefault="004552E9" w:rsidP="00F35F99">
            <w:pPr>
              <w:pStyle w:val="TableContents"/>
              <w:keepNext/>
              <w:snapToGrid w:val="0"/>
              <w:rPr>
                <w:sz w:val="20"/>
                <w:szCs w:val="20"/>
              </w:rPr>
            </w:pPr>
            <w:r>
              <w:rPr>
                <w:sz w:val="20"/>
                <w:szCs w:val="20"/>
              </w:rPr>
              <w:t>Modifiable by server</w:t>
            </w:r>
          </w:p>
        </w:tc>
        <w:tc>
          <w:tcPr>
            <w:tcW w:w="2702" w:type="dxa"/>
          </w:tcPr>
          <w:p w14:paraId="112CF59C" w14:textId="77777777" w:rsidR="004552E9" w:rsidRDefault="004552E9" w:rsidP="00F35F99">
            <w:pPr>
              <w:pStyle w:val="TableContents"/>
              <w:snapToGrid w:val="0"/>
              <w:rPr>
                <w:sz w:val="20"/>
                <w:szCs w:val="20"/>
              </w:rPr>
            </w:pPr>
            <w:r>
              <w:rPr>
                <w:sz w:val="20"/>
                <w:szCs w:val="20"/>
              </w:rPr>
              <w:t>Yes, for server-created attributes</w:t>
            </w:r>
          </w:p>
        </w:tc>
      </w:tr>
      <w:tr w:rsidR="004552E9" w14:paraId="12D5D3B9" w14:textId="77777777" w:rsidTr="00F35F99">
        <w:trPr>
          <w:jc w:val="center"/>
        </w:trPr>
        <w:tc>
          <w:tcPr>
            <w:tcW w:w="2700" w:type="dxa"/>
          </w:tcPr>
          <w:p w14:paraId="4A3C2583" w14:textId="77777777" w:rsidR="004552E9" w:rsidRDefault="004552E9" w:rsidP="00F35F99">
            <w:pPr>
              <w:pStyle w:val="TableContents"/>
              <w:keepNext/>
              <w:snapToGrid w:val="0"/>
              <w:rPr>
                <w:sz w:val="20"/>
                <w:szCs w:val="20"/>
              </w:rPr>
            </w:pPr>
            <w:r>
              <w:rPr>
                <w:sz w:val="20"/>
                <w:szCs w:val="20"/>
              </w:rPr>
              <w:t>Modifiable by client</w:t>
            </w:r>
          </w:p>
        </w:tc>
        <w:tc>
          <w:tcPr>
            <w:tcW w:w="2702" w:type="dxa"/>
          </w:tcPr>
          <w:p w14:paraId="0077E697" w14:textId="77777777" w:rsidR="004552E9" w:rsidRDefault="004552E9" w:rsidP="00F35F99">
            <w:pPr>
              <w:pStyle w:val="TableContents"/>
              <w:snapToGrid w:val="0"/>
              <w:rPr>
                <w:sz w:val="20"/>
                <w:szCs w:val="20"/>
              </w:rPr>
            </w:pPr>
            <w:r>
              <w:rPr>
                <w:sz w:val="20"/>
                <w:szCs w:val="20"/>
              </w:rPr>
              <w:t>Yes, for client-created attributes</w:t>
            </w:r>
          </w:p>
        </w:tc>
      </w:tr>
      <w:tr w:rsidR="004552E9" w14:paraId="53D433DE" w14:textId="77777777" w:rsidTr="00F35F99">
        <w:trPr>
          <w:jc w:val="center"/>
        </w:trPr>
        <w:tc>
          <w:tcPr>
            <w:tcW w:w="2700" w:type="dxa"/>
          </w:tcPr>
          <w:p w14:paraId="302821C6" w14:textId="77777777" w:rsidR="004552E9" w:rsidRDefault="004552E9" w:rsidP="00F35F99">
            <w:pPr>
              <w:pStyle w:val="TableContents"/>
              <w:keepNext/>
              <w:snapToGrid w:val="0"/>
              <w:rPr>
                <w:sz w:val="20"/>
                <w:szCs w:val="20"/>
              </w:rPr>
            </w:pPr>
            <w:r>
              <w:rPr>
                <w:sz w:val="20"/>
                <w:szCs w:val="20"/>
              </w:rPr>
              <w:t>Deletable by client</w:t>
            </w:r>
          </w:p>
        </w:tc>
        <w:tc>
          <w:tcPr>
            <w:tcW w:w="2702" w:type="dxa"/>
          </w:tcPr>
          <w:p w14:paraId="0EA46570" w14:textId="77777777" w:rsidR="004552E9" w:rsidRDefault="004552E9" w:rsidP="00F35F99">
            <w:pPr>
              <w:pStyle w:val="TableContents"/>
              <w:snapToGrid w:val="0"/>
              <w:rPr>
                <w:sz w:val="20"/>
                <w:szCs w:val="20"/>
              </w:rPr>
            </w:pPr>
            <w:r>
              <w:rPr>
                <w:sz w:val="20"/>
                <w:szCs w:val="20"/>
              </w:rPr>
              <w:t>Yes, for client-created attributes</w:t>
            </w:r>
          </w:p>
        </w:tc>
      </w:tr>
      <w:tr w:rsidR="004552E9" w14:paraId="556587A2" w14:textId="77777777" w:rsidTr="00F35F99">
        <w:trPr>
          <w:jc w:val="center"/>
        </w:trPr>
        <w:tc>
          <w:tcPr>
            <w:tcW w:w="2700" w:type="dxa"/>
          </w:tcPr>
          <w:p w14:paraId="0ED6BA5C" w14:textId="77777777" w:rsidR="004552E9" w:rsidRDefault="004552E9" w:rsidP="00F35F99">
            <w:pPr>
              <w:pStyle w:val="TableContents"/>
              <w:keepNext/>
              <w:snapToGrid w:val="0"/>
              <w:rPr>
                <w:sz w:val="20"/>
                <w:szCs w:val="20"/>
              </w:rPr>
            </w:pPr>
            <w:r>
              <w:rPr>
                <w:sz w:val="20"/>
                <w:szCs w:val="20"/>
              </w:rPr>
              <w:t>Multiple instances permitted</w:t>
            </w:r>
          </w:p>
        </w:tc>
        <w:tc>
          <w:tcPr>
            <w:tcW w:w="2702" w:type="dxa"/>
          </w:tcPr>
          <w:p w14:paraId="5EB80A07" w14:textId="77777777" w:rsidR="004552E9" w:rsidRDefault="004552E9" w:rsidP="00F35F99">
            <w:pPr>
              <w:pStyle w:val="TableContents"/>
              <w:snapToGrid w:val="0"/>
              <w:rPr>
                <w:sz w:val="20"/>
                <w:szCs w:val="20"/>
              </w:rPr>
            </w:pPr>
            <w:r>
              <w:rPr>
                <w:sz w:val="20"/>
                <w:szCs w:val="20"/>
              </w:rPr>
              <w:t>Yes</w:t>
            </w:r>
          </w:p>
        </w:tc>
      </w:tr>
      <w:tr w:rsidR="004552E9" w14:paraId="3380537D" w14:textId="77777777" w:rsidTr="00F35F99">
        <w:trPr>
          <w:jc w:val="center"/>
        </w:trPr>
        <w:tc>
          <w:tcPr>
            <w:tcW w:w="2700" w:type="dxa"/>
          </w:tcPr>
          <w:p w14:paraId="33112A91" w14:textId="77777777" w:rsidR="004552E9" w:rsidRDefault="004552E9" w:rsidP="00F35F99">
            <w:pPr>
              <w:pStyle w:val="TableContents"/>
              <w:keepNext/>
              <w:snapToGrid w:val="0"/>
              <w:rPr>
                <w:sz w:val="20"/>
                <w:szCs w:val="20"/>
              </w:rPr>
            </w:pPr>
            <w:r>
              <w:rPr>
                <w:sz w:val="20"/>
                <w:szCs w:val="20"/>
              </w:rPr>
              <w:t>When implicitly set</w:t>
            </w:r>
          </w:p>
        </w:tc>
        <w:tc>
          <w:tcPr>
            <w:tcW w:w="2702" w:type="dxa"/>
          </w:tcPr>
          <w:p w14:paraId="349AD8EA" w14:textId="77777777" w:rsidR="004552E9" w:rsidRDefault="004552E9" w:rsidP="00F35F99">
            <w:pPr>
              <w:pStyle w:val="TableContents"/>
              <w:snapToGrid w:val="0"/>
              <w:rPr>
                <w:sz w:val="20"/>
                <w:szCs w:val="20"/>
              </w:rPr>
            </w:pPr>
            <w:r>
              <w:rPr>
                <w:sz w:val="20"/>
                <w:szCs w:val="20"/>
              </w:rPr>
              <w:t>Create, Create Key Pair, Register, Derive Key, Activate, Revoke, Destroy, Certify, Re-certify, Re-key, Re-key Key Pair</w:t>
            </w:r>
          </w:p>
        </w:tc>
      </w:tr>
      <w:tr w:rsidR="004552E9" w14:paraId="25A77846" w14:textId="77777777" w:rsidTr="00F35F99">
        <w:trPr>
          <w:jc w:val="center"/>
        </w:trPr>
        <w:tc>
          <w:tcPr>
            <w:tcW w:w="2700" w:type="dxa"/>
          </w:tcPr>
          <w:p w14:paraId="5D0FAB04" w14:textId="77777777" w:rsidR="004552E9" w:rsidRDefault="004552E9" w:rsidP="00F35F99">
            <w:pPr>
              <w:pStyle w:val="TableContents"/>
              <w:snapToGrid w:val="0"/>
              <w:rPr>
                <w:sz w:val="20"/>
                <w:szCs w:val="20"/>
              </w:rPr>
            </w:pPr>
            <w:r>
              <w:rPr>
                <w:sz w:val="20"/>
                <w:szCs w:val="20"/>
              </w:rPr>
              <w:t>Applies to Object Types</w:t>
            </w:r>
          </w:p>
        </w:tc>
        <w:tc>
          <w:tcPr>
            <w:tcW w:w="2702" w:type="dxa"/>
          </w:tcPr>
          <w:p w14:paraId="3D2092AB" w14:textId="77777777" w:rsidR="004552E9" w:rsidRDefault="004552E9" w:rsidP="00F35F99">
            <w:pPr>
              <w:pStyle w:val="TableContents"/>
              <w:keepNext/>
              <w:snapToGrid w:val="0"/>
              <w:rPr>
                <w:sz w:val="20"/>
                <w:szCs w:val="20"/>
              </w:rPr>
            </w:pPr>
            <w:r>
              <w:rPr>
                <w:sz w:val="20"/>
                <w:szCs w:val="20"/>
              </w:rPr>
              <w:t>All Objects</w:t>
            </w:r>
          </w:p>
        </w:tc>
      </w:tr>
    </w:tbl>
    <w:p w14:paraId="24BDDA37" w14:textId="77777777" w:rsidR="004552E9" w:rsidRDefault="004552E9" w:rsidP="004552E9">
      <w:pPr>
        <w:pStyle w:val="Caption"/>
      </w:pPr>
      <w:bookmarkStart w:id="1307" w:name="_toc4843"/>
      <w:bookmarkStart w:id="1308" w:name="_Toc236497779"/>
      <w:bookmarkStart w:id="1309" w:name="_Toc310932822"/>
      <w:bookmarkStart w:id="1310" w:name="_Ref228704607"/>
      <w:bookmarkStart w:id="1311" w:name="_Toc461030065"/>
      <w:bookmarkEnd w:id="1307"/>
      <w:r>
        <w:t xml:space="preserve">Table </w:t>
      </w:r>
      <w:r w:rsidR="009F3895">
        <w:fldChar w:fldCharType="begin"/>
      </w:r>
      <w:r w:rsidR="009F3895">
        <w:instrText xml:space="preserve"> SEQ Table \* ARABIC </w:instrText>
      </w:r>
      <w:r w:rsidR="009F3895">
        <w:fldChar w:fldCharType="separate"/>
      </w:r>
      <w:r w:rsidR="009F3895">
        <w:rPr>
          <w:noProof/>
        </w:rPr>
        <w:t>136</w:t>
      </w:r>
      <w:r w:rsidR="009F3895">
        <w:rPr>
          <w:noProof/>
        </w:rPr>
        <w:fldChar w:fldCharType="end"/>
      </w:r>
      <w:r>
        <w:t>: Custom Attribute Rules</w:t>
      </w:r>
      <w:bookmarkEnd w:id="1308"/>
      <w:bookmarkEnd w:id="1309"/>
      <w:bookmarkEnd w:id="1311"/>
    </w:p>
    <w:p w14:paraId="22694015" w14:textId="77777777" w:rsidR="004552E9" w:rsidRDefault="004552E9" w:rsidP="004C4F94">
      <w:pPr>
        <w:pStyle w:val="Heading2"/>
        <w:rPr>
          <w:szCs w:val="20"/>
        </w:rPr>
      </w:pPr>
      <w:bookmarkStart w:id="1312" w:name="_Toc240609955"/>
      <w:bookmarkStart w:id="1313" w:name="_Toc264553042"/>
      <w:bookmarkStart w:id="1314" w:name="_Toc283655738"/>
      <w:bookmarkStart w:id="1315" w:name="_Toc435729721"/>
      <w:bookmarkStart w:id="1316" w:name="_Toc461029745"/>
      <w:r>
        <w:t>Alternative Name</w:t>
      </w:r>
      <w:bookmarkEnd w:id="1312"/>
      <w:bookmarkEnd w:id="1313"/>
      <w:bookmarkEnd w:id="1314"/>
      <w:bookmarkEnd w:id="1315"/>
      <w:bookmarkEnd w:id="1316"/>
    </w:p>
    <w:p w14:paraId="3ACC1FC6" w14:textId="77777777" w:rsidR="004552E9" w:rsidRPr="006F04B3" w:rsidRDefault="004552E9" w:rsidP="004552E9">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The key management system MAY specify rules by which the client creates valid alternative names. Clients are informed of such rules by a mechanism that is not specified by this standard. Alternative Names MAY NOT be unique within a given key management domain.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rsidRPr="00F67BAC" w14:paraId="45D98A95" w14:textId="77777777" w:rsidTr="00F35F99">
        <w:trPr>
          <w:jc w:val="center"/>
        </w:trPr>
        <w:tc>
          <w:tcPr>
            <w:tcW w:w="2880" w:type="dxa"/>
            <w:shd w:val="clear" w:color="auto" w:fill="C0C0C0"/>
          </w:tcPr>
          <w:p w14:paraId="43EBC6F8" w14:textId="77777777" w:rsidR="004552E9" w:rsidRPr="006F04B3" w:rsidRDefault="004552E9" w:rsidP="00F35F99">
            <w:pPr>
              <w:pStyle w:val="TableHeading"/>
              <w:keepNext/>
              <w:snapToGrid w:val="0"/>
              <w:rPr>
                <w:sz w:val="20"/>
                <w:szCs w:val="20"/>
              </w:rPr>
            </w:pPr>
            <w:r w:rsidRPr="006F04B3">
              <w:rPr>
                <w:sz w:val="20"/>
                <w:szCs w:val="20"/>
              </w:rPr>
              <w:t>Object</w:t>
            </w:r>
          </w:p>
        </w:tc>
        <w:tc>
          <w:tcPr>
            <w:tcW w:w="2880" w:type="dxa"/>
            <w:shd w:val="clear" w:color="auto" w:fill="C0C0C0"/>
          </w:tcPr>
          <w:p w14:paraId="473D0258" w14:textId="77777777" w:rsidR="004552E9" w:rsidRPr="006F04B3" w:rsidRDefault="004552E9" w:rsidP="00F35F99">
            <w:pPr>
              <w:pStyle w:val="TableHeading"/>
              <w:snapToGrid w:val="0"/>
              <w:rPr>
                <w:sz w:val="20"/>
                <w:szCs w:val="20"/>
              </w:rPr>
            </w:pPr>
            <w:r w:rsidRPr="006F04B3">
              <w:rPr>
                <w:sz w:val="20"/>
                <w:szCs w:val="20"/>
              </w:rPr>
              <w:t>Encoding</w:t>
            </w:r>
          </w:p>
        </w:tc>
        <w:tc>
          <w:tcPr>
            <w:tcW w:w="2882" w:type="dxa"/>
            <w:shd w:val="clear" w:color="auto" w:fill="C0C0C0"/>
          </w:tcPr>
          <w:p w14:paraId="0A8FB32D" w14:textId="77777777" w:rsidR="004552E9" w:rsidRPr="006F04B3" w:rsidRDefault="004552E9" w:rsidP="00F35F99">
            <w:pPr>
              <w:pStyle w:val="TableHeading"/>
              <w:snapToGrid w:val="0"/>
              <w:rPr>
                <w:sz w:val="20"/>
                <w:szCs w:val="20"/>
              </w:rPr>
            </w:pPr>
            <w:r w:rsidRPr="006F04B3">
              <w:rPr>
                <w:sz w:val="20"/>
                <w:szCs w:val="20"/>
              </w:rPr>
              <w:t>REQUIRED</w:t>
            </w:r>
          </w:p>
        </w:tc>
      </w:tr>
      <w:tr w:rsidR="004552E9" w:rsidRPr="00F67BAC" w14:paraId="15443A6A" w14:textId="77777777" w:rsidTr="00F35F99">
        <w:trPr>
          <w:jc w:val="center"/>
        </w:trPr>
        <w:tc>
          <w:tcPr>
            <w:tcW w:w="2880" w:type="dxa"/>
          </w:tcPr>
          <w:p w14:paraId="45A649AD" w14:textId="77777777" w:rsidR="004552E9" w:rsidRPr="006F04B3" w:rsidRDefault="004552E9" w:rsidP="00F35F99">
            <w:pPr>
              <w:pStyle w:val="TableContents"/>
              <w:keepNext/>
              <w:snapToGrid w:val="0"/>
              <w:rPr>
                <w:sz w:val="20"/>
                <w:szCs w:val="20"/>
              </w:rPr>
            </w:pPr>
            <w:r w:rsidRPr="006F04B3">
              <w:rPr>
                <w:sz w:val="20"/>
                <w:szCs w:val="20"/>
              </w:rPr>
              <w:t>Alternative Name</w:t>
            </w:r>
          </w:p>
        </w:tc>
        <w:tc>
          <w:tcPr>
            <w:tcW w:w="2880" w:type="dxa"/>
          </w:tcPr>
          <w:p w14:paraId="176539A2" w14:textId="77777777" w:rsidR="004552E9" w:rsidRPr="006F04B3" w:rsidRDefault="004552E9" w:rsidP="00F35F99">
            <w:pPr>
              <w:pStyle w:val="TableContents"/>
              <w:snapToGrid w:val="0"/>
              <w:rPr>
                <w:sz w:val="20"/>
                <w:szCs w:val="20"/>
              </w:rPr>
            </w:pPr>
            <w:r w:rsidRPr="006F04B3">
              <w:rPr>
                <w:sz w:val="20"/>
                <w:szCs w:val="20"/>
              </w:rPr>
              <w:t xml:space="preserve">Structure </w:t>
            </w:r>
          </w:p>
        </w:tc>
        <w:tc>
          <w:tcPr>
            <w:tcW w:w="2882" w:type="dxa"/>
          </w:tcPr>
          <w:p w14:paraId="2160AFC7" w14:textId="77777777" w:rsidR="004552E9" w:rsidRPr="006F04B3" w:rsidRDefault="004552E9" w:rsidP="00F35F99">
            <w:pPr>
              <w:pStyle w:val="TableContents"/>
              <w:snapToGrid w:val="0"/>
              <w:rPr>
                <w:sz w:val="20"/>
                <w:szCs w:val="20"/>
              </w:rPr>
            </w:pPr>
          </w:p>
        </w:tc>
      </w:tr>
      <w:tr w:rsidR="004552E9" w:rsidRPr="00F67BAC" w14:paraId="762346F3" w14:textId="77777777" w:rsidTr="00F35F99">
        <w:trPr>
          <w:jc w:val="center"/>
        </w:trPr>
        <w:tc>
          <w:tcPr>
            <w:tcW w:w="2880" w:type="dxa"/>
          </w:tcPr>
          <w:p w14:paraId="7581B52B" w14:textId="77777777" w:rsidR="004552E9" w:rsidRPr="006F04B3" w:rsidRDefault="004552E9" w:rsidP="00F35F99">
            <w:pPr>
              <w:pStyle w:val="TableContents"/>
              <w:keepNext/>
              <w:snapToGrid w:val="0"/>
              <w:ind w:left="720"/>
              <w:rPr>
                <w:sz w:val="20"/>
                <w:szCs w:val="20"/>
              </w:rPr>
            </w:pPr>
            <w:r w:rsidRPr="006F04B3">
              <w:rPr>
                <w:sz w:val="20"/>
                <w:szCs w:val="20"/>
              </w:rPr>
              <w:t>Alternative Name Value</w:t>
            </w:r>
          </w:p>
        </w:tc>
        <w:tc>
          <w:tcPr>
            <w:tcW w:w="2880" w:type="dxa"/>
          </w:tcPr>
          <w:p w14:paraId="0C102976" w14:textId="77777777" w:rsidR="004552E9" w:rsidRPr="006F04B3" w:rsidRDefault="004552E9" w:rsidP="00F35F99">
            <w:pPr>
              <w:pStyle w:val="TableContents"/>
              <w:snapToGrid w:val="0"/>
              <w:ind w:left="720"/>
              <w:rPr>
                <w:sz w:val="20"/>
                <w:szCs w:val="20"/>
              </w:rPr>
            </w:pPr>
            <w:r w:rsidRPr="006F04B3">
              <w:rPr>
                <w:sz w:val="20"/>
                <w:szCs w:val="20"/>
              </w:rPr>
              <w:t>Text String</w:t>
            </w:r>
          </w:p>
        </w:tc>
        <w:tc>
          <w:tcPr>
            <w:tcW w:w="2882" w:type="dxa"/>
          </w:tcPr>
          <w:p w14:paraId="63134AA3"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74438B3F" w14:textId="77777777" w:rsidTr="00F35F99">
        <w:trPr>
          <w:jc w:val="center"/>
        </w:trPr>
        <w:tc>
          <w:tcPr>
            <w:tcW w:w="2880" w:type="dxa"/>
          </w:tcPr>
          <w:p w14:paraId="4265BC28" w14:textId="77777777" w:rsidR="004552E9" w:rsidRPr="006F04B3" w:rsidRDefault="004552E9" w:rsidP="00F35F99">
            <w:pPr>
              <w:pStyle w:val="TableContents"/>
              <w:snapToGrid w:val="0"/>
              <w:ind w:left="720"/>
              <w:rPr>
                <w:sz w:val="20"/>
                <w:szCs w:val="20"/>
              </w:rPr>
            </w:pPr>
            <w:r w:rsidRPr="006F04B3">
              <w:rPr>
                <w:sz w:val="20"/>
                <w:szCs w:val="20"/>
              </w:rPr>
              <w:t>Alternative Name Type</w:t>
            </w:r>
          </w:p>
        </w:tc>
        <w:tc>
          <w:tcPr>
            <w:tcW w:w="2880" w:type="dxa"/>
          </w:tcPr>
          <w:p w14:paraId="53F02951" w14:textId="77777777" w:rsidR="004552E9" w:rsidRPr="006F04B3" w:rsidRDefault="004552E9" w:rsidP="00F35F99">
            <w:pPr>
              <w:pStyle w:val="TableContents"/>
              <w:snapToGrid w:val="0"/>
              <w:ind w:left="720"/>
              <w:rPr>
                <w:sz w:val="20"/>
                <w:szCs w:val="20"/>
              </w:rPr>
            </w:pPr>
            <w:r w:rsidRPr="006F04B3">
              <w:rPr>
                <w:sz w:val="20"/>
                <w:szCs w:val="20"/>
              </w:rPr>
              <w:t xml:space="preserve">Enumeration, see </w:t>
            </w:r>
            <w:r w:rsidRPr="006F04B3">
              <w:rPr>
                <w:sz w:val="20"/>
                <w:szCs w:val="20"/>
              </w:rPr>
              <w:fldChar w:fldCharType="begin"/>
            </w:r>
            <w:r w:rsidRPr="006F04B3">
              <w:rPr>
                <w:sz w:val="20"/>
                <w:szCs w:val="20"/>
              </w:rPr>
              <w:instrText xml:space="preserve"> REF _Ref229972663 \r \h </w:instrText>
            </w:r>
            <w:r w:rsidRPr="006F04B3">
              <w:rPr>
                <w:sz w:val="20"/>
                <w:szCs w:val="20"/>
              </w:rPr>
            </w:r>
            <w:r w:rsidRPr="006F04B3">
              <w:rPr>
                <w:sz w:val="20"/>
                <w:szCs w:val="20"/>
              </w:rPr>
              <w:fldChar w:fldCharType="separate"/>
            </w:r>
            <w:r w:rsidR="009F3895">
              <w:rPr>
                <w:sz w:val="20"/>
                <w:szCs w:val="20"/>
              </w:rPr>
              <w:t>9.1.3.2.34</w:t>
            </w:r>
            <w:r w:rsidRPr="006F04B3">
              <w:rPr>
                <w:sz w:val="20"/>
                <w:szCs w:val="20"/>
              </w:rPr>
              <w:fldChar w:fldCharType="end"/>
            </w:r>
          </w:p>
        </w:tc>
        <w:tc>
          <w:tcPr>
            <w:tcW w:w="2882" w:type="dxa"/>
          </w:tcPr>
          <w:p w14:paraId="3F6DD9A6" w14:textId="77777777" w:rsidR="004552E9" w:rsidRPr="006F04B3" w:rsidRDefault="004552E9" w:rsidP="00F35F99">
            <w:pPr>
              <w:pStyle w:val="TableContents"/>
              <w:keepNext/>
              <w:snapToGrid w:val="0"/>
              <w:rPr>
                <w:sz w:val="20"/>
                <w:szCs w:val="20"/>
              </w:rPr>
            </w:pPr>
            <w:r w:rsidRPr="006F04B3">
              <w:rPr>
                <w:sz w:val="20"/>
                <w:szCs w:val="20"/>
              </w:rPr>
              <w:t>Yes</w:t>
            </w:r>
          </w:p>
        </w:tc>
      </w:tr>
    </w:tbl>
    <w:p w14:paraId="5E41D6D6" w14:textId="77777777" w:rsidR="004552E9" w:rsidRPr="00F67BAC" w:rsidRDefault="004552E9" w:rsidP="004552E9">
      <w:pPr>
        <w:pStyle w:val="Caption"/>
      </w:pPr>
      <w:bookmarkStart w:id="1317" w:name="_Toc461030066"/>
      <w:r w:rsidRPr="00F67BAC">
        <w:t xml:space="preserve">Table </w:t>
      </w:r>
      <w:r w:rsidR="009F3895">
        <w:fldChar w:fldCharType="begin"/>
      </w:r>
      <w:r w:rsidR="009F3895">
        <w:instrText xml:space="preserve"> SEQ Table \* ARABIC </w:instrText>
      </w:r>
      <w:r w:rsidR="009F3895">
        <w:fldChar w:fldCharType="separate"/>
      </w:r>
      <w:r w:rsidR="009F3895">
        <w:rPr>
          <w:noProof/>
        </w:rPr>
        <w:t>137</w:t>
      </w:r>
      <w:r w:rsidR="009F3895">
        <w:rPr>
          <w:noProof/>
        </w:rPr>
        <w:fldChar w:fldCharType="end"/>
      </w:r>
      <w:r w:rsidRPr="00F67BAC">
        <w:t>: Alternative Name Attribute Structure</w:t>
      </w:r>
      <w:bookmarkEnd w:id="13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rsidRPr="00F67BAC" w14:paraId="2D152380" w14:textId="77777777" w:rsidTr="00F35F99">
        <w:trPr>
          <w:jc w:val="center"/>
        </w:trPr>
        <w:tc>
          <w:tcPr>
            <w:tcW w:w="2700" w:type="dxa"/>
          </w:tcPr>
          <w:p w14:paraId="1EDBBFC3" w14:textId="77777777" w:rsidR="004552E9" w:rsidRPr="006F04B3" w:rsidRDefault="004552E9" w:rsidP="00F35F99">
            <w:pPr>
              <w:pStyle w:val="TableContents"/>
              <w:keepNext/>
              <w:snapToGrid w:val="0"/>
              <w:rPr>
                <w:sz w:val="20"/>
                <w:szCs w:val="20"/>
              </w:rPr>
            </w:pPr>
            <w:r w:rsidRPr="006F04B3">
              <w:rPr>
                <w:sz w:val="20"/>
                <w:szCs w:val="20"/>
              </w:rPr>
              <w:t>SHALL always have a value</w:t>
            </w:r>
          </w:p>
        </w:tc>
        <w:tc>
          <w:tcPr>
            <w:tcW w:w="2702" w:type="dxa"/>
          </w:tcPr>
          <w:p w14:paraId="6F586485"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7C0B2624" w14:textId="77777777" w:rsidTr="00F35F99">
        <w:trPr>
          <w:jc w:val="center"/>
        </w:trPr>
        <w:tc>
          <w:tcPr>
            <w:tcW w:w="2700" w:type="dxa"/>
          </w:tcPr>
          <w:p w14:paraId="1EFFAF9B" w14:textId="77777777" w:rsidR="004552E9" w:rsidRPr="006F04B3" w:rsidRDefault="004552E9" w:rsidP="00F35F99">
            <w:pPr>
              <w:pStyle w:val="TableContents"/>
              <w:keepNext/>
              <w:snapToGrid w:val="0"/>
              <w:rPr>
                <w:sz w:val="20"/>
                <w:szCs w:val="20"/>
              </w:rPr>
            </w:pPr>
            <w:r w:rsidRPr="006F04B3">
              <w:rPr>
                <w:sz w:val="20"/>
                <w:szCs w:val="20"/>
              </w:rPr>
              <w:t>Initially set by</w:t>
            </w:r>
          </w:p>
        </w:tc>
        <w:tc>
          <w:tcPr>
            <w:tcW w:w="2702" w:type="dxa"/>
          </w:tcPr>
          <w:p w14:paraId="5200996F" w14:textId="77777777" w:rsidR="004552E9" w:rsidRPr="006F04B3" w:rsidRDefault="004552E9" w:rsidP="00F35F99">
            <w:pPr>
              <w:pStyle w:val="TableContents"/>
              <w:snapToGrid w:val="0"/>
              <w:rPr>
                <w:sz w:val="20"/>
                <w:szCs w:val="20"/>
              </w:rPr>
            </w:pPr>
            <w:r w:rsidRPr="006F04B3">
              <w:rPr>
                <w:sz w:val="20"/>
                <w:szCs w:val="20"/>
              </w:rPr>
              <w:t>Client</w:t>
            </w:r>
          </w:p>
        </w:tc>
      </w:tr>
      <w:tr w:rsidR="004552E9" w:rsidRPr="00F67BAC" w14:paraId="20E8D9F0" w14:textId="77777777" w:rsidTr="00F35F99">
        <w:trPr>
          <w:jc w:val="center"/>
        </w:trPr>
        <w:tc>
          <w:tcPr>
            <w:tcW w:w="2700" w:type="dxa"/>
          </w:tcPr>
          <w:p w14:paraId="52C325B8" w14:textId="77777777" w:rsidR="004552E9" w:rsidRPr="006F04B3" w:rsidRDefault="004552E9" w:rsidP="00F35F99">
            <w:pPr>
              <w:pStyle w:val="TableContents"/>
              <w:keepNext/>
              <w:snapToGrid w:val="0"/>
              <w:rPr>
                <w:sz w:val="20"/>
                <w:szCs w:val="20"/>
              </w:rPr>
            </w:pPr>
            <w:r w:rsidRPr="006F04B3">
              <w:rPr>
                <w:sz w:val="20"/>
                <w:szCs w:val="20"/>
              </w:rPr>
              <w:t>Modifiable by server</w:t>
            </w:r>
          </w:p>
        </w:tc>
        <w:tc>
          <w:tcPr>
            <w:tcW w:w="2702" w:type="dxa"/>
          </w:tcPr>
          <w:p w14:paraId="238ADA63" w14:textId="77777777" w:rsidR="004552E9" w:rsidRPr="006F04B3" w:rsidRDefault="004552E9" w:rsidP="00F35F99">
            <w:pPr>
              <w:pStyle w:val="TableContents"/>
              <w:snapToGrid w:val="0"/>
              <w:rPr>
                <w:sz w:val="20"/>
                <w:szCs w:val="20"/>
              </w:rPr>
            </w:pPr>
            <w:r w:rsidRPr="006F04B3">
              <w:rPr>
                <w:sz w:val="20"/>
                <w:szCs w:val="20"/>
              </w:rPr>
              <w:t>Yes (Only if no value present)</w:t>
            </w:r>
          </w:p>
        </w:tc>
      </w:tr>
      <w:tr w:rsidR="004552E9" w:rsidRPr="00F67BAC" w14:paraId="559FAF55" w14:textId="77777777" w:rsidTr="00F35F99">
        <w:trPr>
          <w:jc w:val="center"/>
        </w:trPr>
        <w:tc>
          <w:tcPr>
            <w:tcW w:w="2700" w:type="dxa"/>
          </w:tcPr>
          <w:p w14:paraId="1FFD9B17" w14:textId="77777777" w:rsidR="004552E9" w:rsidRPr="006F04B3" w:rsidRDefault="004552E9" w:rsidP="00F35F99">
            <w:pPr>
              <w:pStyle w:val="TableContents"/>
              <w:keepNext/>
              <w:snapToGrid w:val="0"/>
              <w:rPr>
                <w:sz w:val="20"/>
                <w:szCs w:val="20"/>
              </w:rPr>
            </w:pPr>
            <w:r w:rsidRPr="006F04B3">
              <w:rPr>
                <w:sz w:val="20"/>
                <w:szCs w:val="20"/>
              </w:rPr>
              <w:t>Modifiable by client</w:t>
            </w:r>
          </w:p>
        </w:tc>
        <w:tc>
          <w:tcPr>
            <w:tcW w:w="2702" w:type="dxa"/>
          </w:tcPr>
          <w:p w14:paraId="5F337F18"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168BA526" w14:textId="77777777" w:rsidTr="00F35F99">
        <w:trPr>
          <w:jc w:val="center"/>
        </w:trPr>
        <w:tc>
          <w:tcPr>
            <w:tcW w:w="2700" w:type="dxa"/>
          </w:tcPr>
          <w:p w14:paraId="6A163421" w14:textId="77777777" w:rsidR="004552E9" w:rsidRPr="006F04B3" w:rsidRDefault="004552E9" w:rsidP="00F35F99">
            <w:pPr>
              <w:pStyle w:val="TableContents"/>
              <w:keepNext/>
              <w:snapToGrid w:val="0"/>
              <w:rPr>
                <w:sz w:val="20"/>
                <w:szCs w:val="20"/>
              </w:rPr>
            </w:pPr>
            <w:r w:rsidRPr="006F04B3">
              <w:rPr>
                <w:sz w:val="20"/>
                <w:szCs w:val="20"/>
              </w:rPr>
              <w:t>Deletable by client</w:t>
            </w:r>
          </w:p>
        </w:tc>
        <w:tc>
          <w:tcPr>
            <w:tcW w:w="2702" w:type="dxa"/>
          </w:tcPr>
          <w:p w14:paraId="70DAD789"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3D1A0858" w14:textId="77777777" w:rsidTr="00F35F99">
        <w:trPr>
          <w:jc w:val="center"/>
        </w:trPr>
        <w:tc>
          <w:tcPr>
            <w:tcW w:w="2700" w:type="dxa"/>
          </w:tcPr>
          <w:p w14:paraId="064B5862" w14:textId="77777777" w:rsidR="004552E9" w:rsidRPr="006F04B3" w:rsidRDefault="004552E9" w:rsidP="00F35F99">
            <w:pPr>
              <w:pStyle w:val="TableContents"/>
              <w:keepNext/>
              <w:snapToGrid w:val="0"/>
              <w:rPr>
                <w:sz w:val="20"/>
                <w:szCs w:val="20"/>
              </w:rPr>
            </w:pPr>
            <w:r w:rsidRPr="006F04B3">
              <w:rPr>
                <w:sz w:val="20"/>
                <w:szCs w:val="20"/>
              </w:rPr>
              <w:t>Multiple instances permitted</w:t>
            </w:r>
          </w:p>
        </w:tc>
        <w:tc>
          <w:tcPr>
            <w:tcW w:w="2702" w:type="dxa"/>
          </w:tcPr>
          <w:p w14:paraId="138A5636"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5C97070A" w14:textId="77777777" w:rsidTr="00F35F99">
        <w:trPr>
          <w:jc w:val="center"/>
        </w:trPr>
        <w:tc>
          <w:tcPr>
            <w:tcW w:w="2700" w:type="dxa"/>
          </w:tcPr>
          <w:p w14:paraId="2ABEF0AF" w14:textId="77777777" w:rsidR="004552E9" w:rsidRPr="006F04B3" w:rsidRDefault="004552E9" w:rsidP="00F35F99">
            <w:pPr>
              <w:pStyle w:val="TableContents"/>
              <w:snapToGrid w:val="0"/>
              <w:rPr>
                <w:sz w:val="20"/>
                <w:szCs w:val="20"/>
              </w:rPr>
            </w:pPr>
            <w:r w:rsidRPr="006F04B3">
              <w:rPr>
                <w:sz w:val="20"/>
                <w:szCs w:val="20"/>
              </w:rPr>
              <w:t>Applies to Object Types</w:t>
            </w:r>
          </w:p>
        </w:tc>
        <w:tc>
          <w:tcPr>
            <w:tcW w:w="2702" w:type="dxa"/>
          </w:tcPr>
          <w:p w14:paraId="7A2445CF" w14:textId="77777777" w:rsidR="004552E9" w:rsidRPr="006F04B3" w:rsidRDefault="004552E9" w:rsidP="00F35F99">
            <w:pPr>
              <w:pStyle w:val="TableContents"/>
              <w:keepNext/>
              <w:snapToGrid w:val="0"/>
              <w:rPr>
                <w:sz w:val="20"/>
                <w:szCs w:val="20"/>
              </w:rPr>
            </w:pPr>
            <w:r w:rsidRPr="006F04B3">
              <w:rPr>
                <w:sz w:val="20"/>
                <w:szCs w:val="20"/>
              </w:rPr>
              <w:t>All Objects</w:t>
            </w:r>
          </w:p>
        </w:tc>
      </w:tr>
    </w:tbl>
    <w:p w14:paraId="28F5F9C1" w14:textId="77777777" w:rsidR="004552E9" w:rsidRPr="00F67BAC" w:rsidRDefault="004552E9" w:rsidP="004552E9">
      <w:pPr>
        <w:pStyle w:val="Caption"/>
      </w:pPr>
      <w:bookmarkStart w:id="1318" w:name="_Toc461030067"/>
      <w:r w:rsidRPr="00F67BAC">
        <w:t xml:space="preserve">Table </w:t>
      </w:r>
      <w:r w:rsidR="009F3895">
        <w:fldChar w:fldCharType="begin"/>
      </w:r>
      <w:r w:rsidR="009F3895">
        <w:instrText xml:space="preserve"> SEQ Table \* ARABIC </w:instrText>
      </w:r>
      <w:r w:rsidR="009F3895">
        <w:fldChar w:fldCharType="separate"/>
      </w:r>
      <w:r w:rsidR="009F3895">
        <w:rPr>
          <w:noProof/>
        </w:rPr>
        <w:t>138</w:t>
      </w:r>
      <w:r w:rsidR="009F3895">
        <w:rPr>
          <w:noProof/>
        </w:rPr>
        <w:fldChar w:fldCharType="end"/>
      </w:r>
      <w:r w:rsidRPr="00F67BAC">
        <w:t>: Alternative Name Attribute Rules</w:t>
      </w:r>
      <w:bookmarkEnd w:id="1318"/>
    </w:p>
    <w:p w14:paraId="7F7B22E6" w14:textId="77777777" w:rsidR="004552E9" w:rsidRPr="00607F00" w:rsidRDefault="004552E9" w:rsidP="004C4F94">
      <w:pPr>
        <w:pStyle w:val="Heading2"/>
      </w:pPr>
      <w:bookmarkStart w:id="1319" w:name="_Toc240609956"/>
      <w:bookmarkStart w:id="1320" w:name="_Toc264553043"/>
      <w:bookmarkStart w:id="1321" w:name="_Toc283655739"/>
      <w:bookmarkStart w:id="1322" w:name="_Toc435729722"/>
      <w:bookmarkStart w:id="1323" w:name="_Toc461029746"/>
      <w:r w:rsidRPr="00607F00">
        <w:t>Key Value Present</w:t>
      </w:r>
      <w:bookmarkEnd w:id="1319"/>
      <w:bookmarkEnd w:id="1320"/>
      <w:bookmarkEnd w:id="1321"/>
      <w:bookmarkEnd w:id="1322"/>
      <w:bookmarkEnd w:id="1323"/>
    </w:p>
    <w:p w14:paraId="31F6BDD4" w14:textId="77777777" w:rsidR="004552E9" w:rsidRPr="006F04B3" w:rsidRDefault="004552E9" w:rsidP="004552E9">
      <w:r w:rsidRPr="006F04B3">
        <w:rPr>
          <w:i/>
        </w:rPr>
        <w:t>Key Value Present</w:t>
      </w:r>
      <w:r w:rsidRPr="006F04B3">
        <w:t xml:space="preserve"> is an </w:t>
      </w:r>
      <w:r>
        <w:t>OPTIONAL</w:t>
      </w:r>
      <w:r w:rsidRPr="006F04B3">
        <w:t xml:space="preserve"> attribute of the managed object created by the server. It SHALL NOT be specified by the client in a Register request. </w:t>
      </w:r>
      <w:r w:rsidRPr="006F04B3">
        <w:rPr>
          <w:i/>
        </w:rPr>
        <w:t>Key Value Present</w:t>
      </w:r>
      <w:r w:rsidRPr="006F04B3">
        <w:t xml:space="preserve"> SHALL be created by the server if the </w:t>
      </w:r>
      <w:r w:rsidRPr="006F04B3">
        <w:lastRenderedPageBreak/>
        <w:t xml:space="preserve">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 </w:t>
      </w:r>
      <w:r w:rsidRPr="006F04B3">
        <w:rPr>
          <w:szCs w:val="20"/>
        </w:rPr>
        <w:t>This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rsidRPr="00F67BAC" w14:paraId="22A72435" w14:textId="77777777" w:rsidTr="00F35F99">
        <w:trPr>
          <w:jc w:val="center"/>
        </w:trPr>
        <w:tc>
          <w:tcPr>
            <w:tcW w:w="2880" w:type="dxa"/>
            <w:shd w:val="clear" w:color="auto" w:fill="C0C0C0"/>
          </w:tcPr>
          <w:p w14:paraId="61DD339F" w14:textId="77777777" w:rsidR="004552E9" w:rsidRPr="006F04B3" w:rsidRDefault="004552E9" w:rsidP="00F35F99">
            <w:pPr>
              <w:pStyle w:val="TableHeading"/>
              <w:keepNext/>
              <w:snapToGrid w:val="0"/>
              <w:rPr>
                <w:sz w:val="20"/>
                <w:szCs w:val="20"/>
              </w:rPr>
            </w:pPr>
            <w:r w:rsidRPr="006F04B3">
              <w:rPr>
                <w:sz w:val="20"/>
                <w:szCs w:val="20"/>
              </w:rPr>
              <w:t>Object</w:t>
            </w:r>
          </w:p>
        </w:tc>
        <w:tc>
          <w:tcPr>
            <w:tcW w:w="2880" w:type="dxa"/>
            <w:shd w:val="clear" w:color="auto" w:fill="C0C0C0"/>
          </w:tcPr>
          <w:p w14:paraId="7E125125" w14:textId="77777777" w:rsidR="004552E9" w:rsidRPr="006F04B3" w:rsidRDefault="004552E9" w:rsidP="00F35F99">
            <w:pPr>
              <w:pStyle w:val="TableHeading"/>
              <w:snapToGrid w:val="0"/>
              <w:rPr>
                <w:sz w:val="20"/>
                <w:szCs w:val="20"/>
              </w:rPr>
            </w:pPr>
            <w:r w:rsidRPr="006F04B3">
              <w:rPr>
                <w:sz w:val="20"/>
                <w:szCs w:val="20"/>
              </w:rPr>
              <w:t>Encoding</w:t>
            </w:r>
          </w:p>
        </w:tc>
        <w:tc>
          <w:tcPr>
            <w:tcW w:w="2882" w:type="dxa"/>
            <w:shd w:val="clear" w:color="auto" w:fill="C0C0C0"/>
          </w:tcPr>
          <w:p w14:paraId="1FBFF859" w14:textId="77777777" w:rsidR="004552E9" w:rsidRPr="006F04B3" w:rsidRDefault="004552E9" w:rsidP="00F35F99">
            <w:pPr>
              <w:pStyle w:val="TableHeading"/>
              <w:snapToGrid w:val="0"/>
              <w:rPr>
                <w:sz w:val="20"/>
                <w:szCs w:val="20"/>
              </w:rPr>
            </w:pPr>
            <w:r w:rsidRPr="006F04B3">
              <w:rPr>
                <w:sz w:val="20"/>
                <w:szCs w:val="20"/>
              </w:rPr>
              <w:t>REQUIRED</w:t>
            </w:r>
          </w:p>
        </w:tc>
      </w:tr>
      <w:tr w:rsidR="004552E9" w:rsidRPr="00F67BAC" w14:paraId="06DC290B" w14:textId="77777777" w:rsidTr="00F35F99">
        <w:trPr>
          <w:jc w:val="center"/>
        </w:trPr>
        <w:tc>
          <w:tcPr>
            <w:tcW w:w="2880" w:type="dxa"/>
          </w:tcPr>
          <w:p w14:paraId="0124CFBD" w14:textId="77777777" w:rsidR="004552E9" w:rsidRPr="006F04B3" w:rsidRDefault="004552E9" w:rsidP="00F35F99">
            <w:pPr>
              <w:pStyle w:val="TableContents"/>
              <w:snapToGrid w:val="0"/>
              <w:ind w:left="720"/>
              <w:rPr>
                <w:sz w:val="20"/>
                <w:szCs w:val="20"/>
              </w:rPr>
            </w:pPr>
            <w:r w:rsidRPr="006F04B3">
              <w:rPr>
                <w:sz w:val="20"/>
                <w:szCs w:val="20"/>
              </w:rPr>
              <w:t>Key Value Present</w:t>
            </w:r>
          </w:p>
        </w:tc>
        <w:tc>
          <w:tcPr>
            <w:tcW w:w="2880" w:type="dxa"/>
          </w:tcPr>
          <w:p w14:paraId="7C4227E6" w14:textId="77777777" w:rsidR="004552E9" w:rsidRPr="006F04B3" w:rsidRDefault="004552E9" w:rsidP="00F35F99">
            <w:pPr>
              <w:pStyle w:val="TableContents"/>
              <w:snapToGrid w:val="0"/>
              <w:ind w:left="720"/>
              <w:rPr>
                <w:sz w:val="20"/>
                <w:szCs w:val="20"/>
              </w:rPr>
            </w:pPr>
            <w:r w:rsidRPr="006F04B3">
              <w:rPr>
                <w:sz w:val="20"/>
                <w:szCs w:val="20"/>
              </w:rPr>
              <w:t>Boolean</w:t>
            </w:r>
          </w:p>
        </w:tc>
        <w:tc>
          <w:tcPr>
            <w:tcW w:w="2882" w:type="dxa"/>
          </w:tcPr>
          <w:p w14:paraId="1101A323" w14:textId="77777777" w:rsidR="004552E9" w:rsidRPr="006F04B3" w:rsidRDefault="004552E9" w:rsidP="00F35F99">
            <w:pPr>
              <w:pStyle w:val="TableContents"/>
              <w:keepNext/>
              <w:snapToGrid w:val="0"/>
              <w:rPr>
                <w:sz w:val="20"/>
                <w:szCs w:val="20"/>
              </w:rPr>
            </w:pPr>
            <w:r w:rsidRPr="006F04B3">
              <w:rPr>
                <w:sz w:val="20"/>
                <w:szCs w:val="20"/>
              </w:rPr>
              <w:t xml:space="preserve"> No</w:t>
            </w:r>
          </w:p>
        </w:tc>
      </w:tr>
    </w:tbl>
    <w:p w14:paraId="471F4EBB" w14:textId="77777777" w:rsidR="004552E9" w:rsidRPr="006F04B3" w:rsidRDefault="004552E9" w:rsidP="004552E9">
      <w:pPr>
        <w:pStyle w:val="Caption"/>
      </w:pPr>
      <w:bookmarkStart w:id="1324" w:name="_Toc461030068"/>
      <w:r w:rsidRPr="006F04B3">
        <w:t xml:space="preserve">Table </w:t>
      </w:r>
      <w:r w:rsidR="009F3895">
        <w:fldChar w:fldCharType="begin"/>
      </w:r>
      <w:r w:rsidR="009F3895">
        <w:instrText xml:space="preserve"> SEQ Table \* ARABIC </w:instrText>
      </w:r>
      <w:r w:rsidR="009F3895">
        <w:fldChar w:fldCharType="separate"/>
      </w:r>
      <w:r w:rsidR="009F3895">
        <w:rPr>
          <w:noProof/>
        </w:rPr>
        <w:t>139</w:t>
      </w:r>
      <w:r w:rsidR="009F3895">
        <w:rPr>
          <w:noProof/>
        </w:rPr>
        <w:fldChar w:fldCharType="end"/>
      </w:r>
      <w:r w:rsidRPr="006F04B3">
        <w:t>: Key Value Present Attribute</w:t>
      </w:r>
      <w:bookmarkEnd w:id="132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rsidRPr="00F67BAC" w14:paraId="1802F7F7" w14:textId="77777777" w:rsidTr="00F35F99">
        <w:trPr>
          <w:jc w:val="center"/>
        </w:trPr>
        <w:tc>
          <w:tcPr>
            <w:tcW w:w="2700" w:type="dxa"/>
          </w:tcPr>
          <w:p w14:paraId="171C3D91" w14:textId="77777777" w:rsidR="004552E9" w:rsidRPr="006F04B3" w:rsidRDefault="004552E9" w:rsidP="00F35F99">
            <w:pPr>
              <w:pStyle w:val="TableContents"/>
              <w:keepNext/>
              <w:snapToGrid w:val="0"/>
              <w:rPr>
                <w:sz w:val="20"/>
                <w:szCs w:val="20"/>
              </w:rPr>
            </w:pPr>
            <w:r w:rsidRPr="006F04B3">
              <w:rPr>
                <w:sz w:val="20"/>
                <w:szCs w:val="20"/>
              </w:rPr>
              <w:t>SHALL always have a value</w:t>
            </w:r>
          </w:p>
        </w:tc>
        <w:tc>
          <w:tcPr>
            <w:tcW w:w="2702" w:type="dxa"/>
          </w:tcPr>
          <w:p w14:paraId="3172B127"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36165395" w14:textId="77777777" w:rsidTr="00F35F99">
        <w:trPr>
          <w:jc w:val="center"/>
        </w:trPr>
        <w:tc>
          <w:tcPr>
            <w:tcW w:w="2700" w:type="dxa"/>
          </w:tcPr>
          <w:p w14:paraId="44EF8D8E" w14:textId="77777777" w:rsidR="004552E9" w:rsidRPr="006F04B3" w:rsidRDefault="004552E9" w:rsidP="00F35F99">
            <w:pPr>
              <w:pStyle w:val="TableContents"/>
              <w:keepNext/>
              <w:snapToGrid w:val="0"/>
              <w:rPr>
                <w:sz w:val="20"/>
                <w:szCs w:val="20"/>
              </w:rPr>
            </w:pPr>
            <w:r w:rsidRPr="006F04B3">
              <w:rPr>
                <w:sz w:val="20"/>
                <w:szCs w:val="20"/>
              </w:rPr>
              <w:t>Initially set by</w:t>
            </w:r>
          </w:p>
        </w:tc>
        <w:tc>
          <w:tcPr>
            <w:tcW w:w="2702" w:type="dxa"/>
          </w:tcPr>
          <w:p w14:paraId="35165DB9" w14:textId="77777777" w:rsidR="004552E9" w:rsidRPr="006F04B3" w:rsidRDefault="004552E9" w:rsidP="00F35F99">
            <w:pPr>
              <w:pStyle w:val="TableContents"/>
              <w:snapToGrid w:val="0"/>
              <w:rPr>
                <w:sz w:val="20"/>
                <w:szCs w:val="20"/>
              </w:rPr>
            </w:pPr>
            <w:r w:rsidRPr="006F04B3">
              <w:rPr>
                <w:sz w:val="20"/>
                <w:szCs w:val="20"/>
              </w:rPr>
              <w:t>Server</w:t>
            </w:r>
          </w:p>
        </w:tc>
      </w:tr>
      <w:tr w:rsidR="004552E9" w:rsidRPr="00F67BAC" w14:paraId="55BB00EC" w14:textId="77777777" w:rsidTr="00F35F99">
        <w:trPr>
          <w:jc w:val="center"/>
        </w:trPr>
        <w:tc>
          <w:tcPr>
            <w:tcW w:w="2700" w:type="dxa"/>
          </w:tcPr>
          <w:p w14:paraId="119138A6" w14:textId="77777777" w:rsidR="004552E9" w:rsidRPr="006F04B3" w:rsidRDefault="004552E9" w:rsidP="00F35F99">
            <w:pPr>
              <w:pStyle w:val="TableContents"/>
              <w:keepNext/>
              <w:snapToGrid w:val="0"/>
              <w:rPr>
                <w:sz w:val="20"/>
                <w:szCs w:val="20"/>
              </w:rPr>
            </w:pPr>
            <w:r w:rsidRPr="006F04B3">
              <w:rPr>
                <w:sz w:val="20"/>
                <w:szCs w:val="20"/>
              </w:rPr>
              <w:t>Modifiable by server</w:t>
            </w:r>
          </w:p>
        </w:tc>
        <w:tc>
          <w:tcPr>
            <w:tcW w:w="2702" w:type="dxa"/>
          </w:tcPr>
          <w:p w14:paraId="0B36F0A8"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2CDEF3F8" w14:textId="77777777" w:rsidTr="00F35F99">
        <w:trPr>
          <w:jc w:val="center"/>
        </w:trPr>
        <w:tc>
          <w:tcPr>
            <w:tcW w:w="2700" w:type="dxa"/>
          </w:tcPr>
          <w:p w14:paraId="021F37CD" w14:textId="77777777" w:rsidR="004552E9" w:rsidRPr="006F04B3" w:rsidRDefault="004552E9" w:rsidP="00F35F99">
            <w:pPr>
              <w:pStyle w:val="TableContents"/>
              <w:keepNext/>
              <w:snapToGrid w:val="0"/>
              <w:rPr>
                <w:sz w:val="20"/>
                <w:szCs w:val="20"/>
              </w:rPr>
            </w:pPr>
            <w:r w:rsidRPr="006F04B3">
              <w:rPr>
                <w:sz w:val="20"/>
                <w:szCs w:val="20"/>
              </w:rPr>
              <w:t>Modifiable by client</w:t>
            </w:r>
          </w:p>
        </w:tc>
        <w:tc>
          <w:tcPr>
            <w:tcW w:w="2702" w:type="dxa"/>
          </w:tcPr>
          <w:p w14:paraId="02AC73B1"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6ABB30A7" w14:textId="77777777" w:rsidTr="00F35F99">
        <w:trPr>
          <w:jc w:val="center"/>
        </w:trPr>
        <w:tc>
          <w:tcPr>
            <w:tcW w:w="2700" w:type="dxa"/>
          </w:tcPr>
          <w:p w14:paraId="00423115" w14:textId="77777777" w:rsidR="004552E9" w:rsidRPr="006F04B3" w:rsidRDefault="004552E9" w:rsidP="00F35F99">
            <w:pPr>
              <w:pStyle w:val="TableContents"/>
              <w:keepNext/>
              <w:snapToGrid w:val="0"/>
              <w:rPr>
                <w:sz w:val="20"/>
                <w:szCs w:val="20"/>
              </w:rPr>
            </w:pPr>
            <w:r w:rsidRPr="006F04B3">
              <w:rPr>
                <w:sz w:val="20"/>
                <w:szCs w:val="20"/>
              </w:rPr>
              <w:t>Deletable by client</w:t>
            </w:r>
          </w:p>
        </w:tc>
        <w:tc>
          <w:tcPr>
            <w:tcW w:w="2702" w:type="dxa"/>
          </w:tcPr>
          <w:p w14:paraId="0661A31D"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0FC39A15" w14:textId="77777777" w:rsidTr="00F35F99">
        <w:trPr>
          <w:jc w:val="center"/>
        </w:trPr>
        <w:tc>
          <w:tcPr>
            <w:tcW w:w="2700" w:type="dxa"/>
          </w:tcPr>
          <w:p w14:paraId="2A4669D2" w14:textId="77777777" w:rsidR="004552E9" w:rsidRPr="006F04B3" w:rsidRDefault="004552E9" w:rsidP="00F35F99">
            <w:pPr>
              <w:pStyle w:val="TableContents"/>
              <w:keepNext/>
              <w:snapToGrid w:val="0"/>
              <w:rPr>
                <w:sz w:val="20"/>
                <w:szCs w:val="20"/>
              </w:rPr>
            </w:pPr>
            <w:r w:rsidRPr="006F04B3">
              <w:rPr>
                <w:sz w:val="20"/>
                <w:szCs w:val="20"/>
              </w:rPr>
              <w:t>Multiple instances permitted</w:t>
            </w:r>
          </w:p>
        </w:tc>
        <w:tc>
          <w:tcPr>
            <w:tcW w:w="2702" w:type="dxa"/>
          </w:tcPr>
          <w:p w14:paraId="6A56673E"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4A477D69" w14:textId="77777777" w:rsidTr="00F35F99">
        <w:trPr>
          <w:jc w:val="center"/>
        </w:trPr>
        <w:tc>
          <w:tcPr>
            <w:tcW w:w="2700" w:type="dxa"/>
          </w:tcPr>
          <w:p w14:paraId="5DFAC1F6" w14:textId="77777777" w:rsidR="004552E9" w:rsidRPr="006F04B3" w:rsidRDefault="004552E9" w:rsidP="00F35F99">
            <w:pPr>
              <w:pStyle w:val="TableContents"/>
              <w:keepNext/>
              <w:snapToGrid w:val="0"/>
              <w:rPr>
                <w:sz w:val="20"/>
                <w:szCs w:val="20"/>
              </w:rPr>
            </w:pPr>
            <w:r w:rsidRPr="006F04B3">
              <w:rPr>
                <w:sz w:val="20"/>
                <w:szCs w:val="20"/>
              </w:rPr>
              <w:t>When implicitly set</w:t>
            </w:r>
          </w:p>
        </w:tc>
        <w:tc>
          <w:tcPr>
            <w:tcW w:w="2702" w:type="dxa"/>
          </w:tcPr>
          <w:p w14:paraId="77EFEC41" w14:textId="77777777" w:rsidR="004552E9" w:rsidRPr="006F04B3" w:rsidRDefault="004552E9" w:rsidP="00F35F99">
            <w:pPr>
              <w:pStyle w:val="TableContents"/>
              <w:snapToGrid w:val="0"/>
              <w:rPr>
                <w:rFonts w:eastAsia="DejaVu Sans" w:cs="DejaVu Sans"/>
                <w:sz w:val="20"/>
                <w:szCs w:val="20"/>
              </w:rPr>
            </w:pPr>
            <w:r w:rsidRPr="006F04B3">
              <w:rPr>
                <w:rFonts w:eastAsia="DejaVu Sans" w:cs="DejaVu Sans"/>
                <w:sz w:val="20"/>
                <w:szCs w:val="20"/>
              </w:rPr>
              <w:t>During Register operation</w:t>
            </w:r>
          </w:p>
        </w:tc>
      </w:tr>
      <w:tr w:rsidR="004552E9" w:rsidRPr="00F67BAC" w14:paraId="6096584E" w14:textId="77777777" w:rsidTr="00F35F99">
        <w:trPr>
          <w:jc w:val="center"/>
        </w:trPr>
        <w:tc>
          <w:tcPr>
            <w:tcW w:w="2700" w:type="dxa"/>
          </w:tcPr>
          <w:p w14:paraId="33A31277" w14:textId="77777777" w:rsidR="004552E9" w:rsidRPr="006F04B3" w:rsidRDefault="004552E9" w:rsidP="00F35F99">
            <w:pPr>
              <w:pStyle w:val="TableContents"/>
              <w:snapToGrid w:val="0"/>
              <w:rPr>
                <w:sz w:val="20"/>
                <w:szCs w:val="20"/>
              </w:rPr>
            </w:pPr>
            <w:r w:rsidRPr="006F04B3">
              <w:rPr>
                <w:sz w:val="20"/>
                <w:szCs w:val="20"/>
              </w:rPr>
              <w:t>Applies to Object Types</w:t>
            </w:r>
          </w:p>
        </w:tc>
        <w:tc>
          <w:tcPr>
            <w:tcW w:w="2702" w:type="dxa"/>
          </w:tcPr>
          <w:p w14:paraId="12083999" w14:textId="77777777" w:rsidR="004552E9" w:rsidRPr="006F04B3" w:rsidRDefault="004552E9" w:rsidP="00F35F99">
            <w:pPr>
              <w:pStyle w:val="TableContents"/>
              <w:keepNext/>
              <w:snapToGrid w:val="0"/>
              <w:rPr>
                <w:sz w:val="20"/>
                <w:szCs w:val="20"/>
              </w:rPr>
            </w:pPr>
            <w:r w:rsidRPr="006F04B3">
              <w:rPr>
                <w:sz w:val="20"/>
                <w:szCs w:val="20"/>
              </w:rPr>
              <w:t>Symmetric Key, Private Key, Split Key, Secret Data</w:t>
            </w:r>
          </w:p>
        </w:tc>
      </w:tr>
    </w:tbl>
    <w:p w14:paraId="02C68B3F" w14:textId="77777777" w:rsidR="004552E9" w:rsidRPr="006F04B3" w:rsidRDefault="004552E9" w:rsidP="004552E9">
      <w:pPr>
        <w:pStyle w:val="Caption"/>
      </w:pPr>
      <w:bookmarkStart w:id="1325" w:name="_Toc461030069"/>
      <w:r w:rsidRPr="006F04B3">
        <w:t xml:space="preserve">Table </w:t>
      </w:r>
      <w:r w:rsidR="009F3895">
        <w:fldChar w:fldCharType="begin"/>
      </w:r>
      <w:r w:rsidR="009F3895">
        <w:instrText xml:space="preserve"> SEQ Table \* ARABIC </w:instrText>
      </w:r>
      <w:r w:rsidR="009F3895">
        <w:fldChar w:fldCharType="separate"/>
      </w:r>
      <w:r w:rsidR="009F3895">
        <w:rPr>
          <w:noProof/>
        </w:rPr>
        <w:t>140</w:t>
      </w:r>
      <w:r w:rsidR="009F3895">
        <w:rPr>
          <w:noProof/>
        </w:rPr>
        <w:fldChar w:fldCharType="end"/>
      </w:r>
      <w:r w:rsidRPr="006F04B3">
        <w:t>: Key Value Present Attribute Rules</w:t>
      </w:r>
      <w:bookmarkEnd w:id="1325"/>
    </w:p>
    <w:p w14:paraId="15D89A60" w14:textId="77777777" w:rsidR="004552E9" w:rsidRPr="00DE2798" w:rsidRDefault="004552E9" w:rsidP="004C4F94">
      <w:pPr>
        <w:pStyle w:val="Heading2"/>
      </w:pPr>
      <w:bookmarkStart w:id="1326" w:name="_Toc240609957"/>
      <w:bookmarkStart w:id="1327" w:name="_Toc264553044"/>
      <w:bookmarkStart w:id="1328" w:name="_Toc283655740"/>
      <w:bookmarkStart w:id="1329" w:name="_Toc435729723"/>
      <w:bookmarkStart w:id="1330" w:name="_Toc461029747"/>
      <w:r w:rsidRPr="00DE2798">
        <w:t>Key Value Location</w:t>
      </w:r>
      <w:bookmarkEnd w:id="1326"/>
      <w:bookmarkEnd w:id="1327"/>
      <w:bookmarkEnd w:id="1328"/>
      <w:bookmarkEnd w:id="1329"/>
      <w:bookmarkEnd w:id="1330"/>
    </w:p>
    <w:p w14:paraId="31A707FB" w14:textId="77777777" w:rsidR="004552E9" w:rsidRPr="006F04B3" w:rsidRDefault="004552E9" w:rsidP="004552E9">
      <w:r w:rsidRPr="006F04B3">
        <w:rPr>
          <w:i/>
        </w:rPr>
        <w:t>Key Value Location</w:t>
      </w:r>
      <w:r w:rsidRPr="006F04B3">
        <w:t xml:space="preserve"> is an </w:t>
      </w:r>
      <w:r>
        <w:t>OPTIONAL</w:t>
      </w:r>
      <w:r w:rsidRPr="006F04B3">
        <w:t xml:space="preserve"> attribute of a managed object. It MAY be specified by the client when the Key Value is omitted from the Key Block in a Register request. </w:t>
      </w:r>
      <w:r w:rsidRPr="006F04B3">
        <w:rPr>
          <w:i/>
        </w:rPr>
        <w:t>Key Value Location</w:t>
      </w:r>
      <w:r w:rsidRPr="006F04B3">
        <w:t xml:space="preserve"> is used to indicate the location of the Key Value absent from the object being registered. </w:t>
      </w:r>
      <w:r w:rsidRPr="00D83776">
        <w:rPr>
          <w:szCs w:val="20"/>
        </w:rPr>
        <w:t>This</w:t>
      </w:r>
      <w:r w:rsidRPr="006F04B3">
        <w:rPr>
          <w:szCs w:val="20"/>
        </w:rPr>
        <w:t xml:space="preserve">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rsidRPr="00F67BAC" w14:paraId="59B12F86" w14:textId="77777777" w:rsidTr="00F35F99">
        <w:trPr>
          <w:jc w:val="center"/>
        </w:trPr>
        <w:tc>
          <w:tcPr>
            <w:tcW w:w="2880" w:type="dxa"/>
            <w:shd w:val="clear" w:color="auto" w:fill="C0C0C0"/>
          </w:tcPr>
          <w:p w14:paraId="6FE9EE04" w14:textId="77777777" w:rsidR="004552E9" w:rsidRPr="006F04B3" w:rsidRDefault="004552E9" w:rsidP="00F35F99">
            <w:pPr>
              <w:pStyle w:val="TableHeading"/>
              <w:keepNext/>
              <w:snapToGrid w:val="0"/>
              <w:rPr>
                <w:sz w:val="20"/>
                <w:szCs w:val="20"/>
              </w:rPr>
            </w:pPr>
            <w:r w:rsidRPr="006F04B3">
              <w:rPr>
                <w:sz w:val="20"/>
                <w:szCs w:val="20"/>
              </w:rPr>
              <w:t>Object</w:t>
            </w:r>
          </w:p>
        </w:tc>
        <w:tc>
          <w:tcPr>
            <w:tcW w:w="2880" w:type="dxa"/>
            <w:shd w:val="clear" w:color="auto" w:fill="C0C0C0"/>
          </w:tcPr>
          <w:p w14:paraId="7C5CF461" w14:textId="77777777" w:rsidR="004552E9" w:rsidRPr="006F04B3" w:rsidRDefault="004552E9" w:rsidP="00F35F99">
            <w:pPr>
              <w:pStyle w:val="TableHeading"/>
              <w:snapToGrid w:val="0"/>
              <w:rPr>
                <w:sz w:val="20"/>
                <w:szCs w:val="20"/>
              </w:rPr>
            </w:pPr>
            <w:r w:rsidRPr="006F04B3">
              <w:rPr>
                <w:sz w:val="20"/>
                <w:szCs w:val="20"/>
              </w:rPr>
              <w:t>Encoding</w:t>
            </w:r>
          </w:p>
        </w:tc>
        <w:tc>
          <w:tcPr>
            <w:tcW w:w="2882" w:type="dxa"/>
            <w:shd w:val="clear" w:color="auto" w:fill="C0C0C0"/>
          </w:tcPr>
          <w:p w14:paraId="151820DB" w14:textId="77777777" w:rsidR="004552E9" w:rsidRPr="006F04B3" w:rsidRDefault="004552E9" w:rsidP="00F35F99">
            <w:pPr>
              <w:pStyle w:val="TableHeading"/>
              <w:snapToGrid w:val="0"/>
              <w:rPr>
                <w:sz w:val="20"/>
                <w:szCs w:val="20"/>
              </w:rPr>
            </w:pPr>
            <w:r w:rsidRPr="006F04B3">
              <w:rPr>
                <w:sz w:val="20"/>
                <w:szCs w:val="20"/>
              </w:rPr>
              <w:t>REQUIRED</w:t>
            </w:r>
          </w:p>
        </w:tc>
      </w:tr>
      <w:tr w:rsidR="004552E9" w:rsidRPr="00F67BAC" w14:paraId="3D72D193" w14:textId="77777777" w:rsidTr="00F35F99">
        <w:trPr>
          <w:jc w:val="center"/>
        </w:trPr>
        <w:tc>
          <w:tcPr>
            <w:tcW w:w="2880" w:type="dxa"/>
          </w:tcPr>
          <w:p w14:paraId="7D7909D5" w14:textId="77777777" w:rsidR="004552E9" w:rsidRPr="006F04B3" w:rsidRDefault="004552E9" w:rsidP="00F35F99">
            <w:pPr>
              <w:pStyle w:val="TableContents"/>
              <w:keepNext/>
              <w:snapToGrid w:val="0"/>
              <w:rPr>
                <w:sz w:val="20"/>
                <w:szCs w:val="20"/>
              </w:rPr>
            </w:pPr>
            <w:r w:rsidRPr="006F04B3">
              <w:rPr>
                <w:sz w:val="20"/>
                <w:szCs w:val="20"/>
              </w:rPr>
              <w:t>Key Value Location</w:t>
            </w:r>
          </w:p>
        </w:tc>
        <w:tc>
          <w:tcPr>
            <w:tcW w:w="2880" w:type="dxa"/>
          </w:tcPr>
          <w:p w14:paraId="277B2EA3" w14:textId="77777777" w:rsidR="004552E9" w:rsidRPr="006F04B3" w:rsidRDefault="004552E9" w:rsidP="00F35F99">
            <w:pPr>
              <w:pStyle w:val="TableContents"/>
              <w:snapToGrid w:val="0"/>
              <w:rPr>
                <w:sz w:val="20"/>
                <w:szCs w:val="20"/>
              </w:rPr>
            </w:pPr>
            <w:r w:rsidRPr="006F04B3">
              <w:rPr>
                <w:sz w:val="20"/>
                <w:szCs w:val="20"/>
              </w:rPr>
              <w:t xml:space="preserve">Structure </w:t>
            </w:r>
          </w:p>
        </w:tc>
        <w:tc>
          <w:tcPr>
            <w:tcW w:w="2882" w:type="dxa"/>
          </w:tcPr>
          <w:p w14:paraId="3BB8D93D" w14:textId="77777777" w:rsidR="004552E9" w:rsidRPr="006F04B3" w:rsidRDefault="004552E9" w:rsidP="00F35F99">
            <w:pPr>
              <w:pStyle w:val="TableContents"/>
              <w:snapToGrid w:val="0"/>
              <w:rPr>
                <w:sz w:val="20"/>
                <w:szCs w:val="20"/>
              </w:rPr>
            </w:pPr>
          </w:p>
        </w:tc>
      </w:tr>
      <w:tr w:rsidR="004552E9" w:rsidRPr="00F67BAC" w14:paraId="600D556D" w14:textId="77777777" w:rsidTr="00F35F99">
        <w:trPr>
          <w:jc w:val="center"/>
        </w:trPr>
        <w:tc>
          <w:tcPr>
            <w:tcW w:w="2880" w:type="dxa"/>
          </w:tcPr>
          <w:p w14:paraId="78DEDB20" w14:textId="77777777" w:rsidR="004552E9" w:rsidRPr="006F04B3" w:rsidRDefault="004552E9" w:rsidP="00F35F99">
            <w:pPr>
              <w:pStyle w:val="TableContents"/>
              <w:keepNext/>
              <w:snapToGrid w:val="0"/>
              <w:ind w:left="720"/>
              <w:rPr>
                <w:sz w:val="20"/>
                <w:szCs w:val="20"/>
              </w:rPr>
            </w:pPr>
            <w:r w:rsidRPr="006F04B3">
              <w:rPr>
                <w:sz w:val="20"/>
                <w:szCs w:val="20"/>
              </w:rPr>
              <w:t>Key Value Location Value</w:t>
            </w:r>
          </w:p>
        </w:tc>
        <w:tc>
          <w:tcPr>
            <w:tcW w:w="2880" w:type="dxa"/>
          </w:tcPr>
          <w:p w14:paraId="18895BF4" w14:textId="77777777" w:rsidR="004552E9" w:rsidRPr="006F04B3" w:rsidRDefault="004552E9" w:rsidP="00F35F99">
            <w:pPr>
              <w:pStyle w:val="TableContents"/>
              <w:snapToGrid w:val="0"/>
              <w:ind w:left="720"/>
              <w:rPr>
                <w:sz w:val="20"/>
                <w:szCs w:val="20"/>
              </w:rPr>
            </w:pPr>
            <w:r w:rsidRPr="006F04B3">
              <w:rPr>
                <w:sz w:val="20"/>
                <w:szCs w:val="20"/>
              </w:rPr>
              <w:t>Text String</w:t>
            </w:r>
          </w:p>
        </w:tc>
        <w:tc>
          <w:tcPr>
            <w:tcW w:w="2882" w:type="dxa"/>
          </w:tcPr>
          <w:p w14:paraId="689966E5"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1230EF28" w14:textId="77777777" w:rsidTr="00F35F99">
        <w:trPr>
          <w:jc w:val="center"/>
        </w:trPr>
        <w:tc>
          <w:tcPr>
            <w:tcW w:w="2880" w:type="dxa"/>
          </w:tcPr>
          <w:p w14:paraId="7A93288F" w14:textId="77777777" w:rsidR="004552E9" w:rsidRPr="006F04B3" w:rsidRDefault="004552E9" w:rsidP="00F35F99">
            <w:pPr>
              <w:pStyle w:val="TableContents"/>
              <w:snapToGrid w:val="0"/>
              <w:ind w:left="720"/>
              <w:rPr>
                <w:sz w:val="20"/>
                <w:szCs w:val="20"/>
              </w:rPr>
            </w:pPr>
            <w:r w:rsidRPr="006F04B3">
              <w:rPr>
                <w:sz w:val="20"/>
                <w:szCs w:val="20"/>
              </w:rPr>
              <w:t>Key Value Location Type</w:t>
            </w:r>
          </w:p>
        </w:tc>
        <w:tc>
          <w:tcPr>
            <w:tcW w:w="2880" w:type="dxa"/>
          </w:tcPr>
          <w:p w14:paraId="7A8800B7" w14:textId="77777777" w:rsidR="004552E9" w:rsidRPr="006F04B3" w:rsidRDefault="004552E9" w:rsidP="00F35F99">
            <w:pPr>
              <w:pStyle w:val="TableContents"/>
              <w:snapToGrid w:val="0"/>
              <w:ind w:left="720"/>
              <w:rPr>
                <w:sz w:val="20"/>
                <w:szCs w:val="20"/>
              </w:rPr>
            </w:pPr>
            <w:r w:rsidRPr="006F04B3">
              <w:rPr>
                <w:sz w:val="20"/>
                <w:szCs w:val="20"/>
              </w:rPr>
              <w:t xml:space="preserve">Enumeration, see </w:t>
            </w:r>
            <w:r w:rsidRPr="00F67BAC">
              <w:fldChar w:fldCharType="begin"/>
            </w:r>
            <w:r w:rsidRPr="006F04B3">
              <w:rPr>
                <w:sz w:val="20"/>
                <w:szCs w:val="20"/>
              </w:rPr>
              <w:instrText xml:space="preserve"> REF _Ref229972831 \r \h </w:instrText>
            </w:r>
            <w:r w:rsidRPr="00F67BAC">
              <w:fldChar w:fldCharType="separate"/>
            </w:r>
            <w:r w:rsidR="009F3895">
              <w:rPr>
                <w:sz w:val="20"/>
                <w:szCs w:val="20"/>
              </w:rPr>
              <w:t>9.1.3.2.35</w:t>
            </w:r>
            <w:r w:rsidRPr="00F67BAC">
              <w:fldChar w:fldCharType="end"/>
            </w:r>
          </w:p>
        </w:tc>
        <w:tc>
          <w:tcPr>
            <w:tcW w:w="2882" w:type="dxa"/>
          </w:tcPr>
          <w:p w14:paraId="4E90559B" w14:textId="77777777" w:rsidR="004552E9" w:rsidRPr="006F04B3" w:rsidRDefault="004552E9" w:rsidP="00F35F99">
            <w:pPr>
              <w:pStyle w:val="TableContents"/>
              <w:keepNext/>
              <w:snapToGrid w:val="0"/>
              <w:rPr>
                <w:sz w:val="20"/>
                <w:szCs w:val="20"/>
              </w:rPr>
            </w:pPr>
            <w:r w:rsidRPr="006F04B3">
              <w:rPr>
                <w:sz w:val="20"/>
                <w:szCs w:val="20"/>
              </w:rPr>
              <w:t>Yes</w:t>
            </w:r>
          </w:p>
        </w:tc>
      </w:tr>
    </w:tbl>
    <w:p w14:paraId="7A538ED2" w14:textId="77777777" w:rsidR="004552E9" w:rsidRPr="006F04B3" w:rsidRDefault="004552E9" w:rsidP="004552E9">
      <w:pPr>
        <w:pStyle w:val="Caption"/>
      </w:pPr>
      <w:bookmarkStart w:id="1331" w:name="_Toc461030070"/>
      <w:r w:rsidRPr="006F04B3">
        <w:t xml:space="preserve">Table </w:t>
      </w:r>
      <w:r w:rsidR="009F3895">
        <w:fldChar w:fldCharType="begin"/>
      </w:r>
      <w:r w:rsidR="009F3895">
        <w:instrText xml:space="preserve"> SEQ Table \* ARABIC </w:instrText>
      </w:r>
      <w:r w:rsidR="009F3895">
        <w:fldChar w:fldCharType="separate"/>
      </w:r>
      <w:r w:rsidR="009F3895">
        <w:rPr>
          <w:noProof/>
        </w:rPr>
        <w:t>141</w:t>
      </w:r>
      <w:r w:rsidR="009F3895">
        <w:rPr>
          <w:noProof/>
        </w:rPr>
        <w:fldChar w:fldCharType="end"/>
      </w:r>
      <w:r w:rsidRPr="006F04B3">
        <w:t>: Key Value Location Attribute</w:t>
      </w:r>
      <w:bookmarkEnd w:id="13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rsidRPr="00F67BAC" w14:paraId="626E4F25" w14:textId="77777777" w:rsidTr="00F35F99">
        <w:trPr>
          <w:jc w:val="center"/>
        </w:trPr>
        <w:tc>
          <w:tcPr>
            <w:tcW w:w="2700" w:type="dxa"/>
          </w:tcPr>
          <w:p w14:paraId="729AFE74" w14:textId="77777777" w:rsidR="004552E9" w:rsidRPr="006F04B3" w:rsidRDefault="004552E9" w:rsidP="00F35F99">
            <w:pPr>
              <w:pStyle w:val="TableContents"/>
              <w:keepNext/>
              <w:snapToGrid w:val="0"/>
              <w:rPr>
                <w:sz w:val="20"/>
                <w:szCs w:val="20"/>
              </w:rPr>
            </w:pPr>
            <w:r w:rsidRPr="006F04B3">
              <w:rPr>
                <w:sz w:val="20"/>
                <w:szCs w:val="20"/>
              </w:rPr>
              <w:t>SHALL always have a value</w:t>
            </w:r>
          </w:p>
        </w:tc>
        <w:tc>
          <w:tcPr>
            <w:tcW w:w="2702" w:type="dxa"/>
          </w:tcPr>
          <w:p w14:paraId="3F20A532"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31A2213F" w14:textId="77777777" w:rsidTr="00F35F99">
        <w:trPr>
          <w:jc w:val="center"/>
        </w:trPr>
        <w:tc>
          <w:tcPr>
            <w:tcW w:w="2700" w:type="dxa"/>
          </w:tcPr>
          <w:p w14:paraId="3CDF326E" w14:textId="77777777" w:rsidR="004552E9" w:rsidRPr="006F04B3" w:rsidRDefault="004552E9" w:rsidP="00F35F99">
            <w:pPr>
              <w:pStyle w:val="TableContents"/>
              <w:keepNext/>
              <w:snapToGrid w:val="0"/>
              <w:rPr>
                <w:sz w:val="20"/>
                <w:szCs w:val="20"/>
              </w:rPr>
            </w:pPr>
            <w:r w:rsidRPr="006F04B3">
              <w:rPr>
                <w:sz w:val="20"/>
                <w:szCs w:val="20"/>
              </w:rPr>
              <w:t>Initially set by</w:t>
            </w:r>
          </w:p>
        </w:tc>
        <w:tc>
          <w:tcPr>
            <w:tcW w:w="2702" w:type="dxa"/>
          </w:tcPr>
          <w:p w14:paraId="599E86B1" w14:textId="77777777" w:rsidR="004552E9" w:rsidRPr="006F04B3" w:rsidRDefault="004552E9" w:rsidP="00F35F99">
            <w:pPr>
              <w:pStyle w:val="TableContents"/>
              <w:snapToGrid w:val="0"/>
              <w:rPr>
                <w:sz w:val="20"/>
                <w:szCs w:val="20"/>
              </w:rPr>
            </w:pPr>
            <w:r w:rsidRPr="006F04B3">
              <w:rPr>
                <w:sz w:val="20"/>
                <w:szCs w:val="20"/>
              </w:rPr>
              <w:t>Client</w:t>
            </w:r>
          </w:p>
        </w:tc>
      </w:tr>
      <w:tr w:rsidR="004552E9" w:rsidRPr="00F67BAC" w14:paraId="0A138603" w14:textId="77777777" w:rsidTr="00F35F99">
        <w:trPr>
          <w:jc w:val="center"/>
        </w:trPr>
        <w:tc>
          <w:tcPr>
            <w:tcW w:w="2700" w:type="dxa"/>
          </w:tcPr>
          <w:p w14:paraId="33E24BC6" w14:textId="77777777" w:rsidR="004552E9" w:rsidRPr="006F04B3" w:rsidRDefault="004552E9" w:rsidP="00F35F99">
            <w:pPr>
              <w:pStyle w:val="TableContents"/>
              <w:keepNext/>
              <w:snapToGrid w:val="0"/>
              <w:rPr>
                <w:sz w:val="20"/>
                <w:szCs w:val="20"/>
              </w:rPr>
            </w:pPr>
            <w:r w:rsidRPr="006F04B3">
              <w:rPr>
                <w:sz w:val="20"/>
                <w:szCs w:val="20"/>
              </w:rPr>
              <w:t>Modifiable by server</w:t>
            </w:r>
          </w:p>
        </w:tc>
        <w:tc>
          <w:tcPr>
            <w:tcW w:w="2702" w:type="dxa"/>
          </w:tcPr>
          <w:p w14:paraId="0B81B543" w14:textId="77777777" w:rsidR="004552E9" w:rsidRPr="006F04B3" w:rsidRDefault="004552E9" w:rsidP="00F35F99">
            <w:pPr>
              <w:pStyle w:val="TableContents"/>
              <w:snapToGrid w:val="0"/>
              <w:rPr>
                <w:sz w:val="20"/>
                <w:szCs w:val="20"/>
              </w:rPr>
            </w:pPr>
            <w:r w:rsidRPr="006F04B3">
              <w:rPr>
                <w:sz w:val="20"/>
                <w:szCs w:val="20"/>
              </w:rPr>
              <w:t>No</w:t>
            </w:r>
          </w:p>
        </w:tc>
      </w:tr>
      <w:tr w:rsidR="004552E9" w:rsidRPr="00F67BAC" w14:paraId="52831126" w14:textId="77777777" w:rsidTr="00F35F99">
        <w:trPr>
          <w:jc w:val="center"/>
        </w:trPr>
        <w:tc>
          <w:tcPr>
            <w:tcW w:w="2700" w:type="dxa"/>
          </w:tcPr>
          <w:p w14:paraId="2A08DD2F" w14:textId="77777777" w:rsidR="004552E9" w:rsidRPr="006F04B3" w:rsidRDefault="004552E9" w:rsidP="00F35F99">
            <w:pPr>
              <w:pStyle w:val="TableContents"/>
              <w:keepNext/>
              <w:snapToGrid w:val="0"/>
              <w:rPr>
                <w:sz w:val="20"/>
                <w:szCs w:val="20"/>
              </w:rPr>
            </w:pPr>
            <w:r w:rsidRPr="006F04B3">
              <w:rPr>
                <w:sz w:val="20"/>
                <w:szCs w:val="20"/>
              </w:rPr>
              <w:t>Modifiable by client</w:t>
            </w:r>
          </w:p>
        </w:tc>
        <w:tc>
          <w:tcPr>
            <w:tcW w:w="2702" w:type="dxa"/>
          </w:tcPr>
          <w:p w14:paraId="311A217A"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1521497D" w14:textId="77777777" w:rsidTr="00F35F99">
        <w:trPr>
          <w:jc w:val="center"/>
        </w:trPr>
        <w:tc>
          <w:tcPr>
            <w:tcW w:w="2700" w:type="dxa"/>
          </w:tcPr>
          <w:p w14:paraId="0935B1C1" w14:textId="77777777" w:rsidR="004552E9" w:rsidRPr="006F04B3" w:rsidRDefault="004552E9" w:rsidP="00F35F99">
            <w:pPr>
              <w:pStyle w:val="TableContents"/>
              <w:keepNext/>
              <w:snapToGrid w:val="0"/>
              <w:rPr>
                <w:sz w:val="20"/>
                <w:szCs w:val="20"/>
              </w:rPr>
            </w:pPr>
            <w:r w:rsidRPr="006F04B3">
              <w:rPr>
                <w:sz w:val="20"/>
                <w:szCs w:val="20"/>
              </w:rPr>
              <w:t>Deletable by client</w:t>
            </w:r>
          </w:p>
        </w:tc>
        <w:tc>
          <w:tcPr>
            <w:tcW w:w="2702" w:type="dxa"/>
          </w:tcPr>
          <w:p w14:paraId="6BF0EF82"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265D7042" w14:textId="77777777" w:rsidTr="00F35F99">
        <w:trPr>
          <w:jc w:val="center"/>
        </w:trPr>
        <w:tc>
          <w:tcPr>
            <w:tcW w:w="2700" w:type="dxa"/>
          </w:tcPr>
          <w:p w14:paraId="390CEC3E" w14:textId="77777777" w:rsidR="004552E9" w:rsidRPr="006F04B3" w:rsidRDefault="004552E9" w:rsidP="00F35F99">
            <w:pPr>
              <w:pStyle w:val="TableContents"/>
              <w:keepNext/>
              <w:snapToGrid w:val="0"/>
              <w:rPr>
                <w:sz w:val="20"/>
                <w:szCs w:val="20"/>
              </w:rPr>
            </w:pPr>
            <w:r w:rsidRPr="006F04B3">
              <w:rPr>
                <w:sz w:val="20"/>
                <w:szCs w:val="20"/>
              </w:rPr>
              <w:t>Multiple instances permitted</w:t>
            </w:r>
          </w:p>
        </w:tc>
        <w:tc>
          <w:tcPr>
            <w:tcW w:w="2702" w:type="dxa"/>
          </w:tcPr>
          <w:p w14:paraId="3FCFEA54" w14:textId="77777777" w:rsidR="004552E9" w:rsidRPr="006F04B3" w:rsidRDefault="004552E9" w:rsidP="00F35F99">
            <w:pPr>
              <w:pStyle w:val="TableContents"/>
              <w:snapToGrid w:val="0"/>
              <w:rPr>
                <w:sz w:val="20"/>
                <w:szCs w:val="20"/>
              </w:rPr>
            </w:pPr>
            <w:r w:rsidRPr="006F04B3">
              <w:rPr>
                <w:sz w:val="20"/>
                <w:szCs w:val="20"/>
              </w:rPr>
              <w:t>Yes</w:t>
            </w:r>
          </w:p>
        </w:tc>
      </w:tr>
      <w:tr w:rsidR="004552E9" w:rsidRPr="00F67BAC" w14:paraId="3FFFC9B3" w14:textId="77777777" w:rsidTr="00F35F99">
        <w:trPr>
          <w:jc w:val="center"/>
        </w:trPr>
        <w:tc>
          <w:tcPr>
            <w:tcW w:w="2700" w:type="dxa"/>
          </w:tcPr>
          <w:p w14:paraId="69A86259" w14:textId="77777777" w:rsidR="004552E9" w:rsidRPr="006F04B3" w:rsidRDefault="004552E9" w:rsidP="00F35F99">
            <w:pPr>
              <w:pStyle w:val="TableContents"/>
              <w:keepNext/>
              <w:snapToGrid w:val="0"/>
              <w:rPr>
                <w:sz w:val="20"/>
                <w:szCs w:val="20"/>
              </w:rPr>
            </w:pPr>
            <w:r w:rsidRPr="006F04B3">
              <w:rPr>
                <w:sz w:val="20"/>
                <w:szCs w:val="20"/>
              </w:rPr>
              <w:t>When implicitly set</w:t>
            </w:r>
          </w:p>
        </w:tc>
        <w:tc>
          <w:tcPr>
            <w:tcW w:w="2702" w:type="dxa"/>
          </w:tcPr>
          <w:p w14:paraId="7BD1F062" w14:textId="77777777" w:rsidR="004552E9" w:rsidRPr="006F04B3" w:rsidRDefault="004552E9" w:rsidP="00F35F99">
            <w:pPr>
              <w:pStyle w:val="TableContents"/>
              <w:snapToGrid w:val="0"/>
              <w:rPr>
                <w:rFonts w:eastAsia="DejaVu Sans" w:cs="DejaVu Sans"/>
                <w:sz w:val="20"/>
                <w:szCs w:val="20"/>
              </w:rPr>
            </w:pPr>
            <w:r w:rsidRPr="006F04B3">
              <w:rPr>
                <w:rFonts w:eastAsia="DejaVu Sans" w:cs="DejaVu Sans"/>
                <w:sz w:val="20"/>
                <w:szCs w:val="20"/>
              </w:rPr>
              <w:t>Never</w:t>
            </w:r>
          </w:p>
        </w:tc>
      </w:tr>
      <w:tr w:rsidR="004552E9" w:rsidRPr="00F67BAC" w14:paraId="4EDF1ECF" w14:textId="77777777" w:rsidTr="00F35F99">
        <w:trPr>
          <w:jc w:val="center"/>
        </w:trPr>
        <w:tc>
          <w:tcPr>
            <w:tcW w:w="2700" w:type="dxa"/>
          </w:tcPr>
          <w:p w14:paraId="52E9B9A8" w14:textId="77777777" w:rsidR="004552E9" w:rsidRPr="006F04B3" w:rsidRDefault="004552E9" w:rsidP="00F35F99">
            <w:pPr>
              <w:pStyle w:val="TableContents"/>
              <w:snapToGrid w:val="0"/>
              <w:rPr>
                <w:sz w:val="20"/>
                <w:szCs w:val="20"/>
              </w:rPr>
            </w:pPr>
            <w:r w:rsidRPr="006F04B3">
              <w:rPr>
                <w:sz w:val="20"/>
                <w:szCs w:val="20"/>
              </w:rPr>
              <w:t>Applies to Object Types</w:t>
            </w:r>
          </w:p>
        </w:tc>
        <w:tc>
          <w:tcPr>
            <w:tcW w:w="2702" w:type="dxa"/>
          </w:tcPr>
          <w:p w14:paraId="6B8455DE" w14:textId="77777777" w:rsidR="004552E9" w:rsidRPr="006F04B3" w:rsidRDefault="004552E9" w:rsidP="00F35F99">
            <w:pPr>
              <w:pStyle w:val="TableContents"/>
              <w:keepNext/>
              <w:snapToGrid w:val="0"/>
              <w:rPr>
                <w:sz w:val="20"/>
                <w:szCs w:val="20"/>
              </w:rPr>
            </w:pPr>
            <w:r w:rsidRPr="006F04B3">
              <w:rPr>
                <w:sz w:val="20"/>
                <w:szCs w:val="20"/>
              </w:rPr>
              <w:t>Symmetric Key, Private Key, Split Key, Secret Data</w:t>
            </w:r>
          </w:p>
        </w:tc>
      </w:tr>
    </w:tbl>
    <w:p w14:paraId="60ADBA19" w14:textId="77777777" w:rsidR="004552E9" w:rsidRPr="006F04B3" w:rsidRDefault="004552E9" w:rsidP="004552E9">
      <w:pPr>
        <w:pStyle w:val="Caption"/>
      </w:pPr>
      <w:bookmarkStart w:id="1332" w:name="_Toc461030071"/>
      <w:r w:rsidRPr="006F04B3">
        <w:t xml:space="preserve">Table </w:t>
      </w:r>
      <w:r w:rsidR="009F3895">
        <w:fldChar w:fldCharType="begin"/>
      </w:r>
      <w:r w:rsidR="009F3895">
        <w:instrText xml:space="preserve"> SEQ Table \* ARABIC </w:instrText>
      </w:r>
      <w:r w:rsidR="009F3895">
        <w:fldChar w:fldCharType="separate"/>
      </w:r>
      <w:r w:rsidR="009F3895">
        <w:rPr>
          <w:noProof/>
        </w:rPr>
        <w:t>142</w:t>
      </w:r>
      <w:r w:rsidR="009F3895">
        <w:rPr>
          <w:noProof/>
        </w:rPr>
        <w:fldChar w:fldCharType="end"/>
      </w:r>
      <w:r w:rsidRPr="006F04B3">
        <w:t>: Key Value Location Attribute Rules</w:t>
      </w:r>
      <w:bookmarkEnd w:id="1332"/>
    </w:p>
    <w:p w14:paraId="03C93531" w14:textId="77777777" w:rsidR="004552E9" w:rsidRPr="00DE2798" w:rsidRDefault="004552E9" w:rsidP="004C4F94">
      <w:pPr>
        <w:pStyle w:val="Heading2"/>
      </w:pPr>
      <w:bookmarkStart w:id="1333" w:name="_Toc240609958"/>
      <w:bookmarkStart w:id="1334" w:name="_Toc264553045"/>
      <w:bookmarkStart w:id="1335" w:name="_Toc283655741"/>
      <w:bookmarkStart w:id="1336" w:name="_Toc435729724"/>
      <w:bookmarkStart w:id="1337" w:name="_Toc461029748"/>
      <w:r w:rsidRPr="00DE2798">
        <w:lastRenderedPageBreak/>
        <w:t>Original Creation Date</w:t>
      </w:r>
      <w:bookmarkEnd w:id="1333"/>
      <w:bookmarkEnd w:id="1334"/>
      <w:bookmarkEnd w:id="1335"/>
      <w:bookmarkEnd w:id="1336"/>
      <w:bookmarkEnd w:id="1337"/>
    </w:p>
    <w:p w14:paraId="590A3FB0" w14:textId="77777777" w:rsidR="004552E9" w:rsidRPr="00F67BAC" w:rsidRDefault="004552E9" w:rsidP="004552E9">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r w:rsidRPr="00F67BAC">
        <w:rPr>
          <w:noProof w:val="0"/>
        </w:rPr>
        <w:t xml:space="preserve">. </w:t>
      </w:r>
    </w:p>
    <w:p w14:paraId="793A2730" w14:textId="77777777" w:rsidR="004552E9" w:rsidRPr="00F67BAC" w:rsidRDefault="004552E9" w:rsidP="004552E9">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 </w:t>
      </w:r>
    </w:p>
    <w:p w14:paraId="46FE5DFD" w14:textId="77777777" w:rsidR="004552E9" w:rsidRPr="00F67BAC" w:rsidRDefault="004552E9" w:rsidP="004552E9">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27688F00" w14:textId="77777777" w:rsidR="004552E9" w:rsidRPr="00F67BAC" w:rsidRDefault="004552E9" w:rsidP="004552E9">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rsidRPr="00F67BAC" w14:paraId="2E5F6182" w14:textId="77777777" w:rsidTr="00F35F99">
        <w:trPr>
          <w:jc w:val="center"/>
        </w:trPr>
        <w:tc>
          <w:tcPr>
            <w:tcW w:w="2880" w:type="dxa"/>
            <w:shd w:val="clear" w:color="auto" w:fill="C0C0C0"/>
          </w:tcPr>
          <w:p w14:paraId="7142AF8A" w14:textId="77777777" w:rsidR="004552E9" w:rsidRPr="00F67BAC" w:rsidRDefault="004552E9" w:rsidP="00F35F99">
            <w:pPr>
              <w:pStyle w:val="TableHeading"/>
              <w:keepNext/>
              <w:snapToGrid w:val="0"/>
              <w:rPr>
                <w:sz w:val="20"/>
                <w:szCs w:val="20"/>
              </w:rPr>
            </w:pPr>
            <w:r w:rsidRPr="00F67BAC">
              <w:rPr>
                <w:sz w:val="20"/>
                <w:szCs w:val="20"/>
              </w:rPr>
              <w:t>Object</w:t>
            </w:r>
          </w:p>
        </w:tc>
        <w:tc>
          <w:tcPr>
            <w:tcW w:w="2880" w:type="dxa"/>
            <w:shd w:val="clear" w:color="auto" w:fill="C0C0C0"/>
          </w:tcPr>
          <w:p w14:paraId="26553858" w14:textId="77777777" w:rsidR="004552E9" w:rsidRPr="00F67BAC" w:rsidRDefault="004552E9" w:rsidP="00F35F99">
            <w:pPr>
              <w:pStyle w:val="TableHeading"/>
              <w:snapToGrid w:val="0"/>
              <w:rPr>
                <w:sz w:val="20"/>
                <w:szCs w:val="20"/>
              </w:rPr>
            </w:pPr>
            <w:r w:rsidRPr="00F67BAC">
              <w:rPr>
                <w:sz w:val="20"/>
                <w:szCs w:val="20"/>
              </w:rPr>
              <w:t>Encoding</w:t>
            </w:r>
          </w:p>
        </w:tc>
      </w:tr>
      <w:tr w:rsidR="004552E9" w:rsidRPr="00F67BAC" w14:paraId="06DF9BD6" w14:textId="77777777" w:rsidTr="00F35F99">
        <w:trPr>
          <w:jc w:val="center"/>
        </w:trPr>
        <w:tc>
          <w:tcPr>
            <w:tcW w:w="2880" w:type="dxa"/>
          </w:tcPr>
          <w:p w14:paraId="1C2C9464" w14:textId="77777777" w:rsidR="004552E9" w:rsidRPr="00F67BAC" w:rsidRDefault="004552E9" w:rsidP="00F35F99">
            <w:pPr>
              <w:pStyle w:val="TableContents"/>
              <w:snapToGrid w:val="0"/>
              <w:rPr>
                <w:sz w:val="20"/>
                <w:szCs w:val="20"/>
              </w:rPr>
            </w:pPr>
            <w:r w:rsidRPr="00F67BAC">
              <w:rPr>
                <w:sz w:val="20"/>
                <w:szCs w:val="20"/>
              </w:rPr>
              <w:t>Original Creation Date</w:t>
            </w:r>
          </w:p>
        </w:tc>
        <w:tc>
          <w:tcPr>
            <w:tcW w:w="2880" w:type="dxa"/>
          </w:tcPr>
          <w:p w14:paraId="754583D6" w14:textId="77777777" w:rsidR="004552E9" w:rsidRPr="00F67BAC" w:rsidRDefault="004552E9" w:rsidP="00F35F99">
            <w:pPr>
              <w:pStyle w:val="TableContents"/>
              <w:snapToGrid w:val="0"/>
              <w:rPr>
                <w:sz w:val="20"/>
                <w:szCs w:val="20"/>
              </w:rPr>
            </w:pPr>
            <w:r w:rsidRPr="00F67BAC">
              <w:rPr>
                <w:sz w:val="20"/>
                <w:szCs w:val="20"/>
              </w:rPr>
              <w:t>Date-Time</w:t>
            </w:r>
          </w:p>
        </w:tc>
      </w:tr>
    </w:tbl>
    <w:p w14:paraId="4B6A1438" w14:textId="77777777" w:rsidR="004552E9" w:rsidRPr="00F67BAC" w:rsidRDefault="004552E9" w:rsidP="004552E9">
      <w:pPr>
        <w:pStyle w:val="Caption"/>
      </w:pPr>
      <w:bookmarkStart w:id="1338" w:name="_Toc311896711"/>
      <w:bookmarkStart w:id="1339" w:name="_Toc461030072"/>
      <w:r w:rsidRPr="00F67BAC">
        <w:t xml:space="preserve">Table </w:t>
      </w:r>
      <w:r w:rsidR="009F3895">
        <w:fldChar w:fldCharType="begin"/>
      </w:r>
      <w:r w:rsidR="009F3895">
        <w:instrText xml:space="preserve"> SEQ Table \* ARABIC </w:instrText>
      </w:r>
      <w:r w:rsidR="009F3895">
        <w:fldChar w:fldCharType="separate"/>
      </w:r>
      <w:r w:rsidR="009F3895">
        <w:rPr>
          <w:noProof/>
        </w:rPr>
        <w:t>143</w:t>
      </w:r>
      <w:r w:rsidR="009F3895">
        <w:rPr>
          <w:noProof/>
        </w:rPr>
        <w:fldChar w:fldCharType="end"/>
      </w:r>
      <w:r w:rsidRPr="00F67BAC">
        <w:t>: Original Creation Date Attribute</w:t>
      </w:r>
      <w:bookmarkEnd w:id="1338"/>
      <w:bookmarkEnd w:id="13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rsidRPr="00F67BAC" w14:paraId="793360B1" w14:textId="77777777" w:rsidTr="00F35F99">
        <w:trPr>
          <w:jc w:val="center"/>
        </w:trPr>
        <w:tc>
          <w:tcPr>
            <w:tcW w:w="2700" w:type="dxa"/>
          </w:tcPr>
          <w:p w14:paraId="3F967A04" w14:textId="77777777" w:rsidR="004552E9" w:rsidRPr="00F67BAC" w:rsidRDefault="004552E9" w:rsidP="00F35F99">
            <w:pPr>
              <w:pStyle w:val="TableContents"/>
              <w:keepNext/>
              <w:snapToGrid w:val="0"/>
              <w:rPr>
                <w:sz w:val="20"/>
                <w:szCs w:val="20"/>
              </w:rPr>
            </w:pPr>
            <w:r w:rsidRPr="00F67BAC">
              <w:rPr>
                <w:sz w:val="20"/>
                <w:szCs w:val="20"/>
              </w:rPr>
              <w:t>SHALL always have a value</w:t>
            </w:r>
          </w:p>
        </w:tc>
        <w:tc>
          <w:tcPr>
            <w:tcW w:w="2702" w:type="dxa"/>
          </w:tcPr>
          <w:p w14:paraId="0AD3C4D9" w14:textId="77777777" w:rsidR="004552E9" w:rsidRPr="00F67BAC" w:rsidRDefault="004552E9" w:rsidP="00F35F99">
            <w:pPr>
              <w:pStyle w:val="TableContents"/>
              <w:snapToGrid w:val="0"/>
              <w:rPr>
                <w:sz w:val="20"/>
                <w:szCs w:val="20"/>
              </w:rPr>
            </w:pPr>
            <w:r w:rsidRPr="00F67BAC">
              <w:rPr>
                <w:sz w:val="20"/>
                <w:szCs w:val="20"/>
              </w:rPr>
              <w:t>No</w:t>
            </w:r>
          </w:p>
        </w:tc>
      </w:tr>
      <w:tr w:rsidR="004552E9" w:rsidRPr="00F67BAC" w14:paraId="5AB76195" w14:textId="77777777" w:rsidTr="00F35F99">
        <w:trPr>
          <w:jc w:val="center"/>
        </w:trPr>
        <w:tc>
          <w:tcPr>
            <w:tcW w:w="2700" w:type="dxa"/>
          </w:tcPr>
          <w:p w14:paraId="4311586B" w14:textId="77777777" w:rsidR="004552E9" w:rsidRPr="00F67BAC" w:rsidRDefault="004552E9" w:rsidP="00F35F99">
            <w:pPr>
              <w:pStyle w:val="TableContents"/>
              <w:keepNext/>
              <w:snapToGrid w:val="0"/>
              <w:rPr>
                <w:sz w:val="20"/>
                <w:szCs w:val="20"/>
              </w:rPr>
            </w:pPr>
            <w:r w:rsidRPr="00F67BAC">
              <w:rPr>
                <w:sz w:val="20"/>
                <w:szCs w:val="20"/>
              </w:rPr>
              <w:t>Initially set by</w:t>
            </w:r>
          </w:p>
        </w:tc>
        <w:tc>
          <w:tcPr>
            <w:tcW w:w="2702" w:type="dxa"/>
          </w:tcPr>
          <w:p w14:paraId="0B79CCED" w14:textId="77777777" w:rsidR="004552E9" w:rsidRPr="00F67BAC" w:rsidRDefault="004552E9" w:rsidP="00F35F99">
            <w:pPr>
              <w:pStyle w:val="TableContents"/>
              <w:snapToGrid w:val="0"/>
              <w:rPr>
                <w:sz w:val="20"/>
                <w:szCs w:val="20"/>
              </w:rPr>
            </w:pPr>
            <w:r w:rsidRPr="00F67BAC">
              <w:rPr>
                <w:sz w:val="20"/>
                <w:szCs w:val="20"/>
              </w:rPr>
              <w:t>Client or Server (when object is generated by Server)</w:t>
            </w:r>
          </w:p>
        </w:tc>
      </w:tr>
      <w:tr w:rsidR="004552E9" w:rsidRPr="00F67BAC" w14:paraId="03F44B64" w14:textId="77777777" w:rsidTr="00F35F99">
        <w:trPr>
          <w:jc w:val="center"/>
        </w:trPr>
        <w:tc>
          <w:tcPr>
            <w:tcW w:w="2700" w:type="dxa"/>
          </w:tcPr>
          <w:p w14:paraId="482787E4" w14:textId="77777777" w:rsidR="004552E9" w:rsidRPr="00F67BAC" w:rsidRDefault="004552E9" w:rsidP="00F35F99">
            <w:pPr>
              <w:pStyle w:val="TableContents"/>
              <w:keepNext/>
              <w:snapToGrid w:val="0"/>
              <w:rPr>
                <w:sz w:val="20"/>
                <w:szCs w:val="20"/>
              </w:rPr>
            </w:pPr>
            <w:r w:rsidRPr="00F67BAC">
              <w:rPr>
                <w:sz w:val="20"/>
                <w:szCs w:val="20"/>
              </w:rPr>
              <w:t>Modifiable by server</w:t>
            </w:r>
          </w:p>
        </w:tc>
        <w:tc>
          <w:tcPr>
            <w:tcW w:w="2702" w:type="dxa"/>
          </w:tcPr>
          <w:p w14:paraId="2F950BD9" w14:textId="77777777" w:rsidR="004552E9" w:rsidRPr="00F67BAC" w:rsidRDefault="004552E9" w:rsidP="00F35F99">
            <w:pPr>
              <w:pStyle w:val="TableContents"/>
              <w:snapToGrid w:val="0"/>
              <w:rPr>
                <w:sz w:val="20"/>
                <w:szCs w:val="20"/>
              </w:rPr>
            </w:pPr>
            <w:r w:rsidRPr="00F67BAC">
              <w:rPr>
                <w:sz w:val="20"/>
                <w:szCs w:val="20"/>
              </w:rPr>
              <w:t>No</w:t>
            </w:r>
          </w:p>
        </w:tc>
      </w:tr>
      <w:tr w:rsidR="004552E9" w:rsidRPr="00F67BAC" w14:paraId="7328FE7B" w14:textId="77777777" w:rsidTr="00F35F99">
        <w:trPr>
          <w:jc w:val="center"/>
        </w:trPr>
        <w:tc>
          <w:tcPr>
            <w:tcW w:w="2700" w:type="dxa"/>
          </w:tcPr>
          <w:p w14:paraId="4DFD00B6" w14:textId="77777777" w:rsidR="004552E9" w:rsidRPr="00F67BAC" w:rsidRDefault="004552E9" w:rsidP="00F35F99">
            <w:pPr>
              <w:pStyle w:val="TableContents"/>
              <w:keepNext/>
              <w:snapToGrid w:val="0"/>
              <w:rPr>
                <w:sz w:val="20"/>
                <w:szCs w:val="20"/>
              </w:rPr>
            </w:pPr>
            <w:r w:rsidRPr="00F67BAC">
              <w:rPr>
                <w:sz w:val="20"/>
                <w:szCs w:val="20"/>
              </w:rPr>
              <w:t>Modifiable by client</w:t>
            </w:r>
          </w:p>
        </w:tc>
        <w:tc>
          <w:tcPr>
            <w:tcW w:w="2702" w:type="dxa"/>
          </w:tcPr>
          <w:p w14:paraId="7E112798" w14:textId="77777777" w:rsidR="004552E9" w:rsidRPr="00F67BAC" w:rsidRDefault="004552E9" w:rsidP="00F35F99">
            <w:pPr>
              <w:pStyle w:val="TableContents"/>
              <w:snapToGrid w:val="0"/>
              <w:rPr>
                <w:sz w:val="20"/>
                <w:szCs w:val="20"/>
              </w:rPr>
            </w:pPr>
            <w:r w:rsidRPr="00F67BAC">
              <w:rPr>
                <w:sz w:val="20"/>
                <w:szCs w:val="20"/>
              </w:rPr>
              <w:t>No</w:t>
            </w:r>
          </w:p>
        </w:tc>
      </w:tr>
      <w:tr w:rsidR="004552E9" w:rsidRPr="00F67BAC" w14:paraId="0563A83B" w14:textId="77777777" w:rsidTr="00F35F99">
        <w:trPr>
          <w:jc w:val="center"/>
        </w:trPr>
        <w:tc>
          <w:tcPr>
            <w:tcW w:w="2700" w:type="dxa"/>
          </w:tcPr>
          <w:p w14:paraId="06B7B617" w14:textId="77777777" w:rsidR="004552E9" w:rsidRPr="00F67BAC" w:rsidRDefault="004552E9" w:rsidP="00F35F99">
            <w:pPr>
              <w:pStyle w:val="TableContents"/>
              <w:keepNext/>
              <w:snapToGrid w:val="0"/>
              <w:rPr>
                <w:sz w:val="20"/>
                <w:szCs w:val="20"/>
              </w:rPr>
            </w:pPr>
            <w:r w:rsidRPr="00F67BAC">
              <w:rPr>
                <w:sz w:val="20"/>
                <w:szCs w:val="20"/>
              </w:rPr>
              <w:t>Deletable by client</w:t>
            </w:r>
          </w:p>
        </w:tc>
        <w:tc>
          <w:tcPr>
            <w:tcW w:w="2702" w:type="dxa"/>
          </w:tcPr>
          <w:p w14:paraId="50D13824" w14:textId="77777777" w:rsidR="004552E9" w:rsidRPr="00F67BAC" w:rsidRDefault="004552E9" w:rsidP="00F35F99">
            <w:pPr>
              <w:pStyle w:val="TableContents"/>
              <w:snapToGrid w:val="0"/>
              <w:rPr>
                <w:sz w:val="20"/>
                <w:szCs w:val="20"/>
              </w:rPr>
            </w:pPr>
            <w:r w:rsidRPr="00F67BAC">
              <w:rPr>
                <w:sz w:val="20"/>
                <w:szCs w:val="20"/>
              </w:rPr>
              <w:t>No</w:t>
            </w:r>
          </w:p>
        </w:tc>
      </w:tr>
      <w:tr w:rsidR="004552E9" w:rsidRPr="00F67BAC" w14:paraId="20942508" w14:textId="77777777" w:rsidTr="00F35F99">
        <w:trPr>
          <w:jc w:val="center"/>
        </w:trPr>
        <w:tc>
          <w:tcPr>
            <w:tcW w:w="2700" w:type="dxa"/>
          </w:tcPr>
          <w:p w14:paraId="5B39892B" w14:textId="77777777" w:rsidR="004552E9" w:rsidRPr="00F67BAC" w:rsidRDefault="004552E9" w:rsidP="00F35F99">
            <w:pPr>
              <w:pStyle w:val="TableContents"/>
              <w:keepNext/>
              <w:snapToGrid w:val="0"/>
              <w:rPr>
                <w:sz w:val="20"/>
                <w:szCs w:val="20"/>
              </w:rPr>
            </w:pPr>
            <w:r w:rsidRPr="00F67BAC">
              <w:rPr>
                <w:sz w:val="20"/>
                <w:szCs w:val="20"/>
              </w:rPr>
              <w:t>Multiple instances permitted</w:t>
            </w:r>
          </w:p>
        </w:tc>
        <w:tc>
          <w:tcPr>
            <w:tcW w:w="2702" w:type="dxa"/>
          </w:tcPr>
          <w:p w14:paraId="49501721" w14:textId="77777777" w:rsidR="004552E9" w:rsidRPr="00F67BAC" w:rsidRDefault="004552E9" w:rsidP="00F35F99">
            <w:pPr>
              <w:pStyle w:val="TableContents"/>
              <w:snapToGrid w:val="0"/>
              <w:rPr>
                <w:sz w:val="20"/>
                <w:szCs w:val="20"/>
              </w:rPr>
            </w:pPr>
            <w:r w:rsidRPr="00F67BAC">
              <w:rPr>
                <w:sz w:val="20"/>
                <w:szCs w:val="20"/>
              </w:rPr>
              <w:t>No</w:t>
            </w:r>
          </w:p>
        </w:tc>
      </w:tr>
      <w:tr w:rsidR="004552E9" w:rsidRPr="00F67BAC" w14:paraId="58FC18F3" w14:textId="77777777" w:rsidTr="00F35F99">
        <w:trPr>
          <w:jc w:val="center"/>
        </w:trPr>
        <w:tc>
          <w:tcPr>
            <w:tcW w:w="2700" w:type="dxa"/>
          </w:tcPr>
          <w:p w14:paraId="6E5D67CA" w14:textId="77777777" w:rsidR="004552E9" w:rsidRPr="00F67BAC" w:rsidRDefault="004552E9" w:rsidP="00F35F99">
            <w:pPr>
              <w:pStyle w:val="TableContents"/>
              <w:keepNext/>
              <w:snapToGrid w:val="0"/>
              <w:rPr>
                <w:sz w:val="20"/>
                <w:szCs w:val="20"/>
              </w:rPr>
            </w:pPr>
            <w:r w:rsidRPr="00F67BAC">
              <w:rPr>
                <w:sz w:val="20"/>
                <w:szCs w:val="20"/>
              </w:rPr>
              <w:t>When implicitly set</w:t>
            </w:r>
          </w:p>
        </w:tc>
        <w:tc>
          <w:tcPr>
            <w:tcW w:w="2702" w:type="dxa"/>
          </w:tcPr>
          <w:p w14:paraId="10639FF4" w14:textId="77777777" w:rsidR="004552E9" w:rsidRPr="00F67BAC" w:rsidRDefault="004552E9" w:rsidP="00F35F99">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4552E9" w:rsidRPr="00F67BAC" w14:paraId="4F555F72" w14:textId="77777777" w:rsidTr="00F35F99">
        <w:trPr>
          <w:jc w:val="center"/>
        </w:trPr>
        <w:tc>
          <w:tcPr>
            <w:tcW w:w="2700" w:type="dxa"/>
          </w:tcPr>
          <w:p w14:paraId="5A55FCCA" w14:textId="77777777" w:rsidR="004552E9" w:rsidRPr="00F67BAC" w:rsidRDefault="004552E9" w:rsidP="00F35F99">
            <w:pPr>
              <w:pStyle w:val="TableContents"/>
              <w:snapToGrid w:val="0"/>
              <w:rPr>
                <w:sz w:val="20"/>
                <w:szCs w:val="20"/>
              </w:rPr>
            </w:pPr>
            <w:r w:rsidRPr="00F67BAC">
              <w:rPr>
                <w:sz w:val="20"/>
                <w:szCs w:val="20"/>
              </w:rPr>
              <w:t>Applies to Object Types</w:t>
            </w:r>
          </w:p>
        </w:tc>
        <w:tc>
          <w:tcPr>
            <w:tcW w:w="2702" w:type="dxa"/>
          </w:tcPr>
          <w:p w14:paraId="2FCFBB68" w14:textId="77777777" w:rsidR="004552E9" w:rsidRPr="00F67BAC" w:rsidRDefault="004552E9" w:rsidP="00F35F99">
            <w:pPr>
              <w:pStyle w:val="TableContents"/>
              <w:keepNext/>
              <w:snapToGrid w:val="0"/>
              <w:rPr>
                <w:sz w:val="20"/>
                <w:szCs w:val="20"/>
              </w:rPr>
            </w:pPr>
            <w:r w:rsidRPr="006F04B3">
              <w:rPr>
                <w:sz w:val="20"/>
                <w:szCs w:val="20"/>
              </w:rPr>
              <w:t>All Objects</w:t>
            </w:r>
          </w:p>
        </w:tc>
      </w:tr>
    </w:tbl>
    <w:p w14:paraId="193B6A03" w14:textId="77777777" w:rsidR="004552E9" w:rsidRDefault="004552E9" w:rsidP="004552E9">
      <w:pPr>
        <w:pStyle w:val="Caption"/>
      </w:pPr>
      <w:bookmarkStart w:id="1340" w:name="_Toc461030073"/>
      <w:r w:rsidRPr="00F67BAC">
        <w:t xml:space="preserve">Table </w:t>
      </w:r>
      <w:r w:rsidR="009F3895">
        <w:fldChar w:fldCharType="begin"/>
      </w:r>
      <w:r w:rsidR="009F3895">
        <w:instrText xml:space="preserve"> SEQ Table \* ARABIC </w:instrText>
      </w:r>
      <w:r w:rsidR="009F3895">
        <w:fldChar w:fldCharType="separate"/>
      </w:r>
      <w:r w:rsidR="009F3895">
        <w:rPr>
          <w:noProof/>
        </w:rPr>
        <w:t>144</w:t>
      </w:r>
      <w:r w:rsidR="009F3895">
        <w:rPr>
          <w:noProof/>
        </w:rPr>
        <w:fldChar w:fldCharType="end"/>
      </w:r>
      <w:r w:rsidRPr="00F67BAC">
        <w:t>: Original Creation Date Attribute Rules</w:t>
      </w:r>
      <w:bookmarkEnd w:id="1340"/>
    </w:p>
    <w:p w14:paraId="175EC784" w14:textId="77777777" w:rsidR="004552E9" w:rsidRPr="00C0386C" w:rsidRDefault="004552E9" w:rsidP="004C4F94">
      <w:pPr>
        <w:pStyle w:val="Heading2"/>
      </w:pPr>
      <w:bookmarkStart w:id="1341" w:name="_Ref409723333"/>
      <w:bookmarkStart w:id="1342" w:name="_Toc283655742"/>
      <w:bookmarkStart w:id="1343" w:name="_Toc435729725"/>
      <w:bookmarkStart w:id="1344" w:name="_Toc461029749"/>
      <w:r w:rsidRPr="00C0386C">
        <w:t>Random Number Generator</w:t>
      </w:r>
      <w:bookmarkEnd w:id="1341"/>
      <w:bookmarkEnd w:id="1342"/>
      <w:bookmarkEnd w:id="1343"/>
      <w:bookmarkEnd w:id="1344"/>
      <w:r w:rsidRPr="00C0386C">
        <w:t xml:space="preserve"> </w:t>
      </w:r>
    </w:p>
    <w:p w14:paraId="2A18BEF0" w14:textId="77777777" w:rsidR="004552E9" w:rsidRDefault="004552E9" w:rsidP="004552E9">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1261C892" w14:textId="77777777" w:rsidR="004552E9" w:rsidRPr="00F67BAC" w:rsidRDefault="004552E9" w:rsidP="004552E9">
      <w:pPr>
        <w:pStyle w:val="BodyText"/>
        <w:rPr>
          <w:noProof w:val="0"/>
        </w:rPr>
      </w:pPr>
      <w:r w:rsidRPr="00F67BAC">
        <w:rPr>
          <w:noProof w:val="0"/>
        </w:rPr>
        <w:t xml:space="preserve">It is </w:t>
      </w:r>
      <w:r>
        <w:rPr>
          <w:noProof w:val="0"/>
        </w:rPr>
        <w:t>OPTIONAL</w:t>
      </w:r>
      <w:r w:rsidRPr="00F67BAC">
        <w:rPr>
          <w:noProof w:val="0"/>
        </w:rPr>
        <w:t xml:space="preserve"> f</w:t>
      </w:r>
      <w:r>
        <w:rPr>
          <w:noProof w:val="0"/>
        </w:rPr>
        <w:t xml:space="preserve">or a managed cryptographic </w:t>
      </w:r>
      <w:r w:rsidRPr="00F67BAC">
        <w:rPr>
          <w:noProof w:val="0"/>
        </w:rPr>
        <w:t xml:space="preserve">object being registered by a client. 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 </w:t>
      </w:r>
    </w:p>
    <w:p w14:paraId="4C58322D" w14:textId="77777777" w:rsidR="004552E9" w:rsidRDefault="004552E9" w:rsidP="004552E9">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number generator are unknown then the RNG Algorithm within the RNG Parameters structure SHALL be set to </w:t>
      </w:r>
      <w:r>
        <w:rPr>
          <w:i/>
          <w:noProof w:val="0"/>
        </w:rPr>
        <w:t>Unspecified</w:t>
      </w:r>
      <w:r>
        <w:rPr>
          <w:noProof w:val="0"/>
        </w:rPr>
        <w:t>.</w:t>
      </w:r>
    </w:p>
    <w:p w14:paraId="6E89B778" w14:textId="77777777" w:rsidR="004552E9" w:rsidRDefault="004552E9" w:rsidP="004552E9">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template attributes (either directly or via reference to templates which contain </w:t>
      </w:r>
      <w:r>
        <w:rPr>
          <w:i/>
          <w:noProof w:val="0"/>
        </w:rPr>
        <w:t xml:space="preserve">Random Number </w:t>
      </w:r>
      <w:r w:rsidRPr="0073226A">
        <w:rPr>
          <w:i/>
          <w:noProof w:val="0"/>
        </w:rPr>
        <w:t>Generator</w:t>
      </w:r>
      <w:r>
        <w:rPr>
          <w:i/>
          <w:noProof w:val="0"/>
        </w:rPr>
        <w:t xml:space="preserve"> </w:t>
      </w:r>
      <w:r>
        <w:rPr>
          <w:noProof w:val="0"/>
        </w:rPr>
        <w:t xml:space="preserve">attribute values)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34506F9B" w14:textId="77777777" w:rsidR="004552E9" w:rsidRPr="00F67BAC" w:rsidRDefault="004552E9" w:rsidP="004552E9">
      <w:pPr>
        <w:pStyle w:val="BodyText"/>
        <w:rPr>
          <w:noProof w:val="0"/>
        </w:rPr>
      </w:pPr>
      <w:r>
        <w:rPr>
          <w:noProof w:val="0"/>
        </w:rPr>
        <w:lastRenderedPageBreak/>
        <w:t xml:space="preserve">The </w:t>
      </w:r>
      <w:r>
        <w:rPr>
          <w:i/>
          <w:noProof w:val="0"/>
        </w:rPr>
        <w:t xml:space="preserve">Random Number Generator </w:t>
      </w:r>
      <w:r>
        <w:rPr>
          <w:noProof w:val="0"/>
        </w:rPr>
        <w:t>attribute SHALL NOT be copied from the original object in a Re-key or Re-key Key Pair operation.</w:t>
      </w:r>
    </w:p>
    <w:p w14:paraId="0CD64E46" w14:textId="77777777" w:rsidR="004552E9" w:rsidRPr="00F67BAC" w:rsidRDefault="004552E9" w:rsidP="004552E9">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rsidRPr="00F67BAC" w14:paraId="1C4CEC07" w14:textId="77777777" w:rsidTr="00F35F99">
        <w:trPr>
          <w:jc w:val="center"/>
        </w:trPr>
        <w:tc>
          <w:tcPr>
            <w:tcW w:w="2880" w:type="dxa"/>
            <w:shd w:val="clear" w:color="auto" w:fill="C0C0C0"/>
          </w:tcPr>
          <w:p w14:paraId="1485996A" w14:textId="77777777" w:rsidR="004552E9" w:rsidRPr="00F67BAC" w:rsidRDefault="004552E9" w:rsidP="00F35F99">
            <w:pPr>
              <w:pStyle w:val="TableHeading"/>
              <w:keepNext/>
              <w:snapToGrid w:val="0"/>
              <w:rPr>
                <w:sz w:val="20"/>
                <w:szCs w:val="20"/>
              </w:rPr>
            </w:pPr>
            <w:r w:rsidRPr="00F67BAC">
              <w:rPr>
                <w:sz w:val="20"/>
                <w:szCs w:val="20"/>
              </w:rPr>
              <w:t>Object</w:t>
            </w:r>
          </w:p>
        </w:tc>
        <w:tc>
          <w:tcPr>
            <w:tcW w:w="2880" w:type="dxa"/>
            <w:shd w:val="clear" w:color="auto" w:fill="C0C0C0"/>
          </w:tcPr>
          <w:p w14:paraId="645B4402" w14:textId="77777777" w:rsidR="004552E9" w:rsidRPr="00F67BAC" w:rsidRDefault="004552E9" w:rsidP="00F35F99">
            <w:pPr>
              <w:pStyle w:val="TableHeading"/>
              <w:snapToGrid w:val="0"/>
              <w:rPr>
                <w:sz w:val="20"/>
                <w:szCs w:val="20"/>
              </w:rPr>
            </w:pPr>
            <w:r w:rsidRPr="00F67BAC">
              <w:rPr>
                <w:sz w:val="20"/>
                <w:szCs w:val="20"/>
              </w:rPr>
              <w:t>Encoding</w:t>
            </w:r>
          </w:p>
        </w:tc>
      </w:tr>
      <w:tr w:rsidR="004552E9" w:rsidRPr="00F67BAC" w14:paraId="6066C7AD" w14:textId="77777777" w:rsidTr="00F35F99">
        <w:trPr>
          <w:jc w:val="center"/>
        </w:trPr>
        <w:tc>
          <w:tcPr>
            <w:tcW w:w="2880" w:type="dxa"/>
          </w:tcPr>
          <w:p w14:paraId="4E078037" w14:textId="77777777" w:rsidR="004552E9" w:rsidRPr="00527066" w:rsidRDefault="004552E9" w:rsidP="00F35F99">
            <w:pPr>
              <w:pStyle w:val="TableContents"/>
              <w:snapToGrid w:val="0"/>
              <w:rPr>
                <w:sz w:val="20"/>
                <w:szCs w:val="20"/>
              </w:rPr>
            </w:pPr>
            <w:r w:rsidRPr="00527066">
              <w:rPr>
                <w:sz w:val="20"/>
                <w:szCs w:val="20"/>
              </w:rPr>
              <w:t>Random Number Generator</w:t>
            </w:r>
          </w:p>
        </w:tc>
        <w:tc>
          <w:tcPr>
            <w:tcW w:w="2880" w:type="dxa"/>
          </w:tcPr>
          <w:p w14:paraId="10CE9640" w14:textId="77777777" w:rsidR="004552E9" w:rsidRPr="00527066" w:rsidRDefault="004552E9" w:rsidP="00F35F99">
            <w:pPr>
              <w:pStyle w:val="TableContents"/>
              <w:snapToGrid w:val="0"/>
              <w:rPr>
                <w:sz w:val="20"/>
                <w:szCs w:val="20"/>
              </w:rPr>
            </w:pPr>
            <w:r w:rsidRPr="00527066">
              <w:rPr>
                <w:sz w:val="20"/>
                <w:szCs w:val="20"/>
              </w:rPr>
              <w:t xml:space="preserve">RNG Parameters (see </w:t>
            </w:r>
            <w:r w:rsidRPr="00527066">
              <w:rPr>
                <w:sz w:val="20"/>
                <w:szCs w:val="20"/>
              </w:rPr>
              <w:fldChar w:fldCharType="begin"/>
            </w:r>
            <w:r w:rsidRPr="00527066">
              <w:rPr>
                <w:sz w:val="20"/>
                <w:szCs w:val="20"/>
              </w:rPr>
              <w:instrText xml:space="preserve"> REF _Ref283915129 \r \h </w:instrText>
            </w:r>
            <w:r w:rsidRPr="00527066">
              <w:rPr>
                <w:sz w:val="20"/>
                <w:szCs w:val="20"/>
              </w:rPr>
            </w:r>
            <w:r w:rsidRPr="00527066">
              <w:rPr>
                <w:sz w:val="20"/>
                <w:szCs w:val="20"/>
              </w:rPr>
              <w:fldChar w:fldCharType="separate"/>
            </w:r>
            <w:r w:rsidR="009F3895">
              <w:rPr>
                <w:sz w:val="20"/>
                <w:szCs w:val="20"/>
              </w:rPr>
              <w:t>2.1.18</w:t>
            </w:r>
            <w:r w:rsidRPr="00527066">
              <w:rPr>
                <w:sz w:val="20"/>
                <w:szCs w:val="20"/>
              </w:rPr>
              <w:fldChar w:fldCharType="end"/>
            </w:r>
            <w:r w:rsidRPr="00527066">
              <w:rPr>
                <w:sz w:val="20"/>
                <w:szCs w:val="20"/>
              </w:rPr>
              <w:t>)</w:t>
            </w:r>
          </w:p>
        </w:tc>
      </w:tr>
    </w:tbl>
    <w:p w14:paraId="62071B0D" w14:textId="77777777" w:rsidR="004552E9" w:rsidRDefault="004552E9" w:rsidP="004552E9">
      <w:pPr>
        <w:pStyle w:val="Caption"/>
      </w:pPr>
      <w:bookmarkStart w:id="1345" w:name="_Toc238538369"/>
      <w:bookmarkStart w:id="1346" w:name="_Toc461030074"/>
      <w:r w:rsidRPr="00F67BAC">
        <w:t xml:space="preserve">Table </w:t>
      </w:r>
      <w:r w:rsidR="009F3895">
        <w:fldChar w:fldCharType="begin"/>
      </w:r>
      <w:r w:rsidR="009F3895">
        <w:instrText xml:space="preserve"> SEQ Table \* ARABIC </w:instrText>
      </w:r>
      <w:r w:rsidR="009F3895">
        <w:fldChar w:fldCharType="separate"/>
      </w:r>
      <w:r w:rsidR="009F3895">
        <w:rPr>
          <w:noProof/>
        </w:rPr>
        <w:t>145</w:t>
      </w:r>
      <w:r w:rsidR="009F3895">
        <w:rPr>
          <w:noProof/>
        </w:rPr>
        <w:fldChar w:fldCharType="end"/>
      </w:r>
      <w:r w:rsidRPr="00F67BAC">
        <w:t xml:space="preserve">: </w:t>
      </w:r>
      <w:r>
        <w:t>Random Number Generator</w:t>
      </w:r>
      <w:r w:rsidRPr="00F67BAC">
        <w:t xml:space="preserve"> Attribute</w:t>
      </w:r>
      <w:bookmarkEnd w:id="13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4552E9" w:rsidRPr="00F67BAC" w14:paraId="36753D62" w14:textId="77777777" w:rsidTr="00F35F99">
        <w:trPr>
          <w:jc w:val="center"/>
        </w:trPr>
        <w:tc>
          <w:tcPr>
            <w:tcW w:w="2700" w:type="dxa"/>
          </w:tcPr>
          <w:bookmarkEnd w:id="1345"/>
          <w:p w14:paraId="45A5AE72" w14:textId="77777777" w:rsidR="004552E9" w:rsidRPr="00527066" w:rsidRDefault="004552E9" w:rsidP="00F35F99">
            <w:pPr>
              <w:pStyle w:val="TableContents"/>
              <w:keepNext/>
              <w:snapToGrid w:val="0"/>
              <w:rPr>
                <w:sz w:val="20"/>
                <w:szCs w:val="20"/>
              </w:rPr>
            </w:pPr>
            <w:r w:rsidRPr="00527066">
              <w:rPr>
                <w:sz w:val="20"/>
                <w:szCs w:val="20"/>
              </w:rPr>
              <w:t>SHALL always have a value</w:t>
            </w:r>
          </w:p>
        </w:tc>
        <w:tc>
          <w:tcPr>
            <w:tcW w:w="2702" w:type="dxa"/>
          </w:tcPr>
          <w:p w14:paraId="00221466" w14:textId="77777777" w:rsidR="004552E9" w:rsidRPr="00527066" w:rsidRDefault="004552E9" w:rsidP="00F35F99">
            <w:pPr>
              <w:pStyle w:val="TableContents"/>
              <w:snapToGrid w:val="0"/>
              <w:rPr>
                <w:sz w:val="20"/>
                <w:szCs w:val="20"/>
              </w:rPr>
            </w:pPr>
            <w:r w:rsidRPr="00527066">
              <w:rPr>
                <w:sz w:val="20"/>
                <w:szCs w:val="20"/>
              </w:rPr>
              <w:t>No</w:t>
            </w:r>
          </w:p>
        </w:tc>
      </w:tr>
      <w:tr w:rsidR="004552E9" w:rsidRPr="00F67BAC" w14:paraId="089C7CEA" w14:textId="77777777" w:rsidTr="00F35F99">
        <w:trPr>
          <w:jc w:val="center"/>
        </w:trPr>
        <w:tc>
          <w:tcPr>
            <w:tcW w:w="2700" w:type="dxa"/>
          </w:tcPr>
          <w:p w14:paraId="4AC0B883" w14:textId="77777777" w:rsidR="004552E9" w:rsidRPr="00527066" w:rsidRDefault="004552E9" w:rsidP="00F35F99">
            <w:pPr>
              <w:pStyle w:val="TableContents"/>
              <w:keepNext/>
              <w:snapToGrid w:val="0"/>
              <w:rPr>
                <w:sz w:val="20"/>
                <w:szCs w:val="20"/>
              </w:rPr>
            </w:pPr>
            <w:r w:rsidRPr="00527066">
              <w:rPr>
                <w:sz w:val="20"/>
                <w:szCs w:val="20"/>
              </w:rPr>
              <w:t>Initially set by</w:t>
            </w:r>
          </w:p>
        </w:tc>
        <w:tc>
          <w:tcPr>
            <w:tcW w:w="2702" w:type="dxa"/>
          </w:tcPr>
          <w:p w14:paraId="5E734EA2" w14:textId="77777777" w:rsidR="004552E9" w:rsidRPr="00527066" w:rsidRDefault="004552E9" w:rsidP="00F35F99">
            <w:pPr>
              <w:pStyle w:val="TableContents"/>
              <w:snapToGrid w:val="0"/>
              <w:rPr>
                <w:sz w:val="20"/>
                <w:szCs w:val="20"/>
              </w:rPr>
            </w:pPr>
            <w:r w:rsidRPr="00527066">
              <w:rPr>
                <w:sz w:val="20"/>
                <w:szCs w:val="20"/>
              </w:rPr>
              <w:t>Client (when the object is generated by the Client and registered) or Server (when object is generated by Server)</w:t>
            </w:r>
          </w:p>
        </w:tc>
      </w:tr>
      <w:tr w:rsidR="004552E9" w:rsidRPr="00F67BAC" w14:paraId="6F96D5E2" w14:textId="77777777" w:rsidTr="00F35F99">
        <w:trPr>
          <w:jc w:val="center"/>
        </w:trPr>
        <w:tc>
          <w:tcPr>
            <w:tcW w:w="2700" w:type="dxa"/>
          </w:tcPr>
          <w:p w14:paraId="7670CB3C" w14:textId="77777777" w:rsidR="004552E9" w:rsidRPr="00527066" w:rsidRDefault="004552E9" w:rsidP="00F35F99">
            <w:pPr>
              <w:pStyle w:val="TableContents"/>
              <w:keepNext/>
              <w:snapToGrid w:val="0"/>
              <w:rPr>
                <w:sz w:val="20"/>
                <w:szCs w:val="20"/>
              </w:rPr>
            </w:pPr>
            <w:r w:rsidRPr="00527066">
              <w:rPr>
                <w:sz w:val="20"/>
                <w:szCs w:val="20"/>
              </w:rPr>
              <w:t>Modifiable by server</w:t>
            </w:r>
          </w:p>
        </w:tc>
        <w:tc>
          <w:tcPr>
            <w:tcW w:w="2702" w:type="dxa"/>
          </w:tcPr>
          <w:p w14:paraId="6031BFC5" w14:textId="77777777" w:rsidR="004552E9" w:rsidRPr="00527066" w:rsidRDefault="004552E9" w:rsidP="00F35F99">
            <w:pPr>
              <w:pStyle w:val="TableContents"/>
              <w:snapToGrid w:val="0"/>
              <w:rPr>
                <w:sz w:val="20"/>
                <w:szCs w:val="20"/>
              </w:rPr>
            </w:pPr>
            <w:r w:rsidRPr="00527066">
              <w:rPr>
                <w:sz w:val="20"/>
                <w:szCs w:val="20"/>
              </w:rPr>
              <w:t>No</w:t>
            </w:r>
          </w:p>
        </w:tc>
      </w:tr>
      <w:tr w:rsidR="004552E9" w:rsidRPr="00F67BAC" w14:paraId="413F7C18" w14:textId="77777777" w:rsidTr="00F35F99">
        <w:trPr>
          <w:jc w:val="center"/>
        </w:trPr>
        <w:tc>
          <w:tcPr>
            <w:tcW w:w="2700" w:type="dxa"/>
          </w:tcPr>
          <w:p w14:paraId="08983FD5" w14:textId="77777777" w:rsidR="004552E9" w:rsidRPr="00527066" w:rsidRDefault="004552E9" w:rsidP="00F35F99">
            <w:pPr>
              <w:pStyle w:val="TableContents"/>
              <w:keepNext/>
              <w:snapToGrid w:val="0"/>
              <w:rPr>
                <w:sz w:val="20"/>
                <w:szCs w:val="20"/>
              </w:rPr>
            </w:pPr>
            <w:r w:rsidRPr="00527066">
              <w:rPr>
                <w:sz w:val="20"/>
                <w:szCs w:val="20"/>
              </w:rPr>
              <w:t>Modifiable by client</w:t>
            </w:r>
          </w:p>
        </w:tc>
        <w:tc>
          <w:tcPr>
            <w:tcW w:w="2702" w:type="dxa"/>
          </w:tcPr>
          <w:p w14:paraId="53D58440" w14:textId="77777777" w:rsidR="004552E9" w:rsidRPr="00527066" w:rsidRDefault="004552E9" w:rsidP="00F35F99">
            <w:pPr>
              <w:pStyle w:val="TableContents"/>
              <w:snapToGrid w:val="0"/>
              <w:rPr>
                <w:sz w:val="20"/>
                <w:szCs w:val="20"/>
              </w:rPr>
            </w:pPr>
            <w:r w:rsidRPr="00527066">
              <w:rPr>
                <w:sz w:val="20"/>
                <w:szCs w:val="20"/>
              </w:rPr>
              <w:t>No</w:t>
            </w:r>
          </w:p>
        </w:tc>
      </w:tr>
      <w:tr w:rsidR="004552E9" w:rsidRPr="00F67BAC" w14:paraId="7DDD5B4C" w14:textId="77777777" w:rsidTr="00F35F99">
        <w:trPr>
          <w:jc w:val="center"/>
        </w:trPr>
        <w:tc>
          <w:tcPr>
            <w:tcW w:w="2700" w:type="dxa"/>
          </w:tcPr>
          <w:p w14:paraId="3B886D53" w14:textId="77777777" w:rsidR="004552E9" w:rsidRPr="00527066" w:rsidRDefault="004552E9" w:rsidP="00F35F99">
            <w:pPr>
              <w:pStyle w:val="TableContents"/>
              <w:keepNext/>
              <w:snapToGrid w:val="0"/>
              <w:rPr>
                <w:sz w:val="20"/>
                <w:szCs w:val="20"/>
              </w:rPr>
            </w:pPr>
            <w:r w:rsidRPr="00527066">
              <w:rPr>
                <w:sz w:val="20"/>
                <w:szCs w:val="20"/>
              </w:rPr>
              <w:t>Deletable by client</w:t>
            </w:r>
          </w:p>
        </w:tc>
        <w:tc>
          <w:tcPr>
            <w:tcW w:w="2702" w:type="dxa"/>
          </w:tcPr>
          <w:p w14:paraId="7BD6E35D" w14:textId="77777777" w:rsidR="004552E9" w:rsidRPr="00527066" w:rsidRDefault="004552E9" w:rsidP="00F35F99">
            <w:pPr>
              <w:pStyle w:val="TableContents"/>
              <w:snapToGrid w:val="0"/>
              <w:rPr>
                <w:sz w:val="20"/>
                <w:szCs w:val="20"/>
              </w:rPr>
            </w:pPr>
            <w:r w:rsidRPr="00527066">
              <w:rPr>
                <w:sz w:val="20"/>
                <w:szCs w:val="20"/>
              </w:rPr>
              <w:t>No</w:t>
            </w:r>
          </w:p>
        </w:tc>
      </w:tr>
      <w:tr w:rsidR="004552E9" w:rsidRPr="00F67BAC" w14:paraId="6E4550AB" w14:textId="77777777" w:rsidTr="00F35F99">
        <w:trPr>
          <w:jc w:val="center"/>
        </w:trPr>
        <w:tc>
          <w:tcPr>
            <w:tcW w:w="2700" w:type="dxa"/>
          </w:tcPr>
          <w:p w14:paraId="30045DD5" w14:textId="77777777" w:rsidR="004552E9" w:rsidRPr="00527066" w:rsidRDefault="004552E9" w:rsidP="00F35F99">
            <w:pPr>
              <w:pStyle w:val="TableContents"/>
              <w:keepNext/>
              <w:snapToGrid w:val="0"/>
              <w:rPr>
                <w:sz w:val="20"/>
                <w:szCs w:val="20"/>
              </w:rPr>
            </w:pPr>
            <w:r w:rsidRPr="00527066">
              <w:rPr>
                <w:sz w:val="20"/>
                <w:szCs w:val="20"/>
              </w:rPr>
              <w:t>Multiple instances permitted</w:t>
            </w:r>
          </w:p>
        </w:tc>
        <w:tc>
          <w:tcPr>
            <w:tcW w:w="2702" w:type="dxa"/>
          </w:tcPr>
          <w:p w14:paraId="32908B86" w14:textId="77777777" w:rsidR="004552E9" w:rsidRPr="00527066" w:rsidRDefault="004552E9" w:rsidP="00F35F99">
            <w:pPr>
              <w:pStyle w:val="TableContents"/>
              <w:snapToGrid w:val="0"/>
              <w:rPr>
                <w:sz w:val="20"/>
                <w:szCs w:val="20"/>
              </w:rPr>
            </w:pPr>
            <w:r w:rsidRPr="00527066">
              <w:rPr>
                <w:sz w:val="20"/>
                <w:szCs w:val="20"/>
              </w:rPr>
              <w:t>No</w:t>
            </w:r>
          </w:p>
        </w:tc>
      </w:tr>
      <w:tr w:rsidR="004552E9" w:rsidRPr="00F67BAC" w14:paraId="45F58914" w14:textId="77777777" w:rsidTr="00F35F99">
        <w:trPr>
          <w:jc w:val="center"/>
        </w:trPr>
        <w:tc>
          <w:tcPr>
            <w:tcW w:w="2700" w:type="dxa"/>
          </w:tcPr>
          <w:p w14:paraId="7434AAC7" w14:textId="77777777" w:rsidR="004552E9" w:rsidRPr="00527066" w:rsidRDefault="004552E9" w:rsidP="00F35F99">
            <w:pPr>
              <w:pStyle w:val="TableContents"/>
              <w:keepNext/>
              <w:snapToGrid w:val="0"/>
              <w:rPr>
                <w:sz w:val="20"/>
                <w:szCs w:val="20"/>
              </w:rPr>
            </w:pPr>
            <w:r w:rsidRPr="00527066">
              <w:rPr>
                <w:sz w:val="20"/>
                <w:szCs w:val="20"/>
              </w:rPr>
              <w:t>When implicitly set</w:t>
            </w:r>
          </w:p>
        </w:tc>
        <w:tc>
          <w:tcPr>
            <w:tcW w:w="2702" w:type="dxa"/>
          </w:tcPr>
          <w:p w14:paraId="23887B79" w14:textId="77777777" w:rsidR="004552E9" w:rsidRPr="00527066" w:rsidRDefault="004552E9" w:rsidP="00F35F99">
            <w:pPr>
              <w:pStyle w:val="TableContents"/>
              <w:snapToGrid w:val="0"/>
              <w:rPr>
                <w:sz w:val="20"/>
                <w:szCs w:val="20"/>
              </w:rPr>
            </w:pPr>
            <w:r w:rsidRPr="00527066">
              <w:rPr>
                <w:sz w:val="20"/>
                <w:szCs w:val="20"/>
              </w:rPr>
              <w:t>Create, Create Key Pair, Derive Key, Re-key, Re-key Key Pair</w:t>
            </w:r>
          </w:p>
        </w:tc>
      </w:tr>
      <w:tr w:rsidR="004552E9" w:rsidRPr="00F67BAC" w14:paraId="2B67F66B" w14:textId="77777777" w:rsidTr="00F35F99">
        <w:trPr>
          <w:jc w:val="center"/>
        </w:trPr>
        <w:tc>
          <w:tcPr>
            <w:tcW w:w="2700" w:type="dxa"/>
          </w:tcPr>
          <w:p w14:paraId="77989FFA" w14:textId="77777777" w:rsidR="004552E9" w:rsidRPr="00527066" w:rsidRDefault="004552E9" w:rsidP="00F35F99">
            <w:pPr>
              <w:pStyle w:val="TableContents"/>
              <w:keepNext/>
              <w:snapToGrid w:val="0"/>
              <w:rPr>
                <w:sz w:val="20"/>
                <w:szCs w:val="20"/>
              </w:rPr>
            </w:pPr>
            <w:r w:rsidRPr="00527066">
              <w:rPr>
                <w:sz w:val="20"/>
                <w:szCs w:val="20"/>
              </w:rPr>
              <w:t>Applies to Object Types</w:t>
            </w:r>
          </w:p>
        </w:tc>
        <w:tc>
          <w:tcPr>
            <w:tcW w:w="2702" w:type="dxa"/>
          </w:tcPr>
          <w:p w14:paraId="353E2040" w14:textId="77777777" w:rsidR="004552E9" w:rsidRPr="00527066" w:rsidRDefault="004552E9" w:rsidP="00F35F99">
            <w:pPr>
              <w:pStyle w:val="TableContents"/>
              <w:snapToGrid w:val="0"/>
              <w:rPr>
                <w:sz w:val="20"/>
                <w:szCs w:val="20"/>
              </w:rPr>
            </w:pPr>
            <w:r w:rsidRPr="00527066">
              <w:rPr>
                <w:sz w:val="20"/>
                <w:szCs w:val="20"/>
              </w:rPr>
              <w:t>All Cryptographic Objects</w:t>
            </w:r>
          </w:p>
        </w:tc>
      </w:tr>
    </w:tbl>
    <w:p w14:paraId="4E651F11" w14:textId="77777777" w:rsidR="004552E9" w:rsidRPr="009303B3" w:rsidRDefault="004552E9" w:rsidP="004552E9">
      <w:pPr>
        <w:pStyle w:val="Caption"/>
      </w:pPr>
      <w:bookmarkStart w:id="1347" w:name="_Toc461030075"/>
      <w:r w:rsidRPr="00F67BAC">
        <w:t xml:space="preserve">Table </w:t>
      </w:r>
      <w:r w:rsidR="009F3895">
        <w:fldChar w:fldCharType="begin"/>
      </w:r>
      <w:r w:rsidR="009F3895">
        <w:instrText xml:space="preserve"> SEQ Table \* ARABIC </w:instrText>
      </w:r>
      <w:r w:rsidR="009F3895">
        <w:fldChar w:fldCharType="separate"/>
      </w:r>
      <w:r w:rsidR="009F3895">
        <w:rPr>
          <w:noProof/>
        </w:rPr>
        <w:t>146</w:t>
      </w:r>
      <w:r w:rsidR="009F3895">
        <w:rPr>
          <w:noProof/>
        </w:rPr>
        <w:fldChar w:fldCharType="end"/>
      </w:r>
      <w:r w:rsidRPr="00F67BAC">
        <w:t xml:space="preserve">: </w:t>
      </w:r>
      <w:r>
        <w:t>Random Number Generator</w:t>
      </w:r>
      <w:r w:rsidRPr="00F67BAC">
        <w:t xml:space="preserve"> Attribute Rules</w:t>
      </w:r>
      <w:bookmarkEnd w:id="1347"/>
    </w:p>
    <w:p w14:paraId="1865B1DC" w14:textId="77777777" w:rsidR="004552E9" w:rsidRDefault="004552E9" w:rsidP="004552E9">
      <w:pPr>
        <w:pStyle w:val="Heading1"/>
        <w:numPr>
          <w:ilvl w:val="0"/>
          <w:numId w:val="4"/>
        </w:numPr>
      </w:pPr>
      <w:bookmarkStart w:id="1348" w:name="_Ref239149270"/>
      <w:bookmarkStart w:id="1349" w:name="_Toc310932596"/>
      <w:bookmarkStart w:id="1350" w:name="_Toc323645749"/>
      <w:bookmarkStart w:id="1351" w:name="_Toc333494528"/>
      <w:bookmarkStart w:id="1352" w:name="_Toc240609959"/>
      <w:bookmarkStart w:id="1353" w:name="_Toc264553046"/>
      <w:bookmarkStart w:id="1354" w:name="_Toc283655743"/>
      <w:bookmarkStart w:id="1355" w:name="_Toc435729726"/>
      <w:bookmarkStart w:id="1356" w:name="_Toc461029750"/>
      <w:r>
        <w:lastRenderedPageBreak/>
        <w:t>Client-to-Server Operations</w:t>
      </w:r>
      <w:bookmarkStart w:id="1357" w:name="Ref_op__ClientServer"/>
      <w:bookmarkEnd w:id="1310"/>
      <w:bookmarkEnd w:id="1348"/>
      <w:bookmarkEnd w:id="1349"/>
      <w:bookmarkEnd w:id="1350"/>
      <w:bookmarkEnd w:id="1351"/>
      <w:bookmarkEnd w:id="1352"/>
      <w:bookmarkEnd w:id="1353"/>
      <w:bookmarkEnd w:id="1354"/>
      <w:bookmarkEnd w:id="1355"/>
      <w:bookmarkEnd w:id="1357"/>
      <w:bookmarkEnd w:id="1356"/>
    </w:p>
    <w:p w14:paraId="106500DE" w14:textId="77777777" w:rsidR="004552E9" w:rsidRDefault="004552E9" w:rsidP="004552E9">
      <w:pPr>
        <w:pStyle w:val="BodyText"/>
        <w:rPr>
          <w:noProof w:val="0"/>
        </w:rPr>
      </w:pPr>
      <w:r>
        <w:rPr>
          <w:noProof w:val="0"/>
        </w:rPr>
        <w:t>The following subsections describe the operations that MAY be requested by a key management client. Not all clients have to be capable of issuing all operation requests; however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0DDF041E" w14:textId="77777777" w:rsidR="004552E9" w:rsidRDefault="004552E9" w:rsidP="004552E9">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3FADA09B" w14:textId="77777777" w:rsidR="004552E9" w:rsidRDefault="004552E9" w:rsidP="004552E9">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02F72C82" w14:textId="77777777" w:rsidR="004552E9" w:rsidRDefault="004552E9" w:rsidP="004552E9">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Error Continuation Option is set to Stop and the Batch Order Option is set to true, then subsequent operations in the batched request MAY make use of the ID Placeholder by omitting the Unique Identifier field from the request payloads for these operations.</w:t>
      </w:r>
    </w:p>
    <w:p w14:paraId="5F7334AB" w14:textId="77777777" w:rsidR="004552E9" w:rsidRDefault="004552E9" w:rsidP="004552E9">
      <w:pPr>
        <w:pStyle w:val="BodyText"/>
        <w:rPr>
          <w:noProof w:val="0"/>
        </w:rPr>
      </w:pPr>
      <w:r>
        <w:rPr>
          <w:noProof w:val="0"/>
        </w:rPr>
        <w:t xml:space="preserve">Requests MAY contain attribute values to be assigned to the object. This information is specified with a Template-Attribute (see Section </w:t>
      </w:r>
      <w:r>
        <w:rPr>
          <w:noProof w:val="0"/>
        </w:rPr>
        <w:fldChar w:fldCharType="begin"/>
      </w:r>
      <w:r>
        <w:rPr>
          <w:noProof w:val="0"/>
        </w:rPr>
        <w:instrText xml:space="preserve"> REF Ref_obj_TemplateAttribute \n \h </w:instrText>
      </w:r>
      <w:r>
        <w:rPr>
          <w:noProof w:val="0"/>
        </w:rPr>
      </w:r>
      <w:r>
        <w:rPr>
          <w:noProof w:val="0"/>
        </w:rPr>
        <w:fldChar w:fldCharType="separate"/>
      </w:r>
      <w:r w:rsidR="009F3895">
        <w:rPr>
          <w:noProof w:val="0"/>
        </w:rPr>
        <w:t>2.1.8</w:t>
      </w:r>
      <w:r>
        <w:rPr>
          <w:noProof w:val="0"/>
        </w:rPr>
        <w:fldChar w:fldCharType="end"/>
      </w:r>
      <w:r>
        <w:rPr>
          <w:noProof w:val="0"/>
        </w:rPr>
        <w:t xml:space="preserve">) that contains zero or more template names and zero or more individual attributes. If more than one template name is specified, and there is a conflict between the single-instance attributes in the templates, then the value in the last of the conflicting templates takes precedence. If there is a conflict between the single-instance attributes in the request and the single-instance attributes in a specified template, then the attribute values in the request take precedence. For multi-instance attributes, the union of attribute values is used when the attributes are specified more than once. </w:t>
      </w:r>
    </w:p>
    <w:p w14:paraId="61B85BDD" w14:textId="77777777" w:rsidR="004552E9" w:rsidRDefault="004552E9" w:rsidP="004552E9">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78A912A9" w14:textId="77777777" w:rsidR="004552E9" w:rsidRDefault="004552E9" w:rsidP="004552E9">
      <w:pPr>
        <w:pStyle w:val="BodyText"/>
        <w:rPr>
          <w:noProof w:val="0"/>
        </w:rPr>
      </w:pPr>
      <w:r>
        <w:rPr>
          <w:noProof w:val="0"/>
        </w:rPr>
        <w:t>Responses MAY contain attribute values that were not specified in the request, but have been implicitly set by the server. This information is specified with a Template-Attribute that contains one or more individual attributes.</w:t>
      </w:r>
    </w:p>
    <w:p w14:paraId="093DD462" w14:textId="77777777" w:rsidR="004552E9" w:rsidRDefault="004552E9" w:rsidP="004552E9">
      <w:pPr>
        <w:pStyle w:val="BodyText"/>
        <w:rPr>
          <w:noProof w:val="0"/>
        </w:rPr>
      </w:pPr>
      <w:r>
        <w:rPr>
          <w:noProof w:val="0"/>
        </w:rPr>
        <w:t xml:space="preserve">For any operations that operate on Managed Objects already stored on the server, any archived object SHALL first be made available by a Recover operation (see Section </w:t>
      </w:r>
      <w:r>
        <w:rPr>
          <w:noProof w:val="0"/>
        </w:rPr>
        <w:fldChar w:fldCharType="begin"/>
      </w:r>
      <w:r>
        <w:rPr>
          <w:noProof w:val="0"/>
        </w:rPr>
        <w:instrText xml:space="preserve"> REF _Ref239145956 \r \h </w:instrText>
      </w:r>
      <w:r>
        <w:rPr>
          <w:noProof w:val="0"/>
        </w:rPr>
      </w:r>
      <w:r>
        <w:rPr>
          <w:noProof w:val="0"/>
        </w:rPr>
        <w:fldChar w:fldCharType="separate"/>
      </w:r>
      <w:r w:rsidR="009F3895">
        <w:rPr>
          <w:noProof w:val="0"/>
        </w:rPr>
        <w:t>4.23</w:t>
      </w:r>
      <w:r>
        <w:rPr>
          <w:noProof w:val="0"/>
        </w:rPr>
        <w:fldChar w:fldCharType="end"/>
      </w:r>
      <w:r>
        <w:rPr>
          <w:noProof w:val="0"/>
        </w:rPr>
        <w:t>) before they MAY be specified (i.e., as on-line objects).</w:t>
      </w:r>
    </w:p>
    <w:p w14:paraId="2409782A" w14:textId="77777777" w:rsidR="004552E9" w:rsidRDefault="004552E9" w:rsidP="004552E9">
      <w:r>
        <w:t xml:space="preserve">Multi-part cryptographic operations (operations where a stream of data is provided across multiple requests from a client to a server) are optionally supported by those cryptographic operations that include the Correlation Value (see section </w:t>
      </w:r>
      <w:r>
        <w:fldChar w:fldCharType="begin"/>
      </w:r>
      <w:r>
        <w:instrText xml:space="preserve"> REF _Ref389766201 \w \h </w:instrText>
      </w:r>
      <w:r>
        <w:fldChar w:fldCharType="separate"/>
      </w:r>
      <w:r w:rsidR="009F3895">
        <w:t>2.1.15</w:t>
      </w:r>
      <w:r>
        <w:fldChar w:fldCharType="end"/>
      </w:r>
      <w:r>
        <w:t xml:space="preserve">), Init Indicator (see section </w:t>
      </w:r>
      <w:r>
        <w:fldChar w:fldCharType="begin"/>
      </w:r>
      <w:r>
        <w:instrText xml:space="preserve"> REF _Ref389766199 \w \h </w:instrText>
      </w:r>
      <w:r>
        <w:fldChar w:fldCharType="separate"/>
      </w:r>
      <w:r w:rsidR="009F3895">
        <w:t>2.1.16</w:t>
      </w:r>
      <w:r>
        <w:fldChar w:fldCharType="end"/>
      </w:r>
      <w:r>
        <w:t xml:space="preserve">) and Final Indicator (see section </w:t>
      </w:r>
      <w:r>
        <w:fldChar w:fldCharType="begin"/>
      </w:r>
      <w:r>
        <w:instrText xml:space="preserve"> REF _Ref389766200 \w \h </w:instrText>
      </w:r>
      <w:r>
        <w:fldChar w:fldCharType="separate"/>
      </w:r>
      <w:r w:rsidR="009F3895">
        <w:t>2.1.17</w:t>
      </w:r>
      <w:r>
        <w:fldChar w:fldCharType="end"/>
      </w:r>
      <w:r>
        <w:t xml:space="preserve">) request parameters. </w:t>
      </w:r>
    </w:p>
    <w:p w14:paraId="1A539E74" w14:textId="77777777" w:rsidR="004552E9" w:rsidRDefault="004552E9" w:rsidP="004552E9">
      <w:r>
        <w:t>For multi-part cryptographic operations the following sequence is performed</w:t>
      </w:r>
    </w:p>
    <w:p w14:paraId="14F28EA7" w14:textId="77777777" w:rsidR="004552E9" w:rsidRDefault="004552E9" w:rsidP="004552E9">
      <w:pPr>
        <w:numPr>
          <w:ilvl w:val="0"/>
          <w:numId w:val="57"/>
        </w:numPr>
      </w:pPr>
      <w:r>
        <w:t>On the first request</w:t>
      </w:r>
    </w:p>
    <w:p w14:paraId="38574D39" w14:textId="77777777" w:rsidR="004552E9" w:rsidRDefault="004552E9" w:rsidP="004552E9">
      <w:pPr>
        <w:numPr>
          <w:ilvl w:val="1"/>
          <w:numId w:val="57"/>
        </w:numPr>
        <w:ind w:left="1080"/>
      </w:pPr>
      <w:r>
        <w:t xml:space="preserve">Provide an Init Indicator with a value of True </w:t>
      </w:r>
    </w:p>
    <w:p w14:paraId="083A5229" w14:textId="77777777" w:rsidR="004552E9" w:rsidRDefault="004552E9" w:rsidP="004552E9">
      <w:pPr>
        <w:numPr>
          <w:ilvl w:val="1"/>
          <w:numId w:val="57"/>
        </w:numPr>
        <w:ind w:left="1080"/>
      </w:pPr>
      <w:r>
        <w:t>Provide any other required parameters</w:t>
      </w:r>
    </w:p>
    <w:p w14:paraId="406EA930" w14:textId="77777777" w:rsidR="004552E9" w:rsidRDefault="004552E9" w:rsidP="004552E9">
      <w:pPr>
        <w:numPr>
          <w:ilvl w:val="1"/>
          <w:numId w:val="57"/>
        </w:numPr>
        <w:ind w:left="1080"/>
      </w:pPr>
      <w:r>
        <w:t>Preserve the Correlation Value returned in the response for use in subsequent requests</w:t>
      </w:r>
    </w:p>
    <w:p w14:paraId="705D7C6A" w14:textId="77777777" w:rsidR="004552E9" w:rsidRDefault="004552E9" w:rsidP="004552E9">
      <w:pPr>
        <w:numPr>
          <w:ilvl w:val="1"/>
          <w:numId w:val="57"/>
        </w:numPr>
        <w:ind w:left="1080"/>
      </w:pPr>
      <w:r>
        <w:lastRenderedPageBreak/>
        <w:t>Use the Data output (if any) from the response</w:t>
      </w:r>
    </w:p>
    <w:p w14:paraId="4D7AD083" w14:textId="77777777" w:rsidR="004552E9" w:rsidRDefault="004552E9" w:rsidP="004552E9">
      <w:pPr>
        <w:numPr>
          <w:ilvl w:val="0"/>
          <w:numId w:val="57"/>
        </w:numPr>
      </w:pPr>
      <w:r>
        <w:t>On subsequent requests</w:t>
      </w:r>
    </w:p>
    <w:p w14:paraId="7B9E21E7" w14:textId="77777777" w:rsidR="004552E9" w:rsidRDefault="004552E9" w:rsidP="004552E9">
      <w:pPr>
        <w:numPr>
          <w:ilvl w:val="1"/>
          <w:numId w:val="57"/>
        </w:numPr>
        <w:ind w:left="1080"/>
      </w:pPr>
      <w:r>
        <w:t>Provide the Correlation Value from the response to the first request</w:t>
      </w:r>
    </w:p>
    <w:p w14:paraId="7C87A5D5" w14:textId="77777777" w:rsidR="004552E9" w:rsidRDefault="004552E9" w:rsidP="004552E9">
      <w:pPr>
        <w:numPr>
          <w:ilvl w:val="1"/>
          <w:numId w:val="57"/>
        </w:numPr>
        <w:ind w:left="1080"/>
      </w:pPr>
      <w:r>
        <w:t>Provide any other required parameters</w:t>
      </w:r>
    </w:p>
    <w:p w14:paraId="7AF1D396" w14:textId="77777777" w:rsidR="004552E9" w:rsidRDefault="004552E9" w:rsidP="004552E9">
      <w:pPr>
        <w:numPr>
          <w:ilvl w:val="1"/>
          <w:numId w:val="57"/>
        </w:numPr>
        <w:ind w:left="1080"/>
      </w:pPr>
      <w:r>
        <w:t>Use the next block of Data output (if any) from the response</w:t>
      </w:r>
    </w:p>
    <w:p w14:paraId="2A4F2165" w14:textId="77777777" w:rsidR="004552E9" w:rsidRDefault="004552E9" w:rsidP="004552E9">
      <w:pPr>
        <w:numPr>
          <w:ilvl w:val="0"/>
          <w:numId w:val="57"/>
        </w:numPr>
      </w:pPr>
      <w:r>
        <w:t>On the final request</w:t>
      </w:r>
    </w:p>
    <w:p w14:paraId="38C0FBEE" w14:textId="77777777" w:rsidR="004552E9" w:rsidRDefault="004552E9" w:rsidP="004552E9">
      <w:pPr>
        <w:numPr>
          <w:ilvl w:val="1"/>
          <w:numId w:val="57"/>
        </w:numPr>
        <w:ind w:left="1080"/>
      </w:pPr>
      <w:r>
        <w:t>Provide the Correlation Value from the response to the first request</w:t>
      </w:r>
    </w:p>
    <w:p w14:paraId="5E8DA3F0" w14:textId="77777777" w:rsidR="004552E9" w:rsidRDefault="004552E9" w:rsidP="004552E9">
      <w:pPr>
        <w:numPr>
          <w:ilvl w:val="1"/>
          <w:numId w:val="57"/>
        </w:numPr>
        <w:ind w:left="1080"/>
      </w:pPr>
      <w:r>
        <w:t>Provide a Final Indicator with a value of True</w:t>
      </w:r>
    </w:p>
    <w:p w14:paraId="7AD71D27" w14:textId="77777777" w:rsidR="004552E9" w:rsidRDefault="004552E9" w:rsidP="004552E9">
      <w:pPr>
        <w:numPr>
          <w:ilvl w:val="1"/>
          <w:numId w:val="57"/>
        </w:numPr>
        <w:ind w:left="1080"/>
      </w:pPr>
      <w:r>
        <w:t>Use the final block of Data output (if any) from the response</w:t>
      </w:r>
    </w:p>
    <w:p w14:paraId="298661BF" w14:textId="77777777" w:rsidR="004552E9" w:rsidRDefault="004552E9" w:rsidP="004552E9">
      <w:r>
        <w:t>Single-part cryptographic operations (operations where a single input is provided and a single response returned) the following sequence is performed:</w:t>
      </w:r>
    </w:p>
    <w:p w14:paraId="2360AA8A" w14:textId="77777777" w:rsidR="004552E9" w:rsidRDefault="004552E9" w:rsidP="004552E9">
      <w:pPr>
        <w:numPr>
          <w:ilvl w:val="0"/>
          <w:numId w:val="58"/>
        </w:numPr>
      </w:pPr>
      <w:r>
        <w:t>On each request</w:t>
      </w:r>
    </w:p>
    <w:p w14:paraId="4E7B34EB" w14:textId="77777777" w:rsidR="004552E9" w:rsidRDefault="004552E9" w:rsidP="004552E9">
      <w:pPr>
        <w:numPr>
          <w:ilvl w:val="1"/>
          <w:numId w:val="58"/>
        </w:numPr>
        <w:ind w:left="1080"/>
      </w:pPr>
      <w:r>
        <w:t>Do not provide an Init Indicator, Final Indicator or Correlation Value or provide an Init indicator and Final Indicator but no Correlation Value.</w:t>
      </w:r>
    </w:p>
    <w:p w14:paraId="67A9EB78" w14:textId="77777777" w:rsidR="004552E9" w:rsidRDefault="004552E9" w:rsidP="004552E9">
      <w:pPr>
        <w:numPr>
          <w:ilvl w:val="1"/>
          <w:numId w:val="58"/>
        </w:numPr>
        <w:ind w:left="1080"/>
      </w:pPr>
      <w:r>
        <w:t>Provide any other required parameters</w:t>
      </w:r>
    </w:p>
    <w:p w14:paraId="7CBB3B19" w14:textId="77777777" w:rsidR="004552E9" w:rsidRDefault="004552E9" w:rsidP="004552E9">
      <w:pPr>
        <w:numPr>
          <w:ilvl w:val="1"/>
          <w:numId w:val="58"/>
        </w:numPr>
        <w:ind w:left="1080"/>
      </w:pPr>
      <w:r>
        <w:t>Use the Data output from the response</w:t>
      </w:r>
    </w:p>
    <w:p w14:paraId="35D72C7D" w14:textId="77777777" w:rsidR="004552E9" w:rsidRDefault="004552E9" w:rsidP="004552E9">
      <w:r>
        <w:t>Data is always required in cryptographic operations except when either Init Indicator or Final Indicator is true.</w:t>
      </w:r>
    </w:p>
    <w:p w14:paraId="1AD27B5F" w14:textId="77777777" w:rsidR="004552E9" w:rsidRDefault="004552E9" w:rsidP="004C4F94">
      <w:pPr>
        <w:pStyle w:val="Heading2"/>
      </w:pPr>
      <w:bookmarkStart w:id="1358" w:name="_toc4850"/>
      <w:bookmarkStart w:id="1359" w:name="_Toc310932597"/>
      <w:bookmarkStart w:id="1360" w:name="_Toc323645750"/>
      <w:bookmarkStart w:id="1361" w:name="_Toc333494529"/>
      <w:bookmarkStart w:id="1362" w:name="_Toc240609960"/>
      <w:bookmarkStart w:id="1363" w:name="_Toc264553047"/>
      <w:bookmarkStart w:id="1364" w:name="_Toc283655744"/>
      <w:bookmarkStart w:id="1365" w:name="_Toc435729727"/>
      <w:bookmarkStart w:id="1366" w:name="_Toc461029751"/>
      <w:bookmarkEnd w:id="1358"/>
      <w:r>
        <w:t>Create</w:t>
      </w:r>
      <w:bookmarkEnd w:id="1359"/>
      <w:bookmarkEnd w:id="1360"/>
      <w:bookmarkEnd w:id="1361"/>
      <w:bookmarkEnd w:id="1362"/>
      <w:bookmarkEnd w:id="1363"/>
      <w:bookmarkEnd w:id="1364"/>
      <w:bookmarkEnd w:id="1365"/>
      <w:bookmarkEnd w:id="1366"/>
    </w:p>
    <w:p w14:paraId="17D3BBB0" w14:textId="77777777" w:rsidR="004552E9" w:rsidRDefault="004552E9" w:rsidP="004552E9">
      <w:pPr>
        <w:pStyle w:val="BodyText"/>
        <w:rPr>
          <w:noProof w:val="0"/>
        </w:rPr>
      </w:pPr>
      <w:r>
        <w:rPr>
          <w:noProof w:val="0"/>
        </w:rPr>
        <w:t>This operation requests the server to generate a new symmetric key as a</w:t>
      </w:r>
      <w:r>
        <w:rPr>
          <w:noProof w:val="0"/>
          <w:szCs w:val="20"/>
        </w:rPr>
        <w:t xml:space="preserve"> Managed Cryptographic Object</w:t>
      </w:r>
      <w:r>
        <w:rPr>
          <w:noProof w:val="0"/>
        </w:rPr>
        <w:t xml:space="preserve">. This operation is not used to create a Template object (see Register operation, Section </w:t>
      </w:r>
      <w:r>
        <w:rPr>
          <w:noProof w:val="0"/>
        </w:rPr>
        <w:fldChar w:fldCharType="begin"/>
      </w:r>
      <w:r>
        <w:rPr>
          <w:noProof w:val="0"/>
        </w:rPr>
        <w:instrText xml:space="preserve"> REF Ref_op_Register \n \h </w:instrText>
      </w:r>
      <w:r>
        <w:rPr>
          <w:noProof w:val="0"/>
        </w:rPr>
      </w:r>
      <w:r>
        <w:rPr>
          <w:noProof w:val="0"/>
        </w:rPr>
        <w:fldChar w:fldCharType="separate"/>
      </w:r>
      <w:r w:rsidR="009F3895">
        <w:rPr>
          <w:noProof w:val="0"/>
        </w:rPr>
        <w:t>4.3</w:t>
      </w:r>
      <w:r>
        <w:rPr>
          <w:noProof w:val="0"/>
        </w:rPr>
        <w:fldChar w:fldCharType="end"/>
      </w:r>
      <w:r>
        <w:rPr>
          <w:noProof w:val="0"/>
        </w:rPr>
        <w:t>).</w:t>
      </w:r>
    </w:p>
    <w:p w14:paraId="30D4100D" w14:textId="77777777" w:rsidR="004552E9" w:rsidRDefault="004552E9" w:rsidP="004552E9">
      <w:pPr>
        <w:pStyle w:val="BodyText"/>
        <w:rPr>
          <w:noProof w:val="0"/>
        </w:rPr>
      </w:pPr>
      <w:r>
        <w:rPr>
          <w:noProof w:val="0"/>
        </w:rPr>
        <w:t>The request contains information about the type of object being created, and some of the attributes to be assigned to the object (e.g., Cryptographic Algorithm, Cryptographic Length, etc.). This information MAY be specified by the names of Template objects that already exist.</w:t>
      </w:r>
    </w:p>
    <w:p w14:paraId="527896A4" w14:textId="77777777" w:rsidR="004552E9" w:rsidRDefault="004552E9" w:rsidP="004552E9">
      <w:pPr>
        <w:pStyle w:val="BodyText"/>
        <w:rPr>
          <w:noProof w:val="0"/>
        </w:rPr>
      </w:pPr>
      <w:r>
        <w:rPr>
          <w:noProof w:val="0"/>
        </w:rPr>
        <w:t xml:space="preserve">The response contains the Unique Identifier of the created object. The server SHALL copy the Unique Identifier returned by this operation into the ID Placeholder variable.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9D31C93" w14:textId="77777777" w:rsidTr="00F35F99">
        <w:trPr>
          <w:jc w:val="center"/>
        </w:trPr>
        <w:tc>
          <w:tcPr>
            <w:tcW w:w="8318" w:type="dxa"/>
            <w:gridSpan w:val="3"/>
            <w:shd w:val="clear" w:color="auto" w:fill="C0C0C0"/>
          </w:tcPr>
          <w:p w14:paraId="7737FC33" w14:textId="77777777" w:rsidR="004552E9" w:rsidRDefault="004552E9" w:rsidP="00F35F99">
            <w:pPr>
              <w:pStyle w:val="TableHeading"/>
              <w:keepNext/>
              <w:snapToGrid w:val="0"/>
              <w:rPr>
                <w:sz w:val="20"/>
              </w:rPr>
            </w:pPr>
            <w:r>
              <w:rPr>
                <w:sz w:val="20"/>
              </w:rPr>
              <w:t>Request Payload</w:t>
            </w:r>
          </w:p>
        </w:tc>
      </w:tr>
      <w:tr w:rsidR="004552E9" w14:paraId="5AD66640" w14:textId="77777777" w:rsidTr="00F35F99">
        <w:trPr>
          <w:jc w:val="center"/>
        </w:trPr>
        <w:tc>
          <w:tcPr>
            <w:tcW w:w="3439" w:type="dxa"/>
            <w:shd w:val="clear" w:color="auto" w:fill="C0C0C0"/>
          </w:tcPr>
          <w:p w14:paraId="72FC0A8B"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A2D59DA"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8DCD4A4" w14:textId="77777777" w:rsidR="004552E9" w:rsidRDefault="004552E9" w:rsidP="00F35F99">
            <w:pPr>
              <w:pStyle w:val="TableHeading"/>
              <w:snapToGrid w:val="0"/>
              <w:rPr>
                <w:sz w:val="20"/>
              </w:rPr>
            </w:pPr>
            <w:r>
              <w:rPr>
                <w:sz w:val="20"/>
              </w:rPr>
              <w:t xml:space="preserve">Description </w:t>
            </w:r>
          </w:p>
        </w:tc>
      </w:tr>
      <w:tr w:rsidR="004552E9" w14:paraId="204B9A14" w14:textId="77777777" w:rsidTr="00F35F99">
        <w:trPr>
          <w:jc w:val="center"/>
        </w:trPr>
        <w:tc>
          <w:tcPr>
            <w:tcW w:w="3439" w:type="dxa"/>
          </w:tcPr>
          <w:p w14:paraId="6E1D9ACF"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00C8F72E" w14:textId="77777777" w:rsidR="004552E9" w:rsidRDefault="004552E9" w:rsidP="00F35F99">
            <w:pPr>
              <w:pStyle w:val="TableContents"/>
              <w:snapToGrid w:val="0"/>
              <w:rPr>
                <w:sz w:val="20"/>
              </w:rPr>
            </w:pPr>
            <w:r>
              <w:rPr>
                <w:sz w:val="20"/>
              </w:rPr>
              <w:t>Yes</w:t>
            </w:r>
          </w:p>
        </w:tc>
        <w:tc>
          <w:tcPr>
            <w:tcW w:w="3595" w:type="dxa"/>
          </w:tcPr>
          <w:p w14:paraId="38BF5C7B" w14:textId="77777777" w:rsidR="004552E9" w:rsidRDefault="004552E9" w:rsidP="00F35F99">
            <w:pPr>
              <w:pStyle w:val="TableContents"/>
              <w:snapToGrid w:val="0"/>
              <w:rPr>
                <w:sz w:val="20"/>
              </w:rPr>
            </w:pPr>
            <w:r>
              <w:rPr>
                <w:sz w:val="20"/>
              </w:rPr>
              <w:t>Determines the type of object to be created.</w:t>
            </w:r>
          </w:p>
        </w:tc>
      </w:tr>
      <w:tr w:rsidR="004552E9" w14:paraId="3636F28B" w14:textId="77777777" w:rsidTr="00F35F99">
        <w:trPr>
          <w:jc w:val="center"/>
        </w:trPr>
        <w:tc>
          <w:tcPr>
            <w:tcW w:w="3439" w:type="dxa"/>
          </w:tcPr>
          <w:p w14:paraId="0F62A379"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562600E5" w14:textId="77777777" w:rsidR="004552E9" w:rsidRDefault="004552E9" w:rsidP="00F35F99">
            <w:pPr>
              <w:pStyle w:val="TableContents"/>
              <w:snapToGrid w:val="0"/>
              <w:rPr>
                <w:sz w:val="20"/>
              </w:rPr>
            </w:pPr>
            <w:r>
              <w:rPr>
                <w:sz w:val="20"/>
              </w:rPr>
              <w:t>Yes</w:t>
            </w:r>
          </w:p>
        </w:tc>
        <w:tc>
          <w:tcPr>
            <w:tcW w:w="3595" w:type="dxa"/>
          </w:tcPr>
          <w:p w14:paraId="0AFD23EA" w14:textId="77777777" w:rsidR="004552E9" w:rsidRDefault="004552E9" w:rsidP="00F35F99">
            <w:pPr>
              <w:pStyle w:val="TableContents"/>
              <w:keepNext/>
              <w:snapToGrid w:val="0"/>
              <w:rPr>
                <w:sz w:val="20"/>
              </w:rPr>
            </w:pPr>
            <w:r>
              <w:rPr>
                <w:sz w:val="20"/>
              </w:rPr>
              <w:t>Specifies desired attributes using to be associated with the new object templates and/or individual attributes.</w:t>
            </w:r>
          </w:p>
          <w:p w14:paraId="2C578FDE"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5038F7E" w14:textId="77777777" w:rsidR="004552E9" w:rsidRDefault="004552E9" w:rsidP="004552E9">
      <w:pPr>
        <w:pStyle w:val="Caption"/>
      </w:pPr>
      <w:bookmarkStart w:id="1367" w:name="_Toc236497780"/>
      <w:bookmarkStart w:id="1368" w:name="_Toc310932823"/>
      <w:bookmarkStart w:id="1369" w:name="_Toc461030076"/>
      <w:r>
        <w:t xml:space="preserve">Table </w:t>
      </w:r>
      <w:r w:rsidR="009F3895">
        <w:fldChar w:fldCharType="begin"/>
      </w:r>
      <w:r w:rsidR="009F3895">
        <w:instrText xml:space="preserve"> SEQ Table \* ARABIC </w:instrText>
      </w:r>
      <w:r w:rsidR="009F3895">
        <w:fldChar w:fldCharType="separate"/>
      </w:r>
      <w:r w:rsidR="009F3895">
        <w:rPr>
          <w:noProof/>
        </w:rPr>
        <w:t>147</w:t>
      </w:r>
      <w:r w:rsidR="009F3895">
        <w:rPr>
          <w:noProof/>
        </w:rPr>
        <w:fldChar w:fldCharType="end"/>
      </w:r>
      <w:r>
        <w:t>: Create Request Payload</w:t>
      </w:r>
      <w:bookmarkEnd w:id="1367"/>
      <w:bookmarkEnd w:id="1368"/>
      <w:bookmarkEnd w:id="13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ED3D74C" w14:textId="77777777" w:rsidTr="00F35F99">
        <w:trPr>
          <w:jc w:val="center"/>
        </w:trPr>
        <w:tc>
          <w:tcPr>
            <w:tcW w:w="8318" w:type="dxa"/>
            <w:gridSpan w:val="3"/>
            <w:shd w:val="clear" w:color="auto" w:fill="C0C0C0"/>
          </w:tcPr>
          <w:p w14:paraId="24A4BC2D" w14:textId="77777777" w:rsidR="004552E9" w:rsidRDefault="004552E9" w:rsidP="00F35F99">
            <w:pPr>
              <w:pStyle w:val="TableHeading"/>
              <w:keepNext/>
              <w:snapToGrid w:val="0"/>
              <w:rPr>
                <w:sz w:val="20"/>
              </w:rPr>
            </w:pPr>
            <w:r>
              <w:rPr>
                <w:sz w:val="20"/>
              </w:rPr>
              <w:lastRenderedPageBreak/>
              <w:t>Response Payload</w:t>
            </w:r>
          </w:p>
        </w:tc>
      </w:tr>
      <w:tr w:rsidR="004552E9" w14:paraId="76131649" w14:textId="77777777" w:rsidTr="00F35F99">
        <w:trPr>
          <w:jc w:val="center"/>
        </w:trPr>
        <w:tc>
          <w:tcPr>
            <w:tcW w:w="3439" w:type="dxa"/>
            <w:shd w:val="clear" w:color="auto" w:fill="C0C0C0"/>
          </w:tcPr>
          <w:p w14:paraId="7FF76D5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22B015E"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6E04DBC" w14:textId="77777777" w:rsidR="004552E9" w:rsidRDefault="004552E9" w:rsidP="00F35F99">
            <w:pPr>
              <w:pStyle w:val="TableHeading"/>
              <w:snapToGrid w:val="0"/>
              <w:rPr>
                <w:sz w:val="20"/>
              </w:rPr>
            </w:pPr>
            <w:r>
              <w:rPr>
                <w:sz w:val="20"/>
              </w:rPr>
              <w:t xml:space="preserve">Description </w:t>
            </w:r>
          </w:p>
        </w:tc>
      </w:tr>
      <w:tr w:rsidR="004552E9" w14:paraId="56C80E2E" w14:textId="77777777" w:rsidTr="00F35F99">
        <w:trPr>
          <w:jc w:val="center"/>
        </w:trPr>
        <w:tc>
          <w:tcPr>
            <w:tcW w:w="3439" w:type="dxa"/>
          </w:tcPr>
          <w:p w14:paraId="554AEB6D"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363686A5" w14:textId="77777777" w:rsidR="004552E9" w:rsidRDefault="004552E9" w:rsidP="00F35F99">
            <w:pPr>
              <w:pStyle w:val="TableContents"/>
              <w:snapToGrid w:val="0"/>
              <w:rPr>
                <w:sz w:val="20"/>
              </w:rPr>
            </w:pPr>
            <w:r>
              <w:rPr>
                <w:sz w:val="20"/>
              </w:rPr>
              <w:t>Yes</w:t>
            </w:r>
          </w:p>
        </w:tc>
        <w:tc>
          <w:tcPr>
            <w:tcW w:w="3595" w:type="dxa"/>
          </w:tcPr>
          <w:p w14:paraId="64D83DCF" w14:textId="77777777" w:rsidR="004552E9" w:rsidRDefault="004552E9" w:rsidP="00F35F99">
            <w:pPr>
              <w:pStyle w:val="TableContents"/>
              <w:snapToGrid w:val="0"/>
              <w:rPr>
                <w:sz w:val="20"/>
              </w:rPr>
            </w:pPr>
            <w:r>
              <w:rPr>
                <w:sz w:val="20"/>
              </w:rPr>
              <w:t>Type of object created.</w:t>
            </w:r>
          </w:p>
        </w:tc>
      </w:tr>
      <w:tr w:rsidR="004552E9" w14:paraId="0AA3E120" w14:textId="77777777" w:rsidTr="00F35F99">
        <w:trPr>
          <w:jc w:val="center"/>
        </w:trPr>
        <w:tc>
          <w:tcPr>
            <w:tcW w:w="3439" w:type="dxa"/>
          </w:tcPr>
          <w:p w14:paraId="53D4EEB3"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2AD629C3" w14:textId="77777777" w:rsidR="004552E9" w:rsidRDefault="004552E9" w:rsidP="00F35F99">
            <w:pPr>
              <w:pStyle w:val="TableContents"/>
              <w:snapToGrid w:val="0"/>
              <w:rPr>
                <w:sz w:val="20"/>
              </w:rPr>
            </w:pPr>
            <w:r>
              <w:rPr>
                <w:sz w:val="20"/>
              </w:rPr>
              <w:t>Yes</w:t>
            </w:r>
          </w:p>
        </w:tc>
        <w:tc>
          <w:tcPr>
            <w:tcW w:w="3595" w:type="dxa"/>
          </w:tcPr>
          <w:p w14:paraId="750CE46B" w14:textId="77777777" w:rsidR="004552E9" w:rsidRDefault="004552E9" w:rsidP="00F35F99">
            <w:pPr>
              <w:pStyle w:val="TableContents"/>
              <w:snapToGrid w:val="0"/>
              <w:rPr>
                <w:sz w:val="20"/>
              </w:rPr>
            </w:pPr>
            <w:r>
              <w:rPr>
                <w:sz w:val="20"/>
              </w:rPr>
              <w:t>The Unique Identifier of the newly created object.</w:t>
            </w:r>
          </w:p>
        </w:tc>
      </w:tr>
      <w:tr w:rsidR="004552E9" w14:paraId="6F8687E9" w14:textId="77777777" w:rsidTr="00F35F99">
        <w:trPr>
          <w:jc w:val="center"/>
        </w:trPr>
        <w:tc>
          <w:tcPr>
            <w:tcW w:w="3439" w:type="dxa"/>
          </w:tcPr>
          <w:p w14:paraId="4C002CAA"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3DBE5DC2" w14:textId="77777777" w:rsidR="004552E9" w:rsidRDefault="004552E9" w:rsidP="00F35F99">
            <w:pPr>
              <w:pStyle w:val="TableContents"/>
              <w:snapToGrid w:val="0"/>
              <w:rPr>
                <w:sz w:val="20"/>
              </w:rPr>
            </w:pPr>
            <w:r>
              <w:rPr>
                <w:sz w:val="20"/>
              </w:rPr>
              <w:t>No</w:t>
            </w:r>
          </w:p>
        </w:tc>
        <w:tc>
          <w:tcPr>
            <w:tcW w:w="3595" w:type="dxa"/>
          </w:tcPr>
          <w:p w14:paraId="4B1FB9D0"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1B282E57"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718DA5A" w14:textId="77777777" w:rsidR="004552E9" w:rsidRDefault="004552E9" w:rsidP="004552E9">
      <w:pPr>
        <w:pStyle w:val="Caption"/>
      </w:pPr>
      <w:bookmarkStart w:id="1370" w:name="_Toc236497781"/>
      <w:bookmarkStart w:id="1371" w:name="_Toc310932824"/>
      <w:bookmarkStart w:id="1372" w:name="_Toc461030077"/>
      <w:r>
        <w:t xml:space="preserve">Table </w:t>
      </w:r>
      <w:r w:rsidR="009F3895">
        <w:fldChar w:fldCharType="begin"/>
      </w:r>
      <w:r w:rsidR="009F3895">
        <w:instrText xml:space="preserve"> SEQ Table \* ARABIC </w:instrText>
      </w:r>
      <w:r w:rsidR="009F3895">
        <w:fldChar w:fldCharType="separate"/>
      </w:r>
      <w:r w:rsidR="009F3895">
        <w:rPr>
          <w:noProof/>
        </w:rPr>
        <w:t>148</w:t>
      </w:r>
      <w:r w:rsidR="009F3895">
        <w:rPr>
          <w:noProof/>
        </w:rPr>
        <w:fldChar w:fldCharType="end"/>
      </w:r>
      <w:r>
        <w:t>: Create Response Payload</w:t>
      </w:r>
      <w:bookmarkEnd w:id="1370"/>
      <w:bookmarkEnd w:id="1371"/>
      <w:bookmarkEnd w:id="1372"/>
    </w:p>
    <w:p w14:paraId="2F7D66F8" w14:textId="77777777" w:rsidR="004552E9" w:rsidRDefault="004552E9" w:rsidP="004552E9">
      <w:pPr>
        <w:pStyle w:val="BodyText"/>
        <w:spacing w:before="120"/>
        <w:rPr>
          <w:noProof w:val="0"/>
          <w:szCs w:val="20"/>
        </w:rPr>
      </w:pPr>
      <w:r>
        <w:rPr>
          <w:noProof w:val="0"/>
          <w:szCs w:val="20"/>
        </w:rPr>
        <w:fldChar w:fldCharType="begin"/>
      </w:r>
      <w:r>
        <w:rPr>
          <w:noProof w:val="0"/>
          <w:szCs w:val="20"/>
        </w:rPr>
        <w:instrText xml:space="preserve"> REF _Ref242028927 \h </w:instrText>
      </w:r>
      <w:r>
        <w:rPr>
          <w:noProof w:val="0"/>
          <w:szCs w:val="20"/>
        </w:rPr>
      </w:r>
      <w:r>
        <w:rPr>
          <w:noProof w:val="0"/>
          <w:szCs w:val="20"/>
        </w:rPr>
        <w:fldChar w:fldCharType="separate"/>
      </w:r>
      <w:r w:rsidR="009F3895">
        <w:t>Table 149</w:t>
      </w:r>
      <w:r>
        <w:rPr>
          <w:noProof w:val="0"/>
          <w:szCs w:val="20"/>
        </w:rPr>
        <w:fldChar w:fldCharType="end"/>
      </w:r>
      <w:r>
        <w:rPr>
          <w:noProof w:val="0"/>
          <w:szCs w:val="20"/>
        </w:rPr>
        <w:t xml:space="preserve"> indicates which attributes SHALL be included in the Create request using the Template-Attribute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4552E9" w14:paraId="05AA9384" w14:textId="77777777" w:rsidTr="00F35F99">
        <w:trPr>
          <w:jc w:val="center"/>
        </w:trPr>
        <w:tc>
          <w:tcPr>
            <w:tcW w:w="2430" w:type="dxa"/>
            <w:shd w:val="clear" w:color="auto" w:fill="C0C0C0"/>
          </w:tcPr>
          <w:p w14:paraId="78E3FB60" w14:textId="77777777" w:rsidR="004552E9" w:rsidRDefault="004552E9" w:rsidP="00F35F99">
            <w:pPr>
              <w:pStyle w:val="TableHeading"/>
              <w:keepNext/>
              <w:snapToGrid w:val="0"/>
              <w:rPr>
                <w:sz w:val="20"/>
              </w:rPr>
            </w:pPr>
            <w:r>
              <w:rPr>
                <w:sz w:val="20"/>
              </w:rPr>
              <w:t>Attribute</w:t>
            </w:r>
          </w:p>
        </w:tc>
        <w:tc>
          <w:tcPr>
            <w:tcW w:w="2432" w:type="dxa"/>
            <w:shd w:val="clear" w:color="auto" w:fill="C0C0C0"/>
          </w:tcPr>
          <w:p w14:paraId="5D2F966C" w14:textId="77777777" w:rsidR="004552E9" w:rsidRDefault="004552E9" w:rsidP="00F35F99">
            <w:pPr>
              <w:pStyle w:val="TableHeading"/>
              <w:snapToGrid w:val="0"/>
              <w:rPr>
                <w:sz w:val="20"/>
              </w:rPr>
            </w:pPr>
            <w:r>
              <w:rPr>
                <w:sz w:val="20"/>
              </w:rPr>
              <w:t>REQUIRED</w:t>
            </w:r>
          </w:p>
        </w:tc>
      </w:tr>
      <w:tr w:rsidR="004552E9" w14:paraId="082DB8B6" w14:textId="77777777" w:rsidTr="00F35F99">
        <w:trPr>
          <w:jc w:val="center"/>
        </w:trPr>
        <w:tc>
          <w:tcPr>
            <w:tcW w:w="2430" w:type="dxa"/>
          </w:tcPr>
          <w:p w14:paraId="7BE9E01A" w14:textId="77777777" w:rsidR="004552E9" w:rsidRDefault="004552E9" w:rsidP="00F35F99">
            <w:pPr>
              <w:pStyle w:val="TableContents"/>
              <w:keepNext/>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sidR="009F3895">
              <w:rPr>
                <w:sz w:val="20"/>
              </w:rPr>
              <w:t>3.4</w:t>
            </w:r>
            <w:r>
              <w:rPr>
                <w:sz w:val="20"/>
              </w:rPr>
              <w:fldChar w:fldCharType="end"/>
            </w:r>
          </w:p>
        </w:tc>
        <w:tc>
          <w:tcPr>
            <w:tcW w:w="2432" w:type="dxa"/>
          </w:tcPr>
          <w:p w14:paraId="56474BA4" w14:textId="77777777" w:rsidR="004552E9" w:rsidRDefault="004552E9" w:rsidP="00F35F99">
            <w:pPr>
              <w:pStyle w:val="TableContents"/>
              <w:snapToGrid w:val="0"/>
              <w:rPr>
                <w:sz w:val="20"/>
              </w:rPr>
            </w:pPr>
            <w:r>
              <w:rPr>
                <w:sz w:val="20"/>
              </w:rPr>
              <w:t>Yes</w:t>
            </w:r>
          </w:p>
        </w:tc>
      </w:tr>
      <w:tr w:rsidR="004552E9" w14:paraId="6AD992F1" w14:textId="77777777" w:rsidTr="00F35F99">
        <w:trPr>
          <w:jc w:val="center"/>
        </w:trPr>
        <w:tc>
          <w:tcPr>
            <w:tcW w:w="2430" w:type="dxa"/>
          </w:tcPr>
          <w:p w14:paraId="5D13C155" w14:textId="77777777" w:rsidR="004552E9" w:rsidRDefault="004552E9" w:rsidP="00F35F99">
            <w:pPr>
              <w:pStyle w:val="TableContents"/>
              <w:keepNext/>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sidR="009F3895">
              <w:rPr>
                <w:sz w:val="20"/>
              </w:rPr>
              <w:t>3.19</w:t>
            </w:r>
            <w:r>
              <w:rPr>
                <w:sz w:val="20"/>
              </w:rPr>
              <w:fldChar w:fldCharType="end"/>
            </w:r>
          </w:p>
        </w:tc>
        <w:tc>
          <w:tcPr>
            <w:tcW w:w="2432" w:type="dxa"/>
          </w:tcPr>
          <w:p w14:paraId="59ECC1F4" w14:textId="77777777" w:rsidR="004552E9" w:rsidRDefault="004552E9" w:rsidP="00F35F99">
            <w:pPr>
              <w:pStyle w:val="TableContents"/>
              <w:keepNext/>
              <w:snapToGrid w:val="0"/>
              <w:rPr>
                <w:sz w:val="20"/>
              </w:rPr>
            </w:pPr>
            <w:r>
              <w:rPr>
                <w:sz w:val="20"/>
              </w:rPr>
              <w:t>Yes</w:t>
            </w:r>
          </w:p>
        </w:tc>
      </w:tr>
    </w:tbl>
    <w:p w14:paraId="37E71792" w14:textId="77777777" w:rsidR="004552E9" w:rsidRDefault="004552E9" w:rsidP="004552E9">
      <w:pPr>
        <w:pStyle w:val="Caption"/>
      </w:pPr>
      <w:bookmarkStart w:id="1373" w:name="_toc4950"/>
      <w:bookmarkStart w:id="1374" w:name="_Ref242028927"/>
      <w:bookmarkStart w:id="1375" w:name="_Toc236497782"/>
      <w:bookmarkStart w:id="1376" w:name="_Toc310932825"/>
      <w:bookmarkStart w:id="1377" w:name="_Toc461030078"/>
      <w:bookmarkEnd w:id="1373"/>
      <w:r>
        <w:t xml:space="preserve">Table </w:t>
      </w:r>
      <w:r w:rsidR="009F3895">
        <w:fldChar w:fldCharType="begin"/>
      </w:r>
      <w:r w:rsidR="009F3895">
        <w:instrText xml:space="preserve"> SEQ Table \* ARABIC </w:instrText>
      </w:r>
      <w:r w:rsidR="009F3895">
        <w:fldChar w:fldCharType="separate"/>
      </w:r>
      <w:r w:rsidR="009F3895">
        <w:rPr>
          <w:noProof/>
        </w:rPr>
        <w:t>149</w:t>
      </w:r>
      <w:r w:rsidR="009F3895">
        <w:rPr>
          <w:noProof/>
        </w:rPr>
        <w:fldChar w:fldCharType="end"/>
      </w:r>
      <w:bookmarkEnd w:id="1374"/>
      <w:r>
        <w:t>: Create Attribute Requirements</w:t>
      </w:r>
      <w:bookmarkEnd w:id="1375"/>
      <w:bookmarkEnd w:id="1376"/>
      <w:bookmarkEnd w:id="1377"/>
    </w:p>
    <w:p w14:paraId="378004CC" w14:textId="77777777" w:rsidR="004552E9" w:rsidRDefault="004552E9" w:rsidP="004C4F94">
      <w:pPr>
        <w:pStyle w:val="Heading2"/>
        <w:rPr>
          <w:sz w:val="20"/>
        </w:rPr>
      </w:pPr>
      <w:bookmarkStart w:id="1378" w:name="_Toc310932598"/>
      <w:bookmarkStart w:id="1379" w:name="_Toc323645751"/>
      <w:bookmarkStart w:id="1380" w:name="_Toc333494530"/>
      <w:bookmarkStart w:id="1381" w:name="_Toc240609961"/>
      <w:bookmarkStart w:id="1382" w:name="_Toc264553048"/>
      <w:bookmarkStart w:id="1383" w:name="_Toc283655745"/>
      <w:bookmarkStart w:id="1384" w:name="_Toc435729728"/>
      <w:bookmarkStart w:id="1385" w:name="_Toc461029752"/>
      <w:r>
        <w:t>Create Key Pair</w:t>
      </w:r>
      <w:bookmarkStart w:id="1386" w:name="Ref_op_CreatekeyPair"/>
      <w:bookmarkEnd w:id="1378"/>
      <w:bookmarkEnd w:id="1379"/>
      <w:bookmarkEnd w:id="1380"/>
      <w:bookmarkEnd w:id="1381"/>
      <w:bookmarkEnd w:id="1382"/>
      <w:bookmarkEnd w:id="1383"/>
      <w:bookmarkEnd w:id="1384"/>
      <w:bookmarkEnd w:id="1386"/>
      <w:bookmarkEnd w:id="1385"/>
    </w:p>
    <w:p w14:paraId="4544C7E5" w14:textId="77777777" w:rsidR="004552E9" w:rsidRDefault="004552E9" w:rsidP="004552E9">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7AB58876" w14:textId="77777777" w:rsidR="004552E9" w:rsidRDefault="004552E9" w:rsidP="004552E9">
      <w:pPr>
        <w:pStyle w:val="BodyText"/>
        <w:rPr>
          <w:noProof w:val="0"/>
        </w:rPr>
      </w:pPr>
      <w:r>
        <w:rPr>
          <w:noProof w:val="0"/>
        </w:rPr>
        <w:t>The request contains attributes to be assigned to the objects (e.g., Cryptographic Algorithm, Cryptographic Length, etc.). Attributes and Template Names MAY be specified for both keys at the same time by specifying a Common Template-Attribute object in the request. Attributes not common to both keys (e.g., Name, Cryptographic Usage Mask) MAY be specified using the Private Key Template-Attribute and Public Key Template-Attribute objects in the request, which take precedence over the Common Template-Attribute object.</w:t>
      </w:r>
    </w:p>
    <w:p w14:paraId="214102C4" w14:textId="77777777" w:rsidR="004552E9" w:rsidRDefault="004552E9" w:rsidP="004552E9">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5613E242" w14:textId="77777777" w:rsidR="004552E9" w:rsidRDefault="004552E9" w:rsidP="004552E9">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4552E9" w14:paraId="3485D801" w14:textId="77777777" w:rsidTr="00F35F99">
        <w:trPr>
          <w:jc w:val="center"/>
        </w:trPr>
        <w:tc>
          <w:tcPr>
            <w:tcW w:w="8324" w:type="dxa"/>
            <w:gridSpan w:val="3"/>
            <w:shd w:val="clear" w:color="auto" w:fill="C0C0C0"/>
          </w:tcPr>
          <w:p w14:paraId="53DBDBA3" w14:textId="77777777" w:rsidR="004552E9" w:rsidRDefault="004552E9" w:rsidP="00F35F99">
            <w:pPr>
              <w:pStyle w:val="BodyText"/>
              <w:keepNext/>
              <w:snapToGrid w:val="0"/>
              <w:spacing w:after="0"/>
              <w:jc w:val="center"/>
              <w:rPr>
                <w:b/>
                <w:noProof w:val="0"/>
              </w:rPr>
            </w:pPr>
            <w:r>
              <w:rPr>
                <w:b/>
                <w:noProof w:val="0"/>
              </w:rPr>
              <w:lastRenderedPageBreak/>
              <w:t>Request Payload</w:t>
            </w:r>
          </w:p>
        </w:tc>
      </w:tr>
      <w:tr w:rsidR="004552E9" w14:paraId="1FCD91B9" w14:textId="77777777" w:rsidTr="00F35F99">
        <w:trPr>
          <w:jc w:val="center"/>
        </w:trPr>
        <w:tc>
          <w:tcPr>
            <w:tcW w:w="3442" w:type="dxa"/>
            <w:shd w:val="clear" w:color="auto" w:fill="C0C0C0"/>
          </w:tcPr>
          <w:p w14:paraId="0DBC6566" w14:textId="77777777" w:rsidR="004552E9" w:rsidRDefault="004552E9" w:rsidP="00F35F99">
            <w:pPr>
              <w:pStyle w:val="TableHeading"/>
              <w:keepNext/>
              <w:snapToGrid w:val="0"/>
              <w:rPr>
                <w:sz w:val="20"/>
              </w:rPr>
            </w:pPr>
            <w:r>
              <w:rPr>
                <w:sz w:val="20"/>
              </w:rPr>
              <w:t>Object</w:t>
            </w:r>
          </w:p>
        </w:tc>
        <w:tc>
          <w:tcPr>
            <w:tcW w:w="1275" w:type="dxa"/>
            <w:shd w:val="clear" w:color="auto" w:fill="C0C0C0"/>
          </w:tcPr>
          <w:p w14:paraId="0F8AB507" w14:textId="77777777" w:rsidR="004552E9" w:rsidRDefault="004552E9" w:rsidP="00F35F99">
            <w:pPr>
              <w:pStyle w:val="TableHeading"/>
              <w:snapToGrid w:val="0"/>
              <w:rPr>
                <w:sz w:val="20"/>
              </w:rPr>
            </w:pPr>
            <w:r>
              <w:rPr>
                <w:sz w:val="20"/>
              </w:rPr>
              <w:t>REQUIRED</w:t>
            </w:r>
          </w:p>
        </w:tc>
        <w:tc>
          <w:tcPr>
            <w:tcW w:w="3607" w:type="dxa"/>
            <w:shd w:val="clear" w:color="auto" w:fill="C0C0C0"/>
          </w:tcPr>
          <w:p w14:paraId="574F7F25" w14:textId="77777777" w:rsidR="004552E9" w:rsidRDefault="004552E9" w:rsidP="00F35F99">
            <w:pPr>
              <w:pStyle w:val="TableHeading"/>
              <w:snapToGrid w:val="0"/>
              <w:rPr>
                <w:sz w:val="20"/>
              </w:rPr>
            </w:pPr>
            <w:r>
              <w:rPr>
                <w:sz w:val="20"/>
              </w:rPr>
              <w:t xml:space="preserve">Description </w:t>
            </w:r>
          </w:p>
        </w:tc>
      </w:tr>
      <w:tr w:rsidR="004552E9" w14:paraId="49FCEDDF" w14:textId="77777777" w:rsidTr="00F35F99">
        <w:trPr>
          <w:jc w:val="center"/>
        </w:trPr>
        <w:tc>
          <w:tcPr>
            <w:tcW w:w="3442" w:type="dxa"/>
          </w:tcPr>
          <w:p w14:paraId="2C5C3389" w14:textId="77777777" w:rsidR="004552E9" w:rsidRDefault="004552E9" w:rsidP="00F35F99">
            <w:pPr>
              <w:pStyle w:val="TableContents"/>
              <w:keepNext/>
              <w:snapToGrid w:val="0"/>
              <w:rPr>
                <w:sz w:val="20"/>
              </w:rPr>
            </w:pPr>
            <w:r>
              <w:rPr>
                <w:sz w:val="20"/>
              </w:rPr>
              <w:t xml:space="preserve">Common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6831D3A0" w14:textId="77777777" w:rsidR="004552E9" w:rsidRDefault="004552E9" w:rsidP="00F35F99">
            <w:pPr>
              <w:pStyle w:val="TableContents"/>
              <w:snapToGrid w:val="0"/>
              <w:rPr>
                <w:sz w:val="20"/>
              </w:rPr>
            </w:pPr>
            <w:r>
              <w:rPr>
                <w:sz w:val="20"/>
              </w:rPr>
              <w:t>No</w:t>
            </w:r>
          </w:p>
        </w:tc>
        <w:tc>
          <w:tcPr>
            <w:tcW w:w="3607" w:type="dxa"/>
          </w:tcPr>
          <w:p w14:paraId="5A909E8E" w14:textId="77777777" w:rsidR="004552E9" w:rsidRDefault="004552E9" w:rsidP="00F35F99">
            <w:pPr>
              <w:pStyle w:val="TableContents"/>
              <w:snapToGrid w:val="0"/>
              <w:rPr>
                <w:sz w:val="20"/>
              </w:rPr>
            </w:pPr>
            <w:r>
              <w:rPr>
                <w:sz w:val="20"/>
              </w:rPr>
              <w:t>Specifies desired attributes in templates and/or as individual attributes to be associated with the new object that apply to both the Private and Public Key Objects.</w:t>
            </w:r>
          </w:p>
          <w:p w14:paraId="791F89F8"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2E5262AF" w14:textId="77777777" w:rsidTr="00F35F99">
        <w:trPr>
          <w:jc w:val="center"/>
        </w:trPr>
        <w:tc>
          <w:tcPr>
            <w:tcW w:w="3442" w:type="dxa"/>
          </w:tcPr>
          <w:p w14:paraId="073E6ABE" w14:textId="77777777" w:rsidR="004552E9" w:rsidRDefault="004552E9" w:rsidP="00F35F99">
            <w:pPr>
              <w:pStyle w:val="TableContents"/>
              <w:keepNext/>
              <w:snapToGrid w:val="0"/>
              <w:rPr>
                <w:sz w:val="20"/>
              </w:rPr>
            </w:pPr>
            <w:r>
              <w:rPr>
                <w:sz w:val="20"/>
              </w:rPr>
              <w:t xml:space="preserve">Private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0091AFA1" w14:textId="77777777" w:rsidR="004552E9" w:rsidRDefault="004552E9" w:rsidP="00F35F99">
            <w:pPr>
              <w:pStyle w:val="TableContents"/>
              <w:snapToGrid w:val="0"/>
              <w:rPr>
                <w:sz w:val="20"/>
              </w:rPr>
            </w:pPr>
            <w:r>
              <w:rPr>
                <w:sz w:val="20"/>
              </w:rPr>
              <w:t>No</w:t>
            </w:r>
          </w:p>
        </w:tc>
        <w:tc>
          <w:tcPr>
            <w:tcW w:w="3607" w:type="dxa"/>
          </w:tcPr>
          <w:p w14:paraId="700B543B" w14:textId="77777777" w:rsidR="004552E9" w:rsidRDefault="004552E9" w:rsidP="00F35F99">
            <w:pPr>
              <w:pStyle w:val="TableContents"/>
              <w:snapToGrid w:val="0"/>
              <w:rPr>
                <w:sz w:val="20"/>
              </w:rPr>
            </w:pPr>
            <w:r>
              <w:rPr>
                <w:sz w:val="20"/>
              </w:rPr>
              <w:t>Specifies templates and/or attributes to be associated with the new object that apply to the Private Key Object. Order of precedence applies.</w:t>
            </w:r>
          </w:p>
          <w:p w14:paraId="7DAB43BB"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60FC10DA" w14:textId="77777777" w:rsidTr="00F35F99">
        <w:trPr>
          <w:jc w:val="center"/>
        </w:trPr>
        <w:tc>
          <w:tcPr>
            <w:tcW w:w="3442" w:type="dxa"/>
          </w:tcPr>
          <w:p w14:paraId="29A08FE5" w14:textId="77777777" w:rsidR="004552E9" w:rsidRDefault="004552E9" w:rsidP="00F35F99">
            <w:pPr>
              <w:pStyle w:val="TableContents"/>
              <w:keepNext/>
              <w:snapToGrid w:val="0"/>
              <w:rPr>
                <w:sz w:val="20"/>
              </w:rPr>
            </w:pPr>
            <w:r>
              <w:rPr>
                <w:sz w:val="20"/>
              </w:rPr>
              <w:t xml:space="preserve">Public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0FBD0023" w14:textId="77777777" w:rsidR="004552E9" w:rsidRDefault="004552E9" w:rsidP="00F35F99">
            <w:pPr>
              <w:pStyle w:val="TableContents"/>
              <w:snapToGrid w:val="0"/>
              <w:rPr>
                <w:sz w:val="20"/>
              </w:rPr>
            </w:pPr>
            <w:r>
              <w:rPr>
                <w:sz w:val="20"/>
              </w:rPr>
              <w:t>No</w:t>
            </w:r>
          </w:p>
        </w:tc>
        <w:tc>
          <w:tcPr>
            <w:tcW w:w="3607" w:type="dxa"/>
          </w:tcPr>
          <w:p w14:paraId="60BAFE2D" w14:textId="77777777" w:rsidR="004552E9" w:rsidRDefault="004552E9" w:rsidP="00F35F99">
            <w:pPr>
              <w:pStyle w:val="TableContents"/>
              <w:keepNext/>
              <w:snapToGrid w:val="0"/>
              <w:rPr>
                <w:sz w:val="20"/>
              </w:rPr>
            </w:pPr>
            <w:r>
              <w:rPr>
                <w:sz w:val="20"/>
              </w:rPr>
              <w:t>Specifies templates and/or attributes to be associated with the new object that apply to the Public Key Object. Order of precedence applies.</w:t>
            </w:r>
          </w:p>
          <w:p w14:paraId="00B5FEC9"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11F5F00" w14:textId="77777777" w:rsidR="004552E9" w:rsidRDefault="004552E9" w:rsidP="004552E9">
      <w:pPr>
        <w:pStyle w:val="Caption"/>
      </w:pPr>
      <w:bookmarkStart w:id="1387" w:name="_Toc236497783"/>
      <w:bookmarkStart w:id="1388" w:name="_Toc310932826"/>
      <w:bookmarkStart w:id="1389" w:name="_Toc461030079"/>
      <w:r>
        <w:t xml:space="preserve">Table </w:t>
      </w:r>
      <w:r w:rsidR="009F3895">
        <w:fldChar w:fldCharType="begin"/>
      </w:r>
      <w:r w:rsidR="009F3895">
        <w:instrText xml:space="preserve"> SEQ Table \* ARABIC </w:instrText>
      </w:r>
      <w:r w:rsidR="009F3895">
        <w:fldChar w:fldCharType="separate"/>
      </w:r>
      <w:r w:rsidR="009F3895">
        <w:rPr>
          <w:noProof/>
        </w:rPr>
        <w:t>150</w:t>
      </w:r>
      <w:r w:rsidR="009F3895">
        <w:rPr>
          <w:noProof/>
        </w:rPr>
        <w:fldChar w:fldCharType="end"/>
      </w:r>
      <w:r>
        <w:t>: Create Key Pair Request Payload</w:t>
      </w:r>
      <w:bookmarkEnd w:id="1387"/>
      <w:bookmarkEnd w:id="1388"/>
      <w:bookmarkEnd w:id="1389"/>
    </w:p>
    <w:p w14:paraId="6B8C6634" w14:textId="77777777" w:rsidR="004552E9" w:rsidRDefault="004552E9" w:rsidP="004552E9">
      <w:pPr>
        <w:pStyle w:val="BodyText"/>
        <w:spacing w:before="120"/>
        <w:rPr>
          <w:noProof w:val="0"/>
        </w:rPr>
      </w:pPr>
      <w:r>
        <w:rPr>
          <w:noProof w:val="0"/>
        </w:rPr>
        <w:t>For multi-instance attributes, the union of the values found in the templates and attributes of the Common, Private, and Public Key Template-Attribute SHALL be used. For single-instance attributes, the order of precedence is as follows:</w:t>
      </w:r>
    </w:p>
    <w:p w14:paraId="0439C59E" w14:textId="77777777" w:rsidR="004552E9" w:rsidRDefault="004552E9" w:rsidP="004552E9">
      <w:pPr>
        <w:pStyle w:val="BodyText"/>
        <w:numPr>
          <w:ilvl w:val="0"/>
          <w:numId w:val="37"/>
        </w:numPr>
        <w:tabs>
          <w:tab w:val="left" w:pos="720"/>
        </w:tabs>
        <w:suppressAutoHyphens/>
        <w:rPr>
          <w:noProof w:val="0"/>
        </w:rPr>
      </w:pPr>
      <w:r>
        <w:rPr>
          <w:noProof w:val="0"/>
        </w:rPr>
        <w:t>attributes specified explicitly in the Private and Public Key Template-Attribute, then</w:t>
      </w:r>
    </w:p>
    <w:p w14:paraId="375EE117" w14:textId="77777777" w:rsidR="004552E9" w:rsidRDefault="004552E9" w:rsidP="004552E9">
      <w:pPr>
        <w:pStyle w:val="BodyText"/>
        <w:numPr>
          <w:ilvl w:val="0"/>
          <w:numId w:val="37"/>
        </w:numPr>
        <w:tabs>
          <w:tab w:val="left" w:pos="720"/>
        </w:tabs>
        <w:suppressAutoHyphens/>
        <w:rPr>
          <w:noProof w:val="0"/>
        </w:rPr>
      </w:pPr>
      <w:r>
        <w:rPr>
          <w:noProof w:val="0"/>
        </w:rPr>
        <w:t>attributes specified via templates in the Private and Public Key Template-Attribute, then</w:t>
      </w:r>
    </w:p>
    <w:p w14:paraId="4DEE0D04" w14:textId="77777777" w:rsidR="004552E9" w:rsidRDefault="004552E9" w:rsidP="004552E9">
      <w:pPr>
        <w:pStyle w:val="BodyText"/>
        <w:numPr>
          <w:ilvl w:val="0"/>
          <w:numId w:val="37"/>
        </w:numPr>
        <w:tabs>
          <w:tab w:val="left" w:pos="720"/>
        </w:tabs>
        <w:suppressAutoHyphens/>
        <w:rPr>
          <w:noProof w:val="0"/>
        </w:rPr>
      </w:pPr>
      <w:r>
        <w:rPr>
          <w:noProof w:val="0"/>
        </w:rPr>
        <w:t>attributes specified explicitly in the Common Template-Attribute, then</w:t>
      </w:r>
    </w:p>
    <w:p w14:paraId="40762E3E" w14:textId="77777777" w:rsidR="004552E9" w:rsidRDefault="004552E9" w:rsidP="004552E9">
      <w:pPr>
        <w:pStyle w:val="BodyText"/>
        <w:numPr>
          <w:ilvl w:val="0"/>
          <w:numId w:val="37"/>
        </w:numPr>
        <w:tabs>
          <w:tab w:val="left" w:pos="720"/>
        </w:tabs>
        <w:suppressAutoHyphens/>
        <w:rPr>
          <w:noProof w:val="0"/>
        </w:rPr>
      </w:pPr>
      <w:r>
        <w:rPr>
          <w:noProof w:val="0"/>
        </w:rPr>
        <w:t>attributes specified via templates in the Common Template-Attribute.</w:t>
      </w:r>
    </w:p>
    <w:p w14:paraId="10D8C78F" w14:textId="77777777" w:rsidR="004552E9" w:rsidRDefault="004552E9" w:rsidP="004552E9">
      <w:pPr>
        <w:pStyle w:val="BodyText"/>
        <w:rPr>
          <w:noProof w:val="0"/>
        </w:rPr>
      </w:pPr>
      <w:r>
        <w:rPr>
          <w:noProof w:val="0"/>
        </w:rPr>
        <w:lastRenderedPageBreak/>
        <w:t>If there are multiple templates in the Common, Private, or Public Key Template-Attribute, then the last value of the single-instance attribute that conflicts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6A7D656" w14:textId="77777777" w:rsidTr="00F35F99">
        <w:trPr>
          <w:jc w:val="center"/>
        </w:trPr>
        <w:tc>
          <w:tcPr>
            <w:tcW w:w="8318" w:type="dxa"/>
            <w:gridSpan w:val="3"/>
            <w:shd w:val="clear" w:color="auto" w:fill="C0C0C0"/>
          </w:tcPr>
          <w:p w14:paraId="676C73EA" w14:textId="77777777" w:rsidR="004552E9" w:rsidRDefault="004552E9" w:rsidP="00F35F99">
            <w:pPr>
              <w:pStyle w:val="TableHeading"/>
              <w:keepNext/>
              <w:snapToGrid w:val="0"/>
              <w:rPr>
                <w:sz w:val="20"/>
              </w:rPr>
            </w:pPr>
            <w:r>
              <w:rPr>
                <w:sz w:val="20"/>
              </w:rPr>
              <w:t>Response Payload</w:t>
            </w:r>
          </w:p>
        </w:tc>
      </w:tr>
      <w:tr w:rsidR="004552E9" w14:paraId="6364848F" w14:textId="77777777" w:rsidTr="00F35F99">
        <w:trPr>
          <w:jc w:val="center"/>
        </w:trPr>
        <w:tc>
          <w:tcPr>
            <w:tcW w:w="3439" w:type="dxa"/>
            <w:shd w:val="clear" w:color="auto" w:fill="C0C0C0"/>
          </w:tcPr>
          <w:p w14:paraId="2FD68486"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3A6D60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26CCF96" w14:textId="77777777" w:rsidR="004552E9" w:rsidRDefault="004552E9" w:rsidP="00F35F99">
            <w:pPr>
              <w:pStyle w:val="TableHeading"/>
              <w:snapToGrid w:val="0"/>
              <w:rPr>
                <w:sz w:val="20"/>
              </w:rPr>
            </w:pPr>
            <w:r>
              <w:rPr>
                <w:sz w:val="20"/>
              </w:rPr>
              <w:t xml:space="preserve">Description </w:t>
            </w:r>
          </w:p>
        </w:tc>
      </w:tr>
      <w:tr w:rsidR="004552E9" w14:paraId="4FBADD70" w14:textId="77777777" w:rsidTr="00F35F99">
        <w:trPr>
          <w:jc w:val="center"/>
        </w:trPr>
        <w:tc>
          <w:tcPr>
            <w:tcW w:w="3439" w:type="dxa"/>
          </w:tcPr>
          <w:p w14:paraId="223E3E57" w14:textId="77777777" w:rsidR="004552E9" w:rsidRDefault="004552E9" w:rsidP="00F35F99">
            <w:pPr>
              <w:pStyle w:val="TableContents"/>
              <w:keepNext/>
              <w:snapToGrid w:val="0"/>
              <w:rPr>
                <w:sz w:val="20"/>
              </w:rPr>
            </w:pPr>
            <w:r>
              <w:rPr>
                <w:sz w:val="20"/>
              </w:rPr>
              <w:t xml:space="preserve">Private Key 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48EA41A8" w14:textId="77777777" w:rsidR="004552E9" w:rsidRDefault="004552E9" w:rsidP="00F35F99">
            <w:pPr>
              <w:pStyle w:val="TableContents"/>
              <w:snapToGrid w:val="0"/>
              <w:rPr>
                <w:sz w:val="20"/>
              </w:rPr>
            </w:pPr>
            <w:r>
              <w:rPr>
                <w:sz w:val="20"/>
              </w:rPr>
              <w:t>Yes</w:t>
            </w:r>
          </w:p>
        </w:tc>
        <w:tc>
          <w:tcPr>
            <w:tcW w:w="3595" w:type="dxa"/>
          </w:tcPr>
          <w:p w14:paraId="5DE5B0C2" w14:textId="77777777" w:rsidR="004552E9" w:rsidRDefault="004552E9" w:rsidP="00F35F99">
            <w:pPr>
              <w:pStyle w:val="TableContents"/>
              <w:snapToGrid w:val="0"/>
              <w:rPr>
                <w:sz w:val="20"/>
              </w:rPr>
            </w:pPr>
            <w:r>
              <w:rPr>
                <w:sz w:val="20"/>
              </w:rPr>
              <w:t>The Unique Identifier of the newly created Private Key object.</w:t>
            </w:r>
          </w:p>
        </w:tc>
      </w:tr>
      <w:tr w:rsidR="004552E9" w14:paraId="1493625D" w14:textId="77777777" w:rsidTr="00F35F99">
        <w:trPr>
          <w:jc w:val="center"/>
        </w:trPr>
        <w:tc>
          <w:tcPr>
            <w:tcW w:w="3439" w:type="dxa"/>
          </w:tcPr>
          <w:p w14:paraId="4ECDFF28" w14:textId="77777777" w:rsidR="004552E9" w:rsidRDefault="004552E9" w:rsidP="00F35F99">
            <w:pPr>
              <w:pStyle w:val="TableContents"/>
              <w:keepNext/>
              <w:snapToGrid w:val="0"/>
              <w:rPr>
                <w:sz w:val="20"/>
              </w:rPr>
            </w:pPr>
            <w:r>
              <w:rPr>
                <w:sz w:val="20"/>
              </w:rPr>
              <w:t xml:space="preserve">Public Key 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4FC289D5" w14:textId="77777777" w:rsidR="004552E9" w:rsidRDefault="004552E9" w:rsidP="00F35F99">
            <w:pPr>
              <w:pStyle w:val="TableContents"/>
              <w:snapToGrid w:val="0"/>
              <w:rPr>
                <w:sz w:val="20"/>
              </w:rPr>
            </w:pPr>
            <w:r>
              <w:rPr>
                <w:sz w:val="20"/>
              </w:rPr>
              <w:t>Yes</w:t>
            </w:r>
          </w:p>
        </w:tc>
        <w:tc>
          <w:tcPr>
            <w:tcW w:w="3595" w:type="dxa"/>
          </w:tcPr>
          <w:p w14:paraId="752E8439" w14:textId="77777777" w:rsidR="004552E9" w:rsidRDefault="004552E9" w:rsidP="00F35F99">
            <w:pPr>
              <w:pStyle w:val="TableContents"/>
              <w:snapToGrid w:val="0"/>
              <w:rPr>
                <w:sz w:val="20"/>
              </w:rPr>
            </w:pPr>
            <w:r>
              <w:rPr>
                <w:sz w:val="20"/>
              </w:rPr>
              <w:t>The Unique Identifier of the newly created Public Key object.</w:t>
            </w:r>
          </w:p>
        </w:tc>
      </w:tr>
      <w:tr w:rsidR="004552E9" w14:paraId="50168C43" w14:textId="77777777" w:rsidTr="00F35F99">
        <w:trPr>
          <w:jc w:val="center"/>
        </w:trPr>
        <w:tc>
          <w:tcPr>
            <w:tcW w:w="3439" w:type="dxa"/>
          </w:tcPr>
          <w:p w14:paraId="753153BD" w14:textId="77777777" w:rsidR="004552E9" w:rsidRDefault="004552E9" w:rsidP="00F35F99">
            <w:pPr>
              <w:pStyle w:val="TableContents"/>
              <w:snapToGrid w:val="0"/>
              <w:rPr>
                <w:sz w:val="20"/>
              </w:rPr>
            </w:pPr>
            <w:r>
              <w:rPr>
                <w:sz w:val="20"/>
              </w:rPr>
              <w:t xml:space="preserve">Private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r>
              <w:rPr>
                <w:sz w:val="20"/>
              </w:rPr>
              <w:t xml:space="preserve"> </w:t>
            </w:r>
          </w:p>
        </w:tc>
        <w:tc>
          <w:tcPr>
            <w:tcW w:w="1284" w:type="dxa"/>
          </w:tcPr>
          <w:p w14:paraId="00665E38" w14:textId="77777777" w:rsidR="004552E9" w:rsidRDefault="004552E9" w:rsidP="00F35F99">
            <w:pPr>
              <w:pStyle w:val="TableContents"/>
              <w:snapToGrid w:val="0"/>
              <w:rPr>
                <w:sz w:val="20"/>
              </w:rPr>
            </w:pPr>
            <w:r>
              <w:rPr>
                <w:sz w:val="20"/>
              </w:rPr>
              <w:t>No</w:t>
            </w:r>
          </w:p>
        </w:tc>
        <w:tc>
          <w:tcPr>
            <w:tcW w:w="3595" w:type="dxa"/>
          </w:tcPr>
          <w:p w14:paraId="723934D3" w14:textId="77777777" w:rsidR="004552E9" w:rsidRDefault="004552E9" w:rsidP="00F35F99">
            <w:pPr>
              <w:pStyle w:val="TableContents"/>
              <w:snapToGrid w:val="0"/>
              <w:rPr>
                <w:sz w:val="20"/>
              </w:rPr>
            </w:pPr>
            <w:r>
              <w:rPr>
                <w:sz w:val="20"/>
              </w:rPr>
              <w:t>An OPTIONAL list of attributes, for the Private Key Object, with values that were not specified in the request, but have been implicitly set by the key management server.</w:t>
            </w:r>
          </w:p>
          <w:p w14:paraId="17AC827C"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0B0F2CE6" w14:textId="77777777" w:rsidTr="00F35F99">
        <w:trPr>
          <w:jc w:val="center"/>
        </w:trPr>
        <w:tc>
          <w:tcPr>
            <w:tcW w:w="3439" w:type="dxa"/>
          </w:tcPr>
          <w:p w14:paraId="0C0FCF8B" w14:textId="77777777" w:rsidR="004552E9" w:rsidRDefault="004552E9" w:rsidP="00F35F99">
            <w:pPr>
              <w:pStyle w:val="TableContents"/>
              <w:snapToGrid w:val="0"/>
              <w:rPr>
                <w:sz w:val="20"/>
              </w:rPr>
            </w:pPr>
            <w:r>
              <w:rPr>
                <w:sz w:val="20"/>
              </w:rPr>
              <w:t xml:space="preserve">Public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r>
              <w:rPr>
                <w:sz w:val="20"/>
              </w:rPr>
              <w:t xml:space="preserve"> </w:t>
            </w:r>
          </w:p>
        </w:tc>
        <w:tc>
          <w:tcPr>
            <w:tcW w:w="1284" w:type="dxa"/>
          </w:tcPr>
          <w:p w14:paraId="5599BBDF" w14:textId="77777777" w:rsidR="004552E9" w:rsidRDefault="004552E9" w:rsidP="00F35F99">
            <w:pPr>
              <w:pStyle w:val="TableContents"/>
              <w:snapToGrid w:val="0"/>
              <w:rPr>
                <w:sz w:val="20"/>
              </w:rPr>
            </w:pPr>
            <w:r>
              <w:rPr>
                <w:sz w:val="20"/>
              </w:rPr>
              <w:t>No</w:t>
            </w:r>
          </w:p>
        </w:tc>
        <w:tc>
          <w:tcPr>
            <w:tcW w:w="3595" w:type="dxa"/>
          </w:tcPr>
          <w:p w14:paraId="05C93295" w14:textId="77777777" w:rsidR="004552E9" w:rsidRDefault="004552E9" w:rsidP="00F35F99">
            <w:pPr>
              <w:pStyle w:val="TableContents"/>
              <w:keepNext/>
              <w:snapToGrid w:val="0"/>
              <w:rPr>
                <w:sz w:val="20"/>
              </w:rPr>
            </w:pPr>
            <w:r>
              <w:rPr>
                <w:sz w:val="20"/>
              </w:rPr>
              <w:t>An OPTIONAL list of attributes, for the Public Key Object, with values that were not specified in the request, but have been implicitly set by the key management server.</w:t>
            </w:r>
          </w:p>
          <w:p w14:paraId="12A62612"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03A3B69" w14:textId="77777777" w:rsidR="004552E9" w:rsidRDefault="004552E9" w:rsidP="004552E9">
      <w:pPr>
        <w:pStyle w:val="Caption"/>
      </w:pPr>
      <w:bookmarkStart w:id="1390" w:name="_Toc236497784"/>
      <w:bookmarkStart w:id="1391" w:name="_Toc310932827"/>
      <w:bookmarkStart w:id="1392" w:name="_Toc461030080"/>
      <w:r>
        <w:t xml:space="preserve">Table </w:t>
      </w:r>
      <w:r w:rsidR="009F3895">
        <w:fldChar w:fldCharType="begin"/>
      </w:r>
      <w:r w:rsidR="009F3895">
        <w:instrText xml:space="preserve"> SEQ Table \* ARABIC </w:instrText>
      </w:r>
      <w:r w:rsidR="009F3895">
        <w:fldChar w:fldCharType="separate"/>
      </w:r>
      <w:r w:rsidR="009F3895">
        <w:rPr>
          <w:noProof/>
        </w:rPr>
        <w:t>151</w:t>
      </w:r>
      <w:r w:rsidR="009F3895">
        <w:rPr>
          <w:noProof/>
        </w:rPr>
        <w:fldChar w:fldCharType="end"/>
      </w:r>
      <w:r>
        <w:t>: Create Key Pair Response Payload</w:t>
      </w:r>
      <w:bookmarkEnd w:id="1390"/>
      <w:bookmarkEnd w:id="1391"/>
      <w:bookmarkEnd w:id="1392"/>
    </w:p>
    <w:p w14:paraId="35060C67" w14:textId="77777777" w:rsidR="004552E9" w:rsidRDefault="004552E9" w:rsidP="004552E9">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rsidR="009F3895">
        <w:t>Table 152</w:t>
      </w:r>
      <w:r>
        <w:rPr>
          <w:noProof w:val="0"/>
          <w:szCs w:val="20"/>
        </w:rPr>
        <w:fldChar w:fldCharType="end"/>
      </w:r>
      <w:r>
        <w:rPr>
          <w:noProof w:val="0"/>
          <w:szCs w:val="20"/>
        </w:rPr>
        <w:t xml:space="preserve"> indicates which attributes SHALL be included in the Create Key pair request using Template-Attribute objects, as well as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1959"/>
        <w:gridCol w:w="2909"/>
      </w:tblGrid>
      <w:tr w:rsidR="004552E9" w14:paraId="23F30DF7" w14:textId="77777777" w:rsidTr="00F35F99">
        <w:trPr>
          <w:jc w:val="center"/>
        </w:trPr>
        <w:tc>
          <w:tcPr>
            <w:tcW w:w="2430" w:type="dxa"/>
            <w:shd w:val="clear" w:color="auto" w:fill="C0C0C0"/>
          </w:tcPr>
          <w:p w14:paraId="44169C6A" w14:textId="77777777" w:rsidR="004552E9" w:rsidRDefault="004552E9" w:rsidP="00F35F99">
            <w:pPr>
              <w:pStyle w:val="TableHeading"/>
              <w:keepNext/>
              <w:snapToGrid w:val="0"/>
              <w:rPr>
                <w:sz w:val="20"/>
              </w:rPr>
            </w:pPr>
            <w:r>
              <w:rPr>
                <w:sz w:val="20"/>
              </w:rPr>
              <w:lastRenderedPageBreak/>
              <w:t>Attribute</w:t>
            </w:r>
          </w:p>
        </w:tc>
        <w:tc>
          <w:tcPr>
            <w:tcW w:w="1959" w:type="dxa"/>
            <w:shd w:val="clear" w:color="auto" w:fill="C0C0C0"/>
          </w:tcPr>
          <w:p w14:paraId="327B75E9" w14:textId="77777777" w:rsidR="004552E9" w:rsidRDefault="004552E9" w:rsidP="00F35F99">
            <w:pPr>
              <w:pStyle w:val="TableHeading"/>
              <w:snapToGrid w:val="0"/>
              <w:rPr>
                <w:sz w:val="20"/>
              </w:rPr>
            </w:pPr>
            <w:r>
              <w:rPr>
                <w:sz w:val="20"/>
              </w:rPr>
              <w:t>REQUIRED</w:t>
            </w:r>
          </w:p>
        </w:tc>
        <w:tc>
          <w:tcPr>
            <w:tcW w:w="2909" w:type="dxa"/>
            <w:shd w:val="clear" w:color="auto" w:fill="C0C0C0"/>
          </w:tcPr>
          <w:p w14:paraId="45673899" w14:textId="77777777" w:rsidR="004552E9" w:rsidRDefault="004552E9" w:rsidP="00F35F99">
            <w:pPr>
              <w:pStyle w:val="TableHeading"/>
              <w:snapToGrid w:val="0"/>
              <w:rPr>
                <w:sz w:val="20"/>
              </w:rPr>
            </w:pPr>
            <w:r>
              <w:rPr>
                <w:sz w:val="20"/>
              </w:rPr>
              <w:t>SHALL contain the same value for both Private and Public Key</w:t>
            </w:r>
          </w:p>
        </w:tc>
      </w:tr>
      <w:tr w:rsidR="004552E9" w14:paraId="069164E6" w14:textId="77777777" w:rsidTr="00F35F99">
        <w:trPr>
          <w:jc w:val="center"/>
        </w:trPr>
        <w:tc>
          <w:tcPr>
            <w:tcW w:w="2430" w:type="dxa"/>
          </w:tcPr>
          <w:p w14:paraId="3E6B820A" w14:textId="77777777" w:rsidR="004552E9" w:rsidRDefault="004552E9" w:rsidP="00F35F99">
            <w:pPr>
              <w:pStyle w:val="TableContents"/>
              <w:keepNext/>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sidR="009F3895">
              <w:rPr>
                <w:sz w:val="20"/>
              </w:rPr>
              <w:t>3.4</w:t>
            </w:r>
            <w:r>
              <w:rPr>
                <w:sz w:val="20"/>
              </w:rPr>
              <w:fldChar w:fldCharType="end"/>
            </w:r>
          </w:p>
        </w:tc>
        <w:tc>
          <w:tcPr>
            <w:tcW w:w="1959" w:type="dxa"/>
          </w:tcPr>
          <w:p w14:paraId="3D689426" w14:textId="77777777" w:rsidR="004552E9" w:rsidRDefault="004552E9" w:rsidP="00F35F99">
            <w:pPr>
              <w:pStyle w:val="TableContents"/>
              <w:snapToGrid w:val="0"/>
              <w:rPr>
                <w:sz w:val="20"/>
              </w:rPr>
            </w:pPr>
            <w:r>
              <w:rPr>
                <w:sz w:val="20"/>
              </w:rPr>
              <w:t>Yes</w:t>
            </w:r>
          </w:p>
        </w:tc>
        <w:tc>
          <w:tcPr>
            <w:tcW w:w="2909" w:type="dxa"/>
          </w:tcPr>
          <w:p w14:paraId="70083976" w14:textId="77777777" w:rsidR="004552E9" w:rsidRDefault="004552E9" w:rsidP="00F35F99">
            <w:pPr>
              <w:pStyle w:val="TableContents"/>
              <w:snapToGrid w:val="0"/>
              <w:rPr>
                <w:sz w:val="20"/>
              </w:rPr>
            </w:pPr>
            <w:r>
              <w:rPr>
                <w:sz w:val="20"/>
              </w:rPr>
              <w:t>Yes</w:t>
            </w:r>
          </w:p>
        </w:tc>
      </w:tr>
      <w:tr w:rsidR="004552E9" w14:paraId="070C20DD" w14:textId="77777777" w:rsidTr="00F35F99">
        <w:trPr>
          <w:jc w:val="center"/>
        </w:trPr>
        <w:tc>
          <w:tcPr>
            <w:tcW w:w="2430" w:type="dxa"/>
          </w:tcPr>
          <w:p w14:paraId="12D876F1" w14:textId="77777777" w:rsidR="004552E9" w:rsidRDefault="004552E9" w:rsidP="00F35F99">
            <w:pPr>
              <w:pStyle w:val="TableContents"/>
              <w:keepNext/>
              <w:snapToGrid w:val="0"/>
              <w:rPr>
                <w:color w:val="000000"/>
                <w:sz w:val="20"/>
              </w:rPr>
            </w:pPr>
            <w:r>
              <w:rPr>
                <w:color w:val="000000"/>
                <w:sz w:val="20"/>
              </w:rPr>
              <w:t xml:space="preserve">Cryptographic Length, see </w:t>
            </w:r>
            <w:r>
              <w:rPr>
                <w:color w:val="000000"/>
                <w:sz w:val="20"/>
              </w:rPr>
              <w:fldChar w:fldCharType="begin"/>
            </w:r>
            <w:r>
              <w:rPr>
                <w:color w:val="000000"/>
                <w:sz w:val="20"/>
              </w:rPr>
              <w:instrText xml:space="preserve"> REF _Ref241650075 \r \h </w:instrText>
            </w:r>
            <w:r>
              <w:rPr>
                <w:color w:val="000000"/>
                <w:sz w:val="20"/>
              </w:rPr>
            </w:r>
            <w:r>
              <w:rPr>
                <w:color w:val="000000"/>
                <w:sz w:val="20"/>
              </w:rPr>
              <w:fldChar w:fldCharType="separate"/>
            </w:r>
            <w:r w:rsidR="009F3895">
              <w:rPr>
                <w:color w:val="000000"/>
                <w:sz w:val="20"/>
              </w:rPr>
              <w:t>3.5</w:t>
            </w:r>
            <w:r>
              <w:rPr>
                <w:color w:val="000000"/>
                <w:sz w:val="20"/>
              </w:rPr>
              <w:fldChar w:fldCharType="end"/>
            </w:r>
          </w:p>
        </w:tc>
        <w:tc>
          <w:tcPr>
            <w:tcW w:w="1959" w:type="dxa"/>
          </w:tcPr>
          <w:p w14:paraId="1557B58C" w14:textId="77777777" w:rsidR="004552E9" w:rsidRDefault="004552E9" w:rsidP="00F35F99">
            <w:pPr>
              <w:pStyle w:val="TableContents"/>
              <w:snapToGrid w:val="0"/>
              <w:rPr>
                <w:color w:val="000000"/>
                <w:sz w:val="20"/>
              </w:rPr>
            </w:pPr>
            <w:r>
              <w:rPr>
                <w:color w:val="000000"/>
                <w:sz w:val="20"/>
              </w:rPr>
              <w:t>No</w:t>
            </w:r>
          </w:p>
        </w:tc>
        <w:tc>
          <w:tcPr>
            <w:tcW w:w="2909" w:type="dxa"/>
          </w:tcPr>
          <w:p w14:paraId="60DC85F6" w14:textId="77777777" w:rsidR="004552E9" w:rsidRDefault="004552E9" w:rsidP="00F35F99">
            <w:pPr>
              <w:pStyle w:val="TableContents"/>
              <w:snapToGrid w:val="0"/>
              <w:rPr>
                <w:color w:val="000000"/>
                <w:sz w:val="20"/>
              </w:rPr>
            </w:pPr>
            <w:r>
              <w:rPr>
                <w:color w:val="000000"/>
                <w:sz w:val="20"/>
              </w:rPr>
              <w:t>Yes</w:t>
            </w:r>
          </w:p>
        </w:tc>
      </w:tr>
      <w:tr w:rsidR="004552E9" w14:paraId="564EDD1B" w14:textId="77777777" w:rsidTr="00F35F99">
        <w:trPr>
          <w:jc w:val="center"/>
        </w:trPr>
        <w:tc>
          <w:tcPr>
            <w:tcW w:w="2430" w:type="dxa"/>
          </w:tcPr>
          <w:p w14:paraId="77556060" w14:textId="77777777" w:rsidR="004552E9" w:rsidRDefault="004552E9" w:rsidP="00F35F99">
            <w:pPr>
              <w:pStyle w:val="TableContents"/>
              <w:keepNext/>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sidR="009F3895">
              <w:rPr>
                <w:sz w:val="20"/>
              </w:rPr>
              <w:t>3.19</w:t>
            </w:r>
            <w:r>
              <w:rPr>
                <w:sz w:val="20"/>
              </w:rPr>
              <w:fldChar w:fldCharType="end"/>
            </w:r>
          </w:p>
        </w:tc>
        <w:tc>
          <w:tcPr>
            <w:tcW w:w="1959" w:type="dxa"/>
          </w:tcPr>
          <w:p w14:paraId="215F3584" w14:textId="77777777" w:rsidR="004552E9" w:rsidRDefault="004552E9" w:rsidP="00F35F99">
            <w:pPr>
              <w:pStyle w:val="TableContents"/>
              <w:snapToGrid w:val="0"/>
              <w:rPr>
                <w:sz w:val="20"/>
              </w:rPr>
            </w:pPr>
            <w:r>
              <w:rPr>
                <w:sz w:val="20"/>
              </w:rPr>
              <w:t>Yes</w:t>
            </w:r>
          </w:p>
        </w:tc>
        <w:tc>
          <w:tcPr>
            <w:tcW w:w="2909" w:type="dxa"/>
          </w:tcPr>
          <w:p w14:paraId="5C94DF7E" w14:textId="77777777" w:rsidR="004552E9" w:rsidRDefault="004552E9" w:rsidP="00F35F99">
            <w:pPr>
              <w:pStyle w:val="TableContents"/>
              <w:snapToGrid w:val="0"/>
              <w:rPr>
                <w:sz w:val="20"/>
              </w:rPr>
            </w:pPr>
            <w:r>
              <w:rPr>
                <w:sz w:val="20"/>
              </w:rPr>
              <w:t>No</w:t>
            </w:r>
          </w:p>
        </w:tc>
      </w:tr>
      <w:tr w:rsidR="004552E9" w14:paraId="29257F0E" w14:textId="77777777" w:rsidTr="00F35F99">
        <w:trPr>
          <w:jc w:val="center"/>
        </w:trPr>
        <w:tc>
          <w:tcPr>
            <w:tcW w:w="2430" w:type="dxa"/>
          </w:tcPr>
          <w:p w14:paraId="2A854A13" w14:textId="77777777" w:rsidR="004552E9" w:rsidRDefault="004552E9" w:rsidP="00F35F99">
            <w:pPr>
              <w:pStyle w:val="TableContents"/>
              <w:keepNext/>
              <w:snapToGrid w:val="0"/>
              <w:rPr>
                <w:sz w:val="20"/>
              </w:rPr>
            </w:pPr>
            <w:r>
              <w:rPr>
                <w:sz w:val="20"/>
              </w:rPr>
              <w:t xml:space="preserve">Cryptographic Domain Parameters, see </w:t>
            </w:r>
            <w:r>
              <w:rPr>
                <w:sz w:val="20"/>
              </w:rPr>
              <w:fldChar w:fldCharType="begin"/>
            </w:r>
            <w:r>
              <w:rPr>
                <w:sz w:val="20"/>
              </w:rPr>
              <w:instrText xml:space="preserve"> REF _Ref242026139 \r \h </w:instrText>
            </w:r>
            <w:r>
              <w:rPr>
                <w:sz w:val="20"/>
              </w:rPr>
            </w:r>
            <w:r>
              <w:rPr>
                <w:sz w:val="20"/>
              </w:rPr>
              <w:fldChar w:fldCharType="separate"/>
            </w:r>
            <w:r w:rsidR="009F3895">
              <w:rPr>
                <w:sz w:val="20"/>
              </w:rPr>
              <w:t>3.7</w:t>
            </w:r>
            <w:r>
              <w:rPr>
                <w:sz w:val="20"/>
              </w:rPr>
              <w:fldChar w:fldCharType="end"/>
            </w:r>
          </w:p>
        </w:tc>
        <w:tc>
          <w:tcPr>
            <w:tcW w:w="1959" w:type="dxa"/>
          </w:tcPr>
          <w:p w14:paraId="567778A4" w14:textId="77777777" w:rsidR="004552E9" w:rsidRDefault="004552E9" w:rsidP="00F35F99">
            <w:pPr>
              <w:pStyle w:val="TableContents"/>
              <w:snapToGrid w:val="0"/>
              <w:rPr>
                <w:sz w:val="20"/>
              </w:rPr>
            </w:pPr>
            <w:r>
              <w:rPr>
                <w:sz w:val="20"/>
              </w:rPr>
              <w:t>No</w:t>
            </w:r>
          </w:p>
        </w:tc>
        <w:tc>
          <w:tcPr>
            <w:tcW w:w="2909" w:type="dxa"/>
          </w:tcPr>
          <w:p w14:paraId="405C1F31" w14:textId="77777777" w:rsidR="004552E9" w:rsidRDefault="004552E9" w:rsidP="00F35F99">
            <w:pPr>
              <w:pStyle w:val="TableContents"/>
              <w:keepNext/>
              <w:snapToGrid w:val="0"/>
              <w:rPr>
                <w:sz w:val="20"/>
              </w:rPr>
            </w:pPr>
            <w:r>
              <w:rPr>
                <w:sz w:val="20"/>
              </w:rPr>
              <w:t>Yes</w:t>
            </w:r>
          </w:p>
        </w:tc>
      </w:tr>
      <w:tr w:rsidR="004552E9" w14:paraId="29AB74E1" w14:textId="77777777" w:rsidTr="00F35F99">
        <w:trPr>
          <w:jc w:val="center"/>
        </w:trPr>
        <w:tc>
          <w:tcPr>
            <w:tcW w:w="2430" w:type="dxa"/>
          </w:tcPr>
          <w:p w14:paraId="1E881747" w14:textId="77777777" w:rsidR="004552E9" w:rsidRDefault="004552E9" w:rsidP="00F35F99">
            <w:pPr>
              <w:pStyle w:val="TableContents"/>
              <w:keepNext/>
              <w:snapToGrid w:val="0"/>
              <w:rPr>
                <w:sz w:val="20"/>
              </w:rPr>
            </w:pPr>
            <w:r>
              <w:rPr>
                <w:sz w:val="20"/>
              </w:rPr>
              <w:t xml:space="preserve">Cryptographic Parameters, see </w:t>
            </w:r>
            <w:r>
              <w:rPr>
                <w:sz w:val="20"/>
              </w:rPr>
              <w:fldChar w:fldCharType="begin"/>
            </w:r>
            <w:r>
              <w:rPr>
                <w:sz w:val="20"/>
              </w:rPr>
              <w:instrText xml:space="preserve"> REF _Ref241650084 \r \h </w:instrText>
            </w:r>
            <w:r>
              <w:rPr>
                <w:sz w:val="20"/>
              </w:rPr>
            </w:r>
            <w:r>
              <w:rPr>
                <w:sz w:val="20"/>
              </w:rPr>
              <w:fldChar w:fldCharType="separate"/>
            </w:r>
            <w:r w:rsidR="009F3895">
              <w:rPr>
                <w:sz w:val="20"/>
              </w:rPr>
              <w:t>3.6</w:t>
            </w:r>
            <w:r>
              <w:rPr>
                <w:sz w:val="20"/>
              </w:rPr>
              <w:fldChar w:fldCharType="end"/>
            </w:r>
            <w:r>
              <w:rPr>
                <w:sz w:val="20"/>
              </w:rPr>
              <w:t xml:space="preserve"> </w:t>
            </w:r>
          </w:p>
        </w:tc>
        <w:tc>
          <w:tcPr>
            <w:tcW w:w="1959" w:type="dxa"/>
          </w:tcPr>
          <w:p w14:paraId="65F1B471" w14:textId="77777777" w:rsidR="004552E9" w:rsidRDefault="004552E9" w:rsidP="00F35F99">
            <w:pPr>
              <w:pStyle w:val="TableContents"/>
              <w:snapToGrid w:val="0"/>
              <w:rPr>
                <w:sz w:val="20"/>
              </w:rPr>
            </w:pPr>
            <w:r>
              <w:rPr>
                <w:sz w:val="20"/>
              </w:rPr>
              <w:t>No</w:t>
            </w:r>
          </w:p>
        </w:tc>
        <w:tc>
          <w:tcPr>
            <w:tcW w:w="2909" w:type="dxa"/>
          </w:tcPr>
          <w:p w14:paraId="04A42EFE" w14:textId="77777777" w:rsidR="004552E9" w:rsidRDefault="004552E9" w:rsidP="00F35F99">
            <w:pPr>
              <w:pStyle w:val="TableContents"/>
              <w:keepNext/>
              <w:snapToGrid w:val="0"/>
              <w:rPr>
                <w:sz w:val="20"/>
              </w:rPr>
            </w:pPr>
            <w:r>
              <w:rPr>
                <w:sz w:val="20"/>
              </w:rPr>
              <w:t>Yes</w:t>
            </w:r>
          </w:p>
        </w:tc>
      </w:tr>
    </w:tbl>
    <w:p w14:paraId="31AFB4D4" w14:textId="77777777" w:rsidR="004552E9" w:rsidRDefault="004552E9" w:rsidP="004552E9">
      <w:pPr>
        <w:pStyle w:val="Caption"/>
      </w:pPr>
      <w:bookmarkStart w:id="1393" w:name="_toc5112"/>
      <w:bookmarkStart w:id="1394" w:name="_Ref242028836"/>
      <w:bookmarkStart w:id="1395" w:name="_Toc236497785"/>
      <w:bookmarkStart w:id="1396" w:name="_Toc310932828"/>
      <w:bookmarkStart w:id="1397" w:name="_Toc461030081"/>
      <w:bookmarkEnd w:id="1393"/>
      <w:r>
        <w:t xml:space="preserve">Table </w:t>
      </w:r>
      <w:r w:rsidR="009F3895">
        <w:fldChar w:fldCharType="begin"/>
      </w:r>
      <w:r w:rsidR="009F3895">
        <w:instrText xml:space="preserve"> SEQ Table \* ARABIC </w:instrText>
      </w:r>
      <w:r w:rsidR="009F3895">
        <w:fldChar w:fldCharType="separate"/>
      </w:r>
      <w:r w:rsidR="009F3895">
        <w:rPr>
          <w:noProof/>
        </w:rPr>
        <w:t>152</w:t>
      </w:r>
      <w:r w:rsidR="009F3895">
        <w:rPr>
          <w:noProof/>
        </w:rPr>
        <w:fldChar w:fldCharType="end"/>
      </w:r>
      <w:bookmarkEnd w:id="1394"/>
      <w:r>
        <w:t>: Create Key Pair Attribute Requirements</w:t>
      </w:r>
      <w:bookmarkEnd w:id="1395"/>
      <w:bookmarkEnd w:id="1396"/>
      <w:bookmarkEnd w:id="1397"/>
    </w:p>
    <w:p w14:paraId="3CB901BB" w14:textId="77777777" w:rsidR="004552E9" w:rsidRDefault="004552E9" w:rsidP="004552E9">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20843F2C" w14:textId="77777777" w:rsidR="004552E9" w:rsidRDefault="004552E9" w:rsidP="004C4F94">
      <w:pPr>
        <w:pStyle w:val="Heading2"/>
      </w:pPr>
      <w:bookmarkStart w:id="1398" w:name="_Toc310932599"/>
      <w:bookmarkStart w:id="1399" w:name="_Toc323645752"/>
      <w:bookmarkStart w:id="1400" w:name="_Toc333494531"/>
      <w:bookmarkStart w:id="1401" w:name="_Toc240609962"/>
      <w:bookmarkStart w:id="1402" w:name="_Toc264553049"/>
      <w:bookmarkStart w:id="1403" w:name="_Toc283655746"/>
      <w:bookmarkStart w:id="1404" w:name="_Toc435729729"/>
      <w:bookmarkStart w:id="1405" w:name="_Toc461029753"/>
      <w:r>
        <w:t>Register</w:t>
      </w:r>
      <w:bookmarkStart w:id="1406" w:name="Ref_op_Register"/>
      <w:bookmarkEnd w:id="1398"/>
      <w:bookmarkEnd w:id="1399"/>
      <w:bookmarkEnd w:id="1400"/>
      <w:bookmarkEnd w:id="1401"/>
      <w:bookmarkEnd w:id="1402"/>
      <w:bookmarkEnd w:id="1403"/>
      <w:bookmarkEnd w:id="1404"/>
      <w:bookmarkEnd w:id="1406"/>
      <w:bookmarkEnd w:id="1405"/>
    </w:p>
    <w:p w14:paraId="0C784577" w14:textId="77777777" w:rsidR="004552E9" w:rsidRDefault="004552E9" w:rsidP="004552E9">
      <w:pPr>
        <w:pStyle w:val="BodyText"/>
        <w:rPr>
          <w:noProof w:val="0"/>
        </w:rPr>
      </w:pPr>
      <w:r>
        <w:rPr>
          <w:noProof w:val="0"/>
        </w:rPr>
        <w:t xml:space="preserve">This operation requests the server to register a </w:t>
      </w:r>
      <w:r>
        <w:rPr>
          <w:noProof w:val="0"/>
          <w:szCs w:val="20"/>
        </w:rPr>
        <w:t xml:space="preserve">Managed Object that was </w:t>
      </w:r>
      <w:r>
        <w:rPr>
          <w:noProof w:val="0"/>
        </w:rPr>
        <w:t xml:space="preserve">created by the client or obtained by the client through some other means, allowing the server to manage the object. The arguments in the request are similar to those in the Create operation, but contain the object itself for storage by the server. </w:t>
      </w:r>
    </w:p>
    <w:p w14:paraId="7D0DAED5" w14:textId="77777777" w:rsidR="004552E9" w:rsidRDefault="004552E9" w:rsidP="004552E9">
      <w:pPr>
        <w:pStyle w:val="BodyText"/>
        <w:rPr>
          <w:noProof w:val="0"/>
        </w:rPr>
      </w:pPr>
      <w:r>
        <w:rPr>
          <w:noProof w:val="0"/>
        </w:rPr>
        <w:t>The request contains information about the type of object being registered and attributes to be assigned to the object (e.g., Cryptographic Algorithm, Cryptographic Length, etc.). This information SHALL be specified by the use of a Template-Attribute object.</w:t>
      </w:r>
    </w:p>
    <w:p w14:paraId="10F921F6" w14:textId="77777777" w:rsidR="004552E9" w:rsidRDefault="004552E9" w:rsidP="004552E9">
      <w:pPr>
        <w:pStyle w:val="BodyText"/>
        <w:rPr>
          <w:noProof w:val="0"/>
        </w:rPr>
      </w:pPr>
      <w:r>
        <w:rPr>
          <w:noProof w:val="0"/>
        </w:rPr>
        <w:t>The response contains the Unique Identifier assigned by the server to the registered object. The server SHALL copy the Unique Identifier returned by this operations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5C5FD51" w14:textId="77777777" w:rsidTr="00F35F99">
        <w:trPr>
          <w:jc w:val="center"/>
        </w:trPr>
        <w:tc>
          <w:tcPr>
            <w:tcW w:w="8318" w:type="dxa"/>
            <w:gridSpan w:val="3"/>
            <w:shd w:val="clear" w:color="auto" w:fill="C0C0C0"/>
          </w:tcPr>
          <w:p w14:paraId="40988228" w14:textId="77777777" w:rsidR="004552E9" w:rsidRDefault="004552E9" w:rsidP="00F35F99">
            <w:pPr>
              <w:pStyle w:val="TableHeading"/>
              <w:keepNext/>
              <w:snapToGrid w:val="0"/>
              <w:rPr>
                <w:sz w:val="20"/>
              </w:rPr>
            </w:pPr>
            <w:r>
              <w:rPr>
                <w:sz w:val="20"/>
              </w:rPr>
              <w:lastRenderedPageBreak/>
              <w:t>Request Payload</w:t>
            </w:r>
          </w:p>
        </w:tc>
      </w:tr>
      <w:tr w:rsidR="004552E9" w14:paraId="55412091" w14:textId="77777777" w:rsidTr="00F35F99">
        <w:trPr>
          <w:jc w:val="center"/>
        </w:trPr>
        <w:tc>
          <w:tcPr>
            <w:tcW w:w="3439" w:type="dxa"/>
            <w:shd w:val="clear" w:color="auto" w:fill="C0C0C0"/>
          </w:tcPr>
          <w:p w14:paraId="0793DC87"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E7FE130"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AEEC67B" w14:textId="77777777" w:rsidR="004552E9" w:rsidRDefault="004552E9" w:rsidP="00F35F99">
            <w:pPr>
              <w:pStyle w:val="TableHeading"/>
              <w:snapToGrid w:val="0"/>
              <w:rPr>
                <w:sz w:val="20"/>
              </w:rPr>
            </w:pPr>
            <w:r>
              <w:rPr>
                <w:sz w:val="20"/>
              </w:rPr>
              <w:t xml:space="preserve">Description </w:t>
            </w:r>
          </w:p>
        </w:tc>
      </w:tr>
      <w:tr w:rsidR="004552E9" w14:paraId="052B3CFC" w14:textId="77777777" w:rsidTr="00F35F99">
        <w:trPr>
          <w:jc w:val="center"/>
        </w:trPr>
        <w:tc>
          <w:tcPr>
            <w:tcW w:w="3439" w:type="dxa"/>
          </w:tcPr>
          <w:p w14:paraId="3E8B4A3F"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00AC1820" w14:textId="77777777" w:rsidR="004552E9" w:rsidRDefault="004552E9" w:rsidP="00F35F99">
            <w:pPr>
              <w:pStyle w:val="TableContents"/>
              <w:snapToGrid w:val="0"/>
              <w:rPr>
                <w:sz w:val="20"/>
              </w:rPr>
            </w:pPr>
            <w:r>
              <w:rPr>
                <w:sz w:val="20"/>
              </w:rPr>
              <w:t>Yes</w:t>
            </w:r>
          </w:p>
        </w:tc>
        <w:tc>
          <w:tcPr>
            <w:tcW w:w="3595" w:type="dxa"/>
          </w:tcPr>
          <w:p w14:paraId="652630CE" w14:textId="77777777" w:rsidR="004552E9" w:rsidRDefault="004552E9" w:rsidP="00F35F99">
            <w:pPr>
              <w:pStyle w:val="TableContents"/>
              <w:snapToGrid w:val="0"/>
              <w:rPr>
                <w:sz w:val="20"/>
              </w:rPr>
            </w:pPr>
            <w:r>
              <w:rPr>
                <w:sz w:val="20"/>
              </w:rPr>
              <w:t>Determines the type of object being registered.</w:t>
            </w:r>
          </w:p>
        </w:tc>
      </w:tr>
      <w:tr w:rsidR="004552E9" w14:paraId="05273445" w14:textId="77777777" w:rsidTr="00F35F99">
        <w:trPr>
          <w:jc w:val="center"/>
        </w:trPr>
        <w:tc>
          <w:tcPr>
            <w:tcW w:w="3439" w:type="dxa"/>
          </w:tcPr>
          <w:p w14:paraId="66CF4EEF"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3A141A4A" w14:textId="77777777" w:rsidR="004552E9" w:rsidRDefault="004552E9" w:rsidP="00F35F99">
            <w:pPr>
              <w:pStyle w:val="TableContents"/>
              <w:snapToGrid w:val="0"/>
              <w:rPr>
                <w:sz w:val="20"/>
              </w:rPr>
            </w:pPr>
            <w:r>
              <w:rPr>
                <w:sz w:val="20"/>
              </w:rPr>
              <w:t>Yes</w:t>
            </w:r>
          </w:p>
        </w:tc>
        <w:tc>
          <w:tcPr>
            <w:tcW w:w="3595" w:type="dxa"/>
          </w:tcPr>
          <w:p w14:paraId="30415F34" w14:textId="77777777" w:rsidR="004552E9" w:rsidRDefault="004552E9" w:rsidP="00F35F99">
            <w:pPr>
              <w:pStyle w:val="TableContents"/>
              <w:snapToGrid w:val="0"/>
              <w:rPr>
                <w:sz w:val="20"/>
              </w:rPr>
            </w:pPr>
            <w:r>
              <w:rPr>
                <w:sz w:val="20"/>
              </w:rPr>
              <w:t>Specifies desired object attributes to be associated with the new object using templates and/or individual attributes.</w:t>
            </w:r>
          </w:p>
          <w:p w14:paraId="56EE0AF5"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1FB9B50E" w14:textId="77777777" w:rsidTr="00F35F99">
        <w:trPr>
          <w:jc w:val="center"/>
        </w:trPr>
        <w:tc>
          <w:tcPr>
            <w:tcW w:w="3439" w:type="dxa"/>
          </w:tcPr>
          <w:p w14:paraId="4C0CF7AF" w14:textId="77777777" w:rsidR="004552E9" w:rsidRDefault="004552E9" w:rsidP="00F35F99">
            <w:pPr>
              <w:pStyle w:val="TableContent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_Ref435763967 \r \h </w:instrText>
            </w:r>
            <w:r>
              <w:rPr>
                <w:sz w:val="20"/>
              </w:rPr>
            </w:r>
            <w:r>
              <w:rPr>
                <w:sz w:val="20"/>
              </w:rPr>
              <w:fldChar w:fldCharType="separate"/>
            </w:r>
            <w:r w:rsidR="009F3895">
              <w:rPr>
                <w:sz w:val="20"/>
              </w:rPr>
              <w:t>2.2</w:t>
            </w:r>
            <w:r>
              <w:rPr>
                <w:sz w:val="20"/>
              </w:rPr>
              <w:fldChar w:fldCharType="end"/>
            </w:r>
          </w:p>
        </w:tc>
        <w:tc>
          <w:tcPr>
            <w:tcW w:w="1284" w:type="dxa"/>
          </w:tcPr>
          <w:p w14:paraId="2886CC64" w14:textId="77777777" w:rsidR="004552E9" w:rsidRDefault="004552E9" w:rsidP="00F35F99">
            <w:pPr>
              <w:pStyle w:val="TableContents"/>
              <w:snapToGrid w:val="0"/>
              <w:rPr>
                <w:sz w:val="20"/>
              </w:rPr>
            </w:pPr>
            <w:r>
              <w:rPr>
                <w:sz w:val="20"/>
              </w:rPr>
              <w:t>Yes</w:t>
            </w:r>
          </w:p>
        </w:tc>
        <w:tc>
          <w:tcPr>
            <w:tcW w:w="3595" w:type="dxa"/>
          </w:tcPr>
          <w:p w14:paraId="565BEDAC" w14:textId="77777777" w:rsidR="004552E9" w:rsidRDefault="004552E9" w:rsidP="00F35F99">
            <w:pPr>
              <w:pStyle w:val="TableContents"/>
              <w:keepNext/>
              <w:snapToGrid w:val="0"/>
              <w:rPr>
                <w:sz w:val="20"/>
              </w:rPr>
            </w:pPr>
            <w:r>
              <w:rPr>
                <w:sz w:val="20"/>
              </w:rPr>
              <w:t>The object being registered. The object and attributes MAY be wrapped.</w:t>
            </w:r>
          </w:p>
        </w:tc>
      </w:tr>
    </w:tbl>
    <w:p w14:paraId="32639E32" w14:textId="77777777" w:rsidR="004552E9" w:rsidRDefault="004552E9" w:rsidP="004552E9">
      <w:pPr>
        <w:pStyle w:val="Caption"/>
      </w:pPr>
      <w:bookmarkStart w:id="1407" w:name="_Toc236497786"/>
      <w:bookmarkStart w:id="1408" w:name="_Toc310932829"/>
      <w:bookmarkStart w:id="1409" w:name="_Toc461030082"/>
      <w:r>
        <w:t xml:space="preserve">Table </w:t>
      </w:r>
      <w:r w:rsidR="009F3895">
        <w:fldChar w:fldCharType="begin"/>
      </w:r>
      <w:r w:rsidR="009F3895">
        <w:instrText xml:space="preserve"> SEQ Table \* ARABIC </w:instrText>
      </w:r>
      <w:r w:rsidR="009F3895">
        <w:fldChar w:fldCharType="separate"/>
      </w:r>
      <w:r w:rsidR="009F3895">
        <w:rPr>
          <w:noProof/>
        </w:rPr>
        <w:t>153</w:t>
      </w:r>
      <w:r w:rsidR="009F3895">
        <w:rPr>
          <w:noProof/>
        </w:rPr>
        <w:fldChar w:fldCharType="end"/>
      </w:r>
      <w:r>
        <w:t>: Register Request Payload</w:t>
      </w:r>
      <w:bookmarkEnd w:id="1407"/>
      <w:bookmarkEnd w:id="1408"/>
      <w:bookmarkEnd w:id="14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501D6A9" w14:textId="77777777" w:rsidTr="00F35F99">
        <w:trPr>
          <w:jc w:val="center"/>
        </w:trPr>
        <w:tc>
          <w:tcPr>
            <w:tcW w:w="8318" w:type="dxa"/>
            <w:gridSpan w:val="3"/>
            <w:shd w:val="clear" w:color="auto" w:fill="C0C0C0"/>
          </w:tcPr>
          <w:p w14:paraId="32B8C246" w14:textId="77777777" w:rsidR="004552E9" w:rsidRDefault="004552E9" w:rsidP="00F35F99">
            <w:pPr>
              <w:pStyle w:val="TableHeading"/>
              <w:keepNext/>
              <w:snapToGrid w:val="0"/>
              <w:rPr>
                <w:sz w:val="20"/>
              </w:rPr>
            </w:pPr>
            <w:r>
              <w:rPr>
                <w:sz w:val="20"/>
              </w:rPr>
              <w:t>Response Payload</w:t>
            </w:r>
          </w:p>
        </w:tc>
      </w:tr>
      <w:tr w:rsidR="004552E9" w14:paraId="5EEC5161" w14:textId="77777777" w:rsidTr="00F35F99">
        <w:trPr>
          <w:jc w:val="center"/>
        </w:trPr>
        <w:tc>
          <w:tcPr>
            <w:tcW w:w="3439" w:type="dxa"/>
            <w:shd w:val="clear" w:color="auto" w:fill="C0C0C0"/>
          </w:tcPr>
          <w:p w14:paraId="62950C6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B0A9555"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00F884A" w14:textId="77777777" w:rsidR="004552E9" w:rsidRDefault="004552E9" w:rsidP="00F35F99">
            <w:pPr>
              <w:pStyle w:val="TableHeading"/>
              <w:snapToGrid w:val="0"/>
              <w:rPr>
                <w:sz w:val="20"/>
              </w:rPr>
            </w:pPr>
            <w:r>
              <w:rPr>
                <w:sz w:val="20"/>
              </w:rPr>
              <w:t xml:space="preserve">Description </w:t>
            </w:r>
          </w:p>
        </w:tc>
      </w:tr>
      <w:tr w:rsidR="004552E9" w14:paraId="7908BAB8" w14:textId="77777777" w:rsidTr="00F35F99">
        <w:trPr>
          <w:jc w:val="center"/>
        </w:trPr>
        <w:tc>
          <w:tcPr>
            <w:tcW w:w="3439" w:type="dxa"/>
          </w:tcPr>
          <w:p w14:paraId="2AFACF8E"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2F941D7" w14:textId="77777777" w:rsidR="004552E9" w:rsidRDefault="004552E9" w:rsidP="00F35F99">
            <w:pPr>
              <w:pStyle w:val="TableContents"/>
              <w:snapToGrid w:val="0"/>
              <w:rPr>
                <w:sz w:val="20"/>
              </w:rPr>
            </w:pPr>
            <w:r>
              <w:rPr>
                <w:sz w:val="20"/>
              </w:rPr>
              <w:t>Yes</w:t>
            </w:r>
          </w:p>
        </w:tc>
        <w:tc>
          <w:tcPr>
            <w:tcW w:w="3595" w:type="dxa"/>
          </w:tcPr>
          <w:p w14:paraId="5F5FCB57" w14:textId="77777777" w:rsidR="004552E9" w:rsidRDefault="004552E9" w:rsidP="00F35F99">
            <w:pPr>
              <w:pStyle w:val="TableContents"/>
              <w:snapToGrid w:val="0"/>
              <w:rPr>
                <w:sz w:val="20"/>
              </w:rPr>
            </w:pPr>
            <w:r>
              <w:rPr>
                <w:sz w:val="20"/>
              </w:rPr>
              <w:t>The Unique Identifier of the newly registered object.</w:t>
            </w:r>
          </w:p>
        </w:tc>
      </w:tr>
      <w:tr w:rsidR="004552E9" w14:paraId="45275EA3" w14:textId="77777777" w:rsidTr="00F35F99">
        <w:trPr>
          <w:jc w:val="center"/>
        </w:trPr>
        <w:tc>
          <w:tcPr>
            <w:tcW w:w="3439" w:type="dxa"/>
          </w:tcPr>
          <w:p w14:paraId="5EF0172F"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3BB6471B" w14:textId="77777777" w:rsidR="004552E9" w:rsidRDefault="004552E9" w:rsidP="00F35F99">
            <w:pPr>
              <w:pStyle w:val="TableContents"/>
              <w:snapToGrid w:val="0"/>
              <w:rPr>
                <w:sz w:val="20"/>
              </w:rPr>
            </w:pPr>
            <w:r>
              <w:rPr>
                <w:sz w:val="20"/>
              </w:rPr>
              <w:t>No</w:t>
            </w:r>
          </w:p>
        </w:tc>
        <w:tc>
          <w:tcPr>
            <w:tcW w:w="3595" w:type="dxa"/>
          </w:tcPr>
          <w:p w14:paraId="5AD2B943"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611A331A"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266662A" w14:textId="77777777" w:rsidR="004552E9" w:rsidRDefault="004552E9" w:rsidP="004552E9">
      <w:pPr>
        <w:pStyle w:val="Caption"/>
      </w:pPr>
      <w:bookmarkStart w:id="1410" w:name="_Toc236497787"/>
      <w:bookmarkStart w:id="1411" w:name="_Toc310932830"/>
      <w:bookmarkStart w:id="1412" w:name="_Toc461030083"/>
      <w:r>
        <w:t xml:space="preserve">Table </w:t>
      </w:r>
      <w:r w:rsidR="009F3895">
        <w:fldChar w:fldCharType="begin"/>
      </w:r>
      <w:r w:rsidR="009F3895">
        <w:instrText xml:space="preserve"> SEQ Table \* ARABIC </w:instrText>
      </w:r>
      <w:r w:rsidR="009F3895">
        <w:fldChar w:fldCharType="separate"/>
      </w:r>
      <w:r w:rsidR="009F3895">
        <w:rPr>
          <w:noProof/>
        </w:rPr>
        <w:t>154</w:t>
      </w:r>
      <w:r w:rsidR="009F3895">
        <w:rPr>
          <w:noProof/>
        </w:rPr>
        <w:fldChar w:fldCharType="end"/>
      </w:r>
      <w:r>
        <w:t>: Register Response Payload</w:t>
      </w:r>
      <w:bookmarkEnd w:id="1410"/>
      <w:bookmarkEnd w:id="1411"/>
      <w:bookmarkEnd w:id="1412"/>
    </w:p>
    <w:p w14:paraId="7D6A0FA7" w14:textId="77777777" w:rsidR="004552E9" w:rsidRDefault="004552E9" w:rsidP="004552E9">
      <w:pPr>
        <w:pStyle w:val="BodyText"/>
        <w:spacing w:before="120"/>
        <w:rPr>
          <w:noProof w:val="0"/>
          <w:szCs w:val="20"/>
        </w:rPr>
      </w:pPr>
      <w:r>
        <w:rPr>
          <w:noProof w:val="0"/>
          <w:szCs w:val="20"/>
        </w:rPr>
        <w:t>If a Managed Cryptographic Object is registered, then the following attributes SHALL be included in the Register request, either explicitly, or via specification of a template that contains the attribute.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4552E9" w14:paraId="72C9730C" w14:textId="77777777" w:rsidTr="00F35F99">
        <w:trPr>
          <w:jc w:val="center"/>
        </w:trPr>
        <w:tc>
          <w:tcPr>
            <w:tcW w:w="2430" w:type="dxa"/>
            <w:shd w:val="clear" w:color="auto" w:fill="C0C0C0"/>
          </w:tcPr>
          <w:p w14:paraId="68E774EC" w14:textId="77777777" w:rsidR="004552E9" w:rsidRDefault="004552E9" w:rsidP="00F35F99">
            <w:pPr>
              <w:pStyle w:val="TableHeading"/>
              <w:keepNext/>
              <w:snapToGrid w:val="0"/>
              <w:rPr>
                <w:sz w:val="20"/>
              </w:rPr>
            </w:pPr>
            <w:r>
              <w:rPr>
                <w:sz w:val="20"/>
              </w:rPr>
              <w:lastRenderedPageBreak/>
              <w:t>Attribute</w:t>
            </w:r>
          </w:p>
        </w:tc>
        <w:tc>
          <w:tcPr>
            <w:tcW w:w="2432" w:type="dxa"/>
            <w:shd w:val="clear" w:color="auto" w:fill="C0C0C0"/>
          </w:tcPr>
          <w:p w14:paraId="127D7A4C" w14:textId="77777777" w:rsidR="004552E9" w:rsidRDefault="004552E9" w:rsidP="00F35F99">
            <w:pPr>
              <w:pStyle w:val="TableHeading"/>
              <w:snapToGrid w:val="0"/>
              <w:rPr>
                <w:sz w:val="20"/>
              </w:rPr>
            </w:pPr>
            <w:r>
              <w:rPr>
                <w:sz w:val="20"/>
              </w:rPr>
              <w:t>REQUIRED</w:t>
            </w:r>
          </w:p>
        </w:tc>
      </w:tr>
      <w:tr w:rsidR="004552E9" w14:paraId="4A0003DE" w14:textId="77777777" w:rsidTr="00F35F99">
        <w:trPr>
          <w:cantSplit/>
          <w:jc w:val="center"/>
        </w:trPr>
        <w:tc>
          <w:tcPr>
            <w:tcW w:w="2430" w:type="dxa"/>
          </w:tcPr>
          <w:p w14:paraId="354F9177" w14:textId="77777777" w:rsidR="004552E9" w:rsidRDefault="004552E9" w:rsidP="00F35F99">
            <w:pPr>
              <w:pStyle w:val="TableContents"/>
              <w:keepNext/>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sidR="009F3895">
              <w:rPr>
                <w:sz w:val="20"/>
              </w:rPr>
              <w:t>3.4</w:t>
            </w:r>
            <w:r>
              <w:rPr>
                <w:sz w:val="20"/>
              </w:rPr>
              <w:fldChar w:fldCharType="end"/>
            </w:r>
          </w:p>
        </w:tc>
        <w:tc>
          <w:tcPr>
            <w:tcW w:w="2432" w:type="dxa"/>
          </w:tcPr>
          <w:p w14:paraId="488C50AE" w14:textId="77777777" w:rsidR="004552E9" w:rsidRDefault="004552E9" w:rsidP="00F35F99">
            <w:pPr>
              <w:pStyle w:val="TableContent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4552E9" w14:paraId="446EAFE4" w14:textId="77777777" w:rsidTr="00F35F99">
        <w:trPr>
          <w:cantSplit/>
          <w:jc w:val="center"/>
        </w:trPr>
        <w:tc>
          <w:tcPr>
            <w:tcW w:w="2430" w:type="dxa"/>
          </w:tcPr>
          <w:p w14:paraId="7DA1419F" w14:textId="77777777" w:rsidR="004552E9" w:rsidRDefault="004552E9" w:rsidP="00F35F99">
            <w:pPr>
              <w:pStyle w:val="TableContents"/>
              <w:keepNext/>
              <w:snapToGrid w:val="0"/>
              <w:rPr>
                <w:sz w:val="20"/>
              </w:rPr>
            </w:pPr>
            <w:r>
              <w:rPr>
                <w:sz w:val="20"/>
              </w:rPr>
              <w:t xml:space="preserve">Cryptographic Length, see </w:t>
            </w:r>
            <w:r>
              <w:rPr>
                <w:sz w:val="20"/>
              </w:rPr>
              <w:fldChar w:fldCharType="begin"/>
            </w:r>
            <w:r>
              <w:rPr>
                <w:sz w:val="20"/>
              </w:rPr>
              <w:instrText xml:space="preserve"> REF _Ref241650075 \r \h </w:instrText>
            </w:r>
            <w:r>
              <w:rPr>
                <w:sz w:val="20"/>
              </w:rPr>
            </w:r>
            <w:r>
              <w:rPr>
                <w:sz w:val="20"/>
              </w:rPr>
              <w:fldChar w:fldCharType="separate"/>
            </w:r>
            <w:r w:rsidR="009F3895">
              <w:rPr>
                <w:sz w:val="20"/>
              </w:rPr>
              <w:t>3.5</w:t>
            </w:r>
            <w:r>
              <w:rPr>
                <w:sz w:val="20"/>
              </w:rPr>
              <w:fldChar w:fldCharType="end"/>
            </w:r>
          </w:p>
          <w:p w14:paraId="2E5F7922" w14:textId="77777777" w:rsidR="004552E9" w:rsidRDefault="004552E9" w:rsidP="00F35F99">
            <w:pPr>
              <w:pStyle w:val="TableContents"/>
              <w:snapToGrid w:val="0"/>
              <w:rPr>
                <w:sz w:val="20"/>
              </w:rPr>
            </w:pPr>
          </w:p>
        </w:tc>
        <w:tc>
          <w:tcPr>
            <w:tcW w:w="2432" w:type="dxa"/>
          </w:tcPr>
          <w:p w14:paraId="1FB6D74F" w14:textId="77777777" w:rsidR="004552E9" w:rsidRDefault="004552E9" w:rsidP="00F35F99">
            <w:pPr>
              <w:pStyle w:val="TableContent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4552E9" w14:paraId="35196A7A" w14:textId="77777777" w:rsidTr="00F35F99">
        <w:trPr>
          <w:cantSplit/>
          <w:jc w:val="center"/>
        </w:trPr>
        <w:tc>
          <w:tcPr>
            <w:tcW w:w="2430" w:type="dxa"/>
          </w:tcPr>
          <w:p w14:paraId="655E8E86" w14:textId="77777777" w:rsidR="004552E9" w:rsidRDefault="004552E9" w:rsidP="00F35F99">
            <w:pPr>
              <w:pStyle w:val="TableContents"/>
              <w:keepNext/>
              <w:snapToGrid w:val="0"/>
              <w:rPr>
                <w:sz w:val="20"/>
              </w:rPr>
            </w:pPr>
            <w:r>
              <w:rPr>
                <w:sz w:val="20"/>
              </w:rPr>
              <w:t xml:space="preserve">Certificate Length, see </w:t>
            </w:r>
            <w:r>
              <w:rPr>
                <w:sz w:val="20"/>
              </w:rPr>
              <w:fldChar w:fldCharType="begin"/>
            </w:r>
            <w:r>
              <w:rPr>
                <w:sz w:val="20"/>
              </w:rPr>
              <w:instrText xml:space="preserve"> REF _Ref310851535 \r \h </w:instrText>
            </w:r>
            <w:r>
              <w:rPr>
                <w:sz w:val="20"/>
              </w:rPr>
            </w:r>
            <w:r>
              <w:rPr>
                <w:sz w:val="20"/>
              </w:rPr>
              <w:fldChar w:fldCharType="separate"/>
            </w:r>
            <w:r w:rsidR="009F3895">
              <w:rPr>
                <w:sz w:val="20"/>
              </w:rPr>
              <w:t>3.9</w:t>
            </w:r>
            <w:r>
              <w:rPr>
                <w:sz w:val="20"/>
              </w:rPr>
              <w:fldChar w:fldCharType="end"/>
            </w:r>
          </w:p>
        </w:tc>
        <w:tc>
          <w:tcPr>
            <w:tcW w:w="2432" w:type="dxa"/>
          </w:tcPr>
          <w:p w14:paraId="778E9C91" w14:textId="77777777" w:rsidR="004552E9" w:rsidRDefault="004552E9" w:rsidP="00F35F99">
            <w:pPr>
              <w:pStyle w:val="TableContents"/>
              <w:snapToGrid w:val="0"/>
              <w:rPr>
                <w:sz w:val="20"/>
              </w:rPr>
            </w:pPr>
            <w:r>
              <w:rPr>
                <w:sz w:val="20"/>
              </w:rPr>
              <w:t>Yes. Only applies to Certificates.</w:t>
            </w:r>
          </w:p>
        </w:tc>
      </w:tr>
      <w:tr w:rsidR="004552E9" w14:paraId="1C14799F" w14:textId="77777777" w:rsidTr="00F35F99">
        <w:trPr>
          <w:cantSplit/>
          <w:jc w:val="center"/>
        </w:trPr>
        <w:tc>
          <w:tcPr>
            <w:tcW w:w="2430" w:type="dxa"/>
          </w:tcPr>
          <w:p w14:paraId="2B169147" w14:textId="77777777" w:rsidR="004552E9" w:rsidRDefault="004552E9" w:rsidP="00F35F99">
            <w:pPr>
              <w:pStyle w:val="TableContents"/>
              <w:keepNext/>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sidR="009F3895">
              <w:rPr>
                <w:sz w:val="20"/>
              </w:rPr>
              <w:t>3.19</w:t>
            </w:r>
            <w:r>
              <w:rPr>
                <w:sz w:val="20"/>
              </w:rPr>
              <w:fldChar w:fldCharType="end"/>
            </w:r>
          </w:p>
        </w:tc>
        <w:tc>
          <w:tcPr>
            <w:tcW w:w="2432" w:type="dxa"/>
          </w:tcPr>
          <w:p w14:paraId="1BD02B29" w14:textId="77777777" w:rsidR="004552E9" w:rsidRDefault="004552E9" w:rsidP="00F35F99">
            <w:pPr>
              <w:pStyle w:val="TableContents"/>
              <w:keepNext/>
              <w:snapToGrid w:val="0"/>
              <w:rPr>
                <w:sz w:val="20"/>
              </w:rPr>
            </w:pPr>
            <w:r>
              <w:rPr>
                <w:sz w:val="20"/>
              </w:rPr>
              <w:t>Yes.</w:t>
            </w:r>
          </w:p>
        </w:tc>
      </w:tr>
      <w:tr w:rsidR="004552E9" w14:paraId="1A142E8B" w14:textId="77777777" w:rsidTr="00F35F99">
        <w:trPr>
          <w:cantSplit/>
          <w:jc w:val="center"/>
        </w:trPr>
        <w:tc>
          <w:tcPr>
            <w:tcW w:w="2430" w:type="dxa"/>
          </w:tcPr>
          <w:p w14:paraId="588A854D" w14:textId="77777777" w:rsidR="004552E9" w:rsidRDefault="004552E9" w:rsidP="00F35F99">
            <w:pPr>
              <w:pStyle w:val="TableContents"/>
              <w:keepNext/>
              <w:snapToGrid w:val="0"/>
              <w:rPr>
                <w:sz w:val="20"/>
              </w:rPr>
            </w:pPr>
            <w:r>
              <w:rPr>
                <w:sz w:val="20"/>
              </w:rPr>
              <w:t xml:space="preserve">Digital Signature Algorithm, see </w:t>
            </w:r>
            <w:r>
              <w:rPr>
                <w:sz w:val="20"/>
              </w:rPr>
              <w:fldChar w:fldCharType="begin"/>
            </w:r>
            <w:r>
              <w:rPr>
                <w:sz w:val="20"/>
              </w:rPr>
              <w:instrText xml:space="preserve"> REF _Ref306812656 \r \h </w:instrText>
            </w:r>
            <w:r>
              <w:rPr>
                <w:sz w:val="20"/>
              </w:rPr>
            </w:r>
            <w:r>
              <w:rPr>
                <w:sz w:val="20"/>
              </w:rPr>
              <w:fldChar w:fldCharType="separate"/>
            </w:r>
            <w:r w:rsidR="009F3895">
              <w:rPr>
                <w:sz w:val="20"/>
              </w:rPr>
              <w:t>3.16</w:t>
            </w:r>
            <w:r>
              <w:rPr>
                <w:sz w:val="20"/>
              </w:rPr>
              <w:fldChar w:fldCharType="end"/>
            </w:r>
          </w:p>
        </w:tc>
        <w:tc>
          <w:tcPr>
            <w:tcW w:w="2432" w:type="dxa"/>
          </w:tcPr>
          <w:p w14:paraId="5528D22F" w14:textId="77777777" w:rsidR="004552E9" w:rsidRDefault="004552E9" w:rsidP="00F35F99">
            <w:pPr>
              <w:pStyle w:val="TableContents"/>
              <w:keepNext/>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134A3954" w14:textId="77777777" w:rsidR="004552E9" w:rsidRDefault="004552E9" w:rsidP="004552E9">
      <w:pPr>
        <w:pStyle w:val="Caption"/>
      </w:pPr>
      <w:bookmarkStart w:id="1413" w:name="_toc5272"/>
      <w:bookmarkStart w:id="1414" w:name="_Toc236497788"/>
      <w:bookmarkStart w:id="1415" w:name="_Toc310932831"/>
      <w:bookmarkStart w:id="1416" w:name="_Toc461030084"/>
      <w:bookmarkEnd w:id="1413"/>
      <w:r>
        <w:t xml:space="preserve">Table </w:t>
      </w:r>
      <w:r w:rsidR="009F3895">
        <w:fldChar w:fldCharType="begin"/>
      </w:r>
      <w:r w:rsidR="009F3895">
        <w:instrText xml:space="preserve"> SEQ Table \* ARABIC </w:instrText>
      </w:r>
      <w:r w:rsidR="009F3895">
        <w:fldChar w:fldCharType="separate"/>
      </w:r>
      <w:r w:rsidR="009F3895">
        <w:rPr>
          <w:noProof/>
        </w:rPr>
        <w:t>155</w:t>
      </w:r>
      <w:r w:rsidR="009F3895">
        <w:rPr>
          <w:noProof/>
        </w:rPr>
        <w:fldChar w:fldCharType="end"/>
      </w:r>
      <w:r>
        <w:t>: Register Attribute Requirements</w:t>
      </w:r>
      <w:bookmarkEnd w:id="1414"/>
      <w:bookmarkEnd w:id="1415"/>
      <w:bookmarkEnd w:id="1416"/>
    </w:p>
    <w:p w14:paraId="21861326" w14:textId="77777777" w:rsidR="004552E9" w:rsidRDefault="004552E9" w:rsidP="004C4F94">
      <w:pPr>
        <w:pStyle w:val="Heading2"/>
        <w:rPr>
          <w:szCs w:val="20"/>
        </w:rPr>
      </w:pPr>
      <w:bookmarkStart w:id="1417" w:name="_Toc310932600"/>
      <w:bookmarkStart w:id="1418" w:name="_Toc323645753"/>
      <w:bookmarkStart w:id="1419" w:name="_Toc333494532"/>
      <w:bookmarkStart w:id="1420" w:name="_Toc240609963"/>
      <w:bookmarkStart w:id="1421" w:name="_Toc264553050"/>
      <w:bookmarkStart w:id="1422" w:name="_Toc283655747"/>
      <w:bookmarkStart w:id="1423" w:name="_Toc435729730"/>
      <w:bookmarkStart w:id="1424" w:name="_Toc461029754"/>
      <w:r>
        <w:t>Re-key</w:t>
      </w:r>
      <w:bookmarkStart w:id="1425" w:name="Ref_op_Rekey"/>
      <w:bookmarkEnd w:id="1417"/>
      <w:bookmarkEnd w:id="1418"/>
      <w:bookmarkEnd w:id="1419"/>
      <w:bookmarkEnd w:id="1420"/>
      <w:bookmarkEnd w:id="1421"/>
      <w:bookmarkEnd w:id="1422"/>
      <w:bookmarkEnd w:id="1423"/>
      <w:bookmarkEnd w:id="1425"/>
      <w:bookmarkEnd w:id="1424"/>
    </w:p>
    <w:p w14:paraId="179C93A4" w14:textId="77777777" w:rsidR="009F3895" w:rsidRDefault="004552E9" w:rsidP="004552E9">
      <w:pPr>
        <w:pStyle w:val="BodyText"/>
        <w:rPr>
          <w:rFonts w:ascii="Times New Roman" w:eastAsia="Times New Roman" w:hAnsi="Times New Roman"/>
          <w:noProof w:val="0"/>
          <w:szCs w:val="20"/>
          <w:lang w:eastAsia="en-US"/>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Pr>
          <w:noProof w:val="0"/>
          <w:szCs w:val="20"/>
        </w:rPr>
        <w:fldChar w:fldCharType="begin"/>
      </w:r>
      <w:r>
        <w:rPr>
          <w:noProof w:val="0"/>
          <w:szCs w:val="20"/>
        </w:rPr>
        <w:instrText xml:space="preserve"> REF _Ref242080899 \h </w:instrText>
      </w:r>
      <w:r>
        <w:rPr>
          <w:noProof w:val="0"/>
          <w:szCs w:val="20"/>
        </w:rPr>
      </w:r>
      <w:r>
        <w:rPr>
          <w:noProof w:val="0"/>
          <w:szCs w:val="20"/>
        </w:rPr>
        <w:fldChar w:fldCharType="separate"/>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9F3895" w14:paraId="4E3663B9" w14:textId="77777777" w:rsidTr="00F35F99">
        <w:trPr>
          <w:jc w:val="center"/>
        </w:trPr>
        <w:tc>
          <w:tcPr>
            <w:tcW w:w="2430" w:type="dxa"/>
            <w:tcBorders>
              <w:top w:val="single" w:sz="2" w:space="0" w:color="000000"/>
              <w:left w:val="single" w:sz="2" w:space="0" w:color="000000"/>
              <w:bottom w:val="single" w:sz="2" w:space="0" w:color="000000"/>
              <w:right w:val="single" w:sz="2" w:space="0" w:color="000000"/>
            </w:tcBorders>
          </w:tcPr>
          <w:p w14:paraId="0F65FA47" w14:textId="77777777" w:rsidR="009F3895" w:rsidRDefault="009F3895" w:rsidP="00F35F99">
            <w:pPr>
              <w:pStyle w:val="TableContents"/>
              <w:snapToGrid w:val="0"/>
              <w:rPr>
                <w:sz w:val="20"/>
              </w:rPr>
            </w:pPr>
            <w:r>
              <w:rPr>
                <w:sz w:val="20"/>
              </w:rPr>
              <w:t>Random Number Generator, see 3.44</w:t>
            </w:r>
          </w:p>
        </w:tc>
        <w:tc>
          <w:tcPr>
            <w:tcW w:w="2432" w:type="dxa"/>
            <w:tcBorders>
              <w:top w:val="single" w:sz="2" w:space="0" w:color="000000"/>
              <w:left w:val="single" w:sz="2" w:space="0" w:color="000000"/>
              <w:bottom w:val="single" w:sz="2" w:space="0" w:color="000000"/>
              <w:right w:val="single" w:sz="2" w:space="0" w:color="000000"/>
            </w:tcBorders>
          </w:tcPr>
          <w:p w14:paraId="563F1C88" w14:textId="77777777" w:rsidR="009F3895" w:rsidRDefault="009F3895" w:rsidP="00F35F99">
            <w:pPr>
              <w:pStyle w:val="TableContents"/>
              <w:keepNext/>
              <w:snapToGrid w:val="0"/>
              <w:rPr>
                <w:sz w:val="20"/>
              </w:rPr>
            </w:pPr>
            <w:r>
              <w:rPr>
                <w:sz w:val="20"/>
              </w:rPr>
              <w:t>Set to the random number generator used for creating the new managed object. Not copied from the original object.</w:t>
            </w:r>
          </w:p>
        </w:tc>
      </w:tr>
    </w:tbl>
    <w:p w14:paraId="2F996528" w14:textId="77777777" w:rsidR="004552E9" w:rsidRPr="00586C77" w:rsidRDefault="009F3895" w:rsidP="004552E9">
      <w:pPr>
        <w:pStyle w:val="BodyText"/>
        <w:rPr>
          <w:rFonts w:ascii="Times New Roman" w:eastAsia="Times New Roman" w:hAnsi="Times New Roman"/>
          <w:noProof w:val="0"/>
          <w:szCs w:val="20"/>
          <w:lang w:eastAsia="en-US"/>
        </w:rPr>
      </w:pPr>
      <w:r>
        <w:t>Table 157</w:t>
      </w:r>
      <w:r w:rsidR="004552E9">
        <w:rPr>
          <w:noProof w:val="0"/>
          <w:szCs w:val="20"/>
        </w:rPr>
        <w:fldChar w:fldCharType="end"/>
      </w:r>
      <w:r w:rsidR="004552E9">
        <w:rPr>
          <w:noProof w:val="0"/>
          <w:szCs w:val="20"/>
        </w:rPr>
        <w:t xml:space="preserve">. </w:t>
      </w:r>
    </w:p>
    <w:p w14:paraId="2ACA8CE5" w14:textId="77777777" w:rsidR="004552E9" w:rsidRDefault="004552E9" w:rsidP="004552E9">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378BED1B" w14:textId="77777777" w:rsidR="004552E9" w:rsidRDefault="004552E9" w:rsidP="004552E9">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0E13FC54" w14:textId="77777777" w:rsidR="004552E9" w:rsidRDefault="004552E9" w:rsidP="004552E9">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2FC3DBFD" w14:textId="77777777" w:rsidR="004552E9" w:rsidRDefault="004552E9" w:rsidP="004552E9">
      <w:pPr>
        <w:pStyle w:val="BodyText"/>
        <w:rPr>
          <w:noProof w:val="0"/>
        </w:rPr>
      </w:pPr>
      <w:r>
        <w:t xml:space="preserve">An </w:t>
      </w:r>
      <w:r>
        <w:rPr>
          <w:i/>
        </w:rPr>
        <w:t>Offset</w:t>
      </w:r>
      <w:r>
        <w:t xml:space="preserve"> MAY be used to indicate the difference between the Initialization Date and the Activation Date of the replacement key. If no Offset is specified, the Activation Date, Process Start Date, Protect Stop Date and Deactivation Date values are copied from the existing key. </w:t>
      </w:r>
      <w:r>
        <w:rPr>
          <w:noProof w:val="0"/>
        </w:rPr>
        <w:t xml:space="preserve">If Offset is set and dates exist for the </w:t>
      </w:r>
      <w:r>
        <w:rPr>
          <w:noProof w:val="0"/>
        </w:rPr>
        <w:lastRenderedPageBreak/>
        <w:t>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4552E9" w14:paraId="1461E9C9" w14:textId="77777777" w:rsidTr="00F35F99">
        <w:trPr>
          <w:jc w:val="center"/>
        </w:trPr>
        <w:tc>
          <w:tcPr>
            <w:tcW w:w="3630" w:type="dxa"/>
            <w:shd w:val="clear" w:color="auto" w:fill="C0C0C0"/>
          </w:tcPr>
          <w:p w14:paraId="07DB389A"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Existing Key</w:t>
            </w:r>
          </w:p>
        </w:tc>
        <w:tc>
          <w:tcPr>
            <w:tcW w:w="4351" w:type="dxa"/>
            <w:shd w:val="clear" w:color="auto" w:fill="C0C0C0"/>
          </w:tcPr>
          <w:p w14:paraId="00172E90"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Replacement Key</w:t>
            </w:r>
          </w:p>
        </w:tc>
      </w:tr>
      <w:tr w:rsidR="004552E9" w14:paraId="014F3AD7" w14:textId="77777777" w:rsidTr="00F35F99">
        <w:trPr>
          <w:jc w:val="center"/>
        </w:trPr>
        <w:tc>
          <w:tcPr>
            <w:tcW w:w="3630" w:type="dxa"/>
          </w:tcPr>
          <w:p w14:paraId="0B528297" w14:textId="77777777" w:rsidR="004552E9" w:rsidRDefault="004552E9" w:rsidP="00F35F99">
            <w:pPr>
              <w:pStyle w:val="TableContents"/>
              <w:snapToGrid w:val="0"/>
              <w:ind w:left="709" w:hanging="72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77688F52" w14:textId="77777777" w:rsidR="004552E9" w:rsidRDefault="004552E9" w:rsidP="00F35F99">
            <w:pPr>
              <w:pStyle w:val="TableContents"/>
              <w:snapToGrid w:val="0"/>
              <w:ind w:left="709" w:hanging="72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4552E9" w14:paraId="059CB59E" w14:textId="77777777" w:rsidTr="00F35F99">
        <w:trPr>
          <w:jc w:val="center"/>
        </w:trPr>
        <w:tc>
          <w:tcPr>
            <w:tcW w:w="3630" w:type="dxa"/>
          </w:tcPr>
          <w:p w14:paraId="579109B8"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722EB9D9" w14:textId="77777777" w:rsidR="004552E9" w:rsidRDefault="004552E9" w:rsidP="00F35F99">
            <w:pPr>
              <w:pStyle w:val="TableContent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4552E9" w14:paraId="626869D0" w14:textId="77777777" w:rsidTr="00F35F99">
        <w:trPr>
          <w:jc w:val="center"/>
        </w:trPr>
        <w:tc>
          <w:tcPr>
            <w:tcW w:w="3630" w:type="dxa"/>
          </w:tcPr>
          <w:p w14:paraId="67F02492"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02B7DB65"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4552E9" w14:paraId="079FB250" w14:textId="77777777" w:rsidTr="00F35F99">
        <w:trPr>
          <w:jc w:val="center"/>
        </w:trPr>
        <w:tc>
          <w:tcPr>
            <w:tcW w:w="3630" w:type="dxa"/>
          </w:tcPr>
          <w:p w14:paraId="5AB02C47"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339F76DC"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4552E9" w14:paraId="2F77A94E" w14:textId="77777777" w:rsidTr="00F35F99">
        <w:trPr>
          <w:jc w:val="center"/>
        </w:trPr>
        <w:tc>
          <w:tcPr>
            <w:tcW w:w="3630" w:type="dxa"/>
          </w:tcPr>
          <w:p w14:paraId="1488591E"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4DCF9443" w14:textId="77777777" w:rsidR="004552E9" w:rsidRDefault="004552E9" w:rsidP="00F35F99">
            <w:pPr>
              <w:pStyle w:val="TableContents"/>
              <w:keepNext/>
              <w:snapToGrid w:val="0"/>
              <w:ind w:left="709" w:hanging="72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1CA6DC72" w14:textId="77777777" w:rsidR="004552E9" w:rsidRDefault="004552E9" w:rsidP="004552E9">
      <w:pPr>
        <w:pStyle w:val="Caption"/>
      </w:pPr>
      <w:bookmarkStart w:id="1426" w:name="_Ref242081406"/>
      <w:bookmarkStart w:id="1427" w:name="_Toc236497789"/>
      <w:bookmarkStart w:id="1428" w:name="_Toc310932832"/>
      <w:bookmarkStart w:id="1429" w:name="_Toc461030085"/>
      <w:r>
        <w:t xml:space="preserve">Table </w:t>
      </w:r>
      <w:r w:rsidR="009F3895">
        <w:fldChar w:fldCharType="begin"/>
      </w:r>
      <w:r w:rsidR="009F3895">
        <w:instrText xml:space="preserve"> SEQ Table \* ARABIC </w:instrText>
      </w:r>
      <w:r w:rsidR="009F3895">
        <w:fldChar w:fldCharType="separate"/>
      </w:r>
      <w:r w:rsidR="009F3895">
        <w:rPr>
          <w:noProof/>
        </w:rPr>
        <w:t>156</w:t>
      </w:r>
      <w:r w:rsidR="009F3895">
        <w:rPr>
          <w:noProof/>
        </w:rPr>
        <w:fldChar w:fldCharType="end"/>
      </w:r>
      <w:bookmarkEnd w:id="1426"/>
      <w:r>
        <w:t>: Computing New Dates from Offset during Re-key</w:t>
      </w:r>
      <w:bookmarkEnd w:id="1427"/>
      <w:bookmarkEnd w:id="1428"/>
      <w:bookmarkEnd w:id="1429"/>
    </w:p>
    <w:p w14:paraId="4863C35A" w14:textId="77777777" w:rsidR="004552E9" w:rsidRDefault="004552E9" w:rsidP="004552E9">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4552E9" w14:paraId="69E65B2F" w14:textId="77777777" w:rsidTr="00F35F99">
        <w:trPr>
          <w:jc w:val="center"/>
        </w:trPr>
        <w:tc>
          <w:tcPr>
            <w:tcW w:w="2430" w:type="dxa"/>
            <w:shd w:val="clear" w:color="auto" w:fill="C0C0C0"/>
          </w:tcPr>
          <w:p w14:paraId="364A278A" w14:textId="77777777" w:rsidR="004552E9" w:rsidRDefault="004552E9" w:rsidP="00F35F99">
            <w:pPr>
              <w:pStyle w:val="TableHeading"/>
              <w:keepNext/>
              <w:snapToGrid w:val="0"/>
              <w:rPr>
                <w:sz w:val="20"/>
              </w:rPr>
            </w:pPr>
            <w:r>
              <w:rPr>
                <w:sz w:val="20"/>
              </w:rPr>
              <w:t>Attribute</w:t>
            </w:r>
          </w:p>
        </w:tc>
        <w:tc>
          <w:tcPr>
            <w:tcW w:w="2432" w:type="dxa"/>
            <w:shd w:val="clear" w:color="auto" w:fill="C0C0C0"/>
          </w:tcPr>
          <w:p w14:paraId="55DBBCC9" w14:textId="77777777" w:rsidR="004552E9" w:rsidRDefault="004552E9" w:rsidP="00F35F99">
            <w:pPr>
              <w:pStyle w:val="TableHeading"/>
              <w:snapToGrid w:val="0"/>
              <w:rPr>
                <w:sz w:val="20"/>
              </w:rPr>
            </w:pPr>
            <w:r>
              <w:rPr>
                <w:sz w:val="20"/>
              </w:rPr>
              <w:t>Action</w:t>
            </w:r>
          </w:p>
        </w:tc>
      </w:tr>
      <w:tr w:rsidR="004552E9" w14:paraId="35A1D053" w14:textId="77777777" w:rsidTr="00F35F99">
        <w:trPr>
          <w:jc w:val="center"/>
        </w:trPr>
        <w:tc>
          <w:tcPr>
            <w:tcW w:w="2430" w:type="dxa"/>
          </w:tcPr>
          <w:p w14:paraId="4545170E" w14:textId="77777777" w:rsidR="004552E9" w:rsidRDefault="004552E9" w:rsidP="00F35F99">
            <w:pPr>
              <w:pStyle w:val="TableContents"/>
              <w:keepNext/>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sidR="009F3895">
              <w:rPr>
                <w:sz w:val="20"/>
              </w:rPr>
              <w:t>3.23</w:t>
            </w:r>
            <w:r>
              <w:rPr>
                <w:sz w:val="20"/>
              </w:rPr>
              <w:fldChar w:fldCharType="end"/>
            </w:r>
          </w:p>
        </w:tc>
        <w:tc>
          <w:tcPr>
            <w:tcW w:w="2432" w:type="dxa"/>
          </w:tcPr>
          <w:p w14:paraId="06924D08" w14:textId="77777777" w:rsidR="004552E9" w:rsidRDefault="004552E9" w:rsidP="00F35F99">
            <w:pPr>
              <w:pStyle w:val="TableContents"/>
              <w:snapToGrid w:val="0"/>
              <w:rPr>
                <w:sz w:val="20"/>
              </w:rPr>
            </w:pPr>
            <w:r>
              <w:rPr>
                <w:sz w:val="20"/>
              </w:rPr>
              <w:t>Set to the current time</w:t>
            </w:r>
          </w:p>
        </w:tc>
      </w:tr>
      <w:tr w:rsidR="004552E9" w14:paraId="77B62FC1" w14:textId="77777777" w:rsidTr="00F35F99">
        <w:trPr>
          <w:jc w:val="center"/>
        </w:trPr>
        <w:tc>
          <w:tcPr>
            <w:tcW w:w="2430" w:type="dxa"/>
          </w:tcPr>
          <w:p w14:paraId="1BC1BE45" w14:textId="77777777" w:rsidR="004552E9" w:rsidRDefault="004552E9" w:rsidP="00F35F99">
            <w:pPr>
              <w:pStyle w:val="TableContents"/>
              <w:keepNext/>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sidR="009F3895">
              <w:rPr>
                <w:sz w:val="20"/>
              </w:rPr>
              <w:t>3.28</w:t>
            </w:r>
            <w:r>
              <w:rPr>
                <w:sz w:val="20"/>
              </w:rPr>
              <w:fldChar w:fldCharType="end"/>
            </w:r>
          </w:p>
        </w:tc>
        <w:tc>
          <w:tcPr>
            <w:tcW w:w="2432" w:type="dxa"/>
          </w:tcPr>
          <w:p w14:paraId="72AD26CB" w14:textId="77777777" w:rsidR="004552E9" w:rsidRDefault="004552E9" w:rsidP="00F35F99">
            <w:pPr>
              <w:pStyle w:val="TableContents"/>
              <w:snapToGrid w:val="0"/>
              <w:rPr>
                <w:sz w:val="20"/>
              </w:rPr>
            </w:pPr>
            <w:r>
              <w:rPr>
                <w:sz w:val="20"/>
              </w:rPr>
              <w:t>Not set</w:t>
            </w:r>
          </w:p>
        </w:tc>
      </w:tr>
      <w:tr w:rsidR="004552E9" w14:paraId="5F09E388" w14:textId="77777777" w:rsidTr="00F35F99">
        <w:trPr>
          <w:jc w:val="center"/>
        </w:trPr>
        <w:tc>
          <w:tcPr>
            <w:tcW w:w="2430" w:type="dxa"/>
          </w:tcPr>
          <w:p w14:paraId="2353029D" w14:textId="77777777" w:rsidR="004552E9" w:rsidRDefault="004552E9" w:rsidP="00F35F99">
            <w:pPr>
              <w:pStyle w:val="TableContents"/>
              <w:keepNext/>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sidR="009F3895">
              <w:rPr>
                <w:sz w:val="20"/>
              </w:rPr>
              <w:t>3.29</w:t>
            </w:r>
            <w:r>
              <w:rPr>
                <w:sz w:val="20"/>
              </w:rPr>
              <w:fldChar w:fldCharType="end"/>
            </w:r>
          </w:p>
        </w:tc>
        <w:tc>
          <w:tcPr>
            <w:tcW w:w="2432" w:type="dxa"/>
          </w:tcPr>
          <w:p w14:paraId="4298127B" w14:textId="77777777" w:rsidR="004552E9" w:rsidRDefault="004552E9" w:rsidP="00F35F99">
            <w:pPr>
              <w:pStyle w:val="TableContents"/>
              <w:snapToGrid w:val="0"/>
              <w:rPr>
                <w:sz w:val="20"/>
              </w:rPr>
            </w:pPr>
            <w:r>
              <w:rPr>
                <w:sz w:val="20"/>
              </w:rPr>
              <w:t>Not set</w:t>
            </w:r>
          </w:p>
        </w:tc>
      </w:tr>
      <w:tr w:rsidR="004552E9" w14:paraId="16F42640" w14:textId="77777777" w:rsidTr="00F35F99">
        <w:trPr>
          <w:jc w:val="center"/>
        </w:trPr>
        <w:tc>
          <w:tcPr>
            <w:tcW w:w="2430" w:type="dxa"/>
          </w:tcPr>
          <w:p w14:paraId="196AB2FF" w14:textId="77777777" w:rsidR="004552E9" w:rsidRDefault="004552E9" w:rsidP="00F35F99">
            <w:pPr>
              <w:pStyle w:val="TableContents"/>
              <w:keepNext/>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sidR="009F3895">
              <w:rPr>
                <w:sz w:val="20"/>
              </w:rPr>
              <w:t>3.30</w:t>
            </w:r>
            <w:r>
              <w:rPr>
                <w:sz w:val="20"/>
              </w:rPr>
              <w:fldChar w:fldCharType="end"/>
            </w:r>
          </w:p>
        </w:tc>
        <w:tc>
          <w:tcPr>
            <w:tcW w:w="2432" w:type="dxa"/>
          </w:tcPr>
          <w:p w14:paraId="2D61AB44" w14:textId="77777777" w:rsidR="004552E9" w:rsidRDefault="004552E9" w:rsidP="00F35F99">
            <w:pPr>
              <w:pStyle w:val="TableContents"/>
              <w:snapToGrid w:val="0"/>
              <w:rPr>
                <w:sz w:val="20"/>
              </w:rPr>
            </w:pPr>
            <w:r>
              <w:rPr>
                <w:sz w:val="20"/>
              </w:rPr>
              <w:t>Not set</w:t>
            </w:r>
          </w:p>
        </w:tc>
      </w:tr>
      <w:tr w:rsidR="004552E9" w14:paraId="39D9DA65" w14:textId="77777777" w:rsidTr="00F35F99">
        <w:trPr>
          <w:jc w:val="center"/>
        </w:trPr>
        <w:tc>
          <w:tcPr>
            <w:tcW w:w="2430" w:type="dxa"/>
          </w:tcPr>
          <w:p w14:paraId="2F6C10DC" w14:textId="77777777" w:rsidR="004552E9" w:rsidRDefault="004552E9" w:rsidP="00F35F99">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sidR="009F3895">
              <w:rPr>
                <w:sz w:val="20"/>
              </w:rPr>
              <w:t>3.31</w:t>
            </w:r>
            <w:r>
              <w:rPr>
                <w:sz w:val="20"/>
              </w:rPr>
              <w:fldChar w:fldCharType="end"/>
            </w:r>
          </w:p>
        </w:tc>
        <w:tc>
          <w:tcPr>
            <w:tcW w:w="2432" w:type="dxa"/>
          </w:tcPr>
          <w:p w14:paraId="5FCF96D2" w14:textId="77777777" w:rsidR="004552E9" w:rsidRDefault="004552E9" w:rsidP="00F35F99">
            <w:pPr>
              <w:pStyle w:val="TableContents"/>
              <w:snapToGrid w:val="0"/>
              <w:rPr>
                <w:sz w:val="20"/>
              </w:rPr>
            </w:pPr>
            <w:r>
              <w:rPr>
                <w:sz w:val="20"/>
              </w:rPr>
              <w:t>Not set</w:t>
            </w:r>
          </w:p>
        </w:tc>
      </w:tr>
      <w:tr w:rsidR="004552E9" w14:paraId="7D12002C" w14:textId="77777777" w:rsidTr="00F35F99">
        <w:trPr>
          <w:jc w:val="center"/>
        </w:trPr>
        <w:tc>
          <w:tcPr>
            <w:tcW w:w="2430" w:type="dxa"/>
          </w:tcPr>
          <w:p w14:paraId="759C21F1"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2432" w:type="dxa"/>
          </w:tcPr>
          <w:p w14:paraId="01CEFECF" w14:textId="77777777" w:rsidR="004552E9" w:rsidRDefault="004552E9" w:rsidP="00F35F99">
            <w:pPr>
              <w:pStyle w:val="TableContents"/>
              <w:snapToGrid w:val="0"/>
              <w:rPr>
                <w:sz w:val="20"/>
              </w:rPr>
            </w:pPr>
            <w:r>
              <w:rPr>
                <w:sz w:val="20"/>
              </w:rPr>
              <w:t>New value generated</w:t>
            </w:r>
          </w:p>
        </w:tc>
      </w:tr>
      <w:tr w:rsidR="004552E9" w14:paraId="2080F934" w14:textId="77777777" w:rsidTr="00F35F99">
        <w:trPr>
          <w:jc w:val="center"/>
        </w:trPr>
        <w:tc>
          <w:tcPr>
            <w:tcW w:w="2430" w:type="dxa"/>
          </w:tcPr>
          <w:p w14:paraId="369D81F0" w14:textId="77777777" w:rsidR="004552E9" w:rsidRDefault="004552E9" w:rsidP="00F35F99">
            <w:pPr>
              <w:pStyle w:val="TableContents"/>
              <w:keepNext/>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sidR="009F3895">
              <w:rPr>
                <w:sz w:val="20"/>
              </w:rPr>
              <w:t>3.21</w:t>
            </w:r>
            <w:r>
              <w:rPr>
                <w:sz w:val="20"/>
              </w:rPr>
              <w:fldChar w:fldCharType="end"/>
            </w:r>
          </w:p>
        </w:tc>
        <w:tc>
          <w:tcPr>
            <w:tcW w:w="2432" w:type="dxa"/>
          </w:tcPr>
          <w:p w14:paraId="538E9899" w14:textId="77777777" w:rsidR="004552E9" w:rsidRDefault="004552E9" w:rsidP="00F35F99">
            <w:pPr>
              <w:pStyle w:val="TableContents"/>
              <w:snapToGrid w:val="0"/>
              <w:rPr>
                <w:sz w:val="20"/>
              </w:rPr>
            </w:pPr>
            <w:r>
              <w:rPr>
                <w:sz w:val="20"/>
              </w:rPr>
              <w:t>The Total value is copied from the existing key, and the Count value in the existing key is set to the Total value.</w:t>
            </w:r>
          </w:p>
        </w:tc>
      </w:tr>
      <w:tr w:rsidR="004552E9" w14:paraId="448497E1" w14:textId="77777777" w:rsidTr="00F35F99">
        <w:trPr>
          <w:jc w:val="center"/>
        </w:trPr>
        <w:tc>
          <w:tcPr>
            <w:tcW w:w="2430" w:type="dxa"/>
          </w:tcPr>
          <w:p w14:paraId="0EE50EA5" w14:textId="77777777" w:rsidR="004552E9" w:rsidRDefault="004552E9" w:rsidP="00F35F99">
            <w:pPr>
              <w:pStyle w:val="TableContents"/>
              <w:keepNext/>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sidR="009F3895">
              <w:rPr>
                <w:sz w:val="20"/>
              </w:rPr>
              <w:t>3.2</w:t>
            </w:r>
            <w:r>
              <w:rPr>
                <w:sz w:val="20"/>
              </w:rPr>
              <w:fldChar w:fldCharType="end"/>
            </w:r>
          </w:p>
        </w:tc>
        <w:tc>
          <w:tcPr>
            <w:tcW w:w="2432" w:type="dxa"/>
          </w:tcPr>
          <w:p w14:paraId="046F7FC0" w14:textId="77777777" w:rsidR="004552E9" w:rsidRDefault="004552E9" w:rsidP="00F35F99">
            <w:pPr>
              <w:pStyle w:val="TableContents"/>
              <w:snapToGrid w:val="0"/>
              <w:rPr>
                <w:sz w:val="20"/>
              </w:rPr>
            </w:pPr>
            <w:r>
              <w:rPr>
                <w:sz w:val="20"/>
              </w:rPr>
              <w:t>Set to the name(s) of the existing key; all name attributes are removed from the existing key.</w:t>
            </w:r>
          </w:p>
        </w:tc>
      </w:tr>
      <w:tr w:rsidR="004552E9" w14:paraId="03556CFA" w14:textId="77777777" w:rsidTr="00F35F99">
        <w:trPr>
          <w:jc w:val="center"/>
        </w:trPr>
        <w:tc>
          <w:tcPr>
            <w:tcW w:w="2430" w:type="dxa"/>
          </w:tcPr>
          <w:p w14:paraId="2DC3763F" w14:textId="77777777" w:rsidR="004552E9" w:rsidRDefault="004552E9" w:rsidP="00F35F99">
            <w:pPr>
              <w:pStyle w:val="TableContents"/>
              <w:keepNext/>
              <w:snapToGrid w:val="0"/>
              <w:rPr>
                <w:sz w:val="20"/>
              </w:rPr>
            </w:pPr>
            <w:r>
              <w:rPr>
                <w:sz w:val="20"/>
              </w:rPr>
              <w:t xml:space="preserve">State, see </w:t>
            </w:r>
            <w:r>
              <w:rPr>
                <w:sz w:val="20"/>
              </w:rPr>
              <w:fldChar w:fldCharType="begin"/>
            </w:r>
            <w:r>
              <w:rPr>
                <w:sz w:val="20"/>
              </w:rPr>
              <w:instrText xml:space="preserve"> REF _Ref241650284 \r \h </w:instrText>
            </w:r>
            <w:r>
              <w:rPr>
                <w:sz w:val="20"/>
              </w:rPr>
            </w:r>
            <w:r>
              <w:rPr>
                <w:sz w:val="20"/>
              </w:rPr>
              <w:fldChar w:fldCharType="separate"/>
            </w:r>
            <w:r w:rsidR="009F3895">
              <w:rPr>
                <w:sz w:val="20"/>
              </w:rPr>
              <w:t>3.22</w:t>
            </w:r>
            <w:r>
              <w:rPr>
                <w:sz w:val="20"/>
              </w:rPr>
              <w:fldChar w:fldCharType="end"/>
            </w:r>
          </w:p>
        </w:tc>
        <w:tc>
          <w:tcPr>
            <w:tcW w:w="2432" w:type="dxa"/>
          </w:tcPr>
          <w:p w14:paraId="3E9C0AC1" w14:textId="77777777" w:rsidR="004552E9" w:rsidRDefault="004552E9" w:rsidP="00F35F99">
            <w:pPr>
              <w:pStyle w:val="TableContents"/>
              <w:snapToGrid w:val="0"/>
              <w:rPr>
                <w:sz w:val="20"/>
              </w:rPr>
            </w:pPr>
            <w:r>
              <w:rPr>
                <w:sz w:val="20"/>
              </w:rPr>
              <w:t xml:space="preserve">Set based on attributes values, such as dates, as shown in </w:t>
            </w:r>
            <w:r>
              <w:fldChar w:fldCharType="begin"/>
            </w:r>
            <w:r>
              <w:instrText xml:space="preserve"> REF _Ref242081406 \h  \* MERGEFORMAT </w:instrText>
            </w:r>
            <w:r>
              <w:fldChar w:fldCharType="separate"/>
            </w:r>
            <w:r w:rsidR="009F3895" w:rsidRPr="009F3895">
              <w:rPr>
                <w:sz w:val="20"/>
                <w:szCs w:val="20"/>
              </w:rPr>
              <w:t xml:space="preserve">Table </w:t>
            </w:r>
            <w:r w:rsidR="009F3895" w:rsidRPr="009F3895">
              <w:rPr>
                <w:noProof/>
                <w:sz w:val="20"/>
                <w:szCs w:val="20"/>
              </w:rPr>
              <w:t>156</w:t>
            </w:r>
            <w:r>
              <w:fldChar w:fldCharType="end"/>
            </w:r>
          </w:p>
        </w:tc>
      </w:tr>
      <w:tr w:rsidR="004552E9" w14:paraId="1B23F808" w14:textId="77777777" w:rsidTr="00F35F99">
        <w:trPr>
          <w:jc w:val="center"/>
        </w:trPr>
        <w:tc>
          <w:tcPr>
            <w:tcW w:w="2430" w:type="dxa"/>
          </w:tcPr>
          <w:p w14:paraId="7F4264A5" w14:textId="77777777" w:rsidR="004552E9" w:rsidRDefault="004552E9" w:rsidP="00F35F99">
            <w:pPr>
              <w:pStyle w:val="TableContents"/>
              <w:keepNext/>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sidR="009F3895">
              <w:rPr>
                <w:sz w:val="20"/>
              </w:rPr>
              <w:t>3.16</w:t>
            </w:r>
            <w:r>
              <w:rPr>
                <w:sz w:val="20"/>
              </w:rPr>
              <w:fldChar w:fldCharType="end"/>
            </w:r>
          </w:p>
        </w:tc>
        <w:tc>
          <w:tcPr>
            <w:tcW w:w="2432" w:type="dxa"/>
          </w:tcPr>
          <w:p w14:paraId="311C0621" w14:textId="77777777" w:rsidR="004552E9" w:rsidRDefault="004552E9" w:rsidP="00F35F99">
            <w:pPr>
              <w:pStyle w:val="TableContents"/>
              <w:snapToGrid w:val="0"/>
              <w:rPr>
                <w:sz w:val="20"/>
              </w:rPr>
            </w:pPr>
            <w:r>
              <w:rPr>
                <w:sz w:val="20"/>
              </w:rPr>
              <w:t>Recomputed from the replacement key value</w:t>
            </w:r>
          </w:p>
        </w:tc>
      </w:tr>
      <w:tr w:rsidR="004552E9" w14:paraId="03A337E1" w14:textId="77777777" w:rsidTr="00F35F99">
        <w:trPr>
          <w:jc w:val="center"/>
        </w:trPr>
        <w:tc>
          <w:tcPr>
            <w:tcW w:w="2430" w:type="dxa"/>
          </w:tcPr>
          <w:p w14:paraId="4DEF0ECA" w14:textId="77777777" w:rsidR="004552E9" w:rsidRDefault="004552E9" w:rsidP="00F35F99">
            <w:pPr>
              <w:pStyle w:val="TableContent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sidR="009F3895">
              <w:rPr>
                <w:sz w:val="20"/>
              </w:rPr>
              <w:t>3.35</w:t>
            </w:r>
            <w:r>
              <w:rPr>
                <w:sz w:val="20"/>
              </w:rPr>
              <w:fldChar w:fldCharType="end"/>
            </w:r>
          </w:p>
        </w:tc>
        <w:tc>
          <w:tcPr>
            <w:tcW w:w="2432" w:type="dxa"/>
          </w:tcPr>
          <w:p w14:paraId="67174AF3" w14:textId="77777777" w:rsidR="004552E9" w:rsidRDefault="004552E9" w:rsidP="00F35F99">
            <w:pPr>
              <w:pStyle w:val="TableContents"/>
              <w:snapToGrid w:val="0"/>
              <w:rPr>
                <w:sz w:val="20"/>
              </w:rPr>
            </w:pPr>
            <w:r>
              <w:rPr>
                <w:sz w:val="20"/>
              </w:rPr>
              <w:t>Set to point to the existing key as the replaced key</w:t>
            </w:r>
          </w:p>
        </w:tc>
      </w:tr>
      <w:tr w:rsidR="004552E9" w14:paraId="3E84AA3E" w14:textId="77777777" w:rsidTr="00F35F99">
        <w:trPr>
          <w:jc w:val="center"/>
        </w:trPr>
        <w:tc>
          <w:tcPr>
            <w:tcW w:w="2430" w:type="dxa"/>
          </w:tcPr>
          <w:p w14:paraId="27A35FEC" w14:textId="77777777" w:rsidR="004552E9" w:rsidRDefault="004552E9" w:rsidP="00F35F99">
            <w:pPr>
              <w:pStyle w:val="TableContent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sidR="009F3895">
              <w:rPr>
                <w:sz w:val="20"/>
              </w:rPr>
              <w:t>3.38</w:t>
            </w:r>
            <w:r>
              <w:rPr>
                <w:sz w:val="20"/>
              </w:rPr>
              <w:fldChar w:fldCharType="end"/>
            </w:r>
          </w:p>
        </w:tc>
        <w:tc>
          <w:tcPr>
            <w:tcW w:w="2432" w:type="dxa"/>
          </w:tcPr>
          <w:p w14:paraId="41A3A884" w14:textId="77777777" w:rsidR="004552E9" w:rsidRDefault="004552E9" w:rsidP="00F35F99">
            <w:pPr>
              <w:pStyle w:val="TableContents"/>
              <w:keepNext/>
              <w:snapToGrid w:val="0"/>
              <w:rPr>
                <w:sz w:val="20"/>
              </w:rPr>
            </w:pPr>
            <w:r>
              <w:rPr>
                <w:sz w:val="20"/>
              </w:rPr>
              <w:t>Set to current time</w:t>
            </w:r>
          </w:p>
        </w:tc>
      </w:tr>
      <w:tr w:rsidR="004552E9" w14:paraId="3D8605C9" w14:textId="77777777" w:rsidTr="00F35F99">
        <w:trPr>
          <w:jc w:val="center"/>
        </w:trPr>
        <w:tc>
          <w:tcPr>
            <w:tcW w:w="2430" w:type="dxa"/>
            <w:tcBorders>
              <w:top w:val="single" w:sz="2" w:space="0" w:color="000000"/>
              <w:left w:val="single" w:sz="2" w:space="0" w:color="000000"/>
              <w:bottom w:val="single" w:sz="2" w:space="0" w:color="000000"/>
              <w:right w:val="single" w:sz="2" w:space="0" w:color="000000"/>
            </w:tcBorders>
          </w:tcPr>
          <w:p w14:paraId="0283E1A5" w14:textId="77777777" w:rsidR="004552E9" w:rsidRDefault="004552E9" w:rsidP="00F35F99">
            <w:pPr>
              <w:pStyle w:val="TableContents"/>
              <w:snapToGrid w:val="0"/>
              <w:rPr>
                <w:sz w:val="20"/>
              </w:rPr>
            </w:pPr>
            <w:bookmarkStart w:id="1430" w:name="_Ref242080899"/>
            <w:bookmarkStart w:id="1431" w:name="_Toc236497790"/>
            <w:bookmarkStart w:id="1432" w:name="_Toc310932833"/>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sidR="009F3895">
              <w:rPr>
                <w:sz w:val="20"/>
              </w:rPr>
              <w:t>3.44</w:t>
            </w:r>
            <w:r>
              <w:rPr>
                <w:sz w:val="20"/>
              </w:rPr>
              <w:fldChar w:fldCharType="end"/>
            </w:r>
          </w:p>
        </w:tc>
        <w:tc>
          <w:tcPr>
            <w:tcW w:w="2432" w:type="dxa"/>
            <w:tcBorders>
              <w:top w:val="single" w:sz="2" w:space="0" w:color="000000"/>
              <w:left w:val="single" w:sz="2" w:space="0" w:color="000000"/>
              <w:bottom w:val="single" w:sz="2" w:space="0" w:color="000000"/>
              <w:right w:val="single" w:sz="2" w:space="0" w:color="000000"/>
            </w:tcBorders>
          </w:tcPr>
          <w:p w14:paraId="1874379B" w14:textId="77777777" w:rsidR="004552E9" w:rsidRDefault="004552E9" w:rsidP="00F35F99">
            <w:pPr>
              <w:pStyle w:val="TableContents"/>
              <w:keepNext/>
              <w:snapToGrid w:val="0"/>
              <w:rPr>
                <w:sz w:val="20"/>
              </w:rPr>
            </w:pPr>
            <w:r>
              <w:rPr>
                <w:sz w:val="20"/>
              </w:rPr>
              <w:t>Set to the random number generator used for creating the new managed object. Not copied from the original object.</w:t>
            </w:r>
          </w:p>
        </w:tc>
      </w:tr>
    </w:tbl>
    <w:p w14:paraId="5998BDA5" w14:textId="77777777" w:rsidR="004552E9" w:rsidRDefault="004552E9" w:rsidP="004552E9">
      <w:pPr>
        <w:pStyle w:val="Caption"/>
      </w:pPr>
      <w:bookmarkStart w:id="1433" w:name="_Toc461030086"/>
      <w:r>
        <w:t xml:space="preserve">Table </w:t>
      </w:r>
      <w:r w:rsidR="009F3895">
        <w:fldChar w:fldCharType="begin"/>
      </w:r>
      <w:r w:rsidR="009F3895">
        <w:instrText xml:space="preserve"> SEQ Table \* ARABIC </w:instrText>
      </w:r>
      <w:r w:rsidR="009F3895">
        <w:fldChar w:fldCharType="separate"/>
      </w:r>
      <w:r w:rsidR="009F3895">
        <w:rPr>
          <w:noProof/>
        </w:rPr>
        <w:t>157</w:t>
      </w:r>
      <w:r w:rsidR="009F3895">
        <w:rPr>
          <w:noProof/>
        </w:rPr>
        <w:fldChar w:fldCharType="end"/>
      </w:r>
      <w:bookmarkEnd w:id="1430"/>
      <w:r>
        <w:t>: Re-key Attribute Requirements</w:t>
      </w:r>
      <w:bookmarkEnd w:id="1431"/>
      <w:bookmarkEnd w:id="1432"/>
      <w:bookmarkEnd w:id="14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C210A6F" w14:textId="77777777" w:rsidTr="00F35F99">
        <w:trPr>
          <w:jc w:val="center"/>
        </w:trPr>
        <w:tc>
          <w:tcPr>
            <w:tcW w:w="8318" w:type="dxa"/>
            <w:gridSpan w:val="3"/>
            <w:shd w:val="clear" w:color="auto" w:fill="C0C0C0"/>
          </w:tcPr>
          <w:p w14:paraId="53B043AC" w14:textId="77777777" w:rsidR="004552E9" w:rsidRDefault="004552E9" w:rsidP="00F35F99">
            <w:pPr>
              <w:pStyle w:val="TableHeading"/>
              <w:keepNext/>
              <w:snapToGrid w:val="0"/>
              <w:rPr>
                <w:sz w:val="20"/>
              </w:rPr>
            </w:pPr>
            <w:r>
              <w:rPr>
                <w:sz w:val="20"/>
              </w:rPr>
              <w:lastRenderedPageBreak/>
              <w:t>Request Payload</w:t>
            </w:r>
          </w:p>
        </w:tc>
      </w:tr>
      <w:tr w:rsidR="004552E9" w14:paraId="60D7258D" w14:textId="77777777" w:rsidTr="00F35F99">
        <w:trPr>
          <w:jc w:val="center"/>
        </w:trPr>
        <w:tc>
          <w:tcPr>
            <w:tcW w:w="3439" w:type="dxa"/>
            <w:shd w:val="clear" w:color="auto" w:fill="C0C0C0"/>
          </w:tcPr>
          <w:p w14:paraId="0A99FBD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05F7E29" w14:textId="77777777" w:rsidR="004552E9" w:rsidRDefault="004552E9" w:rsidP="00F35F99">
            <w:pPr>
              <w:pStyle w:val="TableHeading"/>
              <w:snapToGrid w:val="0"/>
              <w:rPr>
                <w:sz w:val="20"/>
              </w:rPr>
            </w:pPr>
            <w:r>
              <w:rPr>
                <w:sz w:val="20"/>
              </w:rPr>
              <w:t>REQUIRED</w:t>
            </w:r>
          </w:p>
        </w:tc>
        <w:tc>
          <w:tcPr>
            <w:tcW w:w="3595" w:type="dxa"/>
            <w:shd w:val="clear" w:color="auto" w:fill="C0C0C0"/>
          </w:tcPr>
          <w:p w14:paraId="7A77CBEC" w14:textId="77777777" w:rsidR="004552E9" w:rsidRDefault="004552E9" w:rsidP="00F35F99">
            <w:pPr>
              <w:pStyle w:val="TableHeading"/>
              <w:snapToGrid w:val="0"/>
              <w:rPr>
                <w:sz w:val="20"/>
              </w:rPr>
            </w:pPr>
            <w:r>
              <w:rPr>
                <w:sz w:val="20"/>
              </w:rPr>
              <w:t xml:space="preserve">Description </w:t>
            </w:r>
          </w:p>
        </w:tc>
      </w:tr>
      <w:tr w:rsidR="004552E9" w14:paraId="5370DE8D" w14:textId="77777777" w:rsidTr="00F35F99">
        <w:trPr>
          <w:jc w:val="center"/>
        </w:trPr>
        <w:tc>
          <w:tcPr>
            <w:tcW w:w="3439" w:type="dxa"/>
          </w:tcPr>
          <w:p w14:paraId="38C88623"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FCEC67A" w14:textId="77777777" w:rsidR="004552E9" w:rsidRDefault="004552E9" w:rsidP="00F35F99">
            <w:pPr>
              <w:pStyle w:val="TableContents"/>
              <w:snapToGrid w:val="0"/>
              <w:rPr>
                <w:sz w:val="20"/>
              </w:rPr>
            </w:pPr>
            <w:r>
              <w:rPr>
                <w:sz w:val="20"/>
              </w:rPr>
              <w:t>No</w:t>
            </w:r>
          </w:p>
        </w:tc>
        <w:tc>
          <w:tcPr>
            <w:tcW w:w="3595" w:type="dxa"/>
          </w:tcPr>
          <w:p w14:paraId="3AA12763" w14:textId="77777777" w:rsidR="004552E9" w:rsidRDefault="004552E9" w:rsidP="00F35F99">
            <w:pPr>
              <w:pStyle w:val="TableContents"/>
              <w:snapToGrid w:val="0"/>
              <w:rPr>
                <w:sz w:val="20"/>
              </w:rPr>
            </w:pPr>
            <w:r>
              <w:rPr>
                <w:sz w:val="20"/>
              </w:rPr>
              <w:t>Determines the existing Symmetric Key being re-keyed. If omitted, then the ID Placeholder value is used by the server as the Unique Identifier.</w:t>
            </w:r>
          </w:p>
        </w:tc>
      </w:tr>
      <w:tr w:rsidR="004552E9" w14:paraId="03A9E37B" w14:textId="77777777" w:rsidTr="00F35F99">
        <w:trPr>
          <w:jc w:val="center"/>
        </w:trPr>
        <w:tc>
          <w:tcPr>
            <w:tcW w:w="3439" w:type="dxa"/>
          </w:tcPr>
          <w:p w14:paraId="2C169C0B" w14:textId="77777777" w:rsidR="004552E9" w:rsidRDefault="004552E9" w:rsidP="00F35F99">
            <w:pPr>
              <w:pStyle w:val="TableContents"/>
              <w:keepNext/>
              <w:snapToGrid w:val="0"/>
              <w:rPr>
                <w:sz w:val="20"/>
              </w:rPr>
            </w:pPr>
            <w:r>
              <w:rPr>
                <w:sz w:val="20"/>
              </w:rPr>
              <w:t>Offset</w:t>
            </w:r>
          </w:p>
        </w:tc>
        <w:tc>
          <w:tcPr>
            <w:tcW w:w="1284" w:type="dxa"/>
          </w:tcPr>
          <w:p w14:paraId="7A6D1D25" w14:textId="77777777" w:rsidR="004552E9" w:rsidRDefault="004552E9" w:rsidP="00F35F99">
            <w:pPr>
              <w:pStyle w:val="TableContents"/>
              <w:snapToGrid w:val="0"/>
              <w:rPr>
                <w:sz w:val="20"/>
              </w:rPr>
            </w:pPr>
            <w:r>
              <w:rPr>
                <w:sz w:val="20"/>
              </w:rPr>
              <w:t>No</w:t>
            </w:r>
          </w:p>
        </w:tc>
        <w:tc>
          <w:tcPr>
            <w:tcW w:w="3595" w:type="dxa"/>
          </w:tcPr>
          <w:p w14:paraId="47041BC3" w14:textId="77777777" w:rsidR="004552E9" w:rsidRDefault="004552E9" w:rsidP="00F35F99">
            <w:pPr>
              <w:pStyle w:val="TableContents"/>
              <w:snapToGrid w:val="0"/>
              <w:rPr>
                <w:sz w:val="20"/>
              </w:rPr>
            </w:pPr>
            <w:r>
              <w:rPr>
                <w:sz w:val="20"/>
              </w:rPr>
              <w:t>An Interval object indicating the difference between the Initialization Date and the Activation Date of the replacement key to be created.</w:t>
            </w:r>
          </w:p>
        </w:tc>
      </w:tr>
      <w:tr w:rsidR="004552E9" w14:paraId="5F37F0D8" w14:textId="77777777" w:rsidTr="00F35F99">
        <w:trPr>
          <w:jc w:val="center"/>
        </w:trPr>
        <w:tc>
          <w:tcPr>
            <w:tcW w:w="3439" w:type="dxa"/>
          </w:tcPr>
          <w:p w14:paraId="27889EC8"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3F4021DE" w14:textId="77777777" w:rsidR="004552E9" w:rsidRDefault="004552E9" w:rsidP="00F35F99">
            <w:pPr>
              <w:pStyle w:val="TableContents"/>
              <w:snapToGrid w:val="0"/>
              <w:rPr>
                <w:sz w:val="20"/>
              </w:rPr>
            </w:pPr>
            <w:r>
              <w:rPr>
                <w:sz w:val="20"/>
              </w:rPr>
              <w:t>No</w:t>
            </w:r>
          </w:p>
        </w:tc>
        <w:tc>
          <w:tcPr>
            <w:tcW w:w="3595" w:type="dxa"/>
          </w:tcPr>
          <w:p w14:paraId="1A6018DE" w14:textId="77777777" w:rsidR="004552E9" w:rsidRDefault="004552E9" w:rsidP="00F35F99">
            <w:pPr>
              <w:pStyle w:val="TableContents"/>
              <w:keepNext/>
              <w:snapToGrid w:val="0"/>
              <w:rPr>
                <w:sz w:val="20"/>
              </w:rPr>
            </w:pPr>
            <w:r>
              <w:rPr>
                <w:sz w:val="20"/>
              </w:rPr>
              <w:t>Specifies desired object attributes using templates and/or individual attributes.</w:t>
            </w:r>
          </w:p>
          <w:p w14:paraId="73A6C09B"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01F7619" w14:textId="77777777" w:rsidR="004552E9" w:rsidRDefault="004552E9" w:rsidP="004552E9">
      <w:pPr>
        <w:pStyle w:val="Caption"/>
      </w:pPr>
      <w:bookmarkStart w:id="1434" w:name="_Toc236497791"/>
      <w:bookmarkStart w:id="1435" w:name="_Toc310932834"/>
      <w:bookmarkStart w:id="1436" w:name="_Toc461030087"/>
      <w:r>
        <w:t xml:space="preserve">Table </w:t>
      </w:r>
      <w:r w:rsidR="009F3895">
        <w:fldChar w:fldCharType="begin"/>
      </w:r>
      <w:r w:rsidR="009F3895">
        <w:instrText xml:space="preserve"> SEQ Table \* ARABIC </w:instrText>
      </w:r>
      <w:r w:rsidR="009F3895">
        <w:fldChar w:fldCharType="separate"/>
      </w:r>
      <w:r w:rsidR="009F3895">
        <w:rPr>
          <w:noProof/>
        </w:rPr>
        <w:t>158</w:t>
      </w:r>
      <w:r w:rsidR="009F3895">
        <w:rPr>
          <w:noProof/>
        </w:rPr>
        <w:fldChar w:fldCharType="end"/>
      </w:r>
      <w:r>
        <w:t>: Re-key Request Payload</w:t>
      </w:r>
      <w:bookmarkEnd w:id="1434"/>
      <w:bookmarkEnd w:id="1435"/>
      <w:bookmarkEnd w:id="14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4552E9" w14:paraId="3F0CE1C9" w14:textId="77777777" w:rsidTr="00F35F99">
        <w:trPr>
          <w:jc w:val="center"/>
        </w:trPr>
        <w:tc>
          <w:tcPr>
            <w:tcW w:w="8321" w:type="dxa"/>
            <w:gridSpan w:val="3"/>
            <w:shd w:val="clear" w:color="auto" w:fill="C0C0C0"/>
          </w:tcPr>
          <w:p w14:paraId="52025893" w14:textId="77777777" w:rsidR="004552E9" w:rsidRDefault="004552E9" w:rsidP="00F35F99">
            <w:pPr>
              <w:pStyle w:val="TableHeading"/>
              <w:keepNext/>
              <w:snapToGrid w:val="0"/>
              <w:rPr>
                <w:sz w:val="20"/>
              </w:rPr>
            </w:pPr>
            <w:r>
              <w:rPr>
                <w:sz w:val="20"/>
              </w:rPr>
              <w:t>Response Payload</w:t>
            </w:r>
          </w:p>
        </w:tc>
      </w:tr>
      <w:tr w:rsidR="004552E9" w14:paraId="48D88B2F" w14:textId="77777777" w:rsidTr="00F35F99">
        <w:trPr>
          <w:jc w:val="center"/>
        </w:trPr>
        <w:tc>
          <w:tcPr>
            <w:tcW w:w="3441" w:type="dxa"/>
            <w:shd w:val="clear" w:color="auto" w:fill="C0C0C0"/>
          </w:tcPr>
          <w:p w14:paraId="6C3EB0D6" w14:textId="77777777" w:rsidR="004552E9" w:rsidRDefault="004552E9" w:rsidP="00F35F99">
            <w:pPr>
              <w:pStyle w:val="TableHeading"/>
              <w:keepNext/>
              <w:snapToGrid w:val="0"/>
              <w:rPr>
                <w:sz w:val="20"/>
              </w:rPr>
            </w:pPr>
            <w:r>
              <w:rPr>
                <w:sz w:val="20"/>
              </w:rPr>
              <w:t>Object</w:t>
            </w:r>
          </w:p>
        </w:tc>
        <w:tc>
          <w:tcPr>
            <w:tcW w:w="1282" w:type="dxa"/>
            <w:shd w:val="clear" w:color="auto" w:fill="C0C0C0"/>
          </w:tcPr>
          <w:p w14:paraId="3C12F342" w14:textId="77777777" w:rsidR="004552E9" w:rsidRDefault="004552E9" w:rsidP="00F35F99">
            <w:pPr>
              <w:pStyle w:val="TableHeading"/>
              <w:snapToGrid w:val="0"/>
              <w:rPr>
                <w:sz w:val="20"/>
              </w:rPr>
            </w:pPr>
            <w:r>
              <w:rPr>
                <w:sz w:val="20"/>
              </w:rPr>
              <w:t>REQUIRED</w:t>
            </w:r>
          </w:p>
        </w:tc>
        <w:tc>
          <w:tcPr>
            <w:tcW w:w="3598" w:type="dxa"/>
            <w:shd w:val="clear" w:color="auto" w:fill="C0C0C0"/>
          </w:tcPr>
          <w:p w14:paraId="3E0B0C02" w14:textId="77777777" w:rsidR="004552E9" w:rsidRDefault="004552E9" w:rsidP="00F35F99">
            <w:pPr>
              <w:pStyle w:val="TableHeading"/>
              <w:snapToGrid w:val="0"/>
              <w:rPr>
                <w:sz w:val="20"/>
              </w:rPr>
            </w:pPr>
            <w:r>
              <w:rPr>
                <w:sz w:val="20"/>
              </w:rPr>
              <w:t xml:space="preserve">Description </w:t>
            </w:r>
          </w:p>
        </w:tc>
      </w:tr>
      <w:tr w:rsidR="004552E9" w14:paraId="627FFD82" w14:textId="77777777" w:rsidTr="00F35F99">
        <w:trPr>
          <w:jc w:val="center"/>
        </w:trPr>
        <w:tc>
          <w:tcPr>
            <w:tcW w:w="3441" w:type="dxa"/>
          </w:tcPr>
          <w:p w14:paraId="3660577A"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2" w:type="dxa"/>
          </w:tcPr>
          <w:p w14:paraId="2908AF26" w14:textId="77777777" w:rsidR="004552E9" w:rsidRDefault="004552E9" w:rsidP="00F35F99">
            <w:pPr>
              <w:pStyle w:val="TableContents"/>
              <w:snapToGrid w:val="0"/>
              <w:rPr>
                <w:sz w:val="20"/>
              </w:rPr>
            </w:pPr>
            <w:r>
              <w:rPr>
                <w:sz w:val="20"/>
              </w:rPr>
              <w:t>Yes</w:t>
            </w:r>
          </w:p>
        </w:tc>
        <w:tc>
          <w:tcPr>
            <w:tcW w:w="3598" w:type="dxa"/>
          </w:tcPr>
          <w:p w14:paraId="4D3417C0" w14:textId="77777777" w:rsidR="004552E9" w:rsidRDefault="004552E9" w:rsidP="00F35F99">
            <w:pPr>
              <w:pStyle w:val="TableContents"/>
              <w:snapToGrid w:val="0"/>
              <w:rPr>
                <w:sz w:val="20"/>
              </w:rPr>
            </w:pPr>
            <w:r>
              <w:rPr>
                <w:sz w:val="20"/>
              </w:rPr>
              <w:t>The Unique Identifier of the newly-created replacement Symmetric Key.</w:t>
            </w:r>
          </w:p>
        </w:tc>
      </w:tr>
      <w:tr w:rsidR="004552E9" w14:paraId="3B140826" w14:textId="77777777" w:rsidTr="00F35F99">
        <w:trPr>
          <w:jc w:val="center"/>
        </w:trPr>
        <w:tc>
          <w:tcPr>
            <w:tcW w:w="3441" w:type="dxa"/>
          </w:tcPr>
          <w:p w14:paraId="632D5F7B"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2" w:type="dxa"/>
          </w:tcPr>
          <w:p w14:paraId="5EB4EA2B" w14:textId="77777777" w:rsidR="004552E9" w:rsidRDefault="004552E9" w:rsidP="00F35F99">
            <w:pPr>
              <w:pStyle w:val="TableContents"/>
              <w:snapToGrid w:val="0"/>
              <w:rPr>
                <w:sz w:val="20"/>
              </w:rPr>
            </w:pPr>
            <w:r>
              <w:rPr>
                <w:sz w:val="20"/>
              </w:rPr>
              <w:t>No</w:t>
            </w:r>
          </w:p>
        </w:tc>
        <w:tc>
          <w:tcPr>
            <w:tcW w:w="3598" w:type="dxa"/>
          </w:tcPr>
          <w:p w14:paraId="5D885075"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5183745E"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A897705" w14:textId="77777777" w:rsidR="004552E9" w:rsidRDefault="004552E9" w:rsidP="004552E9">
      <w:pPr>
        <w:pStyle w:val="Caption"/>
      </w:pPr>
      <w:bookmarkStart w:id="1437" w:name="_toc5475"/>
      <w:bookmarkStart w:id="1438" w:name="_Toc236497792"/>
      <w:bookmarkStart w:id="1439" w:name="_Toc310932835"/>
      <w:bookmarkStart w:id="1440" w:name="_Toc461030088"/>
      <w:bookmarkEnd w:id="1437"/>
      <w:r>
        <w:t xml:space="preserve">Table </w:t>
      </w:r>
      <w:r w:rsidR="009F3895">
        <w:fldChar w:fldCharType="begin"/>
      </w:r>
      <w:r w:rsidR="009F3895">
        <w:instrText xml:space="preserve"> SEQ Table \* ARABIC </w:instrText>
      </w:r>
      <w:r w:rsidR="009F3895">
        <w:fldChar w:fldCharType="separate"/>
      </w:r>
      <w:r w:rsidR="009F3895">
        <w:rPr>
          <w:noProof/>
        </w:rPr>
        <w:t>159</w:t>
      </w:r>
      <w:r w:rsidR="009F3895">
        <w:rPr>
          <w:noProof/>
        </w:rPr>
        <w:fldChar w:fldCharType="end"/>
      </w:r>
      <w:r>
        <w:t>: Re-key Response Payload</w:t>
      </w:r>
      <w:bookmarkEnd w:id="1438"/>
      <w:bookmarkEnd w:id="1439"/>
      <w:bookmarkEnd w:id="1440"/>
    </w:p>
    <w:p w14:paraId="56A7ACCB" w14:textId="77777777" w:rsidR="004552E9" w:rsidRDefault="004552E9" w:rsidP="004C4F94">
      <w:pPr>
        <w:pStyle w:val="Heading2"/>
      </w:pPr>
      <w:bookmarkStart w:id="1441" w:name="_Toc310932601"/>
      <w:bookmarkStart w:id="1442" w:name="_Toc323645754"/>
      <w:bookmarkStart w:id="1443" w:name="_Toc333494533"/>
      <w:bookmarkStart w:id="1444" w:name="_Toc240609964"/>
      <w:bookmarkStart w:id="1445" w:name="_Toc264553051"/>
      <w:bookmarkStart w:id="1446" w:name="_Toc283655748"/>
      <w:bookmarkStart w:id="1447" w:name="_Toc435729731"/>
      <w:bookmarkStart w:id="1448" w:name="_Toc461029755"/>
      <w:r>
        <w:t>Re-key Key Pair</w:t>
      </w:r>
      <w:bookmarkEnd w:id="1441"/>
      <w:bookmarkEnd w:id="1442"/>
      <w:bookmarkEnd w:id="1443"/>
      <w:bookmarkEnd w:id="1444"/>
      <w:bookmarkEnd w:id="1445"/>
      <w:bookmarkEnd w:id="1446"/>
      <w:bookmarkEnd w:id="1447"/>
      <w:bookmarkEnd w:id="1448"/>
    </w:p>
    <w:p w14:paraId="18D881EB" w14:textId="77777777" w:rsidR="009F3895" w:rsidRPr="009F3895" w:rsidRDefault="004552E9" w:rsidP="004552E9">
      <w:pPr>
        <w:pStyle w:val="BodyText"/>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Pr>
          <w:noProof w:val="0"/>
        </w:rPr>
        <w:fldChar w:fldCharType="begin"/>
      </w:r>
      <w:r>
        <w:rPr>
          <w:noProof w:val="0"/>
        </w:rPr>
        <w:instrText xml:space="preserve"> REF _Ref295838839 \h  \* MERGEFORMAT </w:instrText>
      </w:r>
      <w:r>
        <w:rPr>
          <w:noProof w:val="0"/>
        </w:rPr>
      </w:r>
      <w:r>
        <w:rPr>
          <w:noProof w:val="0"/>
        </w:rPr>
        <w:fldChar w:fldCharType="separate"/>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9F3895" w14:paraId="002EA765" w14:textId="77777777" w:rsidTr="00F35F99">
        <w:trPr>
          <w:jc w:val="center"/>
        </w:trPr>
        <w:tc>
          <w:tcPr>
            <w:tcW w:w="2430" w:type="dxa"/>
            <w:tcBorders>
              <w:top w:val="single" w:sz="2" w:space="0" w:color="000000"/>
              <w:left w:val="single" w:sz="2" w:space="0" w:color="000000"/>
              <w:bottom w:val="single" w:sz="2" w:space="0" w:color="000000"/>
              <w:right w:val="single" w:sz="2" w:space="0" w:color="000000"/>
            </w:tcBorders>
          </w:tcPr>
          <w:p w14:paraId="1A9A6599" w14:textId="77777777" w:rsidR="009F3895" w:rsidRDefault="009F3895" w:rsidP="009F3895">
            <w:pPr>
              <w:pStyle w:val="BodyText"/>
            </w:pPr>
            <w:r>
              <w:t>Random Number Generator, see 3.44</w:t>
            </w:r>
          </w:p>
        </w:tc>
        <w:tc>
          <w:tcPr>
            <w:tcW w:w="2432" w:type="dxa"/>
            <w:tcBorders>
              <w:top w:val="single" w:sz="2" w:space="0" w:color="000000"/>
              <w:left w:val="single" w:sz="2" w:space="0" w:color="000000"/>
              <w:bottom w:val="single" w:sz="2" w:space="0" w:color="000000"/>
              <w:right w:val="single" w:sz="2" w:space="0" w:color="000000"/>
            </w:tcBorders>
          </w:tcPr>
          <w:p w14:paraId="30387008" w14:textId="77777777" w:rsidR="009F3895" w:rsidRDefault="009F3895" w:rsidP="00F35F99">
            <w:pPr>
              <w:pStyle w:val="TableContents"/>
              <w:keepNext/>
              <w:snapToGrid w:val="0"/>
              <w:rPr>
                <w:sz w:val="20"/>
              </w:rPr>
            </w:pPr>
            <w:r>
              <w:rPr>
                <w:sz w:val="20"/>
              </w:rPr>
              <w:t xml:space="preserve">Set to the random number generator used for creating the new </w:t>
            </w:r>
            <w:r>
              <w:rPr>
                <w:sz w:val="20"/>
              </w:rPr>
              <w:lastRenderedPageBreak/>
              <w:t>managed object. Not copied from the original object.</w:t>
            </w:r>
          </w:p>
        </w:tc>
      </w:tr>
    </w:tbl>
    <w:p w14:paraId="799CC780" w14:textId="77777777" w:rsidR="004552E9" w:rsidRDefault="009F3895" w:rsidP="004552E9">
      <w:pPr>
        <w:pStyle w:val="BodyText"/>
        <w:rPr>
          <w:noProof w:val="0"/>
        </w:rPr>
      </w:pPr>
      <w:r>
        <w:lastRenderedPageBreak/>
        <w:t>Table 161</w:t>
      </w:r>
      <w:r w:rsidR="004552E9">
        <w:rPr>
          <w:noProof w:val="0"/>
        </w:rPr>
        <w:fldChar w:fldCharType="end"/>
      </w:r>
      <w:r w:rsidR="004552E9">
        <w:rPr>
          <w:noProof w:val="0"/>
        </w:rPr>
        <w:t>.</w:t>
      </w:r>
    </w:p>
    <w:p w14:paraId="0E9E7EF3" w14:textId="77777777" w:rsidR="004552E9" w:rsidRDefault="004552E9" w:rsidP="004552E9">
      <w:pPr>
        <w:pStyle w:val="BodyText"/>
        <w:rPr>
          <w:noProof w:val="0"/>
        </w:rPr>
      </w:pPr>
      <w:r>
        <w:rPr>
          <w:noProof w:val="0"/>
        </w:rPr>
        <w:t>As the replacement of the key pair takes over the name attribute for the existing public/private key pair, Re-key Key Pair SHOULD only be performed once on a given key pair.</w:t>
      </w:r>
    </w:p>
    <w:p w14:paraId="7178F715" w14:textId="77777777" w:rsidR="004552E9" w:rsidRDefault="004552E9" w:rsidP="004552E9">
      <w:pPr>
        <w:pStyle w:val="BodyText"/>
        <w:rPr>
          <w:noProof w:val="0"/>
        </w:rPr>
      </w:pPr>
      <w:r>
        <w:rPr>
          <w:noProof w:val="0"/>
        </w:rPr>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48ABD36B" w14:textId="77777777" w:rsidR="004552E9" w:rsidRDefault="004552E9" w:rsidP="004552E9">
      <w:pPr>
        <w:pStyle w:val="BodyText"/>
        <w:rPr>
          <w:noProof w:val="0"/>
        </w:rPr>
      </w:pPr>
      <w:r>
        <w:rPr>
          <w:noProof w:val="0"/>
        </w:rPr>
        <w:t xml:space="preserve">The server SHALL copy the Private Key Unique Identifier of the replacement private key returned by this operation into the ID Placeholder variable. </w:t>
      </w:r>
    </w:p>
    <w:p w14:paraId="02DA9434" w14:textId="77777777" w:rsidR="004552E9" w:rsidRDefault="004552E9" w:rsidP="004552E9">
      <w:pPr>
        <w:pStyle w:val="BodyText"/>
        <w:rPr>
          <w:noProof w:val="0"/>
        </w:rPr>
      </w:pPr>
      <w:r>
        <w:t xml:space="preserve">An </w:t>
      </w:r>
      <w:r>
        <w:rPr>
          <w:i/>
        </w:rPr>
        <w:t>Offset</w:t>
      </w:r>
      <w:r>
        <w:t xml:space="preserve"> MAY be used to indicate the difference between the Initialization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4552E9" w14:paraId="76C60F8B" w14:textId="77777777" w:rsidTr="00F35F99">
        <w:trPr>
          <w:jc w:val="center"/>
        </w:trPr>
        <w:tc>
          <w:tcPr>
            <w:tcW w:w="3630" w:type="dxa"/>
            <w:shd w:val="clear" w:color="auto" w:fill="C0C0C0"/>
          </w:tcPr>
          <w:p w14:paraId="16744AB0"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0661F379"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Replacement Key Pair</w:t>
            </w:r>
          </w:p>
        </w:tc>
      </w:tr>
      <w:tr w:rsidR="004552E9" w14:paraId="5A7F5EA2" w14:textId="77777777" w:rsidTr="00F35F99">
        <w:trPr>
          <w:jc w:val="center"/>
        </w:trPr>
        <w:tc>
          <w:tcPr>
            <w:tcW w:w="3630" w:type="dxa"/>
          </w:tcPr>
          <w:p w14:paraId="274F363E" w14:textId="77777777" w:rsidR="004552E9" w:rsidRDefault="004552E9" w:rsidP="00F35F99">
            <w:pPr>
              <w:pStyle w:val="TableContents"/>
              <w:snapToGrid w:val="0"/>
              <w:ind w:left="709" w:hanging="72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24E0ADFC" w14:textId="77777777" w:rsidR="004552E9" w:rsidRDefault="004552E9" w:rsidP="00F35F99">
            <w:pPr>
              <w:pStyle w:val="TableContents"/>
              <w:snapToGrid w:val="0"/>
              <w:ind w:left="709" w:hanging="72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4552E9" w14:paraId="51419342" w14:textId="77777777" w:rsidTr="00F35F99">
        <w:trPr>
          <w:jc w:val="center"/>
        </w:trPr>
        <w:tc>
          <w:tcPr>
            <w:tcW w:w="3630" w:type="dxa"/>
          </w:tcPr>
          <w:p w14:paraId="635E4EA2"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33FB7844" w14:textId="77777777" w:rsidR="004552E9" w:rsidRDefault="004552E9" w:rsidP="00F35F99">
            <w:pPr>
              <w:pStyle w:val="TableContent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4552E9" w14:paraId="0F3316F4" w14:textId="77777777" w:rsidTr="00F35F99">
        <w:trPr>
          <w:jc w:val="center"/>
        </w:trPr>
        <w:tc>
          <w:tcPr>
            <w:tcW w:w="3630" w:type="dxa"/>
          </w:tcPr>
          <w:p w14:paraId="5BBB1A8D"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33F66951" w14:textId="77777777" w:rsidR="004552E9" w:rsidRDefault="004552E9" w:rsidP="00F35F99">
            <w:pPr>
              <w:pStyle w:val="TableContents"/>
              <w:keepNext/>
              <w:snapToGrid w:val="0"/>
              <w:ind w:left="709" w:hanging="72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36044FE7" w14:textId="77777777" w:rsidR="004552E9" w:rsidRDefault="004552E9" w:rsidP="004552E9">
      <w:pPr>
        <w:pStyle w:val="Caption"/>
      </w:pPr>
      <w:bookmarkStart w:id="1449" w:name="_Ref233098884"/>
      <w:bookmarkStart w:id="1450" w:name="_Toc310932836"/>
      <w:bookmarkStart w:id="1451" w:name="_Toc461030089"/>
      <w:r>
        <w:t xml:space="preserve">Table </w:t>
      </w:r>
      <w:r w:rsidR="009F3895">
        <w:fldChar w:fldCharType="begin"/>
      </w:r>
      <w:r w:rsidR="009F3895">
        <w:instrText xml:space="preserve"> SEQ Table \* ARABIC </w:instrText>
      </w:r>
      <w:r w:rsidR="009F3895">
        <w:fldChar w:fldCharType="separate"/>
      </w:r>
      <w:r w:rsidR="009F3895">
        <w:rPr>
          <w:noProof/>
        </w:rPr>
        <w:t>160</w:t>
      </w:r>
      <w:r w:rsidR="009F3895">
        <w:rPr>
          <w:noProof/>
        </w:rPr>
        <w:fldChar w:fldCharType="end"/>
      </w:r>
      <w:bookmarkEnd w:id="1449"/>
      <w:r>
        <w:t>: Computing New Dates from Offset during Re-key Key Pair</w:t>
      </w:r>
      <w:bookmarkEnd w:id="1450"/>
      <w:bookmarkEnd w:id="1451"/>
    </w:p>
    <w:p w14:paraId="5E7A32C6" w14:textId="77777777" w:rsidR="004552E9" w:rsidRDefault="004552E9" w:rsidP="004552E9">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4552E9" w14:paraId="56C32716" w14:textId="77777777" w:rsidTr="00F35F99">
        <w:trPr>
          <w:jc w:val="center"/>
        </w:trPr>
        <w:tc>
          <w:tcPr>
            <w:tcW w:w="2430" w:type="dxa"/>
            <w:shd w:val="clear" w:color="auto" w:fill="C0C0C0"/>
          </w:tcPr>
          <w:p w14:paraId="10FAB850" w14:textId="77777777" w:rsidR="004552E9" w:rsidRDefault="004552E9" w:rsidP="00F35F99">
            <w:pPr>
              <w:pStyle w:val="TableHeading"/>
              <w:keepNext/>
              <w:snapToGrid w:val="0"/>
              <w:rPr>
                <w:sz w:val="20"/>
              </w:rPr>
            </w:pPr>
            <w:r>
              <w:rPr>
                <w:sz w:val="20"/>
              </w:rPr>
              <w:lastRenderedPageBreak/>
              <w:t>Attribute</w:t>
            </w:r>
          </w:p>
        </w:tc>
        <w:tc>
          <w:tcPr>
            <w:tcW w:w="2432" w:type="dxa"/>
            <w:shd w:val="clear" w:color="auto" w:fill="C0C0C0"/>
          </w:tcPr>
          <w:p w14:paraId="7D7D9B7E" w14:textId="77777777" w:rsidR="004552E9" w:rsidRDefault="004552E9" w:rsidP="00F35F99">
            <w:pPr>
              <w:pStyle w:val="TableHeading"/>
              <w:snapToGrid w:val="0"/>
              <w:rPr>
                <w:sz w:val="20"/>
              </w:rPr>
            </w:pPr>
            <w:r>
              <w:rPr>
                <w:sz w:val="20"/>
              </w:rPr>
              <w:t>Action</w:t>
            </w:r>
          </w:p>
        </w:tc>
      </w:tr>
      <w:tr w:rsidR="004552E9" w14:paraId="573B8F9B" w14:textId="77777777" w:rsidTr="00F35F99">
        <w:trPr>
          <w:jc w:val="center"/>
        </w:trPr>
        <w:tc>
          <w:tcPr>
            <w:tcW w:w="2430" w:type="dxa"/>
          </w:tcPr>
          <w:p w14:paraId="17BF49A4" w14:textId="77777777" w:rsidR="004552E9" w:rsidRDefault="004552E9" w:rsidP="00F35F99">
            <w:pPr>
              <w:pStyle w:val="TableContents"/>
              <w:keepNext/>
              <w:snapToGrid w:val="0"/>
              <w:rPr>
                <w:sz w:val="20"/>
              </w:rPr>
            </w:pPr>
            <w:r>
              <w:rPr>
                <w:sz w:val="20"/>
              </w:rPr>
              <w:t xml:space="preserve">Private Key Unique Identifier, see </w:t>
            </w:r>
            <w:r>
              <w:rPr>
                <w:sz w:val="20"/>
              </w:rPr>
              <w:fldChar w:fldCharType="begin"/>
            </w:r>
            <w:r>
              <w:rPr>
                <w:sz w:val="20"/>
              </w:rPr>
              <w:instrText xml:space="preserve"> REF _Ref310863091 \r \h </w:instrText>
            </w:r>
            <w:r>
              <w:rPr>
                <w:sz w:val="20"/>
              </w:rPr>
            </w:r>
            <w:r>
              <w:rPr>
                <w:sz w:val="20"/>
              </w:rPr>
              <w:fldChar w:fldCharType="separate"/>
            </w:r>
            <w:r w:rsidR="009F3895">
              <w:rPr>
                <w:sz w:val="20"/>
              </w:rPr>
              <w:t>3.1</w:t>
            </w:r>
            <w:r>
              <w:rPr>
                <w:sz w:val="20"/>
              </w:rPr>
              <w:fldChar w:fldCharType="end"/>
            </w:r>
            <w:r>
              <w:rPr>
                <w:sz w:val="20"/>
              </w:rPr>
              <w:t xml:space="preserve"> </w:t>
            </w:r>
          </w:p>
        </w:tc>
        <w:tc>
          <w:tcPr>
            <w:tcW w:w="2432" w:type="dxa"/>
          </w:tcPr>
          <w:p w14:paraId="2078D978" w14:textId="77777777" w:rsidR="004552E9" w:rsidRDefault="004552E9" w:rsidP="00F35F99">
            <w:pPr>
              <w:pStyle w:val="TableContents"/>
              <w:snapToGrid w:val="0"/>
              <w:rPr>
                <w:sz w:val="20"/>
              </w:rPr>
            </w:pPr>
            <w:r>
              <w:rPr>
                <w:sz w:val="20"/>
              </w:rPr>
              <w:t>New value generated</w:t>
            </w:r>
          </w:p>
        </w:tc>
      </w:tr>
      <w:tr w:rsidR="004552E9" w14:paraId="38431F2E" w14:textId="77777777" w:rsidTr="00F35F99">
        <w:trPr>
          <w:jc w:val="center"/>
        </w:trPr>
        <w:tc>
          <w:tcPr>
            <w:tcW w:w="2430" w:type="dxa"/>
          </w:tcPr>
          <w:p w14:paraId="2301244C" w14:textId="77777777" w:rsidR="004552E9" w:rsidRDefault="004552E9" w:rsidP="00F35F99">
            <w:pPr>
              <w:pStyle w:val="TableContents"/>
              <w:keepNext/>
              <w:snapToGrid w:val="0"/>
              <w:rPr>
                <w:sz w:val="20"/>
              </w:rPr>
            </w:pPr>
            <w:r>
              <w:rPr>
                <w:sz w:val="20"/>
              </w:rPr>
              <w:t xml:space="preserve">Public Key Unique Identifier, see </w:t>
            </w:r>
            <w:r>
              <w:rPr>
                <w:sz w:val="20"/>
              </w:rPr>
              <w:fldChar w:fldCharType="begin"/>
            </w:r>
            <w:r>
              <w:rPr>
                <w:sz w:val="20"/>
              </w:rPr>
              <w:instrText xml:space="preserve"> REF _Ref310863104 \r \h </w:instrText>
            </w:r>
            <w:r>
              <w:rPr>
                <w:sz w:val="20"/>
              </w:rPr>
            </w:r>
            <w:r>
              <w:rPr>
                <w:sz w:val="20"/>
              </w:rPr>
              <w:fldChar w:fldCharType="separate"/>
            </w:r>
            <w:r w:rsidR="009F3895">
              <w:rPr>
                <w:sz w:val="20"/>
              </w:rPr>
              <w:t>3.1</w:t>
            </w:r>
            <w:r>
              <w:rPr>
                <w:sz w:val="20"/>
              </w:rPr>
              <w:fldChar w:fldCharType="end"/>
            </w:r>
          </w:p>
        </w:tc>
        <w:tc>
          <w:tcPr>
            <w:tcW w:w="2432" w:type="dxa"/>
          </w:tcPr>
          <w:p w14:paraId="7DDA3C2A" w14:textId="77777777" w:rsidR="004552E9" w:rsidRDefault="004552E9" w:rsidP="00F35F99">
            <w:pPr>
              <w:pStyle w:val="TableContents"/>
              <w:snapToGrid w:val="0"/>
              <w:rPr>
                <w:sz w:val="20"/>
              </w:rPr>
            </w:pPr>
            <w:r>
              <w:rPr>
                <w:sz w:val="20"/>
              </w:rPr>
              <w:t>New value generated</w:t>
            </w:r>
          </w:p>
        </w:tc>
      </w:tr>
      <w:tr w:rsidR="004552E9" w14:paraId="6853F992" w14:textId="77777777" w:rsidTr="00F35F99">
        <w:trPr>
          <w:jc w:val="center"/>
        </w:trPr>
        <w:tc>
          <w:tcPr>
            <w:tcW w:w="2430" w:type="dxa"/>
          </w:tcPr>
          <w:p w14:paraId="020FEE5F" w14:textId="77777777" w:rsidR="004552E9" w:rsidRDefault="004552E9" w:rsidP="00F35F99">
            <w:pPr>
              <w:pStyle w:val="TableContents"/>
              <w:keepNext/>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sidR="009F3895">
              <w:rPr>
                <w:sz w:val="20"/>
              </w:rPr>
              <w:t>3.2</w:t>
            </w:r>
            <w:r>
              <w:rPr>
                <w:sz w:val="20"/>
              </w:rPr>
              <w:fldChar w:fldCharType="end"/>
            </w:r>
          </w:p>
        </w:tc>
        <w:tc>
          <w:tcPr>
            <w:tcW w:w="2432" w:type="dxa"/>
          </w:tcPr>
          <w:p w14:paraId="38387101" w14:textId="77777777" w:rsidR="004552E9" w:rsidRDefault="004552E9" w:rsidP="00F35F99">
            <w:pPr>
              <w:pStyle w:val="TableContents"/>
              <w:snapToGrid w:val="0"/>
              <w:rPr>
                <w:sz w:val="20"/>
              </w:rPr>
            </w:pPr>
            <w:r>
              <w:rPr>
                <w:sz w:val="20"/>
              </w:rPr>
              <w:t>Set to the name(s) of the existing public/private keys; all name attributes of the existing public/private keys are removed.</w:t>
            </w:r>
          </w:p>
        </w:tc>
      </w:tr>
      <w:tr w:rsidR="004552E9" w14:paraId="3A550513" w14:textId="77777777" w:rsidTr="00F35F99">
        <w:trPr>
          <w:jc w:val="center"/>
        </w:trPr>
        <w:tc>
          <w:tcPr>
            <w:tcW w:w="2430" w:type="dxa"/>
          </w:tcPr>
          <w:p w14:paraId="789A4E72" w14:textId="77777777" w:rsidR="004552E9" w:rsidRDefault="004552E9" w:rsidP="00F35F99">
            <w:pPr>
              <w:pStyle w:val="TableContents"/>
              <w:keepNext/>
              <w:snapToGrid w:val="0"/>
              <w:rPr>
                <w:sz w:val="20"/>
              </w:rPr>
            </w:pPr>
            <w:r>
              <w:rPr>
                <w:sz w:val="20"/>
              </w:rPr>
              <w:t xml:space="preserve">Digest, see </w:t>
            </w:r>
            <w:r>
              <w:rPr>
                <w:sz w:val="20"/>
              </w:rPr>
              <w:fldChar w:fldCharType="begin"/>
            </w:r>
            <w:r>
              <w:rPr>
                <w:sz w:val="20"/>
              </w:rPr>
              <w:instrText xml:space="preserve"> REF _Ref310863142 \r \h </w:instrText>
            </w:r>
            <w:r>
              <w:rPr>
                <w:sz w:val="20"/>
              </w:rPr>
            </w:r>
            <w:r>
              <w:rPr>
                <w:sz w:val="20"/>
              </w:rPr>
              <w:fldChar w:fldCharType="separate"/>
            </w:r>
            <w:r w:rsidR="009F3895">
              <w:rPr>
                <w:sz w:val="20"/>
              </w:rPr>
              <w:t>3.17</w:t>
            </w:r>
            <w:r>
              <w:rPr>
                <w:sz w:val="20"/>
              </w:rPr>
              <w:fldChar w:fldCharType="end"/>
            </w:r>
          </w:p>
        </w:tc>
        <w:tc>
          <w:tcPr>
            <w:tcW w:w="2432" w:type="dxa"/>
          </w:tcPr>
          <w:p w14:paraId="52C067A5" w14:textId="77777777" w:rsidR="004552E9" w:rsidRDefault="004552E9" w:rsidP="00F35F99">
            <w:pPr>
              <w:pStyle w:val="TableContents"/>
              <w:snapToGrid w:val="0"/>
              <w:rPr>
                <w:sz w:val="20"/>
              </w:rPr>
            </w:pPr>
            <w:r>
              <w:rPr>
                <w:sz w:val="20"/>
              </w:rPr>
              <w:t>Recomputed for both replacement public and private keys from the new public and private key values</w:t>
            </w:r>
          </w:p>
        </w:tc>
      </w:tr>
      <w:tr w:rsidR="004552E9" w14:paraId="54C4C68A" w14:textId="77777777" w:rsidTr="00F35F99">
        <w:trPr>
          <w:jc w:val="center"/>
        </w:trPr>
        <w:tc>
          <w:tcPr>
            <w:tcW w:w="2430" w:type="dxa"/>
          </w:tcPr>
          <w:p w14:paraId="6AB08576" w14:textId="77777777" w:rsidR="004552E9" w:rsidRDefault="004552E9" w:rsidP="00F35F99">
            <w:pPr>
              <w:pStyle w:val="TableContents"/>
              <w:keepNext/>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sidR="009F3895">
              <w:rPr>
                <w:sz w:val="20"/>
              </w:rPr>
              <w:t>3.21</w:t>
            </w:r>
            <w:r>
              <w:rPr>
                <w:sz w:val="20"/>
              </w:rPr>
              <w:fldChar w:fldCharType="end"/>
            </w:r>
          </w:p>
        </w:tc>
        <w:tc>
          <w:tcPr>
            <w:tcW w:w="2432" w:type="dxa"/>
          </w:tcPr>
          <w:p w14:paraId="10FCFEB9" w14:textId="77777777" w:rsidR="004552E9" w:rsidRDefault="004552E9" w:rsidP="00F35F99">
            <w:pPr>
              <w:pStyle w:val="TableContents"/>
              <w:snapToGrid w:val="0"/>
              <w:rPr>
                <w:sz w:val="20"/>
              </w:rPr>
            </w:pPr>
            <w:r>
              <w:rPr>
                <w:sz w:val="20"/>
              </w:rPr>
              <w:t>The Total Bytes/Total Objects value is copied from the existing key pair, while the Byte Count/Object Count values are set to the Total Bytes/Total Objects.</w:t>
            </w:r>
          </w:p>
        </w:tc>
      </w:tr>
      <w:tr w:rsidR="004552E9" w14:paraId="0DD976C1" w14:textId="77777777" w:rsidTr="00F35F99">
        <w:trPr>
          <w:jc w:val="center"/>
        </w:trPr>
        <w:tc>
          <w:tcPr>
            <w:tcW w:w="2430" w:type="dxa"/>
          </w:tcPr>
          <w:p w14:paraId="1C0172FA" w14:textId="77777777" w:rsidR="004552E9" w:rsidRDefault="004552E9" w:rsidP="00F35F99">
            <w:pPr>
              <w:pStyle w:val="TableContents"/>
              <w:keepNext/>
              <w:snapToGrid w:val="0"/>
              <w:rPr>
                <w:sz w:val="20"/>
              </w:rPr>
            </w:pPr>
            <w:r>
              <w:rPr>
                <w:sz w:val="20"/>
              </w:rPr>
              <w:t xml:space="preserve">State, see </w:t>
            </w:r>
            <w:r>
              <w:rPr>
                <w:sz w:val="20"/>
              </w:rPr>
              <w:fldChar w:fldCharType="begin"/>
            </w:r>
            <w:r>
              <w:rPr>
                <w:sz w:val="20"/>
              </w:rPr>
              <w:instrText xml:space="preserve"> REF _Ref241650284 \r \h </w:instrText>
            </w:r>
            <w:r>
              <w:rPr>
                <w:sz w:val="20"/>
              </w:rPr>
            </w:r>
            <w:r>
              <w:rPr>
                <w:sz w:val="20"/>
              </w:rPr>
              <w:fldChar w:fldCharType="separate"/>
            </w:r>
            <w:r w:rsidR="009F3895">
              <w:rPr>
                <w:sz w:val="20"/>
              </w:rPr>
              <w:t>3.22</w:t>
            </w:r>
            <w:r>
              <w:rPr>
                <w:sz w:val="20"/>
              </w:rPr>
              <w:fldChar w:fldCharType="end"/>
            </w:r>
          </w:p>
        </w:tc>
        <w:tc>
          <w:tcPr>
            <w:tcW w:w="2432" w:type="dxa"/>
          </w:tcPr>
          <w:p w14:paraId="7EA4A84C" w14:textId="77777777" w:rsidR="004552E9" w:rsidRDefault="004552E9" w:rsidP="00F35F99">
            <w:pPr>
              <w:pStyle w:val="TableContents"/>
              <w:snapToGrid w:val="0"/>
              <w:rPr>
                <w:sz w:val="20"/>
              </w:rPr>
            </w:pPr>
            <w:r>
              <w:rPr>
                <w:sz w:val="20"/>
              </w:rPr>
              <w:t xml:space="preserve">Set based on attributes values, such as dates, as shown in </w:t>
            </w:r>
            <w:r w:rsidRPr="00161E95">
              <w:rPr>
                <w:sz w:val="20"/>
                <w:szCs w:val="20"/>
              </w:rPr>
              <w:fldChar w:fldCharType="begin"/>
            </w:r>
            <w:r w:rsidRPr="00161E95">
              <w:rPr>
                <w:sz w:val="20"/>
                <w:szCs w:val="20"/>
              </w:rPr>
              <w:instrText xml:space="preserve"> REF _Ref233098884 \h </w:instrText>
            </w:r>
            <w:r w:rsidRPr="00161E95">
              <w:rPr>
                <w:sz w:val="20"/>
                <w:szCs w:val="20"/>
              </w:rPr>
            </w:r>
            <w:r w:rsidRPr="00161E95">
              <w:rPr>
                <w:sz w:val="20"/>
                <w:szCs w:val="20"/>
              </w:rPr>
              <w:fldChar w:fldCharType="separate"/>
            </w:r>
            <w:r w:rsidR="009F3895">
              <w:t xml:space="preserve">Table </w:t>
            </w:r>
            <w:r w:rsidR="009F3895">
              <w:rPr>
                <w:noProof/>
              </w:rPr>
              <w:t>160</w:t>
            </w:r>
            <w:r w:rsidRPr="00161E95">
              <w:rPr>
                <w:sz w:val="20"/>
                <w:szCs w:val="20"/>
              </w:rPr>
              <w:fldChar w:fldCharType="end"/>
            </w:r>
            <w:r>
              <w:rPr>
                <w:sz w:val="20"/>
              </w:rPr>
              <w:t>.</w:t>
            </w:r>
          </w:p>
        </w:tc>
      </w:tr>
      <w:tr w:rsidR="004552E9" w14:paraId="63E2FE28" w14:textId="77777777" w:rsidTr="00F35F99">
        <w:trPr>
          <w:jc w:val="center"/>
        </w:trPr>
        <w:tc>
          <w:tcPr>
            <w:tcW w:w="2430" w:type="dxa"/>
          </w:tcPr>
          <w:p w14:paraId="6AAD896D" w14:textId="77777777" w:rsidR="004552E9" w:rsidRDefault="004552E9" w:rsidP="00F35F99">
            <w:pPr>
              <w:pStyle w:val="TableContents"/>
              <w:keepNext/>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sidR="009F3895">
              <w:rPr>
                <w:sz w:val="20"/>
              </w:rPr>
              <w:t>3.23</w:t>
            </w:r>
            <w:r>
              <w:rPr>
                <w:sz w:val="20"/>
              </w:rPr>
              <w:fldChar w:fldCharType="end"/>
            </w:r>
          </w:p>
        </w:tc>
        <w:tc>
          <w:tcPr>
            <w:tcW w:w="2432" w:type="dxa"/>
          </w:tcPr>
          <w:p w14:paraId="1E7E0719" w14:textId="77777777" w:rsidR="004552E9" w:rsidRDefault="004552E9" w:rsidP="00F35F99">
            <w:pPr>
              <w:pStyle w:val="TableContents"/>
              <w:snapToGrid w:val="0"/>
              <w:rPr>
                <w:sz w:val="20"/>
              </w:rPr>
            </w:pPr>
            <w:r>
              <w:rPr>
                <w:sz w:val="20"/>
              </w:rPr>
              <w:t>Set to the current time</w:t>
            </w:r>
          </w:p>
        </w:tc>
      </w:tr>
      <w:tr w:rsidR="004552E9" w14:paraId="6AF36903" w14:textId="77777777" w:rsidTr="00F35F99">
        <w:trPr>
          <w:jc w:val="center"/>
        </w:trPr>
        <w:tc>
          <w:tcPr>
            <w:tcW w:w="2430" w:type="dxa"/>
          </w:tcPr>
          <w:p w14:paraId="163D2797" w14:textId="77777777" w:rsidR="004552E9" w:rsidRDefault="004552E9" w:rsidP="00F35F99">
            <w:pPr>
              <w:pStyle w:val="TableContents"/>
              <w:keepNext/>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sidR="009F3895">
              <w:rPr>
                <w:sz w:val="20"/>
              </w:rPr>
              <w:t>3.28</w:t>
            </w:r>
            <w:r>
              <w:rPr>
                <w:sz w:val="20"/>
              </w:rPr>
              <w:fldChar w:fldCharType="end"/>
            </w:r>
          </w:p>
        </w:tc>
        <w:tc>
          <w:tcPr>
            <w:tcW w:w="2432" w:type="dxa"/>
          </w:tcPr>
          <w:p w14:paraId="43248447" w14:textId="77777777" w:rsidR="004552E9" w:rsidRDefault="004552E9" w:rsidP="00F35F99">
            <w:pPr>
              <w:pStyle w:val="TableContents"/>
              <w:snapToGrid w:val="0"/>
              <w:rPr>
                <w:sz w:val="20"/>
              </w:rPr>
            </w:pPr>
            <w:r>
              <w:rPr>
                <w:sz w:val="20"/>
              </w:rPr>
              <w:t>Not set</w:t>
            </w:r>
          </w:p>
        </w:tc>
      </w:tr>
      <w:tr w:rsidR="004552E9" w14:paraId="62F5DC51" w14:textId="77777777" w:rsidTr="00F35F99">
        <w:trPr>
          <w:jc w:val="center"/>
        </w:trPr>
        <w:tc>
          <w:tcPr>
            <w:tcW w:w="2430" w:type="dxa"/>
          </w:tcPr>
          <w:p w14:paraId="17109466" w14:textId="77777777" w:rsidR="004552E9" w:rsidRDefault="004552E9" w:rsidP="00F35F99">
            <w:pPr>
              <w:pStyle w:val="TableContents"/>
              <w:keepNext/>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sidR="009F3895">
              <w:rPr>
                <w:sz w:val="20"/>
              </w:rPr>
              <w:t>3.29</w:t>
            </w:r>
            <w:r>
              <w:rPr>
                <w:sz w:val="20"/>
              </w:rPr>
              <w:fldChar w:fldCharType="end"/>
            </w:r>
          </w:p>
        </w:tc>
        <w:tc>
          <w:tcPr>
            <w:tcW w:w="2432" w:type="dxa"/>
          </w:tcPr>
          <w:p w14:paraId="7219CDB7" w14:textId="77777777" w:rsidR="004552E9" w:rsidRDefault="004552E9" w:rsidP="00F35F99">
            <w:pPr>
              <w:pStyle w:val="TableContents"/>
              <w:snapToGrid w:val="0"/>
              <w:rPr>
                <w:sz w:val="20"/>
              </w:rPr>
            </w:pPr>
            <w:r>
              <w:rPr>
                <w:sz w:val="20"/>
              </w:rPr>
              <w:t>Not set</w:t>
            </w:r>
          </w:p>
        </w:tc>
      </w:tr>
      <w:tr w:rsidR="004552E9" w14:paraId="23F21A75" w14:textId="77777777" w:rsidTr="00F35F99">
        <w:trPr>
          <w:jc w:val="center"/>
        </w:trPr>
        <w:tc>
          <w:tcPr>
            <w:tcW w:w="2430" w:type="dxa"/>
          </w:tcPr>
          <w:p w14:paraId="0D11EC91" w14:textId="77777777" w:rsidR="004552E9" w:rsidRDefault="004552E9" w:rsidP="00F35F99">
            <w:pPr>
              <w:pStyle w:val="TableContents"/>
              <w:keepNext/>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sidR="009F3895">
              <w:rPr>
                <w:sz w:val="20"/>
              </w:rPr>
              <w:t>3.30</w:t>
            </w:r>
            <w:r>
              <w:rPr>
                <w:sz w:val="20"/>
              </w:rPr>
              <w:fldChar w:fldCharType="end"/>
            </w:r>
          </w:p>
        </w:tc>
        <w:tc>
          <w:tcPr>
            <w:tcW w:w="2432" w:type="dxa"/>
          </w:tcPr>
          <w:p w14:paraId="03AD21B0" w14:textId="77777777" w:rsidR="004552E9" w:rsidRDefault="004552E9" w:rsidP="00F35F99">
            <w:pPr>
              <w:pStyle w:val="TableContents"/>
              <w:snapToGrid w:val="0"/>
              <w:rPr>
                <w:sz w:val="20"/>
              </w:rPr>
            </w:pPr>
            <w:r>
              <w:rPr>
                <w:sz w:val="20"/>
              </w:rPr>
              <w:t>Not set</w:t>
            </w:r>
          </w:p>
        </w:tc>
      </w:tr>
      <w:tr w:rsidR="004552E9" w14:paraId="600A58D7" w14:textId="77777777" w:rsidTr="00F35F99">
        <w:trPr>
          <w:jc w:val="center"/>
        </w:trPr>
        <w:tc>
          <w:tcPr>
            <w:tcW w:w="2430" w:type="dxa"/>
          </w:tcPr>
          <w:p w14:paraId="19EDB2DA" w14:textId="77777777" w:rsidR="004552E9" w:rsidRDefault="004552E9" w:rsidP="00F35F99">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sidR="009F3895">
              <w:rPr>
                <w:sz w:val="20"/>
              </w:rPr>
              <w:t>3.31</w:t>
            </w:r>
            <w:r>
              <w:rPr>
                <w:sz w:val="20"/>
              </w:rPr>
              <w:fldChar w:fldCharType="end"/>
            </w:r>
          </w:p>
        </w:tc>
        <w:tc>
          <w:tcPr>
            <w:tcW w:w="2432" w:type="dxa"/>
          </w:tcPr>
          <w:p w14:paraId="4EF31F73" w14:textId="77777777" w:rsidR="004552E9" w:rsidRDefault="004552E9" w:rsidP="00F35F99">
            <w:pPr>
              <w:pStyle w:val="TableContents"/>
              <w:snapToGrid w:val="0"/>
              <w:rPr>
                <w:sz w:val="20"/>
              </w:rPr>
            </w:pPr>
            <w:r>
              <w:rPr>
                <w:sz w:val="20"/>
              </w:rPr>
              <w:t>Not set</w:t>
            </w:r>
          </w:p>
        </w:tc>
      </w:tr>
      <w:tr w:rsidR="004552E9" w14:paraId="47BB574B" w14:textId="77777777" w:rsidTr="00F35F99">
        <w:trPr>
          <w:jc w:val="center"/>
        </w:trPr>
        <w:tc>
          <w:tcPr>
            <w:tcW w:w="2430" w:type="dxa"/>
          </w:tcPr>
          <w:p w14:paraId="07FF16B0" w14:textId="77777777" w:rsidR="004552E9" w:rsidRDefault="004552E9" w:rsidP="00F35F99">
            <w:pPr>
              <w:pStyle w:val="TableContent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sidR="009F3895">
              <w:rPr>
                <w:sz w:val="20"/>
              </w:rPr>
              <w:t>3.35</w:t>
            </w:r>
            <w:r>
              <w:rPr>
                <w:sz w:val="20"/>
              </w:rPr>
              <w:fldChar w:fldCharType="end"/>
            </w:r>
          </w:p>
        </w:tc>
        <w:tc>
          <w:tcPr>
            <w:tcW w:w="2432" w:type="dxa"/>
          </w:tcPr>
          <w:p w14:paraId="60160499" w14:textId="77777777" w:rsidR="004552E9" w:rsidRDefault="004552E9" w:rsidP="00F35F99">
            <w:pPr>
              <w:pStyle w:val="TableContents"/>
              <w:snapToGrid w:val="0"/>
              <w:rPr>
                <w:sz w:val="20"/>
              </w:rPr>
            </w:pPr>
            <w:r>
              <w:rPr>
                <w:sz w:val="20"/>
              </w:rPr>
              <w:t>Set to point to the existing public/private keys as the replaced public/private keys</w:t>
            </w:r>
          </w:p>
        </w:tc>
      </w:tr>
      <w:tr w:rsidR="004552E9" w14:paraId="582A5036" w14:textId="77777777" w:rsidTr="00F35F99">
        <w:trPr>
          <w:jc w:val="center"/>
        </w:trPr>
        <w:tc>
          <w:tcPr>
            <w:tcW w:w="2430" w:type="dxa"/>
          </w:tcPr>
          <w:p w14:paraId="7910BFCB" w14:textId="77777777" w:rsidR="004552E9" w:rsidRDefault="004552E9" w:rsidP="00F35F99">
            <w:pPr>
              <w:pStyle w:val="TableContent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sidR="009F3895">
              <w:rPr>
                <w:sz w:val="20"/>
              </w:rPr>
              <w:t>3.38</w:t>
            </w:r>
            <w:r>
              <w:rPr>
                <w:sz w:val="20"/>
              </w:rPr>
              <w:fldChar w:fldCharType="end"/>
            </w:r>
          </w:p>
        </w:tc>
        <w:tc>
          <w:tcPr>
            <w:tcW w:w="2432" w:type="dxa"/>
          </w:tcPr>
          <w:p w14:paraId="129AD000" w14:textId="77777777" w:rsidR="004552E9" w:rsidRDefault="004552E9" w:rsidP="00F35F99">
            <w:pPr>
              <w:pStyle w:val="TableContents"/>
              <w:keepNext/>
              <w:snapToGrid w:val="0"/>
              <w:rPr>
                <w:sz w:val="20"/>
              </w:rPr>
            </w:pPr>
            <w:r>
              <w:rPr>
                <w:sz w:val="20"/>
              </w:rPr>
              <w:t>Set to current time</w:t>
            </w:r>
          </w:p>
        </w:tc>
      </w:tr>
      <w:tr w:rsidR="004552E9" w14:paraId="19F31F75" w14:textId="77777777" w:rsidTr="00F35F99">
        <w:trPr>
          <w:jc w:val="center"/>
        </w:trPr>
        <w:tc>
          <w:tcPr>
            <w:tcW w:w="2430" w:type="dxa"/>
            <w:tcBorders>
              <w:top w:val="single" w:sz="2" w:space="0" w:color="000000"/>
              <w:left w:val="single" w:sz="2" w:space="0" w:color="000000"/>
              <w:bottom w:val="single" w:sz="2" w:space="0" w:color="000000"/>
              <w:right w:val="single" w:sz="2" w:space="0" w:color="000000"/>
            </w:tcBorders>
          </w:tcPr>
          <w:p w14:paraId="6A541B01" w14:textId="77777777" w:rsidR="004552E9" w:rsidRDefault="004552E9" w:rsidP="00F35F99">
            <w:pPr>
              <w:pStyle w:val="TableContents"/>
              <w:snapToGrid w:val="0"/>
              <w:rPr>
                <w:sz w:val="20"/>
              </w:rPr>
            </w:pPr>
            <w:bookmarkStart w:id="1452" w:name="_Ref295838839"/>
            <w:bookmarkStart w:id="1453" w:name="_Ref295838833"/>
            <w:bookmarkStart w:id="1454" w:name="_Toc310932837"/>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sidR="009F3895">
              <w:rPr>
                <w:sz w:val="20"/>
              </w:rPr>
              <w:t>3.44</w:t>
            </w:r>
            <w:r>
              <w:rPr>
                <w:sz w:val="20"/>
              </w:rPr>
              <w:fldChar w:fldCharType="end"/>
            </w:r>
          </w:p>
        </w:tc>
        <w:tc>
          <w:tcPr>
            <w:tcW w:w="2432" w:type="dxa"/>
            <w:tcBorders>
              <w:top w:val="single" w:sz="2" w:space="0" w:color="000000"/>
              <w:left w:val="single" w:sz="2" w:space="0" w:color="000000"/>
              <w:bottom w:val="single" w:sz="2" w:space="0" w:color="000000"/>
              <w:right w:val="single" w:sz="2" w:space="0" w:color="000000"/>
            </w:tcBorders>
          </w:tcPr>
          <w:p w14:paraId="379CEB14" w14:textId="77777777" w:rsidR="004552E9" w:rsidRDefault="004552E9" w:rsidP="00F35F99">
            <w:pPr>
              <w:pStyle w:val="TableContents"/>
              <w:keepNext/>
              <w:snapToGrid w:val="0"/>
              <w:rPr>
                <w:sz w:val="20"/>
              </w:rPr>
            </w:pPr>
            <w:r>
              <w:rPr>
                <w:sz w:val="20"/>
              </w:rPr>
              <w:t>Set to the random number generator used for creating the new managed object. Not copied from the original object.</w:t>
            </w:r>
          </w:p>
        </w:tc>
      </w:tr>
    </w:tbl>
    <w:p w14:paraId="1F0A8008" w14:textId="77777777" w:rsidR="004552E9" w:rsidRDefault="004552E9" w:rsidP="004552E9">
      <w:pPr>
        <w:pStyle w:val="Caption"/>
      </w:pPr>
      <w:bookmarkStart w:id="1455" w:name="_Toc461030090"/>
      <w:r>
        <w:t xml:space="preserve">Table </w:t>
      </w:r>
      <w:r w:rsidR="009F3895">
        <w:fldChar w:fldCharType="begin"/>
      </w:r>
      <w:r w:rsidR="009F3895">
        <w:instrText xml:space="preserve"> SEQ Table \* ARABIC </w:instrText>
      </w:r>
      <w:r w:rsidR="009F3895">
        <w:fldChar w:fldCharType="separate"/>
      </w:r>
      <w:r w:rsidR="009F3895">
        <w:rPr>
          <w:noProof/>
        </w:rPr>
        <w:t>161</w:t>
      </w:r>
      <w:r w:rsidR="009F3895">
        <w:rPr>
          <w:noProof/>
        </w:rPr>
        <w:fldChar w:fldCharType="end"/>
      </w:r>
      <w:bookmarkEnd w:id="1452"/>
      <w:r>
        <w:t>: Re-key Key Pair Attribute Requirements</w:t>
      </w:r>
      <w:bookmarkEnd w:id="1453"/>
      <w:bookmarkEnd w:id="1454"/>
      <w:bookmarkEnd w:id="14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4552E9" w14:paraId="20F0596B" w14:textId="77777777" w:rsidTr="00F35F99">
        <w:trPr>
          <w:jc w:val="center"/>
        </w:trPr>
        <w:tc>
          <w:tcPr>
            <w:tcW w:w="8324" w:type="dxa"/>
            <w:gridSpan w:val="3"/>
            <w:shd w:val="clear" w:color="auto" w:fill="C0C0C0"/>
          </w:tcPr>
          <w:p w14:paraId="70DE730B" w14:textId="77777777" w:rsidR="004552E9" w:rsidRDefault="004552E9" w:rsidP="00F35F99">
            <w:pPr>
              <w:pStyle w:val="BodyText"/>
              <w:keepNext/>
              <w:snapToGrid w:val="0"/>
              <w:spacing w:after="0"/>
              <w:jc w:val="center"/>
              <w:rPr>
                <w:b/>
                <w:noProof w:val="0"/>
              </w:rPr>
            </w:pPr>
            <w:r>
              <w:rPr>
                <w:b/>
                <w:noProof w:val="0"/>
              </w:rPr>
              <w:lastRenderedPageBreak/>
              <w:t>Request Payload</w:t>
            </w:r>
          </w:p>
        </w:tc>
      </w:tr>
      <w:tr w:rsidR="004552E9" w14:paraId="75DB3132" w14:textId="77777777" w:rsidTr="00F35F99">
        <w:trPr>
          <w:jc w:val="center"/>
        </w:trPr>
        <w:tc>
          <w:tcPr>
            <w:tcW w:w="3442" w:type="dxa"/>
            <w:shd w:val="clear" w:color="auto" w:fill="C0C0C0"/>
          </w:tcPr>
          <w:p w14:paraId="3FA3316B" w14:textId="77777777" w:rsidR="004552E9" w:rsidRDefault="004552E9" w:rsidP="00F35F99">
            <w:pPr>
              <w:pStyle w:val="TableHeading"/>
              <w:keepNext/>
              <w:snapToGrid w:val="0"/>
              <w:rPr>
                <w:sz w:val="20"/>
              </w:rPr>
            </w:pPr>
            <w:r>
              <w:rPr>
                <w:sz w:val="20"/>
              </w:rPr>
              <w:t>Object</w:t>
            </w:r>
          </w:p>
        </w:tc>
        <w:tc>
          <w:tcPr>
            <w:tcW w:w="1275" w:type="dxa"/>
            <w:shd w:val="clear" w:color="auto" w:fill="C0C0C0"/>
          </w:tcPr>
          <w:p w14:paraId="72AB9DA6" w14:textId="77777777" w:rsidR="004552E9" w:rsidRDefault="004552E9" w:rsidP="00F35F99">
            <w:pPr>
              <w:pStyle w:val="TableHeading"/>
              <w:snapToGrid w:val="0"/>
              <w:rPr>
                <w:sz w:val="20"/>
              </w:rPr>
            </w:pPr>
            <w:r>
              <w:rPr>
                <w:sz w:val="20"/>
              </w:rPr>
              <w:t>REQUIRED</w:t>
            </w:r>
          </w:p>
        </w:tc>
        <w:tc>
          <w:tcPr>
            <w:tcW w:w="3607" w:type="dxa"/>
            <w:shd w:val="clear" w:color="auto" w:fill="C0C0C0"/>
          </w:tcPr>
          <w:p w14:paraId="3CCBE9F5" w14:textId="77777777" w:rsidR="004552E9" w:rsidRDefault="004552E9" w:rsidP="00F35F99">
            <w:pPr>
              <w:pStyle w:val="TableHeading"/>
              <w:snapToGrid w:val="0"/>
              <w:rPr>
                <w:sz w:val="20"/>
              </w:rPr>
            </w:pPr>
            <w:r>
              <w:rPr>
                <w:sz w:val="20"/>
              </w:rPr>
              <w:t xml:space="preserve">Description </w:t>
            </w:r>
          </w:p>
        </w:tc>
      </w:tr>
      <w:tr w:rsidR="004552E9" w14:paraId="5703E309" w14:textId="77777777" w:rsidTr="00F35F99">
        <w:trPr>
          <w:jc w:val="center"/>
        </w:trPr>
        <w:tc>
          <w:tcPr>
            <w:tcW w:w="3442" w:type="dxa"/>
          </w:tcPr>
          <w:p w14:paraId="74FB3928" w14:textId="77777777" w:rsidR="004552E9" w:rsidRPr="00FE2CD4" w:rsidRDefault="004552E9" w:rsidP="00F35F99">
            <w:pPr>
              <w:pStyle w:val="TableContents"/>
              <w:keepNext/>
              <w:snapToGrid w:val="0"/>
              <w:rPr>
                <w:sz w:val="20"/>
              </w:rPr>
            </w:pPr>
            <w:r>
              <w:rPr>
                <w:sz w:val="20"/>
              </w:rPr>
              <w:t xml:space="preserve">Private Key Unique Identifier, see </w:t>
            </w:r>
            <w:r>
              <w:rPr>
                <w:sz w:val="20"/>
              </w:rPr>
              <w:fldChar w:fldCharType="begin"/>
            </w:r>
            <w:r>
              <w:rPr>
                <w:sz w:val="20"/>
              </w:rPr>
              <w:instrText xml:space="preserve"> REF _Ref310863302 \r \h </w:instrText>
            </w:r>
            <w:r>
              <w:rPr>
                <w:sz w:val="20"/>
              </w:rPr>
            </w:r>
            <w:r>
              <w:rPr>
                <w:sz w:val="20"/>
              </w:rPr>
              <w:fldChar w:fldCharType="separate"/>
            </w:r>
            <w:r w:rsidR="009F3895">
              <w:rPr>
                <w:sz w:val="20"/>
              </w:rPr>
              <w:t>3.1</w:t>
            </w:r>
            <w:r>
              <w:rPr>
                <w:sz w:val="20"/>
              </w:rPr>
              <w:fldChar w:fldCharType="end"/>
            </w:r>
          </w:p>
        </w:tc>
        <w:tc>
          <w:tcPr>
            <w:tcW w:w="1275" w:type="dxa"/>
          </w:tcPr>
          <w:p w14:paraId="64CCA63F" w14:textId="77777777" w:rsidR="004552E9" w:rsidRDefault="004552E9" w:rsidP="00F35F99">
            <w:pPr>
              <w:pStyle w:val="TableContents"/>
              <w:snapToGrid w:val="0"/>
              <w:rPr>
                <w:sz w:val="20"/>
              </w:rPr>
            </w:pPr>
            <w:r>
              <w:rPr>
                <w:sz w:val="20"/>
              </w:rPr>
              <w:t>No</w:t>
            </w:r>
          </w:p>
        </w:tc>
        <w:tc>
          <w:tcPr>
            <w:tcW w:w="3607" w:type="dxa"/>
          </w:tcPr>
          <w:p w14:paraId="1A129C53" w14:textId="77777777" w:rsidR="004552E9" w:rsidRDefault="004552E9" w:rsidP="00F35F99">
            <w:pPr>
              <w:pStyle w:val="TableContents"/>
              <w:snapToGrid w:val="0"/>
              <w:rPr>
                <w:sz w:val="20"/>
              </w:rPr>
            </w:pPr>
            <w:r>
              <w:rPr>
                <w:sz w:val="20"/>
              </w:rPr>
              <w:t>Determines the existing Asymmetric key pair to be re-keyed.  If omitted, then the ID Placeholder is substituted by the server.</w:t>
            </w:r>
          </w:p>
        </w:tc>
      </w:tr>
      <w:tr w:rsidR="004552E9" w14:paraId="44547CB6" w14:textId="77777777" w:rsidTr="00F35F99">
        <w:trPr>
          <w:jc w:val="center"/>
        </w:trPr>
        <w:tc>
          <w:tcPr>
            <w:tcW w:w="3442" w:type="dxa"/>
          </w:tcPr>
          <w:p w14:paraId="4B29A3AA" w14:textId="77777777" w:rsidR="004552E9" w:rsidRDefault="004552E9" w:rsidP="00F35F99">
            <w:pPr>
              <w:pStyle w:val="TableContents"/>
              <w:keepNext/>
              <w:snapToGrid w:val="0"/>
              <w:rPr>
                <w:sz w:val="20"/>
              </w:rPr>
            </w:pPr>
            <w:r>
              <w:rPr>
                <w:sz w:val="20"/>
              </w:rPr>
              <w:t>Offset</w:t>
            </w:r>
          </w:p>
        </w:tc>
        <w:tc>
          <w:tcPr>
            <w:tcW w:w="1275" w:type="dxa"/>
          </w:tcPr>
          <w:p w14:paraId="177890F8" w14:textId="77777777" w:rsidR="004552E9" w:rsidRDefault="004552E9" w:rsidP="00F35F99">
            <w:pPr>
              <w:pStyle w:val="TableContents"/>
              <w:snapToGrid w:val="0"/>
              <w:rPr>
                <w:sz w:val="20"/>
              </w:rPr>
            </w:pPr>
            <w:r>
              <w:rPr>
                <w:sz w:val="20"/>
              </w:rPr>
              <w:t>No</w:t>
            </w:r>
          </w:p>
        </w:tc>
        <w:tc>
          <w:tcPr>
            <w:tcW w:w="3607" w:type="dxa"/>
          </w:tcPr>
          <w:p w14:paraId="075E3644" w14:textId="77777777" w:rsidR="004552E9" w:rsidRDefault="004552E9" w:rsidP="00F35F99">
            <w:pPr>
              <w:pStyle w:val="TableContents"/>
              <w:snapToGrid w:val="0"/>
              <w:rPr>
                <w:sz w:val="20"/>
              </w:rPr>
            </w:pPr>
            <w:r>
              <w:rPr>
                <w:sz w:val="20"/>
              </w:rPr>
              <w:t>An Interval object indicating the difference between the Initialization date and the Activation Date of the replacement key pair to be created.</w:t>
            </w:r>
          </w:p>
        </w:tc>
      </w:tr>
      <w:tr w:rsidR="004552E9" w14:paraId="33500D4B" w14:textId="77777777" w:rsidTr="00F35F99">
        <w:trPr>
          <w:jc w:val="center"/>
        </w:trPr>
        <w:tc>
          <w:tcPr>
            <w:tcW w:w="3442" w:type="dxa"/>
          </w:tcPr>
          <w:p w14:paraId="784119D2" w14:textId="77777777" w:rsidR="004552E9" w:rsidRDefault="004552E9" w:rsidP="00F35F99">
            <w:pPr>
              <w:pStyle w:val="TableContents"/>
              <w:keepNext/>
              <w:snapToGrid w:val="0"/>
              <w:rPr>
                <w:sz w:val="20"/>
              </w:rPr>
            </w:pPr>
            <w:r>
              <w:rPr>
                <w:sz w:val="20"/>
              </w:rPr>
              <w:t xml:space="preserve">Common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748886F8" w14:textId="77777777" w:rsidR="004552E9" w:rsidRDefault="004552E9" w:rsidP="00F35F99">
            <w:pPr>
              <w:pStyle w:val="TableContents"/>
              <w:snapToGrid w:val="0"/>
              <w:rPr>
                <w:sz w:val="20"/>
              </w:rPr>
            </w:pPr>
            <w:r>
              <w:rPr>
                <w:sz w:val="20"/>
              </w:rPr>
              <w:t>No</w:t>
            </w:r>
          </w:p>
        </w:tc>
        <w:tc>
          <w:tcPr>
            <w:tcW w:w="3607" w:type="dxa"/>
          </w:tcPr>
          <w:p w14:paraId="34AED7B3" w14:textId="77777777" w:rsidR="004552E9" w:rsidRDefault="004552E9" w:rsidP="00F35F99">
            <w:pPr>
              <w:pStyle w:val="TableContents"/>
              <w:snapToGrid w:val="0"/>
              <w:rPr>
                <w:sz w:val="20"/>
              </w:rPr>
            </w:pPr>
            <w:r>
              <w:rPr>
                <w:sz w:val="20"/>
              </w:rPr>
              <w:t>Specifies desired attributes in templates and/or as individual attributes that apply to both the Private and Public Key Objects.</w:t>
            </w:r>
          </w:p>
          <w:p w14:paraId="3295AE64"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159EB86A" w14:textId="77777777" w:rsidTr="00F35F99">
        <w:trPr>
          <w:jc w:val="center"/>
        </w:trPr>
        <w:tc>
          <w:tcPr>
            <w:tcW w:w="3442" w:type="dxa"/>
          </w:tcPr>
          <w:p w14:paraId="211ABD5B" w14:textId="77777777" w:rsidR="004552E9" w:rsidRDefault="004552E9" w:rsidP="00F35F99">
            <w:pPr>
              <w:pStyle w:val="TableContents"/>
              <w:keepNext/>
              <w:snapToGrid w:val="0"/>
              <w:rPr>
                <w:sz w:val="20"/>
              </w:rPr>
            </w:pPr>
            <w:r>
              <w:rPr>
                <w:sz w:val="20"/>
              </w:rPr>
              <w:t xml:space="preserve">Private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19DF0E00" w14:textId="77777777" w:rsidR="004552E9" w:rsidRDefault="004552E9" w:rsidP="00F35F99">
            <w:pPr>
              <w:pStyle w:val="TableContents"/>
              <w:snapToGrid w:val="0"/>
              <w:rPr>
                <w:sz w:val="20"/>
              </w:rPr>
            </w:pPr>
            <w:r>
              <w:rPr>
                <w:sz w:val="20"/>
              </w:rPr>
              <w:t>No</w:t>
            </w:r>
          </w:p>
        </w:tc>
        <w:tc>
          <w:tcPr>
            <w:tcW w:w="3607" w:type="dxa"/>
          </w:tcPr>
          <w:p w14:paraId="1D28C37C" w14:textId="77777777" w:rsidR="004552E9" w:rsidRDefault="004552E9" w:rsidP="00F35F99">
            <w:pPr>
              <w:pStyle w:val="TableContents"/>
              <w:snapToGrid w:val="0"/>
              <w:rPr>
                <w:sz w:val="20"/>
              </w:rPr>
            </w:pPr>
            <w:r>
              <w:rPr>
                <w:sz w:val="20"/>
              </w:rPr>
              <w:t>Specifies templates and/or attributes that apply to the Private Key Object. Order of precedence applies.</w:t>
            </w:r>
          </w:p>
          <w:p w14:paraId="3FE02957"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268F5091" w14:textId="77777777" w:rsidTr="00F35F99">
        <w:trPr>
          <w:jc w:val="center"/>
        </w:trPr>
        <w:tc>
          <w:tcPr>
            <w:tcW w:w="3442" w:type="dxa"/>
          </w:tcPr>
          <w:p w14:paraId="05156AC4" w14:textId="77777777" w:rsidR="004552E9" w:rsidRDefault="004552E9" w:rsidP="00F35F99">
            <w:pPr>
              <w:pStyle w:val="TableContents"/>
              <w:keepNext/>
              <w:snapToGrid w:val="0"/>
              <w:rPr>
                <w:sz w:val="20"/>
              </w:rPr>
            </w:pPr>
            <w:r>
              <w:rPr>
                <w:sz w:val="20"/>
              </w:rPr>
              <w:t xml:space="preserve">Public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75" w:type="dxa"/>
          </w:tcPr>
          <w:p w14:paraId="21AD93C8" w14:textId="77777777" w:rsidR="004552E9" w:rsidRDefault="004552E9" w:rsidP="00F35F99">
            <w:pPr>
              <w:pStyle w:val="TableContents"/>
              <w:snapToGrid w:val="0"/>
              <w:rPr>
                <w:sz w:val="20"/>
              </w:rPr>
            </w:pPr>
            <w:r>
              <w:rPr>
                <w:sz w:val="20"/>
              </w:rPr>
              <w:t>No</w:t>
            </w:r>
          </w:p>
        </w:tc>
        <w:tc>
          <w:tcPr>
            <w:tcW w:w="3607" w:type="dxa"/>
          </w:tcPr>
          <w:p w14:paraId="1B0B2A70" w14:textId="77777777" w:rsidR="004552E9" w:rsidRDefault="004552E9" w:rsidP="00F35F99">
            <w:pPr>
              <w:pStyle w:val="TableContents"/>
              <w:keepNext/>
              <w:snapToGrid w:val="0"/>
              <w:rPr>
                <w:sz w:val="20"/>
              </w:rPr>
            </w:pPr>
            <w:r>
              <w:rPr>
                <w:sz w:val="20"/>
              </w:rPr>
              <w:t>Specifies templates and/or attributes that apply to the Public Key Object. Order of precedence applies.</w:t>
            </w:r>
          </w:p>
          <w:p w14:paraId="1667C8CE"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3129A53" w14:textId="77777777" w:rsidR="004552E9" w:rsidRDefault="004552E9" w:rsidP="004552E9">
      <w:pPr>
        <w:pStyle w:val="Caption"/>
      </w:pPr>
      <w:bookmarkStart w:id="1456" w:name="_Toc310932838"/>
      <w:bookmarkStart w:id="1457" w:name="_Toc461030091"/>
      <w:r>
        <w:t xml:space="preserve">Table </w:t>
      </w:r>
      <w:r w:rsidR="009F3895">
        <w:fldChar w:fldCharType="begin"/>
      </w:r>
      <w:r w:rsidR="009F3895">
        <w:instrText xml:space="preserve"> SEQ Table \* ARABIC </w:instrText>
      </w:r>
      <w:r w:rsidR="009F3895">
        <w:fldChar w:fldCharType="separate"/>
      </w:r>
      <w:r w:rsidR="009F3895">
        <w:rPr>
          <w:noProof/>
        </w:rPr>
        <w:t>162</w:t>
      </w:r>
      <w:r w:rsidR="009F3895">
        <w:rPr>
          <w:noProof/>
        </w:rPr>
        <w:fldChar w:fldCharType="end"/>
      </w:r>
      <w:r>
        <w:t>: Re-key Key Pair Request Payload</w:t>
      </w:r>
      <w:bookmarkEnd w:id="1456"/>
      <w:bookmarkEnd w:id="1457"/>
    </w:p>
    <w:p w14:paraId="5BB73F36" w14:textId="77777777" w:rsidR="004552E9" w:rsidRDefault="004552E9" w:rsidP="004552E9">
      <w:pPr>
        <w:pStyle w:val="BodyText"/>
        <w:spacing w:before="120"/>
        <w:rPr>
          <w:noProof w:val="0"/>
        </w:rPr>
      </w:pPr>
      <w:r>
        <w:rPr>
          <w:noProof w:val="0"/>
        </w:rPr>
        <w:t>For multi-instance attributes, the union of the values found in the templates and attributes of the Common, Private, and Public Key Template-Attribute is used. For single-instance attributes, the order of precedence is as follows:</w:t>
      </w:r>
    </w:p>
    <w:p w14:paraId="2000EB63" w14:textId="77777777" w:rsidR="004552E9" w:rsidRDefault="004552E9" w:rsidP="004552E9">
      <w:pPr>
        <w:pStyle w:val="BodyText"/>
        <w:numPr>
          <w:ilvl w:val="0"/>
          <w:numId w:val="55"/>
        </w:numPr>
        <w:tabs>
          <w:tab w:val="left" w:pos="720"/>
        </w:tabs>
        <w:suppressAutoHyphens/>
        <w:rPr>
          <w:noProof w:val="0"/>
        </w:rPr>
      </w:pPr>
      <w:r>
        <w:rPr>
          <w:noProof w:val="0"/>
        </w:rPr>
        <w:t>attributes specified explicitly in the Private and Public Key Template-Attribute, then</w:t>
      </w:r>
    </w:p>
    <w:p w14:paraId="5E52F69A" w14:textId="77777777" w:rsidR="004552E9" w:rsidRDefault="004552E9" w:rsidP="004552E9">
      <w:pPr>
        <w:pStyle w:val="BodyText"/>
        <w:numPr>
          <w:ilvl w:val="0"/>
          <w:numId w:val="55"/>
        </w:numPr>
        <w:tabs>
          <w:tab w:val="left" w:pos="720"/>
        </w:tabs>
        <w:suppressAutoHyphens/>
        <w:rPr>
          <w:noProof w:val="0"/>
        </w:rPr>
      </w:pPr>
      <w:r>
        <w:rPr>
          <w:noProof w:val="0"/>
        </w:rPr>
        <w:lastRenderedPageBreak/>
        <w:t>attributes specified via templates in the Private and Public Key Template-Attribute, then</w:t>
      </w:r>
    </w:p>
    <w:p w14:paraId="2FCB5048" w14:textId="77777777" w:rsidR="004552E9" w:rsidRDefault="004552E9" w:rsidP="004552E9">
      <w:pPr>
        <w:pStyle w:val="BodyText"/>
        <w:numPr>
          <w:ilvl w:val="0"/>
          <w:numId w:val="55"/>
        </w:numPr>
        <w:tabs>
          <w:tab w:val="left" w:pos="720"/>
        </w:tabs>
        <w:suppressAutoHyphens/>
        <w:rPr>
          <w:noProof w:val="0"/>
        </w:rPr>
      </w:pPr>
      <w:r>
        <w:rPr>
          <w:noProof w:val="0"/>
        </w:rPr>
        <w:t>attributes specified explicitly in the Common Template-Attribute, then</w:t>
      </w:r>
    </w:p>
    <w:p w14:paraId="25D3A7EF" w14:textId="77777777" w:rsidR="004552E9" w:rsidRDefault="004552E9" w:rsidP="004552E9">
      <w:pPr>
        <w:pStyle w:val="BodyText"/>
        <w:numPr>
          <w:ilvl w:val="0"/>
          <w:numId w:val="55"/>
        </w:numPr>
        <w:tabs>
          <w:tab w:val="left" w:pos="720"/>
        </w:tabs>
        <w:suppressAutoHyphens/>
        <w:rPr>
          <w:noProof w:val="0"/>
        </w:rPr>
      </w:pPr>
      <w:r>
        <w:rPr>
          <w:noProof w:val="0"/>
        </w:rPr>
        <w:t>attributes specified via templates in the Common Template-Attribute.</w:t>
      </w:r>
    </w:p>
    <w:p w14:paraId="43DE4421" w14:textId="77777777" w:rsidR="004552E9" w:rsidRDefault="004552E9" w:rsidP="004552E9">
      <w:pPr>
        <w:pStyle w:val="BodyText"/>
        <w:rPr>
          <w:noProof w:val="0"/>
        </w:rPr>
      </w:pPr>
      <w:r>
        <w:rPr>
          <w:noProof w:val="0"/>
        </w:rPr>
        <w:t>If there are multiple templates in the Common, Private, or Public Key Template-Attribute, then the subsequent value of the single-instance attribute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41D86F0" w14:textId="77777777" w:rsidTr="00F35F99">
        <w:trPr>
          <w:jc w:val="center"/>
        </w:trPr>
        <w:tc>
          <w:tcPr>
            <w:tcW w:w="8318" w:type="dxa"/>
            <w:gridSpan w:val="3"/>
            <w:shd w:val="clear" w:color="auto" w:fill="C0C0C0"/>
          </w:tcPr>
          <w:p w14:paraId="40E88AB1" w14:textId="77777777" w:rsidR="004552E9" w:rsidRDefault="004552E9" w:rsidP="00F35F99">
            <w:pPr>
              <w:pStyle w:val="TableHeading"/>
              <w:keepNext/>
              <w:snapToGrid w:val="0"/>
              <w:rPr>
                <w:sz w:val="20"/>
              </w:rPr>
            </w:pPr>
            <w:r>
              <w:rPr>
                <w:sz w:val="20"/>
              </w:rPr>
              <w:t>Response Payload</w:t>
            </w:r>
          </w:p>
        </w:tc>
      </w:tr>
      <w:tr w:rsidR="004552E9" w14:paraId="6A80C193" w14:textId="77777777" w:rsidTr="00F35F99">
        <w:trPr>
          <w:jc w:val="center"/>
        </w:trPr>
        <w:tc>
          <w:tcPr>
            <w:tcW w:w="3439" w:type="dxa"/>
            <w:shd w:val="clear" w:color="auto" w:fill="C0C0C0"/>
          </w:tcPr>
          <w:p w14:paraId="6BCE6879"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88AC824"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F2CF35B" w14:textId="77777777" w:rsidR="004552E9" w:rsidRDefault="004552E9" w:rsidP="00F35F99">
            <w:pPr>
              <w:pStyle w:val="TableHeading"/>
              <w:snapToGrid w:val="0"/>
              <w:rPr>
                <w:sz w:val="20"/>
              </w:rPr>
            </w:pPr>
            <w:r>
              <w:rPr>
                <w:sz w:val="20"/>
              </w:rPr>
              <w:t xml:space="preserve">Description </w:t>
            </w:r>
          </w:p>
        </w:tc>
      </w:tr>
      <w:tr w:rsidR="004552E9" w14:paraId="148BB309" w14:textId="77777777" w:rsidTr="00F35F99">
        <w:trPr>
          <w:jc w:val="center"/>
        </w:trPr>
        <w:tc>
          <w:tcPr>
            <w:tcW w:w="3439" w:type="dxa"/>
          </w:tcPr>
          <w:p w14:paraId="688F043C" w14:textId="77777777" w:rsidR="004552E9" w:rsidRDefault="004552E9" w:rsidP="00F35F99">
            <w:pPr>
              <w:pStyle w:val="TableContents"/>
              <w:keepNext/>
              <w:snapToGrid w:val="0"/>
              <w:rPr>
                <w:sz w:val="20"/>
              </w:rPr>
            </w:pPr>
            <w:r>
              <w:rPr>
                <w:sz w:val="20"/>
              </w:rPr>
              <w:t xml:space="preserve">Private Key Unique Identifier, see </w:t>
            </w:r>
            <w:r>
              <w:rPr>
                <w:sz w:val="20"/>
              </w:rPr>
              <w:fldChar w:fldCharType="begin"/>
            </w:r>
            <w:r>
              <w:rPr>
                <w:sz w:val="20"/>
              </w:rPr>
              <w:instrText xml:space="preserve"> REF _Ref310863302 \r \h </w:instrText>
            </w:r>
            <w:r>
              <w:rPr>
                <w:sz w:val="20"/>
              </w:rPr>
            </w:r>
            <w:r>
              <w:rPr>
                <w:sz w:val="20"/>
              </w:rPr>
              <w:fldChar w:fldCharType="separate"/>
            </w:r>
            <w:r w:rsidR="009F3895">
              <w:rPr>
                <w:sz w:val="20"/>
              </w:rPr>
              <w:t>3.1</w:t>
            </w:r>
            <w:r>
              <w:rPr>
                <w:sz w:val="20"/>
              </w:rPr>
              <w:fldChar w:fldCharType="end"/>
            </w:r>
          </w:p>
        </w:tc>
        <w:tc>
          <w:tcPr>
            <w:tcW w:w="1284" w:type="dxa"/>
          </w:tcPr>
          <w:p w14:paraId="51A257D9" w14:textId="77777777" w:rsidR="004552E9" w:rsidRDefault="004552E9" w:rsidP="00F35F99">
            <w:pPr>
              <w:pStyle w:val="TableContents"/>
              <w:snapToGrid w:val="0"/>
              <w:rPr>
                <w:sz w:val="20"/>
              </w:rPr>
            </w:pPr>
            <w:r>
              <w:rPr>
                <w:sz w:val="20"/>
              </w:rPr>
              <w:t>Yes</w:t>
            </w:r>
          </w:p>
        </w:tc>
        <w:tc>
          <w:tcPr>
            <w:tcW w:w="3595" w:type="dxa"/>
          </w:tcPr>
          <w:p w14:paraId="5C1108CE" w14:textId="77777777" w:rsidR="004552E9" w:rsidRDefault="004552E9" w:rsidP="00F35F99">
            <w:pPr>
              <w:pStyle w:val="TableContents"/>
              <w:snapToGrid w:val="0"/>
              <w:rPr>
                <w:sz w:val="20"/>
              </w:rPr>
            </w:pPr>
            <w:r>
              <w:rPr>
                <w:sz w:val="20"/>
              </w:rPr>
              <w:t>The Unique Identifier of the newly created replacement Private Key object.</w:t>
            </w:r>
          </w:p>
        </w:tc>
      </w:tr>
      <w:tr w:rsidR="004552E9" w14:paraId="10063458" w14:textId="77777777" w:rsidTr="00F35F99">
        <w:trPr>
          <w:jc w:val="center"/>
        </w:trPr>
        <w:tc>
          <w:tcPr>
            <w:tcW w:w="3439" w:type="dxa"/>
          </w:tcPr>
          <w:p w14:paraId="4E601ED6" w14:textId="77777777" w:rsidR="004552E9" w:rsidRDefault="004552E9" w:rsidP="00F35F99">
            <w:pPr>
              <w:pStyle w:val="TableContents"/>
              <w:keepNext/>
              <w:snapToGrid w:val="0"/>
              <w:rPr>
                <w:sz w:val="20"/>
              </w:rPr>
            </w:pPr>
            <w:r>
              <w:rPr>
                <w:sz w:val="20"/>
              </w:rPr>
              <w:t xml:space="preserve">Public Key Unique Identifier, see </w:t>
            </w:r>
            <w:r>
              <w:rPr>
                <w:sz w:val="20"/>
              </w:rPr>
              <w:fldChar w:fldCharType="begin"/>
            </w:r>
            <w:r>
              <w:rPr>
                <w:sz w:val="20"/>
              </w:rPr>
              <w:instrText xml:space="preserve"> REF _Ref310863302 \r \h </w:instrText>
            </w:r>
            <w:r>
              <w:rPr>
                <w:sz w:val="20"/>
              </w:rPr>
            </w:r>
            <w:r>
              <w:rPr>
                <w:sz w:val="20"/>
              </w:rPr>
              <w:fldChar w:fldCharType="separate"/>
            </w:r>
            <w:r w:rsidR="009F3895">
              <w:rPr>
                <w:sz w:val="20"/>
              </w:rPr>
              <w:t>3.1</w:t>
            </w:r>
            <w:r>
              <w:rPr>
                <w:sz w:val="20"/>
              </w:rPr>
              <w:fldChar w:fldCharType="end"/>
            </w:r>
          </w:p>
        </w:tc>
        <w:tc>
          <w:tcPr>
            <w:tcW w:w="1284" w:type="dxa"/>
          </w:tcPr>
          <w:p w14:paraId="588BC4EB" w14:textId="77777777" w:rsidR="004552E9" w:rsidRDefault="004552E9" w:rsidP="00F35F99">
            <w:pPr>
              <w:pStyle w:val="TableContents"/>
              <w:snapToGrid w:val="0"/>
              <w:rPr>
                <w:sz w:val="20"/>
              </w:rPr>
            </w:pPr>
            <w:r>
              <w:rPr>
                <w:sz w:val="20"/>
              </w:rPr>
              <w:t>Yes</w:t>
            </w:r>
          </w:p>
        </w:tc>
        <w:tc>
          <w:tcPr>
            <w:tcW w:w="3595" w:type="dxa"/>
          </w:tcPr>
          <w:p w14:paraId="050E48A9" w14:textId="77777777" w:rsidR="004552E9" w:rsidRDefault="004552E9" w:rsidP="00F35F99">
            <w:pPr>
              <w:pStyle w:val="TableContents"/>
              <w:snapToGrid w:val="0"/>
              <w:rPr>
                <w:sz w:val="20"/>
              </w:rPr>
            </w:pPr>
            <w:r>
              <w:rPr>
                <w:sz w:val="20"/>
              </w:rPr>
              <w:t>The Unique Identifier of the newly created replacement Public Key object.</w:t>
            </w:r>
          </w:p>
        </w:tc>
      </w:tr>
      <w:tr w:rsidR="004552E9" w14:paraId="5D3C31A0" w14:textId="77777777" w:rsidTr="00F35F99">
        <w:trPr>
          <w:jc w:val="center"/>
        </w:trPr>
        <w:tc>
          <w:tcPr>
            <w:tcW w:w="3439" w:type="dxa"/>
          </w:tcPr>
          <w:p w14:paraId="5912C93E" w14:textId="77777777" w:rsidR="004552E9" w:rsidRDefault="004552E9" w:rsidP="00F35F99">
            <w:pPr>
              <w:pStyle w:val="TableContents"/>
              <w:snapToGrid w:val="0"/>
              <w:rPr>
                <w:sz w:val="20"/>
              </w:rPr>
            </w:pPr>
            <w:r>
              <w:rPr>
                <w:sz w:val="20"/>
              </w:rPr>
              <w:t xml:space="preserve">Private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40BF2EFB" w14:textId="77777777" w:rsidR="004552E9" w:rsidRDefault="004552E9" w:rsidP="00F35F99">
            <w:pPr>
              <w:pStyle w:val="TableContents"/>
              <w:snapToGrid w:val="0"/>
              <w:rPr>
                <w:sz w:val="20"/>
              </w:rPr>
            </w:pPr>
            <w:r>
              <w:rPr>
                <w:sz w:val="20"/>
              </w:rPr>
              <w:t>No</w:t>
            </w:r>
          </w:p>
        </w:tc>
        <w:tc>
          <w:tcPr>
            <w:tcW w:w="3595" w:type="dxa"/>
          </w:tcPr>
          <w:p w14:paraId="017A3CC3" w14:textId="77777777" w:rsidR="004552E9" w:rsidRDefault="004552E9" w:rsidP="00F35F99">
            <w:pPr>
              <w:pStyle w:val="TableContents"/>
              <w:snapToGrid w:val="0"/>
              <w:rPr>
                <w:sz w:val="20"/>
              </w:rPr>
            </w:pPr>
            <w:r>
              <w:rPr>
                <w:sz w:val="20"/>
              </w:rPr>
              <w:t>An OPTIONAL list of attributes, for the Private Key Object, with values that were not specified in the request, but have been implicitly set by the key management server.</w:t>
            </w:r>
          </w:p>
          <w:p w14:paraId="4979B5B1" w14:textId="77777777" w:rsidR="004552E9" w:rsidRDefault="004552E9" w:rsidP="00F35F99">
            <w:pPr>
              <w:pStyle w:val="TableContent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4552E9" w14:paraId="2ED74A35" w14:textId="77777777" w:rsidTr="00F35F99">
        <w:trPr>
          <w:jc w:val="center"/>
        </w:trPr>
        <w:tc>
          <w:tcPr>
            <w:tcW w:w="3439" w:type="dxa"/>
          </w:tcPr>
          <w:p w14:paraId="6948A2C3" w14:textId="77777777" w:rsidR="004552E9" w:rsidRDefault="004552E9" w:rsidP="00F35F99">
            <w:pPr>
              <w:pStyle w:val="TableContents"/>
              <w:snapToGrid w:val="0"/>
              <w:rPr>
                <w:sz w:val="20"/>
              </w:rPr>
            </w:pPr>
            <w:r>
              <w:rPr>
                <w:sz w:val="20"/>
              </w:rPr>
              <w:t xml:space="preserve">Public Key 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2298F24D" w14:textId="77777777" w:rsidR="004552E9" w:rsidRDefault="004552E9" w:rsidP="00F35F99">
            <w:pPr>
              <w:pStyle w:val="TableContents"/>
              <w:snapToGrid w:val="0"/>
              <w:rPr>
                <w:sz w:val="20"/>
              </w:rPr>
            </w:pPr>
            <w:r>
              <w:rPr>
                <w:sz w:val="20"/>
              </w:rPr>
              <w:t>No</w:t>
            </w:r>
          </w:p>
        </w:tc>
        <w:tc>
          <w:tcPr>
            <w:tcW w:w="3595" w:type="dxa"/>
          </w:tcPr>
          <w:p w14:paraId="6094372F" w14:textId="77777777" w:rsidR="004552E9" w:rsidRDefault="004552E9" w:rsidP="00F35F99">
            <w:pPr>
              <w:pStyle w:val="TableContents"/>
              <w:keepNext/>
              <w:snapToGrid w:val="0"/>
              <w:rPr>
                <w:sz w:val="20"/>
              </w:rPr>
            </w:pPr>
            <w:r>
              <w:rPr>
                <w:sz w:val="20"/>
              </w:rPr>
              <w:t>An OPTIONAL list of attributes, for the Public Key Object, with values that were not specified in the request, but have been implicitly set by the key management server.</w:t>
            </w:r>
          </w:p>
          <w:p w14:paraId="3115DD4B"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446A36E" w14:textId="77777777" w:rsidR="004552E9" w:rsidRDefault="004552E9" w:rsidP="004552E9">
      <w:pPr>
        <w:pStyle w:val="Caption"/>
      </w:pPr>
      <w:bookmarkStart w:id="1458" w:name="_Toc310932839"/>
      <w:bookmarkStart w:id="1459" w:name="_Toc461030092"/>
      <w:r>
        <w:t xml:space="preserve">Table </w:t>
      </w:r>
      <w:r w:rsidR="009F3895">
        <w:fldChar w:fldCharType="begin"/>
      </w:r>
      <w:r w:rsidR="009F3895">
        <w:instrText xml:space="preserve"> SEQ Table \* ARABIC </w:instrText>
      </w:r>
      <w:r w:rsidR="009F3895">
        <w:fldChar w:fldCharType="separate"/>
      </w:r>
      <w:r w:rsidR="009F3895">
        <w:rPr>
          <w:noProof/>
        </w:rPr>
        <w:t>163</w:t>
      </w:r>
      <w:r w:rsidR="009F3895">
        <w:rPr>
          <w:noProof/>
        </w:rPr>
        <w:fldChar w:fldCharType="end"/>
      </w:r>
      <w:r>
        <w:t>: Re-key Key Pair Response Payload</w:t>
      </w:r>
      <w:bookmarkEnd w:id="1458"/>
      <w:bookmarkEnd w:id="1459"/>
    </w:p>
    <w:p w14:paraId="74F87412" w14:textId="77777777" w:rsidR="004552E9" w:rsidRDefault="004552E9" w:rsidP="004C4F94">
      <w:pPr>
        <w:pStyle w:val="Heading2"/>
        <w:rPr>
          <w:szCs w:val="20"/>
        </w:rPr>
      </w:pPr>
      <w:bookmarkStart w:id="1460" w:name="_Toc310932602"/>
      <w:bookmarkStart w:id="1461" w:name="_Toc323645755"/>
      <w:bookmarkStart w:id="1462" w:name="_Toc333494534"/>
      <w:bookmarkStart w:id="1463" w:name="_Toc240609965"/>
      <w:bookmarkStart w:id="1464" w:name="_Toc264553052"/>
      <w:bookmarkStart w:id="1465" w:name="_Toc283655749"/>
      <w:bookmarkStart w:id="1466" w:name="_Toc435729732"/>
      <w:bookmarkStart w:id="1467" w:name="_Toc461029756"/>
      <w:r>
        <w:t>Derive Key</w:t>
      </w:r>
      <w:bookmarkEnd w:id="1460"/>
      <w:bookmarkEnd w:id="1461"/>
      <w:bookmarkEnd w:id="1462"/>
      <w:bookmarkEnd w:id="1463"/>
      <w:bookmarkEnd w:id="1464"/>
      <w:bookmarkEnd w:id="1465"/>
      <w:bookmarkEnd w:id="1466"/>
      <w:bookmarkEnd w:id="1467"/>
      <w:r>
        <w:t xml:space="preserve"> </w:t>
      </w:r>
      <w:bookmarkStart w:id="1468" w:name="Ref_op_DeriveKey"/>
      <w:bookmarkEnd w:id="1468"/>
    </w:p>
    <w:p w14:paraId="7A89D0D2" w14:textId="77777777" w:rsidR="004552E9" w:rsidRDefault="004552E9" w:rsidP="004552E9">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Cryptographic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 xml:space="preserve">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w:t>
      </w:r>
      <w:r>
        <w:rPr>
          <w:noProof w:val="0"/>
          <w:szCs w:val="20"/>
        </w:rPr>
        <w:lastRenderedPageBreak/>
        <w:t>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141CF2EA" w14:textId="77777777" w:rsidR="004552E9" w:rsidRDefault="004552E9" w:rsidP="004552E9">
      <w:pPr>
        <w:pStyle w:val="BodyText"/>
        <w:rPr>
          <w:noProof w:val="0"/>
          <w:szCs w:val="20"/>
        </w:rPr>
      </w:pPr>
      <w:r>
        <w:rPr>
          <w:noProof w:val="0"/>
          <w:szCs w:val="20"/>
        </w:rPr>
        <w:t>The fields in the request specify the Unique Identifiers of the keys or Secret Data objects to be used for derivation (e.g., some derivation methods MAY use multiple keys or Secret Data objects to derive the result), the method to be used to perform the derivation, and any parameters needed by the specified method. The method is specified as an enumerated value. Currently defined derivation methods include:</w:t>
      </w:r>
    </w:p>
    <w:p w14:paraId="359FC0C4" w14:textId="77777777" w:rsidR="004552E9" w:rsidRDefault="004552E9" w:rsidP="004552E9">
      <w:pPr>
        <w:pStyle w:val="BodyText"/>
        <w:numPr>
          <w:ilvl w:val="0"/>
          <w:numId w:val="53"/>
        </w:numPr>
        <w:tabs>
          <w:tab w:val="clear" w:pos="360"/>
          <w:tab w:val="num" w:pos="720"/>
          <w:tab w:val="left" w:pos="1429"/>
          <w:tab w:val="left" w:pos="2869"/>
        </w:tabs>
        <w:suppressAutoHyphens/>
        <w:ind w:left="720"/>
        <w:rPr>
          <w:noProof w:val="0"/>
          <w:szCs w:val="20"/>
        </w:rPr>
      </w:pPr>
      <w:r>
        <w:rPr>
          <w:i/>
          <w:iCs/>
          <w:noProof w:val="0"/>
          <w:szCs w:val="20"/>
        </w:rPr>
        <w:t>PBKDF2</w:t>
      </w:r>
      <w:r>
        <w:rPr>
          <w:noProof w:val="0"/>
          <w:szCs w:val="20"/>
        </w:rPr>
        <w:t xml:space="preserve"> – This method is used to derive a symmetric key from a password or pass phrase. The PBKDF2 method is published in </w:t>
      </w:r>
      <w:r>
        <w:rPr>
          <w:noProof w:val="0"/>
          <w:szCs w:val="20"/>
        </w:rPr>
        <w:fldChar w:fldCharType="begin"/>
      </w:r>
      <w:r>
        <w:rPr>
          <w:noProof w:val="0"/>
          <w:szCs w:val="20"/>
        </w:rPr>
        <w:instrText xml:space="preserve"> REF PKCS5 \h </w:instrText>
      </w:r>
      <w:r>
        <w:rPr>
          <w:noProof w:val="0"/>
          <w:szCs w:val="20"/>
        </w:rPr>
      </w:r>
      <w:r>
        <w:rPr>
          <w:noProof w:val="0"/>
          <w:szCs w:val="20"/>
        </w:rPr>
        <w:fldChar w:fldCharType="separate"/>
      </w:r>
      <w:r w:rsidR="009F3895">
        <w:rPr>
          <w:rStyle w:val="Refterm"/>
        </w:rPr>
        <w:t>[PKCS#5]</w:t>
      </w:r>
      <w:r>
        <w:rPr>
          <w:noProof w:val="0"/>
          <w:szCs w:val="20"/>
        </w:rPr>
        <w:fldChar w:fldCharType="end"/>
      </w:r>
      <w:r>
        <w:rPr>
          <w:noProof w:val="0"/>
          <w:szCs w:val="20"/>
        </w:rPr>
        <w:t xml:space="preserve"> and </w:t>
      </w:r>
      <w:r>
        <w:rPr>
          <w:noProof w:val="0"/>
          <w:szCs w:val="20"/>
        </w:rPr>
        <w:fldChar w:fldCharType="begin"/>
      </w:r>
      <w:r>
        <w:rPr>
          <w:noProof w:val="0"/>
          <w:szCs w:val="20"/>
        </w:rPr>
        <w:instrText xml:space="preserve"> REF RFC2898 \h </w:instrText>
      </w:r>
      <w:r>
        <w:rPr>
          <w:noProof w:val="0"/>
          <w:szCs w:val="20"/>
        </w:rPr>
      </w:r>
      <w:r>
        <w:rPr>
          <w:noProof w:val="0"/>
          <w:szCs w:val="20"/>
        </w:rPr>
        <w:fldChar w:fldCharType="separate"/>
      </w:r>
      <w:r w:rsidR="009F3895">
        <w:rPr>
          <w:rStyle w:val="Refterm"/>
        </w:rPr>
        <w:t>[RFC2898]</w:t>
      </w:r>
      <w:r>
        <w:rPr>
          <w:noProof w:val="0"/>
          <w:szCs w:val="20"/>
        </w:rPr>
        <w:fldChar w:fldCharType="end"/>
      </w:r>
      <w:r>
        <w:rPr>
          <w:noProof w:val="0"/>
          <w:szCs w:val="20"/>
        </w:rPr>
        <w:t>.</w:t>
      </w:r>
    </w:p>
    <w:p w14:paraId="4CB2FD2A"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HASH</w:t>
      </w:r>
      <w:r>
        <w:rPr>
          <w:noProof w:val="0"/>
          <w:szCs w:val="20"/>
        </w:rPr>
        <w:t xml:space="preserve"> – This method derives a key by computing a hash over the derivation key or the derivation data.</w:t>
      </w:r>
    </w:p>
    <w:p w14:paraId="09A7058F"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HMAC</w:t>
      </w:r>
      <w:r>
        <w:rPr>
          <w:noProof w:val="0"/>
          <w:szCs w:val="20"/>
        </w:rPr>
        <w:t xml:space="preserve"> – This method derives a key by computing an HMAC over the derivation data.</w:t>
      </w:r>
    </w:p>
    <w:p w14:paraId="678CF57F"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ENCRYPT</w:t>
      </w:r>
      <w:r>
        <w:rPr>
          <w:noProof w:val="0"/>
          <w:szCs w:val="20"/>
        </w:rPr>
        <w:t xml:space="preserve"> – This method derives a key by encrypting the derivation data. </w:t>
      </w:r>
    </w:p>
    <w:p w14:paraId="25B2EBF8"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NIST800-108-C</w:t>
      </w:r>
      <w:r>
        <w:rPr>
          <w:noProof w:val="0"/>
          <w:szCs w:val="20"/>
        </w:rPr>
        <w:t xml:space="preserve"> – This method derives a key by computing the KDF in Counter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sidR="009F3895">
        <w:rPr>
          <w:rStyle w:val="Refterm"/>
        </w:rPr>
        <w:t>[SP800-108]</w:t>
      </w:r>
      <w:r>
        <w:rPr>
          <w:noProof w:val="0"/>
          <w:szCs w:val="20"/>
        </w:rPr>
        <w:fldChar w:fldCharType="end"/>
      </w:r>
      <w:r>
        <w:rPr>
          <w:noProof w:val="0"/>
          <w:szCs w:val="20"/>
        </w:rPr>
        <w:t>.</w:t>
      </w:r>
    </w:p>
    <w:p w14:paraId="5C1352F9"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NIST800-108-F</w:t>
      </w:r>
      <w:r>
        <w:rPr>
          <w:noProof w:val="0"/>
          <w:szCs w:val="20"/>
        </w:rPr>
        <w:t xml:space="preserve"> – This method derives a key by computing the KDF in Feedback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sidR="009F3895">
        <w:rPr>
          <w:rStyle w:val="Refterm"/>
        </w:rPr>
        <w:t>[SP800-108]</w:t>
      </w:r>
      <w:r>
        <w:rPr>
          <w:noProof w:val="0"/>
          <w:szCs w:val="20"/>
        </w:rPr>
        <w:fldChar w:fldCharType="end"/>
      </w:r>
      <w:r>
        <w:rPr>
          <w:noProof w:val="0"/>
          <w:szCs w:val="20"/>
        </w:rPr>
        <w:t>.</w:t>
      </w:r>
    </w:p>
    <w:p w14:paraId="6C62F80A" w14:textId="77777777" w:rsidR="004552E9" w:rsidRDefault="004552E9" w:rsidP="004552E9">
      <w:pPr>
        <w:pStyle w:val="BodyText"/>
        <w:numPr>
          <w:ilvl w:val="0"/>
          <w:numId w:val="43"/>
        </w:numPr>
        <w:tabs>
          <w:tab w:val="left" w:pos="720"/>
          <w:tab w:val="left" w:pos="2869"/>
        </w:tabs>
        <w:suppressAutoHyphens/>
        <w:rPr>
          <w:noProof w:val="0"/>
          <w:szCs w:val="20"/>
        </w:rPr>
      </w:pPr>
      <w:r>
        <w:rPr>
          <w:i/>
          <w:iCs/>
          <w:noProof w:val="0"/>
          <w:szCs w:val="20"/>
        </w:rPr>
        <w:t>NIST800-108-DPI</w:t>
      </w:r>
      <w:r>
        <w:rPr>
          <w:noProof w:val="0"/>
          <w:szCs w:val="20"/>
        </w:rPr>
        <w:t xml:space="preserve"> – This method derives a key by computing the KDF in Double-Pipeline Iteration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sidR="009F3895">
        <w:rPr>
          <w:rStyle w:val="Refterm"/>
        </w:rPr>
        <w:t>[SP800-108]</w:t>
      </w:r>
      <w:r>
        <w:rPr>
          <w:noProof w:val="0"/>
          <w:szCs w:val="20"/>
        </w:rPr>
        <w:fldChar w:fldCharType="end"/>
      </w:r>
      <w:r>
        <w:rPr>
          <w:noProof w:val="0"/>
          <w:szCs w:val="20"/>
        </w:rPr>
        <w:t>.</w:t>
      </w:r>
    </w:p>
    <w:p w14:paraId="2BD292D1" w14:textId="77777777" w:rsidR="004552E9" w:rsidRDefault="004552E9" w:rsidP="004552E9">
      <w:pPr>
        <w:pStyle w:val="BodyText"/>
        <w:numPr>
          <w:ilvl w:val="0"/>
          <w:numId w:val="43"/>
        </w:numPr>
        <w:tabs>
          <w:tab w:val="left" w:pos="720"/>
          <w:tab w:val="left" w:pos="2869"/>
        </w:tabs>
        <w:suppressAutoHyphens/>
        <w:rPr>
          <w:i/>
          <w:iCs/>
          <w:noProof w:val="0"/>
          <w:szCs w:val="20"/>
        </w:rPr>
      </w:pPr>
      <w:r>
        <w:rPr>
          <w:i/>
          <w:iCs/>
          <w:noProof w:val="0"/>
          <w:szCs w:val="20"/>
        </w:rPr>
        <w:t>Extensions.</w:t>
      </w:r>
    </w:p>
    <w:p w14:paraId="48572714" w14:textId="77777777" w:rsidR="004552E9" w:rsidRDefault="004552E9" w:rsidP="004552E9">
      <w:pPr>
        <w:pStyle w:val="BodyText"/>
        <w:tabs>
          <w:tab w:val="left" w:pos="2858"/>
        </w:tabs>
        <w:rPr>
          <w:noProof w:val="0"/>
          <w:szCs w:val="20"/>
        </w:rPr>
      </w:pPr>
      <w:r>
        <w:rPr>
          <w:noProof w:val="0"/>
          <w:szCs w:val="20"/>
        </w:rPr>
        <w:t xml:space="preserve">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 </w:t>
      </w:r>
    </w:p>
    <w:p w14:paraId="52830B39" w14:textId="77777777" w:rsidR="004552E9" w:rsidRDefault="004552E9" w:rsidP="004552E9">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5"/>
        <w:gridCol w:w="1235"/>
        <w:gridCol w:w="3330"/>
      </w:tblGrid>
      <w:tr w:rsidR="004552E9" w14:paraId="5C0100AF" w14:textId="77777777" w:rsidTr="00F35F99">
        <w:trPr>
          <w:jc w:val="center"/>
        </w:trPr>
        <w:tc>
          <w:tcPr>
            <w:tcW w:w="7690" w:type="dxa"/>
            <w:gridSpan w:val="3"/>
            <w:shd w:val="clear" w:color="auto" w:fill="C0C0C0"/>
          </w:tcPr>
          <w:p w14:paraId="08526533" w14:textId="77777777" w:rsidR="004552E9" w:rsidRDefault="004552E9" w:rsidP="00F35F99">
            <w:pPr>
              <w:pStyle w:val="TableHeading"/>
              <w:keepNext/>
              <w:snapToGrid w:val="0"/>
              <w:rPr>
                <w:rFonts w:eastAsia="DejaVu Sans" w:cs="DejaVu Sans"/>
                <w:sz w:val="20"/>
              </w:rPr>
            </w:pPr>
            <w:r>
              <w:rPr>
                <w:rFonts w:eastAsia="DejaVu Sans" w:cs="DejaVu Sans"/>
                <w:sz w:val="20"/>
              </w:rPr>
              <w:lastRenderedPageBreak/>
              <w:t>Request Payload</w:t>
            </w:r>
          </w:p>
        </w:tc>
      </w:tr>
      <w:tr w:rsidR="004552E9" w14:paraId="00AEAD8F" w14:textId="77777777" w:rsidTr="00F35F99">
        <w:trPr>
          <w:jc w:val="center"/>
        </w:trPr>
        <w:tc>
          <w:tcPr>
            <w:tcW w:w="3125" w:type="dxa"/>
            <w:shd w:val="clear" w:color="auto" w:fill="C0C0C0"/>
          </w:tcPr>
          <w:p w14:paraId="2D842B64" w14:textId="77777777" w:rsidR="004552E9" w:rsidRDefault="004552E9" w:rsidP="00F35F99">
            <w:pPr>
              <w:pStyle w:val="TableHeading"/>
              <w:keepNext/>
              <w:snapToGrid w:val="0"/>
              <w:rPr>
                <w:rFonts w:eastAsia="DejaVu Sans" w:cs="DejaVu Sans"/>
                <w:sz w:val="20"/>
              </w:rPr>
            </w:pPr>
            <w:r>
              <w:rPr>
                <w:rFonts w:eastAsia="DejaVu Sans" w:cs="DejaVu Sans"/>
                <w:sz w:val="20"/>
              </w:rPr>
              <w:t>Object</w:t>
            </w:r>
          </w:p>
        </w:tc>
        <w:tc>
          <w:tcPr>
            <w:tcW w:w="1235" w:type="dxa"/>
            <w:shd w:val="clear" w:color="auto" w:fill="C0C0C0"/>
          </w:tcPr>
          <w:p w14:paraId="428171CC" w14:textId="77777777" w:rsidR="004552E9" w:rsidRDefault="004552E9" w:rsidP="00F35F99">
            <w:pPr>
              <w:pStyle w:val="TableHeading"/>
              <w:snapToGrid w:val="0"/>
              <w:rPr>
                <w:rFonts w:eastAsia="DejaVu Sans" w:cs="DejaVu Sans"/>
                <w:sz w:val="20"/>
              </w:rPr>
            </w:pPr>
            <w:r>
              <w:rPr>
                <w:rFonts w:eastAsia="DejaVu Sans" w:cs="DejaVu Sans"/>
                <w:sz w:val="20"/>
              </w:rPr>
              <w:t>REQUIRED</w:t>
            </w:r>
          </w:p>
        </w:tc>
        <w:tc>
          <w:tcPr>
            <w:tcW w:w="3330" w:type="dxa"/>
            <w:shd w:val="clear" w:color="auto" w:fill="C0C0C0"/>
          </w:tcPr>
          <w:p w14:paraId="7AF76A1C" w14:textId="77777777" w:rsidR="004552E9" w:rsidRDefault="004552E9" w:rsidP="00F35F99">
            <w:pPr>
              <w:pStyle w:val="TableHeading"/>
              <w:snapToGrid w:val="0"/>
              <w:rPr>
                <w:rFonts w:eastAsia="DejaVu Sans" w:cs="DejaVu Sans"/>
                <w:sz w:val="20"/>
              </w:rPr>
            </w:pPr>
            <w:r>
              <w:rPr>
                <w:rFonts w:eastAsia="DejaVu Sans" w:cs="DejaVu Sans"/>
                <w:sz w:val="20"/>
              </w:rPr>
              <w:t xml:space="preserve">Description </w:t>
            </w:r>
          </w:p>
        </w:tc>
      </w:tr>
      <w:tr w:rsidR="004552E9" w14:paraId="5C136EB5" w14:textId="77777777" w:rsidTr="00F35F99">
        <w:trPr>
          <w:jc w:val="center"/>
        </w:trPr>
        <w:tc>
          <w:tcPr>
            <w:tcW w:w="3125" w:type="dxa"/>
          </w:tcPr>
          <w:p w14:paraId="48450451" w14:textId="77777777" w:rsidR="004552E9" w:rsidRDefault="004552E9" w:rsidP="00F35F99">
            <w:pPr>
              <w:pStyle w:val="TableContents"/>
              <w:keepNext/>
              <w:snapToGrid w:val="0"/>
              <w:rPr>
                <w:rFonts w:eastAsia="DejaVu Sans" w:cs="DejaVu Sans"/>
                <w:sz w:val="20"/>
              </w:rPr>
            </w:pPr>
            <w:r>
              <w:rPr>
                <w:rFonts w:eastAsia="DejaVu Sans" w:cs="DejaVu Sans"/>
                <w:sz w:val="20"/>
              </w:rPr>
              <w:t xml:space="preserve">Object Type, see </w:t>
            </w:r>
            <w:r>
              <w:rPr>
                <w:rFonts w:eastAsia="DejaVu Sans" w:cs="DejaVu Sans"/>
                <w:sz w:val="20"/>
              </w:rPr>
              <w:fldChar w:fldCharType="begin"/>
            </w:r>
            <w:r>
              <w:rPr>
                <w:rFonts w:eastAsia="DejaVu Sans" w:cs="DejaVu Sans"/>
                <w:sz w:val="20"/>
              </w:rPr>
              <w:instrText xml:space="preserve"> REF _Ref241650061 \r \h </w:instrText>
            </w:r>
            <w:r>
              <w:rPr>
                <w:rFonts w:eastAsia="DejaVu Sans" w:cs="DejaVu Sans"/>
                <w:sz w:val="20"/>
              </w:rPr>
            </w:r>
            <w:r>
              <w:rPr>
                <w:rFonts w:eastAsia="DejaVu Sans" w:cs="DejaVu Sans"/>
                <w:sz w:val="20"/>
              </w:rPr>
              <w:fldChar w:fldCharType="separate"/>
            </w:r>
            <w:r w:rsidR="009F3895">
              <w:rPr>
                <w:rFonts w:eastAsia="DejaVu Sans" w:cs="DejaVu Sans"/>
                <w:sz w:val="20"/>
              </w:rPr>
              <w:t>3.3</w:t>
            </w:r>
            <w:r>
              <w:rPr>
                <w:rFonts w:eastAsia="DejaVu Sans" w:cs="DejaVu Sans"/>
                <w:sz w:val="20"/>
              </w:rPr>
              <w:fldChar w:fldCharType="end"/>
            </w:r>
          </w:p>
        </w:tc>
        <w:tc>
          <w:tcPr>
            <w:tcW w:w="1235" w:type="dxa"/>
          </w:tcPr>
          <w:p w14:paraId="1AC36834"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30" w:type="dxa"/>
          </w:tcPr>
          <w:p w14:paraId="55814A7D" w14:textId="77777777" w:rsidR="004552E9" w:rsidRDefault="004552E9" w:rsidP="00F35F99">
            <w:pPr>
              <w:pStyle w:val="TableContents"/>
              <w:snapToGrid w:val="0"/>
              <w:rPr>
                <w:rFonts w:eastAsia="DejaVu Sans" w:cs="DejaVu Sans"/>
                <w:sz w:val="20"/>
              </w:rPr>
            </w:pPr>
            <w:r>
              <w:rPr>
                <w:rFonts w:eastAsia="DejaVu Sans" w:cs="DejaVu Sans"/>
                <w:sz w:val="20"/>
              </w:rPr>
              <w:t>Determines the type of object to be created.</w:t>
            </w:r>
          </w:p>
        </w:tc>
      </w:tr>
      <w:tr w:rsidR="004552E9" w14:paraId="359661C1" w14:textId="77777777" w:rsidTr="00F35F99">
        <w:trPr>
          <w:jc w:val="center"/>
        </w:trPr>
        <w:tc>
          <w:tcPr>
            <w:tcW w:w="3125" w:type="dxa"/>
          </w:tcPr>
          <w:p w14:paraId="708AF2AA" w14:textId="77777777" w:rsidR="004552E9" w:rsidRDefault="004552E9" w:rsidP="00F35F99">
            <w:pPr>
              <w:pStyle w:val="TableContents"/>
              <w:keepNext/>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35" w:type="dxa"/>
          </w:tcPr>
          <w:p w14:paraId="1D8C4697" w14:textId="77777777" w:rsidR="004552E9" w:rsidRDefault="004552E9" w:rsidP="00F35F99">
            <w:pPr>
              <w:pStyle w:val="TableContents"/>
              <w:snapToGrid w:val="0"/>
              <w:rPr>
                <w:rFonts w:eastAsia="DejaVu Sans" w:cs="DejaVu Sans"/>
                <w:sz w:val="20"/>
              </w:rPr>
            </w:pPr>
            <w:r>
              <w:rPr>
                <w:rFonts w:eastAsia="DejaVu Sans" w:cs="DejaVu Sans"/>
                <w:sz w:val="20"/>
              </w:rPr>
              <w:t>Yes. MAY be repeated</w:t>
            </w:r>
          </w:p>
        </w:tc>
        <w:tc>
          <w:tcPr>
            <w:tcW w:w="3330" w:type="dxa"/>
          </w:tcPr>
          <w:p w14:paraId="297CD8D0" w14:textId="77777777" w:rsidR="004552E9" w:rsidRDefault="004552E9" w:rsidP="00F35F99">
            <w:pPr>
              <w:pStyle w:val="TableContent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4552E9" w14:paraId="672EB1A0" w14:textId="77777777" w:rsidTr="00F35F99">
        <w:trPr>
          <w:jc w:val="center"/>
        </w:trPr>
        <w:tc>
          <w:tcPr>
            <w:tcW w:w="3125" w:type="dxa"/>
          </w:tcPr>
          <w:p w14:paraId="6530F9CF" w14:textId="77777777" w:rsidR="004552E9" w:rsidRDefault="004552E9" w:rsidP="00F35F99">
            <w:pPr>
              <w:pStyle w:val="TableContents"/>
              <w:keepNext/>
              <w:snapToGrid w:val="0"/>
              <w:rPr>
                <w:rFonts w:eastAsia="DejaVu Sans" w:cs="DejaVu Sans"/>
                <w:sz w:val="20"/>
              </w:rPr>
            </w:pPr>
            <w:r>
              <w:rPr>
                <w:rFonts w:eastAsia="DejaVu Sans" w:cs="DejaVu Sans"/>
                <w:sz w:val="20"/>
              </w:rPr>
              <w:t xml:space="preserve">Derivation Method, see </w:t>
            </w:r>
            <w:r>
              <w:rPr>
                <w:rFonts w:eastAsia="DejaVu Sans" w:cs="DejaVu Sans"/>
                <w:sz w:val="20"/>
              </w:rPr>
              <w:fldChar w:fldCharType="begin"/>
            </w:r>
            <w:r>
              <w:rPr>
                <w:rFonts w:eastAsia="DejaVu Sans" w:cs="DejaVu Sans"/>
                <w:sz w:val="20"/>
              </w:rPr>
              <w:instrText xml:space="preserve"> REF _Ref242029582 \r \h </w:instrText>
            </w:r>
            <w:r>
              <w:rPr>
                <w:rFonts w:eastAsia="DejaVu Sans" w:cs="DejaVu Sans"/>
                <w:sz w:val="20"/>
              </w:rPr>
            </w:r>
            <w:r>
              <w:rPr>
                <w:rFonts w:eastAsia="DejaVu Sans" w:cs="DejaVu Sans"/>
                <w:sz w:val="20"/>
              </w:rPr>
              <w:fldChar w:fldCharType="separate"/>
            </w:r>
            <w:r w:rsidR="009F3895">
              <w:rPr>
                <w:rFonts w:eastAsia="DejaVu Sans" w:cs="DejaVu Sans"/>
                <w:sz w:val="20"/>
              </w:rPr>
              <w:t>9.1.3.2.21</w:t>
            </w:r>
            <w:r>
              <w:rPr>
                <w:rFonts w:eastAsia="DejaVu Sans" w:cs="DejaVu Sans"/>
                <w:sz w:val="20"/>
              </w:rPr>
              <w:fldChar w:fldCharType="end"/>
            </w:r>
          </w:p>
        </w:tc>
        <w:tc>
          <w:tcPr>
            <w:tcW w:w="1235" w:type="dxa"/>
          </w:tcPr>
          <w:p w14:paraId="22EC6C18"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30" w:type="dxa"/>
          </w:tcPr>
          <w:p w14:paraId="62FB8BCA" w14:textId="77777777" w:rsidR="004552E9" w:rsidRDefault="004552E9" w:rsidP="00F35F99">
            <w:pPr>
              <w:pStyle w:val="TableContents"/>
              <w:snapToGrid w:val="0"/>
              <w:rPr>
                <w:rFonts w:eastAsia="DejaVu Sans" w:cs="DejaVu Sans"/>
                <w:sz w:val="20"/>
              </w:rPr>
            </w:pPr>
            <w:r>
              <w:rPr>
                <w:rFonts w:eastAsia="DejaVu Sans" w:cs="DejaVu Sans"/>
                <w:sz w:val="20"/>
              </w:rPr>
              <w:t>An Enumeration object specifying the method to be used to derive the new key.</w:t>
            </w:r>
          </w:p>
        </w:tc>
      </w:tr>
      <w:tr w:rsidR="004552E9" w14:paraId="0F664EE2" w14:textId="77777777" w:rsidTr="00F35F99">
        <w:trPr>
          <w:jc w:val="center"/>
        </w:trPr>
        <w:tc>
          <w:tcPr>
            <w:tcW w:w="3125" w:type="dxa"/>
          </w:tcPr>
          <w:p w14:paraId="056140E3" w14:textId="77777777" w:rsidR="004552E9" w:rsidRDefault="004552E9" w:rsidP="00F35F99">
            <w:pPr>
              <w:pStyle w:val="TableContents"/>
              <w:keepNext/>
              <w:snapToGrid w:val="0"/>
              <w:rPr>
                <w:rFonts w:eastAsia="DejaVu Sans" w:cs="DejaVu Sans"/>
                <w:sz w:val="20"/>
              </w:rPr>
            </w:pPr>
            <w:r>
              <w:rPr>
                <w:rFonts w:eastAsia="DejaVu Sans" w:cs="DejaVu Sans"/>
                <w:sz w:val="20"/>
              </w:rPr>
              <w:t>Derivation Parameters, see below</w:t>
            </w:r>
          </w:p>
        </w:tc>
        <w:tc>
          <w:tcPr>
            <w:tcW w:w="1235" w:type="dxa"/>
          </w:tcPr>
          <w:p w14:paraId="7F02FE4E"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30" w:type="dxa"/>
          </w:tcPr>
          <w:p w14:paraId="30E2FF3B" w14:textId="77777777" w:rsidR="004552E9" w:rsidRDefault="004552E9" w:rsidP="00F35F99">
            <w:pPr>
              <w:pStyle w:val="TableContents"/>
              <w:snapToGrid w:val="0"/>
              <w:rPr>
                <w:rFonts w:eastAsia="DejaVu Sans" w:cs="DejaVu Sans"/>
                <w:sz w:val="20"/>
              </w:rPr>
            </w:pPr>
            <w:r>
              <w:rPr>
                <w:rFonts w:eastAsia="DejaVu Sans" w:cs="DejaVu Sans"/>
                <w:sz w:val="20"/>
              </w:rPr>
              <w:t>A Structure object containing the parameters needed by the specified derivation method.</w:t>
            </w:r>
          </w:p>
        </w:tc>
      </w:tr>
      <w:tr w:rsidR="004552E9" w14:paraId="75CC908B" w14:textId="77777777" w:rsidTr="00F35F99">
        <w:trPr>
          <w:jc w:val="center"/>
        </w:trPr>
        <w:tc>
          <w:tcPr>
            <w:tcW w:w="3125" w:type="dxa"/>
          </w:tcPr>
          <w:p w14:paraId="62ECDC69"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35" w:type="dxa"/>
          </w:tcPr>
          <w:p w14:paraId="33D09DB5" w14:textId="77777777" w:rsidR="004552E9" w:rsidRDefault="004552E9" w:rsidP="00F35F99">
            <w:pPr>
              <w:pStyle w:val="TableContents"/>
              <w:snapToGrid w:val="0"/>
              <w:rPr>
                <w:sz w:val="20"/>
              </w:rPr>
            </w:pPr>
            <w:r>
              <w:rPr>
                <w:sz w:val="20"/>
              </w:rPr>
              <w:t>Yes</w:t>
            </w:r>
          </w:p>
        </w:tc>
        <w:tc>
          <w:tcPr>
            <w:tcW w:w="3330" w:type="dxa"/>
          </w:tcPr>
          <w:p w14:paraId="653F025E" w14:textId="77777777" w:rsidR="004552E9" w:rsidRDefault="004552E9" w:rsidP="00F35F99">
            <w:pPr>
              <w:pStyle w:val="TableContents"/>
              <w:keepNext/>
              <w:snapToGrid w:val="0"/>
            </w:pPr>
            <w:r>
              <w:rPr>
                <w:sz w:val="20"/>
              </w:rPr>
              <w:t>Specifies desired attributes to be associated with the new object using templates and/or individual attributes; the length and algorithm SHALL always be specified for the creation of a symmetric key.</w:t>
            </w:r>
            <w:r>
              <w:t xml:space="preserve"> </w:t>
            </w:r>
          </w:p>
          <w:p w14:paraId="3D4AB347" w14:textId="77777777" w:rsidR="004552E9" w:rsidRDefault="004552E9" w:rsidP="00F35F99">
            <w:pPr>
              <w:pStyle w:val="TableContents"/>
              <w:keepNext/>
              <w:snapToGrid w:val="0"/>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3D217F6" w14:textId="77777777" w:rsidR="004552E9" w:rsidRDefault="004552E9" w:rsidP="004552E9">
      <w:pPr>
        <w:pStyle w:val="Caption"/>
        <w:rPr>
          <w:rFonts w:eastAsia="DejaVu Sans" w:cs="DejaVu Sans"/>
        </w:rPr>
      </w:pPr>
      <w:bookmarkStart w:id="1469" w:name="_Toc236497793"/>
      <w:bookmarkStart w:id="1470" w:name="_Toc310932840"/>
      <w:bookmarkStart w:id="1471" w:name="_Toc461030093"/>
      <w:r>
        <w:t xml:space="preserve">Table </w:t>
      </w:r>
      <w:r w:rsidR="009F3895">
        <w:fldChar w:fldCharType="begin"/>
      </w:r>
      <w:r w:rsidR="009F3895">
        <w:instrText xml:space="preserve"> SEQ Table \* ARABIC </w:instrText>
      </w:r>
      <w:r w:rsidR="009F3895">
        <w:fldChar w:fldCharType="separate"/>
      </w:r>
      <w:r w:rsidR="009F3895">
        <w:rPr>
          <w:noProof/>
        </w:rPr>
        <w:t>164</w:t>
      </w:r>
      <w:r w:rsidR="009F3895">
        <w:rPr>
          <w:noProof/>
        </w:rPr>
        <w:fldChar w:fldCharType="end"/>
      </w:r>
      <w:r>
        <w:t>: Derive Key Request Payload</w:t>
      </w:r>
      <w:bookmarkEnd w:id="1469"/>
      <w:bookmarkEnd w:id="1470"/>
      <w:bookmarkEnd w:id="14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5"/>
        <w:gridCol w:w="1235"/>
        <w:gridCol w:w="3330"/>
      </w:tblGrid>
      <w:tr w:rsidR="004552E9" w14:paraId="60B912E0" w14:textId="77777777" w:rsidTr="00F35F99">
        <w:trPr>
          <w:jc w:val="center"/>
        </w:trPr>
        <w:tc>
          <w:tcPr>
            <w:tcW w:w="7690" w:type="dxa"/>
            <w:gridSpan w:val="3"/>
            <w:shd w:val="clear" w:color="auto" w:fill="C0C0C0"/>
          </w:tcPr>
          <w:p w14:paraId="6DEE0EC2" w14:textId="77777777" w:rsidR="004552E9" w:rsidRDefault="004552E9" w:rsidP="00F35F99">
            <w:pPr>
              <w:pStyle w:val="TableHeading"/>
              <w:keepNext/>
              <w:snapToGrid w:val="0"/>
              <w:rPr>
                <w:rFonts w:eastAsia="DejaVu Sans" w:cs="DejaVu Sans"/>
                <w:sz w:val="20"/>
              </w:rPr>
            </w:pPr>
            <w:r>
              <w:rPr>
                <w:rFonts w:eastAsia="DejaVu Sans" w:cs="DejaVu Sans"/>
                <w:sz w:val="20"/>
              </w:rPr>
              <w:lastRenderedPageBreak/>
              <w:t>Response Payload</w:t>
            </w:r>
          </w:p>
        </w:tc>
      </w:tr>
      <w:tr w:rsidR="004552E9" w14:paraId="4AC7B660" w14:textId="77777777" w:rsidTr="00F35F99">
        <w:trPr>
          <w:jc w:val="center"/>
        </w:trPr>
        <w:tc>
          <w:tcPr>
            <w:tcW w:w="3125" w:type="dxa"/>
            <w:shd w:val="clear" w:color="auto" w:fill="C0C0C0"/>
          </w:tcPr>
          <w:p w14:paraId="3715F284" w14:textId="77777777" w:rsidR="004552E9" w:rsidRDefault="004552E9" w:rsidP="00F35F99">
            <w:pPr>
              <w:pStyle w:val="TableHeading"/>
              <w:keepNext/>
              <w:snapToGrid w:val="0"/>
              <w:rPr>
                <w:rFonts w:eastAsia="DejaVu Sans" w:cs="DejaVu Sans"/>
                <w:sz w:val="20"/>
              </w:rPr>
            </w:pPr>
            <w:r>
              <w:rPr>
                <w:rFonts w:eastAsia="DejaVu Sans" w:cs="DejaVu Sans"/>
                <w:sz w:val="20"/>
              </w:rPr>
              <w:t>Object</w:t>
            </w:r>
          </w:p>
        </w:tc>
        <w:tc>
          <w:tcPr>
            <w:tcW w:w="1235" w:type="dxa"/>
            <w:shd w:val="clear" w:color="auto" w:fill="C0C0C0"/>
          </w:tcPr>
          <w:p w14:paraId="6005954E" w14:textId="77777777" w:rsidR="004552E9" w:rsidRDefault="004552E9" w:rsidP="00F35F99">
            <w:pPr>
              <w:pStyle w:val="TableHeading"/>
              <w:snapToGrid w:val="0"/>
              <w:rPr>
                <w:rFonts w:eastAsia="DejaVu Sans" w:cs="DejaVu Sans"/>
                <w:sz w:val="20"/>
              </w:rPr>
            </w:pPr>
            <w:r>
              <w:rPr>
                <w:rFonts w:eastAsia="DejaVu Sans" w:cs="DejaVu Sans"/>
                <w:sz w:val="20"/>
              </w:rPr>
              <w:t>REQUIRED</w:t>
            </w:r>
          </w:p>
        </w:tc>
        <w:tc>
          <w:tcPr>
            <w:tcW w:w="3330" w:type="dxa"/>
            <w:shd w:val="clear" w:color="auto" w:fill="C0C0C0"/>
          </w:tcPr>
          <w:p w14:paraId="513DCBFE" w14:textId="77777777" w:rsidR="004552E9" w:rsidRDefault="004552E9" w:rsidP="00F35F99">
            <w:pPr>
              <w:pStyle w:val="TableHeading"/>
              <w:snapToGrid w:val="0"/>
              <w:rPr>
                <w:rFonts w:eastAsia="DejaVu Sans" w:cs="DejaVu Sans"/>
                <w:sz w:val="20"/>
              </w:rPr>
            </w:pPr>
            <w:r>
              <w:rPr>
                <w:rFonts w:eastAsia="DejaVu Sans" w:cs="DejaVu Sans"/>
                <w:sz w:val="20"/>
              </w:rPr>
              <w:t xml:space="preserve">Description </w:t>
            </w:r>
          </w:p>
        </w:tc>
      </w:tr>
      <w:tr w:rsidR="004552E9" w14:paraId="01B4F2C4" w14:textId="77777777" w:rsidTr="00F35F99">
        <w:trPr>
          <w:jc w:val="center"/>
        </w:trPr>
        <w:tc>
          <w:tcPr>
            <w:tcW w:w="3125" w:type="dxa"/>
          </w:tcPr>
          <w:p w14:paraId="6AAC5850" w14:textId="77777777" w:rsidR="004552E9" w:rsidRDefault="004552E9" w:rsidP="00F35F99">
            <w:pPr>
              <w:pStyle w:val="TableContents"/>
              <w:keepNext/>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35" w:type="dxa"/>
          </w:tcPr>
          <w:p w14:paraId="70C4F44A"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30" w:type="dxa"/>
          </w:tcPr>
          <w:p w14:paraId="4EDCA50E" w14:textId="77777777" w:rsidR="004552E9" w:rsidRDefault="004552E9" w:rsidP="00F35F99">
            <w:pPr>
              <w:pStyle w:val="TableContents"/>
              <w:snapToGrid w:val="0"/>
              <w:rPr>
                <w:rFonts w:eastAsia="DejaVu Sans" w:cs="DejaVu Sans"/>
                <w:sz w:val="20"/>
              </w:rPr>
            </w:pPr>
            <w:r>
              <w:rPr>
                <w:rFonts w:eastAsia="DejaVu Sans" w:cs="DejaVu Sans"/>
                <w:sz w:val="20"/>
              </w:rPr>
              <w:t>The Unique Identifier of the newly derived key or Secret Data object.</w:t>
            </w:r>
          </w:p>
        </w:tc>
      </w:tr>
      <w:tr w:rsidR="004552E9" w14:paraId="1ED3BF53" w14:textId="77777777" w:rsidTr="00F35F99">
        <w:trPr>
          <w:jc w:val="center"/>
        </w:trPr>
        <w:tc>
          <w:tcPr>
            <w:tcW w:w="3125" w:type="dxa"/>
          </w:tcPr>
          <w:p w14:paraId="15D1F32A"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35" w:type="dxa"/>
          </w:tcPr>
          <w:p w14:paraId="326A6150" w14:textId="77777777" w:rsidR="004552E9" w:rsidRDefault="004552E9" w:rsidP="00F35F99">
            <w:pPr>
              <w:pStyle w:val="TableContents"/>
              <w:snapToGrid w:val="0"/>
              <w:rPr>
                <w:sz w:val="20"/>
              </w:rPr>
            </w:pPr>
            <w:r>
              <w:rPr>
                <w:sz w:val="20"/>
              </w:rPr>
              <w:t>No</w:t>
            </w:r>
          </w:p>
        </w:tc>
        <w:tc>
          <w:tcPr>
            <w:tcW w:w="3330" w:type="dxa"/>
          </w:tcPr>
          <w:p w14:paraId="3623F661"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1CAFC98C"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C5FA739" w14:textId="77777777" w:rsidR="004552E9" w:rsidRDefault="004552E9" w:rsidP="004552E9">
      <w:pPr>
        <w:pStyle w:val="Caption"/>
      </w:pPr>
      <w:bookmarkStart w:id="1472" w:name="_Toc236497794"/>
      <w:bookmarkStart w:id="1473" w:name="_Toc310932841"/>
      <w:bookmarkStart w:id="1474" w:name="_Toc461030094"/>
      <w:r>
        <w:t xml:space="preserve">Table </w:t>
      </w:r>
      <w:r w:rsidR="009F3895">
        <w:fldChar w:fldCharType="begin"/>
      </w:r>
      <w:r w:rsidR="009F3895">
        <w:instrText xml:space="preserve"> SEQ Table \* ARABIC </w:instrText>
      </w:r>
      <w:r w:rsidR="009F3895">
        <w:fldChar w:fldCharType="separate"/>
      </w:r>
      <w:r w:rsidR="009F3895">
        <w:rPr>
          <w:noProof/>
        </w:rPr>
        <w:t>165</w:t>
      </w:r>
      <w:r w:rsidR="009F3895">
        <w:rPr>
          <w:noProof/>
        </w:rPr>
        <w:fldChar w:fldCharType="end"/>
      </w:r>
      <w:r>
        <w:t>: Derive Key Response Payload</w:t>
      </w:r>
      <w:bookmarkEnd w:id="1472"/>
      <w:bookmarkEnd w:id="1473"/>
      <w:bookmarkEnd w:id="1474"/>
    </w:p>
    <w:p w14:paraId="3C9F07E7" w14:textId="77777777" w:rsidR="004552E9" w:rsidRDefault="004552E9" w:rsidP="004552E9">
      <w:pPr>
        <w:pStyle w:val="BodyText"/>
        <w:widowControl w:val="0"/>
        <w:tabs>
          <w:tab w:val="left" w:pos="2149"/>
        </w:tabs>
        <w:spacing w:before="120"/>
        <w:rPr>
          <w:noProof w:val="0"/>
          <w:szCs w:val="20"/>
        </w:rPr>
      </w:pPr>
      <w:r>
        <w:rPr>
          <w:noProof w:val="0"/>
          <w:szCs w:val="20"/>
        </w:rPr>
        <w:t xml:space="preserve">The </w:t>
      </w:r>
      <w:r>
        <w:rPr>
          <w:i/>
          <w:iCs/>
          <w:noProof w:val="0"/>
          <w:color w:val="000000"/>
        </w:rPr>
        <w:t>Derivation Parameters</w:t>
      </w:r>
      <w:r>
        <w:rPr>
          <w:noProof w:val="0"/>
          <w:szCs w:val="20"/>
        </w:rPr>
        <w:t xml:space="preserve"> for all derivation methods consist of the following parameters, except PBKDF2, which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4552E9" w14:paraId="50DB845B" w14:textId="77777777" w:rsidTr="00F35F99">
        <w:trPr>
          <w:jc w:val="center"/>
        </w:trPr>
        <w:tc>
          <w:tcPr>
            <w:tcW w:w="2659" w:type="dxa"/>
            <w:shd w:val="clear" w:color="auto" w:fill="C0C0C0"/>
          </w:tcPr>
          <w:p w14:paraId="3BFF0CB9" w14:textId="77777777" w:rsidR="004552E9" w:rsidRDefault="004552E9" w:rsidP="00F35F99">
            <w:pPr>
              <w:pStyle w:val="TableHeading"/>
              <w:keepNext/>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4297ECF3"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Encoding</w:t>
            </w:r>
          </w:p>
        </w:tc>
        <w:tc>
          <w:tcPr>
            <w:tcW w:w="2663" w:type="dxa"/>
            <w:shd w:val="clear" w:color="auto" w:fill="C0C0C0"/>
          </w:tcPr>
          <w:p w14:paraId="5969F4A7"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REQUIRED</w:t>
            </w:r>
          </w:p>
        </w:tc>
      </w:tr>
      <w:tr w:rsidR="004552E9" w14:paraId="69DA1C3E" w14:textId="77777777" w:rsidTr="00F35F99">
        <w:trPr>
          <w:jc w:val="center"/>
        </w:trPr>
        <w:tc>
          <w:tcPr>
            <w:tcW w:w="2659" w:type="dxa"/>
          </w:tcPr>
          <w:p w14:paraId="10718129"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Derivation Parameters</w:t>
            </w:r>
          </w:p>
        </w:tc>
        <w:tc>
          <w:tcPr>
            <w:tcW w:w="2659" w:type="dxa"/>
          </w:tcPr>
          <w:p w14:paraId="6D74BD29"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 xml:space="preserve">Structure </w:t>
            </w:r>
          </w:p>
        </w:tc>
        <w:tc>
          <w:tcPr>
            <w:tcW w:w="2663" w:type="dxa"/>
          </w:tcPr>
          <w:p w14:paraId="3289C1BC"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2BA38D32" w14:textId="77777777" w:rsidTr="00F35F99">
        <w:trPr>
          <w:jc w:val="center"/>
        </w:trPr>
        <w:tc>
          <w:tcPr>
            <w:tcW w:w="2659" w:type="dxa"/>
          </w:tcPr>
          <w:p w14:paraId="6F7A5348" w14:textId="77777777" w:rsidR="004552E9" w:rsidRDefault="004552E9" w:rsidP="00F35F99">
            <w:pPr>
              <w:pStyle w:val="TableContents"/>
              <w:keepNext/>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sidR="009F3895">
              <w:rPr>
                <w:rFonts w:eastAsia="DejaVu Sans" w:cs="DejaVu Sans"/>
                <w:sz w:val="20"/>
                <w:szCs w:val="20"/>
              </w:rPr>
              <w:t>3.6</w:t>
            </w:r>
            <w:r>
              <w:rPr>
                <w:rFonts w:eastAsia="DejaVu Sans" w:cs="DejaVu Sans"/>
                <w:sz w:val="20"/>
                <w:szCs w:val="20"/>
              </w:rPr>
              <w:fldChar w:fldCharType="end"/>
            </w:r>
          </w:p>
        </w:tc>
        <w:tc>
          <w:tcPr>
            <w:tcW w:w="2659" w:type="dxa"/>
          </w:tcPr>
          <w:p w14:paraId="42D9EC6A"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Structure</w:t>
            </w:r>
          </w:p>
        </w:tc>
        <w:tc>
          <w:tcPr>
            <w:tcW w:w="2663" w:type="dxa"/>
          </w:tcPr>
          <w:p w14:paraId="3D4F70B4"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 except for HMAC derivation keys.</w:t>
            </w:r>
          </w:p>
        </w:tc>
      </w:tr>
      <w:tr w:rsidR="004552E9" w14:paraId="090F12F2" w14:textId="77777777" w:rsidTr="00F35F99">
        <w:trPr>
          <w:jc w:val="center"/>
        </w:trPr>
        <w:tc>
          <w:tcPr>
            <w:tcW w:w="2659" w:type="dxa"/>
          </w:tcPr>
          <w:p w14:paraId="3C6C8EE8" w14:textId="77777777" w:rsidR="004552E9" w:rsidRDefault="004552E9" w:rsidP="00F35F99">
            <w:pPr>
              <w:pStyle w:val="TableContents"/>
              <w:keepNext/>
              <w:snapToGrid w:val="0"/>
              <w:ind w:left="709" w:right="5"/>
              <w:rPr>
                <w:rFonts w:eastAsia="DejaVu Sans" w:cs="DejaVu Sans"/>
                <w:sz w:val="20"/>
                <w:szCs w:val="20"/>
              </w:rPr>
            </w:pPr>
            <w:r>
              <w:rPr>
                <w:rFonts w:eastAsia="DejaVu Sans" w:cs="DejaVu Sans"/>
                <w:sz w:val="20"/>
                <w:szCs w:val="20"/>
              </w:rPr>
              <w:t>Initialization Vector</w:t>
            </w:r>
          </w:p>
        </w:tc>
        <w:tc>
          <w:tcPr>
            <w:tcW w:w="2659" w:type="dxa"/>
          </w:tcPr>
          <w:p w14:paraId="2BB328A8"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Byte String</w:t>
            </w:r>
          </w:p>
        </w:tc>
        <w:tc>
          <w:tcPr>
            <w:tcW w:w="2663" w:type="dxa"/>
          </w:tcPr>
          <w:p w14:paraId="132B8EB9"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No, depends on PRF and mode of operation: empty IV is assumed if not provided.</w:t>
            </w:r>
          </w:p>
        </w:tc>
      </w:tr>
      <w:tr w:rsidR="004552E9" w14:paraId="436077B7" w14:textId="77777777" w:rsidTr="00F35F99">
        <w:trPr>
          <w:jc w:val="center"/>
        </w:trPr>
        <w:tc>
          <w:tcPr>
            <w:tcW w:w="2659" w:type="dxa"/>
          </w:tcPr>
          <w:p w14:paraId="2256892F"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Derivation Data</w:t>
            </w:r>
          </w:p>
        </w:tc>
        <w:tc>
          <w:tcPr>
            <w:tcW w:w="2659" w:type="dxa"/>
          </w:tcPr>
          <w:p w14:paraId="6CD99D8C"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Byte String</w:t>
            </w:r>
          </w:p>
        </w:tc>
        <w:tc>
          <w:tcPr>
            <w:tcW w:w="2663" w:type="dxa"/>
          </w:tcPr>
          <w:p w14:paraId="737DFD04"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Yes, unless the Unique Identifier of a Secret Data object is provided.</w:t>
            </w:r>
          </w:p>
        </w:tc>
      </w:tr>
    </w:tbl>
    <w:p w14:paraId="66DD8BA8" w14:textId="77777777" w:rsidR="004552E9" w:rsidRDefault="004552E9" w:rsidP="004552E9">
      <w:pPr>
        <w:pStyle w:val="Caption"/>
      </w:pPr>
      <w:bookmarkStart w:id="1475" w:name="_Toc236497795"/>
      <w:bookmarkStart w:id="1476" w:name="_Toc310932842"/>
      <w:bookmarkStart w:id="1477" w:name="_Toc461030095"/>
      <w:r>
        <w:t xml:space="preserve">Table </w:t>
      </w:r>
      <w:r w:rsidR="009F3895">
        <w:fldChar w:fldCharType="begin"/>
      </w:r>
      <w:r w:rsidR="009F3895">
        <w:instrText xml:space="preserve"> SEQ Table \* ARABIC </w:instrText>
      </w:r>
      <w:r w:rsidR="009F3895">
        <w:fldChar w:fldCharType="separate"/>
      </w:r>
      <w:r w:rsidR="009F3895">
        <w:rPr>
          <w:noProof/>
        </w:rPr>
        <w:t>166</w:t>
      </w:r>
      <w:r w:rsidR="009F3895">
        <w:rPr>
          <w:noProof/>
        </w:rPr>
        <w:fldChar w:fldCharType="end"/>
      </w:r>
      <w:r>
        <w:t>: Derivation Parameters Structure (Except PBKDF2)</w:t>
      </w:r>
      <w:bookmarkEnd w:id="1475"/>
      <w:bookmarkEnd w:id="1476"/>
      <w:bookmarkEnd w:id="1477"/>
    </w:p>
    <w:p w14:paraId="5C43A69D" w14:textId="77777777" w:rsidR="004552E9" w:rsidRDefault="004552E9" w:rsidP="004552E9">
      <w:pPr>
        <w:pStyle w:val="BodyText"/>
        <w:widowControl w:val="0"/>
        <w:tabs>
          <w:tab w:val="left" w:pos="2149"/>
        </w:tabs>
        <w:spacing w:before="120"/>
        <w:rPr>
          <w:noProof w:val="0"/>
        </w:rPr>
      </w:pPr>
      <w:r>
        <w:rPr>
          <w:noProof w:val="0"/>
        </w:rPr>
        <w:t>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 The server SHALL verify that the specified mode matches one of the instances of Cryptographic Parameters set for the corresponding key. If Cryptographic Parameters are omitted, then the server SHALL select the Cryptographic Parameters with the lowest Attribute Index for the specified key. If the corresponding key does not have any Cryptographic Parameters attribute, or if no match is found, then an error is returned.</w:t>
      </w:r>
    </w:p>
    <w:p w14:paraId="2A5BB52B" w14:textId="77777777" w:rsidR="004552E9" w:rsidRDefault="004552E9" w:rsidP="004552E9">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1B420E30" w14:textId="77777777" w:rsidR="004552E9" w:rsidRDefault="004552E9" w:rsidP="004552E9">
      <w:pPr>
        <w:pStyle w:val="BodyText"/>
        <w:widowControl w:val="0"/>
        <w:tabs>
          <w:tab w:val="left" w:pos="2149"/>
        </w:tabs>
        <w:rPr>
          <w:noProof w:val="0"/>
        </w:rPr>
      </w:pPr>
      <w:r>
        <w:rPr>
          <w:noProof w:val="0"/>
        </w:rPr>
        <w:t xml:space="preserve">Derivation Data is either the data to be encrypted, hashed, or HMACed. For the NIST SP 800-108 methods </w:t>
      </w:r>
      <w:r>
        <w:rPr>
          <w:noProof w:val="0"/>
        </w:rPr>
        <w:fldChar w:fldCharType="begin"/>
      </w:r>
      <w:r>
        <w:rPr>
          <w:noProof w:val="0"/>
        </w:rPr>
        <w:instrText xml:space="preserve"> REF SP800_108 \h </w:instrText>
      </w:r>
      <w:r>
        <w:rPr>
          <w:noProof w:val="0"/>
        </w:rPr>
      </w:r>
      <w:r>
        <w:rPr>
          <w:noProof w:val="0"/>
        </w:rPr>
        <w:fldChar w:fldCharType="separate"/>
      </w:r>
      <w:r w:rsidR="009F3895">
        <w:rPr>
          <w:rStyle w:val="Refterm"/>
        </w:rPr>
        <w:t>[SP800-108]</w:t>
      </w:r>
      <w:r>
        <w:rPr>
          <w:noProof w:val="0"/>
        </w:rPr>
        <w:fldChar w:fldCharType="end"/>
      </w:r>
      <w:r>
        <w:rPr>
          <w:noProof w:val="0"/>
        </w:rPr>
        <w:t xml:space="preserve">, Derivation Data is Label||{0x00}||Context, where the all-zero byte is OPTIONAL. </w:t>
      </w:r>
    </w:p>
    <w:p w14:paraId="5026F990" w14:textId="77777777" w:rsidR="004552E9" w:rsidRDefault="004552E9" w:rsidP="004552E9">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0240F703" w14:textId="77777777" w:rsidR="004552E9" w:rsidRDefault="004552E9" w:rsidP="004552E9">
      <w:pPr>
        <w:pStyle w:val="BodyText"/>
        <w:widowControl w:val="0"/>
        <w:tabs>
          <w:tab w:val="left" w:pos="2149"/>
        </w:tabs>
        <w:rPr>
          <w:noProof w:val="0"/>
        </w:rPr>
      </w:pPr>
      <w:r>
        <w:rPr>
          <w:noProof w:val="0"/>
        </w:rPr>
        <w:lastRenderedPageBreak/>
        <w:t>The PBKDF2 derivation method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4552E9" w14:paraId="1303DB9F" w14:textId="77777777" w:rsidTr="00F35F99">
        <w:trPr>
          <w:jc w:val="center"/>
        </w:trPr>
        <w:tc>
          <w:tcPr>
            <w:tcW w:w="2659" w:type="dxa"/>
            <w:shd w:val="clear" w:color="auto" w:fill="C0C0C0"/>
          </w:tcPr>
          <w:p w14:paraId="1150DE92"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66774E85"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Encoding</w:t>
            </w:r>
          </w:p>
        </w:tc>
        <w:tc>
          <w:tcPr>
            <w:tcW w:w="2663" w:type="dxa"/>
            <w:shd w:val="clear" w:color="auto" w:fill="C0C0C0"/>
          </w:tcPr>
          <w:p w14:paraId="0A0C401A"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REQUIRED</w:t>
            </w:r>
          </w:p>
        </w:tc>
      </w:tr>
      <w:tr w:rsidR="004552E9" w14:paraId="54DDA4A7" w14:textId="77777777" w:rsidTr="00F35F99">
        <w:trPr>
          <w:jc w:val="center"/>
        </w:trPr>
        <w:tc>
          <w:tcPr>
            <w:tcW w:w="2659" w:type="dxa"/>
          </w:tcPr>
          <w:p w14:paraId="160D22C1"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Derivation Parameters</w:t>
            </w:r>
          </w:p>
        </w:tc>
        <w:tc>
          <w:tcPr>
            <w:tcW w:w="2659" w:type="dxa"/>
          </w:tcPr>
          <w:p w14:paraId="10FAFE3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 xml:space="preserve">Structure </w:t>
            </w:r>
          </w:p>
        </w:tc>
        <w:tc>
          <w:tcPr>
            <w:tcW w:w="2663" w:type="dxa"/>
          </w:tcPr>
          <w:p w14:paraId="07F81F83"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0D99A192" w14:textId="77777777" w:rsidTr="00F35F99">
        <w:trPr>
          <w:jc w:val="center"/>
        </w:trPr>
        <w:tc>
          <w:tcPr>
            <w:tcW w:w="2659" w:type="dxa"/>
          </w:tcPr>
          <w:p w14:paraId="5602801F"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sidR="009F3895">
              <w:rPr>
                <w:rFonts w:eastAsia="DejaVu Sans" w:cs="DejaVu Sans"/>
                <w:sz w:val="20"/>
                <w:szCs w:val="20"/>
              </w:rPr>
              <w:t>3.6</w:t>
            </w:r>
            <w:r>
              <w:rPr>
                <w:rFonts w:eastAsia="DejaVu Sans" w:cs="DejaVu Sans"/>
                <w:sz w:val="20"/>
                <w:szCs w:val="20"/>
              </w:rPr>
              <w:fldChar w:fldCharType="end"/>
            </w:r>
          </w:p>
        </w:tc>
        <w:tc>
          <w:tcPr>
            <w:tcW w:w="2659" w:type="dxa"/>
          </w:tcPr>
          <w:p w14:paraId="38F9FCDB"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Structure</w:t>
            </w:r>
          </w:p>
        </w:tc>
        <w:tc>
          <w:tcPr>
            <w:tcW w:w="2663" w:type="dxa"/>
          </w:tcPr>
          <w:p w14:paraId="69661DFF"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No, depends on the PRF.</w:t>
            </w:r>
          </w:p>
        </w:tc>
      </w:tr>
      <w:tr w:rsidR="004552E9" w14:paraId="2F958D27" w14:textId="77777777" w:rsidTr="00F35F99">
        <w:trPr>
          <w:jc w:val="center"/>
        </w:trPr>
        <w:tc>
          <w:tcPr>
            <w:tcW w:w="2659" w:type="dxa"/>
          </w:tcPr>
          <w:p w14:paraId="59D82106" w14:textId="77777777" w:rsidR="004552E9" w:rsidRDefault="004552E9" w:rsidP="00F35F99">
            <w:pPr>
              <w:pStyle w:val="TableContents"/>
              <w:snapToGrid w:val="0"/>
              <w:ind w:left="709" w:right="5"/>
              <w:rPr>
                <w:rFonts w:eastAsia="DejaVu Sans" w:cs="DejaVu Sans"/>
                <w:sz w:val="20"/>
                <w:szCs w:val="20"/>
              </w:rPr>
            </w:pPr>
            <w:r>
              <w:rPr>
                <w:rFonts w:eastAsia="DejaVu Sans" w:cs="DejaVu Sans"/>
                <w:sz w:val="20"/>
                <w:szCs w:val="20"/>
              </w:rPr>
              <w:t>Initialization Vector</w:t>
            </w:r>
          </w:p>
        </w:tc>
        <w:tc>
          <w:tcPr>
            <w:tcW w:w="2659" w:type="dxa"/>
          </w:tcPr>
          <w:p w14:paraId="5377CBDB"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Byte String</w:t>
            </w:r>
          </w:p>
        </w:tc>
        <w:tc>
          <w:tcPr>
            <w:tcW w:w="2663" w:type="dxa"/>
          </w:tcPr>
          <w:p w14:paraId="35D460E2" w14:textId="77777777" w:rsidR="004552E9" w:rsidRDefault="004552E9" w:rsidP="00F35F99">
            <w:pPr>
              <w:rPr>
                <w:rFonts w:eastAsia="DejaVu Sans"/>
                <w:kern w:val="1"/>
                <w:sz w:val="24"/>
              </w:rPr>
            </w:pPr>
            <w:r>
              <w:rPr>
                <w:rFonts w:eastAsia="DejaVu Sans"/>
              </w:rPr>
              <w:t xml:space="preserve">No, depends on the PRF (if different than those defined in </w:t>
            </w:r>
            <w:r>
              <w:fldChar w:fldCharType="begin"/>
            </w:r>
            <w:r>
              <w:rPr>
                <w:rFonts w:eastAsia="DejaVu Sans"/>
              </w:rPr>
              <w:instrText xml:space="preserve"> REF PKCS5 \h </w:instrText>
            </w:r>
            <w:r>
              <w:fldChar w:fldCharType="separate"/>
            </w:r>
            <w:r w:rsidR="009F3895">
              <w:rPr>
                <w:rStyle w:val="Refterm"/>
              </w:rPr>
              <w:t>[PKCS#5]</w:t>
            </w:r>
            <w:r>
              <w:fldChar w:fldCharType="end"/>
            </w:r>
            <w:r>
              <w:t>)</w:t>
            </w:r>
            <w:r>
              <w:rPr>
                <w:rFonts w:eastAsia="DejaVu Sans"/>
              </w:rPr>
              <w:t xml:space="preserve"> and mode of operation: an empty IV is assumed if not provided.</w:t>
            </w:r>
          </w:p>
        </w:tc>
      </w:tr>
      <w:tr w:rsidR="004552E9" w14:paraId="7DBE2C50" w14:textId="77777777" w:rsidTr="00F35F99">
        <w:trPr>
          <w:jc w:val="center"/>
        </w:trPr>
        <w:tc>
          <w:tcPr>
            <w:tcW w:w="2659" w:type="dxa"/>
          </w:tcPr>
          <w:p w14:paraId="1754DCD9"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Derivation Data</w:t>
            </w:r>
          </w:p>
        </w:tc>
        <w:tc>
          <w:tcPr>
            <w:tcW w:w="2659" w:type="dxa"/>
          </w:tcPr>
          <w:p w14:paraId="2DA935D8"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Byte String</w:t>
            </w:r>
          </w:p>
        </w:tc>
        <w:tc>
          <w:tcPr>
            <w:tcW w:w="2663" w:type="dxa"/>
          </w:tcPr>
          <w:p w14:paraId="4F835E1C"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 unless the Unique Identifier of a Secret Data object is provided.</w:t>
            </w:r>
          </w:p>
        </w:tc>
      </w:tr>
      <w:tr w:rsidR="004552E9" w14:paraId="3D673BE3" w14:textId="77777777" w:rsidTr="00F35F99">
        <w:trPr>
          <w:jc w:val="center"/>
        </w:trPr>
        <w:tc>
          <w:tcPr>
            <w:tcW w:w="2659" w:type="dxa"/>
          </w:tcPr>
          <w:p w14:paraId="03B6F898"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Salt</w:t>
            </w:r>
          </w:p>
        </w:tc>
        <w:tc>
          <w:tcPr>
            <w:tcW w:w="2659" w:type="dxa"/>
          </w:tcPr>
          <w:p w14:paraId="1D6B98B1"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Byte String</w:t>
            </w:r>
          </w:p>
        </w:tc>
        <w:tc>
          <w:tcPr>
            <w:tcW w:w="2663" w:type="dxa"/>
          </w:tcPr>
          <w:p w14:paraId="43CD7DFD" w14:textId="77777777" w:rsidR="004552E9" w:rsidRDefault="004552E9" w:rsidP="00F35F99">
            <w:pPr>
              <w:pStyle w:val="TableContents"/>
              <w:snapToGrid w:val="0"/>
              <w:rPr>
                <w:rFonts w:eastAsia="DejaVu Sans" w:cs="DejaVu Sans"/>
                <w:sz w:val="20"/>
                <w:szCs w:val="20"/>
              </w:rPr>
            </w:pPr>
            <w:r>
              <w:rPr>
                <w:rFonts w:eastAsia="DejaVu Sans" w:cs="DejaVu Sans"/>
                <w:sz w:val="20"/>
                <w:szCs w:val="20"/>
              </w:rPr>
              <w:t>Yes.</w:t>
            </w:r>
          </w:p>
        </w:tc>
      </w:tr>
      <w:tr w:rsidR="004552E9" w14:paraId="777B07FB" w14:textId="77777777" w:rsidTr="00F35F99">
        <w:trPr>
          <w:jc w:val="center"/>
        </w:trPr>
        <w:tc>
          <w:tcPr>
            <w:tcW w:w="2659" w:type="dxa"/>
          </w:tcPr>
          <w:p w14:paraId="3C71394C" w14:textId="77777777" w:rsidR="004552E9" w:rsidRDefault="004552E9" w:rsidP="00F35F99">
            <w:pPr>
              <w:pStyle w:val="TableContents"/>
              <w:snapToGrid w:val="0"/>
              <w:ind w:left="709"/>
              <w:rPr>
                <w:rFonts w:eastAsia="DejaVu Sans" w:cs="DejaVu Sans"/>
                <w:sz w:val="20"/>
                <w:szCs w:val="20"/>
              </w:rPr>
            </w:pPr>
            <w:r>
              <w:rPr>
                <w:rFonts w:eastAsia="DejaVu Sans" w:cs="DejaVu Sans"/>
                <w:sz w:val="20"/>
                <w:szCs w:val="20"/>
              </w:rPr>
              <w:t>Iteration Count</w:t>
            </w:r>
          </w:p>
        </w:tc>
        <w:tc>
          <w:tcPr>
            <w:tcW w:w="2659" w:type="dxa"/>
          </w:tcPr>
          <w:p w14:paraId="5EAFFD89" w14:textId="77777777" w:rsidR="004552E9" w:rsidRDefault="004552E9" w:rsidP="00F35F99">
            <w:pPr>
              <w:pStyle w:val="TableContents"/>
              <w:snapToGrid w:val="0"/>
              <w:ind w:left="720"/>
              <w:rPr>
                <w:rFonts w:eastAsia="DejaVu Sans" w:cs="DejaVu Sans"/>
                <w:sz w:val="20"/>
                <w:szCs w:val="20"/>
              </w:rPr>
            </w:pPr>
            <w:r>
              <w:rPr>
                <w:rFonts w:eastAsia="DejaVu Sans" w:cs="DejaVu Sans"/>
                <w:sz w:val="20"/>
                <w:szCs w:val="20"/>
              </w:rPr>
              <w:t>Integer</w:t>
            </w:r>
          </w:p>
        </w:tc>
        <w:tc>
          <w:tcPr>
            <w:tcW w:w="2663" w:type="dxa"/>
          </w:tcPr>
          <w:p w14:paraId="209E6450" w14:textId="77777777" w:rsidR="004552E9" w:rsidRDefault="004552E9" w:rsidP="00F35F99">
            <w:pPr>
              <w:pStyle w:val="TableContents"/>
              <w:keepNext/>
              <w:snapToGrid w:val="0"/>
              <w:rPr>
                <w:rFonts w:eastAsia="DejaVu Sans" w:cs="DejaVu Sans"/>
                <w:sz w:val="20"/>
                <w:szCs w:val="20"/>
              </w:rPr>
            </w:pPr>
            <w:r>
              <w:rPr>
                <w:rFonts w:eastAsia="DejaVu Sans" w:cs="DejaVu Sans"/>
                <w:sz w:val="20"/>
                <w:szCs w:val="20"/>
              </w:rPr>
              <w:t>Yes.</w:t>
            </w:r>
          </w:p>
        </w:tc>
      </w:tr>
    </w:tbl>
    <w:p w14:paraId="45EE2DDB" w14:textId="77777777" w:rsidR="004552E9" w:rsidRDefault="004552E9" w:rsidP="004552E9">
      <w:pPr>
        <w:pStyle w:val="Caption"/>
      </w:pPr>
      <w:bookmarkStart w:id="1478" w:name="_toc5711"/>
      <w:bookmarkStart w:id="1479" w:name="_Toc236497796"/>
      <w:bookmarkStart w:id="1480" w:name="_Toc310932843"/>
      <w:bookmarkStart w:id="1481" w:name="_Toc461030096"/>
      <w:bookmarkEnd w:id="1478"/>
      <w:r>
        <w:t xml:space="preserve">Table </w:t>
      </w:r>
      <w:r w:rsidR="009F3895">
        <w:fldChar w:fldCharType="begin"/>
      </w:r>
      <w:r w:rsidR="009F3895">
        <w:instrText xml:space="preserve"> SEQ Table \* ARABIC </w:instrText>
      </w:r>
      <w:r w:rsidR="009F3895">
        <w:fldChar w:fldCharType="separate"/>
      </w:r>
      <w:r w:rsidR="009F3895">
        <w:rPr>
          <w:noProof/>
        </w:rPr>
        <w:t>167</w:t>
      </w:r>
      <w:r w:rsidR="009F3895">
        <w:rPr>
          <w:noProof/>
        </w:rPr>
        <w:fldChar w:fldCharType="end"/>
      </w:r>
      <w:r>
        <w:t>: PBKDF2 Derivation Parameters Structure</w:t>
      </w:r>
      <w:bookmarkEnd w:id="1479"/>
      <w:bookmarkEnd w:id="1480"/>
      <w:bookmarkEnd w:id="1481"/>
    </w:p>
    <w:p w14:paraId="5D620632" w14:textId="77777777" w:rsidR="004552E9" w:rsidRDefault="004552E9" w:rsidP="004C4F94">
      <w:pPr>
        <w:pStyle w:val="Heading2"/>
        <w:rPr>
          <w:color w:val="000000"/>
          <w:szCs w:val="20"/>
        </w:rPr>
      </w:pPr>
      <w:bookmarkStart w:id="1482" w:name="_Toc310932603"/>
      <w:bookmarkStart w:id="1483" w:name="_Toc323645756"/>
      <w:bookmarkStart w:id="1484" w:name="_Toc333494535"/>
      <w:bookmarkStart w:id="1485" w:name="_Toc240609966"/>
      <w:bookmarkStart w:id="1486" w:name="_Toc264553053"/>
      <w:bookmarkStart w:id="1487" w:name="_Toc283655750"/>
      <w:bookmarkStart w:id="1488" w:name="_Toc435729733"/>
      <w:bookmarkStart w:id="1489" w:name="_Toc461029757"/>
      <w:r>
        <w:t>Certify</w:t>
      </w:r>
      <w:bookmarkStart w:id="1490" w:name="Ref_op_Certify"/>
      <w:bookmarkEnd w:id="1482"/>
      <w:bookmarkEnd w:id="1483"/>
      <w:bookmarkEnd w:id="1484"/>
      <w:bookmarkEnd w:id="1485"/>
      <w:bookmarkEnd w:id="1486"/>
      <w:bookmarkEnd w:id="1487"/>
      <w:bookmarkEnd w:id="1488"/>
      <w:bookmarkEnd w:id="1490"/>
      <w:bookmarkEnd w:id="1489"/>
    </w:p>
    <w:p w14:paraId="14948BA0" w14:textId="77777777" w:rsidR="004552E9" w:rsidRDefault="004552E9" w:rsidP="004552E9">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 Server support for this operation is OPTIONAL. If the server does not support this operation, an error SHALL be returned.</w:t>
      </w:r>
    </w:p>
    <w:p w14:paraId="21BD3C56" w14:textId="77777777" w:rsidR="004552E9" w:rsidRDefault="004552E9" w:rsidP="004552E9">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Template-Attribute object.</w:t>
      </w:r>
    </w:p>
    <w:p w14:paraId="73C08675" w14:textId="77777777" w:rsidR="004552E9" w:rsidRDefault="004552E9" w:rsidP="004552E9">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3BF320D4" w14:textId="77777777" w:rsidR="004552E9" w:rsidRDefault="004552E9" w:rsidP="004552E9">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793F3543" w14:textId="77777777" w:rsidR="004552E9" w:rsidRDefault="004552E9" w:rsidP="004552E9">
      <w:pPr>
        <w:pStyle w:val="BodyText"/>
        <w:tabs>
          <w:tab w:val="left" w:pos="2149"/>
        </w:tabs>
        <w:rPr>
          <w:iCs/>
          <w:noProof w:val="0"/>
          <w:szCs w:val="20"/>
        </w:rPr>
      </w:pPr>
      <w:r>
        <w:rPr>
          <w:iCs/>
          <w:noProof w:val="0"/>
          <w:szCs w:val="20"/>
        </w:rPr>
        <w:t>For the public key, the server SHALL create a Link attribute of Link Type Certificate pointing to the generated certificate. For the generated certificate, the server SHALL create a Link attribute of Link Type Public Key pointing to the Public Key.</w:t>
      </w:r>
    </w:p>
    <w:p w14:paraId="08EB39CA" w14:textId="77777777" w:rsidR="004552E9" w:rsidRDefault="004552E9" w:rsidP="004552E9">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4314A3F8" w14:textId="77777777" w:rsidR="004552E9" w:rsidRDefault="004552E9" w:rsidP="004552E9">
      <w:pPr>
        <w:pStyle w:val="BodyText"/>
        <w:tabs>
          <w:tab w:val="left" w:pos="2149"/>
        </w:tabs>
        <w:rPr>
          <w:iCs/>
          <w:noProof w:val="0"/>
          <w:szCs w:val="20"/>
        </w:rPr>
      </w:pPr>
      <w:r>
        <w:rPr>
          <w:iCs/>
          <w:noProof w:val="0"/>
          <w:szCs w:val="20"/>
        </w:rPr>
        <w:t>If the information in the Certificate Request conflicts with the attributes specified in the Template-Attribute,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C41E10A" w14:textId="77777777" w:rsidTr="00F35F99">
        <w:trPr>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09E333AB" w14:textId="77777777" w:rsidR="004552E9" w:rsidRDefault="004552E9" w:rsidP="00F35F99">
            <w:pPr>
              <w:pStyle w:val="TableHeading"/>
              <w:keepNext/>
              <w:snapToGrid w:val="0"/>
              <w:rPr>
                <w:sz w:val="20"/>
              </w:rPr>
            </w:pPr>
            <w:r>
              <w:rPr>
                <w:sz w:val="20"/>
              </w:rPr>
              <w:lastRenderedPageBreak/>
              <w:t>Request Payload</w:t>
            </w:r>
          </w:p>
        </w:tc>
      </w:tr>
      <w:tr w:rsidR="004552E9" w14:paraId="32B3AE58"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36632622" w14:textId="77777777" w:rsidR="004552E9" w:rsidRDefault="004552E9" w:rsidP="00F35F99">
            <w:pPr>
              <w:pStyle w:val="TableHeading"/>
              <w:keepNext/>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14BAB69A" w14:textId="77777777" w:rsidR="004552E9" w:rsidRDefault="004552E9" w:rsidP="00F35F99">
            <w:pPr>
              <w:pStyle w:val="TableHeading"/>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59FBFA06" w14:textId="77777777" w:rsidR="004552E9" w:rsidRDefault="004552E9" w:rsidP="00F35F99">
            <w:pPr>
              <w:pStyle w:val="TableHeading"/>
              <w:snapToGrid w:val="0"/>
              <w:rPr>
                <w:sz w:val="20"/>
              </w:rPr>
            </w:pPr>
            <w:r>
              <w:rPr>
                <w:sz w:val="20"/>
              </w:rPr>
              <w:t xml:space="preserve">Description </w:t>
            </w:r>
          </w:p>
        </w:tc>
      </w:tr>
      <w:tr w:rsidR="004552E9" w14:paraId="494C8943"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32342A9B"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6533E79" w14:textId="77777777" w:rsidR="004552E9" w:rsidRDefault="004552E9" w:rsidP="00F35F99">
            <w:pPr>
              <w:pStyle w:val="TableContent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2906A59" w14:textId="77777777" w:rsidR="004552E9" w:rsidRDefault="004552E9" w:rsidP="00F35F99">
            <w:pPr>
              <w:pStyle w:val="TableContents"/>
              <w:snapToGrid w:val="0"/>
              <w:rPr>
                <w:sz w:val="20"/>
              </w:rPr>
            </w:pPr>
            <w:r>
              <w:rPr>
                <w:sz w:val="20"/>
              </w:rPr>
              <w:t>The Unique Identifier of the Public Key being certified. If omitted, then the ID Placeholder value is used by the server as the Unique Identifier.</w:t>
            </w:r>
          </w:p>
        </w:tc>
      </w:tr>
      <w:tr w:rsidR="004552E9" w14:paraId="2C162126"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183A9A45" w14:textId="77777777" w:rsidR="004552E9" w:rsidRDefault="004552E9" w:rsidP="00F35F99">
            <w:pPr>
              <w:pStyle w:val="TableContents"/>
              <w:keepNext/>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sidR="009F3895">
              <w:rPr>
                <w:sz w:val="20"/>
              </w:rPr>
              <w:t>9.1.3.2.22</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B3D151F" w14:textId="77777777" w:rsidR="004552E9" w:rsidRDefault="004552E9" w:rsidP="00F35F99">
            <w:pPr>
              <w:pStyle w:val="TableContent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16007C1" w14:textId="77777777" w:rsidR="004552E9" w:rsidRDefault="004552E9" w:rsidP="00F35F99">
            <w:pPr>
              <w:pStyle w:val="TableContents"/>
              <w:snapToGrid w:val="0"/>
              <w:rPr>
                <w:sz w:val="20"/>
              </w:rPr>
            </w:pPr>
            <w:r>
              <w:rPr>
                <w:sz w:val="20"/>
              </w:rPr>
              <w:t>An Enumeration object specifying the type of certificate request. It is REQUIRED if the Certificate Request is present.</w:t>
            </w:r>
          </w:p>
        </w:tc>
      </w:tr>
      <w:tr w:rsidR="004552E9" w14:paraId="0CC5D47C"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680284D2" w14:textId="77777777" w:rsidR="004552E9" w:rsidRDefault="004552E9" w:rsidP="00F35F99">
            <w:pPr>
              <w:pStyle w:val="TableContents"/>
              <w:keepNext/>
              <w:snapToGrid w:val="0"/>
              <w:rPr>
                <w:sz w:val="20"/>
              </w:rPr>
            </w:pPr>
            <w:r>
              <w:rPr>
                <w:sz w:val="20"/>
              </w:rPr>
              <w:t>Certificate Request</w:t>
            </w:r>
          </w:p>
        </w:tc>
        <w:tc>
          <w:tcPr>
            <w:tcW w:w="1284" w:type="dxa"/>
            <w:tcBorders>
              <w:top w:val="single" w:sz="2" w:space="0" w:color="000000"/>
              <w:left w:val="single" w:sz="2" w:space="0" w:color="000000"/>
              <w:bottom w:val="single" w:sz="2" w:space="0" w:color="000000"/>
              <w:right w:val="single" w:sz="2" w:space="0" w:color="000000"/>
            </w:tcBorders>
          </w:tcPr>
          <w:p w14:paraId="43AE5A35" w14:textId="77777777" w:rsidR="004552E9" w:rsidRDefault="004552E9" w:rsidP="00F35F99">
            <w:pPr>
              <w:pStyle w:val="TableContent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12C78F01" w14:textId="77777777" w:rsidR="004552E9" w:rsidRDefault="004552E9" w:rsidP="00F35F99">
            <w:pPr>
              <w:pStyle w:val="TableContents"/>
              <w:snapToGrid w:val="0"/>
              <w:rPr>
                <w:sz w:val="20"/>
              </w:rPr>
            </w:pPr>
            <w:r>
              <w:rPr>
                <w:sz w:val="20"/>
              </w:rPr>
              <w:t>A Byte String object with the certificate request.</w:t>
            </w:r>
          </w:p>
        </w:tc>
      </w:tr>
      <w:tr w:rsidR="004552E9" w14:paraId="1CC92482"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1C755897"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CD44D87" w14:textId="77777777" w:rsidR="004552E9" w:rsidRDefault="004552E9" w:rsidP="00F35F99">
            <w:pPr>
              <w:pStyle w:val="TableContent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57AF287B" w14:textId="77777777" w:rsidR="004552E9" w:rsidRDefault="004552E9" w:rsidP="00F35F99">
            <w:pPr>
              <w:pStyle w:val="TableContents"/>
              <w:keepNext/>
              <w:snapToGrid w:val="0"/>
              <w:rPr>
                <w:sz w:val="20"/>
              </w:rPr>
            </w:pPr>
            <w:r>
              <w:rPr>
                <w:sz w:val="20"/>
              </w:rPr>
              <w:t>Specifies desired object attributes using templates and/or individual attributes.</w:t>
            </w:r>
          </w:p>
          <w:p w14:paraId="75B0DADC"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B8A48FE" w14:textId="77777777" w:rsidR="004552E9" w:rsidRDefault="004552E9" w:rsidP="004552E9">
      <w:pPr>
        <w:pStyle w:val="Caption"/>
      </w:pPr>
      <w:bookmarkStart w:id="1491" w:name="_Toc236497797"/>
      <w:bookmarkStart w:id="1492" w:name="_Toc310932844"/>
      <w:bookmarkStart w:id="1493" w:name="_Toc461030097"/>
      <w:r>
        <w:t xml:space="preserve">Table </w:t>
      </w:r>
      <w:r w:rsidR="009F3895">
        <w:fldChar w:fldCharType="begin"/>
      </w:r>
      <w:r w:rsidR="009F3895">
        <w:instrText xml:space="preserve"> SEQ Table \* ARABIC </w:instrText>
      </w:r>
      <w:r w:rsidR="009F3895">
        <w:fldChar w:fldCharType="separate"/>
      </w:r>
      <w:r w:rsidR="009F3895">
        <w:rPr>
          <w:noProof/>
        </w:rPr>
        <w:t>168</w:t>
      </w:r>
      <w:r w:rsidR="009F3895">
        <w:rPr>
          <w:noProof/>
        </w:rPr>
        <w:fldChar w:fldCharType="end"/>
      </w:r>
      <w:r>
        <w:t>: Certify Request Payload</w:t>
      </w:r>
      <w:bookmarkEnd w:id="1491"/>
      <w:bookmarkEnd w:id="1492"/>
      <w:bookmarkEnd w:id="14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0088F2B" w14:textId="77777777" w:rsidTr="00F35F99">
        <w:trPr>
          <w:jc w:val="center"/>
        </w:trPr>
        <w:tc>
          <w:tcPr>
            <w:tcW w:w="8318" w:type="dxa"/>
            <w:gridSpan w:val="3"/>
            <w:shd w:val="clear" w:color="auto" w:fill="C0C0C0"/>
          </w:tcPr>
          <w:p w14:paraId="331F3A33" w14:textId="77777777" w:rsidR="004552E9" w:rsidRDefault="004552E9" w:rsidP="00F35F99">
            <w:pPr>
              <w:pStyle w:val="TableHeading"/>
              <w:keepNext/>
              <w:snapToGrid w:val="0"/>
              <w:rPr>
                <w:sz w:val="20"/>
              </w:rPr>
            </w:pPr>
            <w:r>
              <w:rPr>
                <w:sz w:val="20"/>
              </w:rPr>
              <w:t>Response Payload</w:t>
            </w:r>
          </w:p>
        </w:tc>
      </w:tr>
      <w:tr w:rsidR="004552E9" w14:paraId="0A1D6769" w14:textId="77777777" w:rsidTr="00F35F99">
        <w:trPr>
          <w:jc w:val="center"/>
        </w:trPr>
        <w:tc>
          <w:tcPr>
            <w:tcW w:w="3439" w:type="dxa"/>
            <w:shd w:val="clear" w:color="auto" w:fill="C0C0C0"/>
          </w:tcPr>
          <w:p w14:paraId="736939E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6DEAE6E"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7D67A44" w14:textId="77777777" w:rsidR="004552E9" w:rsidRDefault="004552E9" w:rsidP="00F35F99">
            <w:pPr>
              <w:pStyle w:val="TableHeading"/>
              <w:snapToGrid w:val="0"/>
              <w:rPr>
                <w:sz w:val="20"/>
              </w:rPr>
            </w:pPr>
            <w:r>
              <w:rPr>
                <w:sz w:val="20"/>
              </w:rPr>
              <w:t xml:space="preserve">Description </w:t>
            </w:r>
          </w:p>
        </w:tc>
      </w:tr>
      <w:tr w:rsidR="004552E9" w14:paraId="5282C5AF" w14:textId="77777777" w:rsidTr="00F35F99">
        <w:trPr>
          <w:jc w:val="center"/>
        </w:trPr>
        <w:tc>
          <w:tcPr>
            <w:tcW w:w="3439" w:type="dxa"/>
          </w:tcPr>
          <w:p w14:paraId="2514DF6B"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2CCBCF28" w14:textId="77777777" w:rsidR="004552E9" w:rsidRDefault="004552E9" w:rsidP="00F35F99">
            <w:pPr>
              <w:pStyle w:val="TableContents"/>
              <w:snapToGrid w:val="0"/>
              <w:rPr>
                <w:sz w:val="20"/>
              </w:rPr>
            </w:pPr>
            <w:r>
              <w:rPr>
                <w:sz w:val="20"/>
              </w:rPr>
              <w:t>Yes</w:t>
            </w:r>
          </w:p>
        </w:tc>
        <w:tc>
          <w:tcPr>
            <w:tcW w:w="3595" w:type="dxa"/>
          </w:tcPr>
          <w:p w14:paraId="21D70FB8" w14:textId="77777777" w:rsidR="004552E9" w:rsidRDefault="004552E9" w:rsidP="00F35F99">
            <w:pPr>
              <w:pStyle w:val="TableContents"/>
              <w:snapToGrid w:val="0"/>
              <w:rPr>
                <w:sz w:val="20"/>
              </w:rPr>
            </w:pPr>
            <w:r>
              <w:rPr>
                <w:sz w:val="20"/>
              </w:rPr>
              <w:t>The Unique Identifier of the generated Certificate object.</w:t>
            </w:r>
          </w:p>
        </w:tc>
      </w:tr>
      <w:tr w:rsidR="004552E9" w14:paraId="0EABB144" w14:textId="77777777" w:rsidTr="00F35F99">
        <w:trPr>
          <w:jc w:val="center"/>
        </w:trPr>
        <w:tc>
          <w:tcPr>
            <w:tcW w:w="3439" w:type="dxa"/>
          </w:tcPr>
          <w:p w14:paraId="7DE69B1E"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12D9D838" w14:textId="77777777" w:rsidR="004552E9" w:rsidRDefault="004552E9" w:rsidP="00F35F99">
            <w:pPr>
              <w:pStyle w:val="TableContents"/>
              <w:snapToGrid w:val="0"/>
              <w:rPr>
                <w:sz w:val="20"/>
              </w:rPr>
            </w:pPr>
            <w:r>
              <w:rPr>
                <w:sz w:val="20"/>
              </w:rPr>
              <w:t>No</w:t>
            </w:r>
          </w:p>
        </w:tc>
        <w:tc>
          <w:tcPr>
            <w:tcW w:w="3595" w:type="dxa"/>
          </w:tcPr>
          <w:p w14:paraId="4A489BCF"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5E8E2844"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BBC3B24" w14:textId="77777777" w:rsidR="004552E9" w:rsidRDefault="004552E9" w:rsidP="004552E9">
      <w:pPr>
        <w:pStyle w:val="Caption"/>
      </w:pPr>
      <w:bookmarkStart w:id="1494" w:name="_toc5803"/>
      <w:bookmarkStart w:id="1495" w:name="_Toc236497798"/>
      <w:bookmarkStart w:id="1496" w:name="_Toc310932845"/>
      <w:bookmarkStart w:id="1497" w:name="_Toc461030098"/>
      <w:bookmarkEnd w:id="1494"/>
      <w:r>
        <w:t xml:space="preserve">Table </w:t>
      </w:r>
      <w:r w:rsidR="009F3895">
        <w:fldChar w:fldCharType="begin"/>
      </w:r>
      <w:r w:rsidR="009F3895">
        <w:instrText xml:space="preserve"> SEQ Table \* ARABIC </w:instrText>
      </w:r>
      <w:r w:rsidR="009F3895">
        <w:fldChar w:fldCharType="separate"/>
      </w:r>
      <w:r w:rsidR="009F3895">
        <w:rPr>
          <w:noProof/>
        </w:rPr>
        <w:t>169</w:t>
      </w:r>
      <w:r w:rsidR="009F3895">
        <w:rPr>
          <w:noProof/>
        </w:rPr>
        <w:fldChar w:fldCharType="end"/>
      </w:r>
      <w:r>
        <w:t>: Certify Response Payload</w:t>
      </w:r>
      <w:bookmarkEnd w:id="1495"/>
      <w:bookmarkEnd w:id="1496"/>
      <w:bookmarkEnd w:id="1497"/>
    </w:p>
    <w:p w14:paraId="2F35D22F" w14:textId="77777777" w:rsidR="004552E9" w:rsidRDefault="004552E9" w:rsidP="004C4F94">
      <w:pPr>
        <w:pStyle w:val="Heading2"/>
        <w:rPr>
          <w:color w:val="000000"/>
          <w:szCs w:val="20"/>
        </w:rPr>
      </w:pPr>
      <w:bookmarkStart w:id="1498" w:name="_Toc310932604"/>
      <w:bookmarkStart w:id="1499" w:name="_Toc323645757"/>
      <w:bookmarkStart w:id="1500" w:name="_Toc333494536"/>
      <w:bookmarkStart w:id="1501" w:name="_Toc240609967"/>
      <w:bookmarkStart w:id="1502" w:name="_Toc264553054"/>
      <w:bookmarkStart w:id="1503" w:name="_Toc283655751"/>
      <w:bookmarkStart w:id="1504" w:name="_Toc435729734"/>
      <w:bookmarkStart w:id="1505" w:name="_Toc461029758"/>
      <w:r>
        <w:t>Re-certify</w:t>
      </w:r>
      <w:bookmarkStart w:id="1506" w:name="Ref_op_Re-certify"/>
      <w:bookmarkEnd w:id="1498"/>
      <w:bookmarkEnd w:id="1499"/>
      <w:bookmarkEnd w:id="1500"/>
      <w:bookmarkEnd w:id="1501"/>
      <w:bookmarkEnd w:id="1502"/>
      <w:bookmarkEnd w:id="1503"/>
      <w:bookmarkEnd w:id="1504"/>
      <w:bookmarkEnd w:id="1506"/>
      <w:bookmarkEnd w:id="1505"/>
    </w:p>
    <w:p w14:paraId="3ECD2386" w14:textId="77777777" w:rsidR="004552E9" w:rsidRDefault="004552E9" w:rsidP="004552E9">
      <w:pPr>
        <w:pStyle w:val="BodyText"/>
        <w:rPr>
          <w:iCs/>
          <w:noProof w:val="0"/>
          <w:szCs w:val="20"/>
        </w:rPr>
      </w:pPr>
      <w:r>
        <w:rPr>
          <w:noProof w:val="0"/>
          <w:szCs w:val="20"/>
        </w:rPr>
        <w:t>This request is used to renew an existing certificate for the same key pair. Only a single certificate SHALL be renewed at a time. Server s</w:t>
      </w:r>
      <w:r>
        <w:rPr>
          <w:iCs/>
          <w:noProof w:val="0"/>
          <w:szCs w:val="20"/>
        </w:rPr>
        <w:t>upport for this operation is OPTIONAL. If the server does not support this operation, an error SHALL be returned.</w:t>
      </w:r>
    </w:p>
    <w:p w14:paraId="5ED8AC56" w14:textId="77777777" w:rsidR="004552E9" w:rsidRDefault="004552E9" w:rsidP="004552E9">
      <w:pPr>
        <w:pStyle w:val="BodyText"/>
        <w:tabs>
          <w:tab w:val="left" w:pos="2149"/>
        </w:tabs>
        <w:rPr>
          <w:iCs/>
          <w:noProof w:val="0"/>
          <w:szCs w:val="20"/>
        </w:rPr>
      </w:pPr>
      <w:r>
        <w:rPr>
          <w:iCs/>
          <w:noProof w:val="0"/>
          <w:szCs w:val="20"/>
        </w:rPr>
        <w:lastRenderedPageBreak/>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Template-Attribute object in the request, then the Certificate Type of the new certificate SHALL be the same as that of the existing certificate.</w:t>
      </w:r>
    </w:p>
    <w:p w14:paraId="39584538" w14:textId="77777777" w:rsidR="004552E9" w:rsidRDefault="004552E9" w:rsidP="004552E9">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0A64575B" w14:textId="77777777" w:rsidR="004552E9" w:rsidRDefault="004552E9" w:rsidP="004552E9">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 </w:t>
      </w:r>
    </w:p>
    <w:p w14:paraId="4677E1A6" w14:textId="77777777" w:rsidR="004552E9" w:rsidRDefault="004552E9" w:rsidP="004552E9">
      <w:pPr>
        <w:pStyle w:val="BodyText"/>
        <w:tabs>
          <w:tab w:val="left" w:pos="2149"/>
        </w:tabs>
        <w:rPr>
          <w:iCs/>
          <w:noProof w:val="0"/>
          <w:szCs w:val="20"/>
        </w:rPr>
      </w:pPr>
      <w:r>
        <w:rPr>
          <w:iCs/>
          <w:noProof w:val="0"/>
          <w:szCs w:val="20"/>
        </w:rPr>
        <w:t>If the information in the Certificate Request field in the request conflicts with the attributes specified in the Template-Attribute, then the information in the Certificate Request takes precedence.</w:t>
      </w:r>
    </w:p>
    <w:p w14:paraId="001881DD" w14:textId="77777777" w:rsidR="004552E9" w:rsidRDefault="004552E9" w:rsidP="004552E9">
      <w:pPr>
        <w:pStyle w:val="BodyText"/>
        <w:tabs>
          <w:tab w:val="left" w:pos="2858"/>
        </w:tabs>
        <w:rPr>
          <w:rFonts w:eastAsia="DejaVu Sans" w:cs="DejaVu Sans"/>
          <w:iCs/>
          <w:noProof w:val="0"/>
          <w:szCs w:val="20"/>
        </w:rPr>
      </w:pPr>
      <w:r>
        <w:rPr>
          <w:rFonts w:eastAsia="DejaVu Sans" w:cs="DejaVu Sans"/>
          <w:iCs/>
          <w:noProof w:val="0"/>
          <w:szCs w:val="20"/>
        </w:rPr>
        <w:t xml:space="preserve">As the new certificate takes over the name attribute of the existing certificate, Re-certify SHOULD only be performed once on a given (existing) certificate. </w:t>
      </w:r>
    </w:p>
    <w:p w14:paraId="473AA59F" w14:textId="77777777" w:rsidR="004552E9" w:rsidRDefault="004552E9" w:rsidP="004552E9">
      <w:pPr>
        <w:pStyle w:val="BodyText"/>
        <w:tabs>
          <w:tab w:val="left" w:pos="2858"/>
        </w:tabs>
        <w:rPr>
          <w:iCs/>
          <w:noProof w:val="0"/>
          <w:szCs w:val="20"/>
        </w:rPr>
      </w:pPr>
      <w:r>
        <w:rPr>
          <w:iCs/>
          <w:noProof w:val="0"/>
          <w:szCs w:val="20"/>
        </w:rPr>
        <w:t xml:space="preserve">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 </w:t>
      </w:r>
    </w:p>
    <w:p w14:paraId="2FF0904B" w14:textId="77777777" w:rsidR="004552E9" w:rsidRDefault="004552E9" w:rsidP="004552E9">
      <w:pPr>
        <w:pStyle w:val="BodyText"/>
        <w:tabs>
          <w:tab w:val="left" w:pos="2858"/>
        </w:tabs>
        <w:rPr>
          <w:noProof w:val="0"/>
          <w:szCs w:val="20"/>
        </w:rPr>
      </w:pPr>
      <w:r>
        <w:t xml:space="preserve">An </w:t>
      </w:r>
      <w:r>
        <w:rPr>
          <w:i/>
        </w:rPr>
        <w:t>Offset</w:t>
      </w:r>
      <w:r>
        <w:t xml:space="preserve"> MAY be used to indicate the difference between the Initialization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4552E9" w14:paraId="22D615FB" w14:textId="77777777" w:rsidTr="00F35F99">
        <w:trPr>
          <w:jc w:val="center"/>
        </w:trPr>
        <w:tc>
          <w:tcPr>
            <w:tcW w:w="3630" w:type="dxa"/>
            <w:shd w:val="clear" w:color="auto" w:fill="C0C0C0"/>
          </w:tcPr>
          <w:p w14:paraId="3ADC51F5"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3140ED23" w14:textId="77777777" w:rsidR="004552E9" w:rsidRDefault="004552E9" w:rsidP="00F35F99">
            <w:pPr>
              <w:pStyle w:val="TableHeading"/>
              <w:snapToGrid w:val="0"/>
              <w:rPr>
                <w:rFonts w:eastAsia="DejaVu Sans" w:cs="DejaVu Sans"/>
                <w:sz w:val="20"/>
                <w:szCs w:val="20"/>
              </w:rPr>
            </w:pPr>
            <w:r>
              <w:rPr>
                <w:rFonts w:eastAsia="DejaVu Sans" w:cs="DejaVu Sans"/>
                <w:sz w:val="20"/>
                <w:szCs w:val="20"/>
              </w:rPr>
              <w:t>Attribute in New Certificate</w:t>
            </w:r>
          </w:p>
        </w:tc>
      </w:tr>
      <w:tr w:rsidR="004552E9" w14:paraId="1D69D8C2" w14:textId="77777777" w:rsidTr="00F35F99">
        <w:trPr>
          <w:jc w:val="center"/>
        </w:trPr>
        <w:tc>
          <w:tcPr>
            <w:tcW w:w="3630" w:type="dxa"/>
          </w:tcPr>
          <w:p w14:paraId="0A1615DA" w14:textId="77777777" w:rsidR="004552E9" w:rsidRDefault="004552E9" w:rsidP="00F35F99">
            <w:pPr>
              <w:pStyle w:val="TableContents"/>
              <w:snapToGrid w:val="0"/>
              <w:ind w:left="709" w:hanging="72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C51139B" w14:textId="77777777" w:rsidR="004552E9" w:rsidRDefault="004552E9" w:rsidP="00F35F99">
            <w:pPr>
              <w:pStyle w:val="TableContents"/>
              <w:snapToGrid w:val="0"/>
              <w:ind w:left="709" w:hanging="72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4552E9" w14:paraId="13F30647" w14:textId="77777777" w:rsidTr="00F35F99">
        <w:trPr>
          <w:jc w:val="center"/>
        </w:trPr>
        <w:tc>
          <w:tcPr>
            <w:tcW w:w="3630" w:type="dxa"/>
          </w:tcPr>
          <w:p w14:paraId="00AD4DD7"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38FEFE6" w14:textId="77777777" w:rsidR="004552E9" w:rsidRDefault="004552E9" w:rsidP="00F35F99">
            <w:pPr>
              <w:pStyle w:val="TableContent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4552E9" w14:paraId="5AFD6663" w14:textId="77777777" w:rsidTr="00F35F99">
        <w:trPr>
          <w:jc w:val="center"/>
        </w:trPr>
        <w:tc>
          <w:tcPr>
            <w:tcW w:w="3630" w:type="dxa"/>
          </w:tcPr>
          <w:p w14:paraId="6D4487DA" w14:textId="77777777" w:rsidR="004552E9" w:rsidRDefault="004552E9" w:rsidP="00F35F99">
            <w:pPr>
              <w:pStyle w:val="TableContents"/>
              <w:snapToGrid w:val="0"/>
              <w:ind w:left="709" w:hanging="72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91CA546" w14:textId="77777777" w:rsidR="004552E9" w:rsidRDefault="004552E9" w:rsidP="00F35F99">
            <w:pPr>
              <w:pStyle w:val="TableContents"/>
              <w:keepNext/>
              <w:snapToGrid w:val="0"/>
              <w:ind w:left="709" w:hanging="72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464DDCD3" w14:textId="77777777" w:rsidR="004552E9" w:rsidRDefault="004552E9" w:rsidP="004552E9">
      <w:pPr>
        <w:pStyle w:val="Caption"/>
      </w:pPr>
      <w:bookmarkStart w:id="1507" w:name="_Ref242083523"/>
      <w:bookmarkStart w:id="1508" w:name="_Toc236497799"/>
      <w:bookmarkStart w:id="1509" w:name="_Toc310932846"/>
      <w:bookmarkStart w:id="1510" w:name="_Toc461030099"/>
      <w:r>
        <w:t xml:space="preserve">Table </w:t>
      </w:r>
      <w:r w:rsidR="009F3895">
        <w:fldChar w:fldCharType="begin"/>
      </w:r>
      <w:r w:rsidR="009F3895">
        <w:instrText xml:space="preserve"> SEQ Table \* ARABIC </w:instrText>
      </w:r>
      <w:r w:rsidR="009F3895">
        <w:fldChar w:fldCharType="separate"/>
      </w:r>
      <w:r w:rsidR="009F3895">
        <w:rPr>
          <w:noProof/>
        </w:rPr>
        <w:t>170</w:t>
      </w:r>
      <w:r w:rsidR="009F3895">
        <w:rPr>
          <w:noProof/>
        </w:rPr>
        <w:fldChar w:fldCharType="end"/>
      </w:r>
      <w:bookmarkEnd w:id="1507"/>
      <w:r>
        <w:t>: Computing New Dates from Offset during Re-certify</w:t>
      </w:r>
      <w:bookmarkEnd w:id="1508"/>
      <w:bookmarkEnd w:id="1509"/>
      <w:bookmarkEnd w:id="1510"/>
    </w:p>
    <w:p w14:paraId="341D63F8" w14:textId="77777777" w:rsidR="004552E9" w:rsidRDefault="004552E9" w:rsidP="004552E9">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4552E9" w14:paraId="760670A4" w14:textId="77777777" w:rsidTr="00F35F99">
        <w:trPr>
          <w:jc w:val="center"/>
        </w:trPr>
        <w:tc>
          <w:tcPr>
            <w:tcW w:w="2430" w:type="dxa"/>
            <w:shd w:val="clear" w:color="auto" w:fill="C0C0C0"/>
          </w:tcPr>
          <w:p w14:paraId="6690E859" w14:textId="77777777" w:rsidR="004552E9" w:rsidRDefault="004552E9" w:rsidP="00F35F99">
            <w:pPr>
              <w:pStyle w:val="TableHeading"/>
              <w:keepNext/>
              <w:snapToGrid w:val="0"/>
              <w:rPr>
                <w:sz w:val="20"/>
              </w:rPr>
            </w:pPr>
            <w:r>
              <w:rPr>
                <w:sz w:val="20"/>
              </w:rPr>
              <w:t>Attribute</w:t>
            </w:r>
          </w:p>
        </w:tc>
        <w:tc>
          <w:tcPr>
            <w:tcW w:w="2432" w:type="dxa"/>
            <w:shd w:val="clear" w:color="auto" w:fill="C0C0C0"/>
          </w:tcPr>
          <w:p w14:paraId="602E9491" w14:textId="77777777" w:rsidR="004552E9" w:rsidRDefault="004552E9" w:rsidP="00F35F99">
            <w:pPr>
              <w:pStyle w:val="TableHeading"/>
              <w:snapToGrid w:val="0"/>
              <w:rPr>
                <w:sz w:val="20"/>
              </w:rPr>
            </w:pPr>
            <w:r>
              <w:rPr>
                <w:sz w:val="20"/>
              </w:rPr>
              <w:t>Action</w:t>
            </w:r>
          </w:p>
        </w:tc>
      </w:tr>
      <w:tr w:rsidR="004552E9" w14:paraId="643CF78B" w14:textId="77777777" w:rsidTr="00F35F99">
        <w:trPr>
          <w:jc w:val="center"/>
        </w:trPr>
        <w:tc>
          <w:tcPr>
            <w:tcW w:w="2430" w:type="dxa"/>
          </w:tcPr>
          <w:p w14:paraId="701C27FB" w14:textId="77777777" w:rsidR="004552E9" w:rsidRDefault="004552E9" w:rsidP="00F35F99">
            <w:pPr>
              <w:pStyle w:val="TableContents"/>
              <w:keepNext/>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sidR="009F3895">
              <w:rPr>
                <w:sz w:val="20"/>
              </w:rPr>
              <w:t>3.23</w:t>
            </w:r>
            <w:r>
              <w:rPr>
                <w:sz w:val="20"/>
              </w:rPr>
              <w:fldChar w:fldCharType="end"/>
            </w:r>
          </w:p>
        </w:tc>
        <w:tc>
          <w:tcPr>
            <w:tcW w:w="2432" w:type="dxa"/>
          </w:tcPr>
          <w:p w14:paraId="0336B150" w14:textId="77777777" w:rsidR="004552E9" w:rsidRDefault="004552E9" w:rsidP="00F35F99">
            <w:pPr>
              <w:pStyle w:val="TableContents"/>
              <w:snapToGrid w:val="0"/>
              <w:rPr>
                <w:sz w:val="20"/>
              </w:rPr>
            </w:pPr>
            <w:r>
              <w:rPr>
                <w:sz w:val="20"/>
              </w:rPr>
              <w:t>Set to current time.</w:t>
            </w:r>
          </w:p>
        </w:tc>
      </w:tr>
      <w:tr w:rsidR="004552E9" w14:paraId="5DC9675F" w14:textId="77777777" w:rsidTr="00F35F99">
        <w:trPr>
          <w:jc w:val="center"/>
        </w:trPr>
        <w:tc>
          <w:tcPr>
            <w:tcW w:w="2430" w:type="dxa"/>
          </w:tcPr>
          <w:p w14:paraId="11F17328" w14:textId="77777777" w:rsidR="004552E9" w:rsidRDefault="004552E9" w:rsidP="00F35F99">
            <w:pPr>
              <w:pStyle w:val="TableContents"/>
              <w:keepNext/>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sidR="009F3895">
              <w:rPr>
                <w:sz w:val="20"/>
              </w:rPr>
              <w:t>3.28</w:t>
            </w:r>
            <w:r>
              <w:rPr>
                <w:sz w:val="20"/>
              </w:rPr>
              <w:fldChar w:fldCharType="end"/>
            </w:r>
          </w:p>
        </w:tc>
        <w:tc>
          <w:tcPr>
            <w:tcW w:w="2432" w:type="dxa"/>
          </w:tcPr>
          <w:p w14:paraId="76DB7FF9" w14:textId="77777777" w:rsidR="004552E9" w:rsidRDefault="004552E9" w:rsidP="00F35F99">
            <w:pPr>
              <w:pStyle w:val="TableContents"/>
              <w:snapToGrid w:val="0"/>
              <w:rPr>
                <w:sz w:val="20"/>
              </w:rPr>
            </w:pPr>
            <w:r>
              <w:rPr>
                <w:sz w:val="20"/>
              </w:rPr>
              <w:t>Not set.</w:t>
            </w:r>
          </w:p>
        </w:tc>
      </w:tr>
      <w:tr w:rsidR="004552E9" w14:paraId="1F268E8A" w14:textId="77777777" w:rsidTr="00F35F99">
        <w:trPr>
          <w:jc w:val="center"/>
        </w:trPr>
        <w:tc>
          <w:tcPr>
            <w:tcW w:w="2430" w:type="dxa"/>
          </w:tcPr>
          <w:p w14:paraId="128F815B" w14:textId="77777777" w:rsidR="004552E9" w:rsidRDefault="004552E9" w:rsidP="00F35F99">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sidR="009F3895">
              <w:rPr>
                <w:sz w:val="20"/>
              </w:rPr>
              <w:t>3.31</w:t>
            </w:r>
            <w:r>
              <w:rPr>
                <w:sz w:val="20"/>
              </w:rPr>
              <w:fldChar w:fldCharType="end"/>
            </w:r>
          </w:p>
        </w:tc>
        <w:tc>
          <w:tcPr>
            <w:tcW w:w="2432" w:type="dxa"/>
          </w:tcPr>
          <w:p w14:paraId="26622B5E" w14:textId="77777777" w:rsidR="004552E9" w:rsidRDefault="004552E9" w:rsidP="00F35F99">
            <w:pPr>
              <w:pStyle w:val="TableContents"/>
              <w:snapToGrid w:val="0"/>
              <w:rPr>
                <w:sz w:val="20"/>
              </w:rPr>
            </w:pPr>
            <w:r>
              <w:rPr>
                <w:sz w:val="20"/>
              </w:rPr>
              <w:t>Not set.</w:t>
            </w:r>
          </w:p>
        </w:tc>
      </w:tr>
      <w:tr w:rsidR="004552E9" w14:paraId="3460CD53" w14:textId="77777777" w:rsidTr="00F35F99">
        <w:trPr>
          <w:jc w:val="center"/>
        </w:trPr>
        <w:tc>
          <w:tcPr>
            <w:tcW w:w="2430" w:type="dxa"/>
          </w:tcPr>
          <w:p w14:paraId="2537125C"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_Ref239149231 \r \h </w:instrText>
            </w:r>
            <w:r>
              <w:rPr>
                <w:sz w:val="20"/>
              </w:rPr>
            </w:r>
            <w:r>
              <w:rPr>
                <w:sz w:val="20"/>
              </w:rPr>
              <w:fldChar w:fldCharType="separate"/>
            </w:r>
            <w:r w:rsidR="009F3895">
              <w:rPr>
                <w:sz w:val="20"/>
              </w:rPr>
              <w:t>3.2</w:t>
            </w:r>
            <w:r>
              <w:rPr>
                <w:sz w:val="20"/>
              </w:rPr>
              <w:fldChar w:fldCharType="end"/>
            </w:r>
          </w:p>
        </w:tc>
        <w:tc>
          <w:tcPr>
            <w:tcW w:w="2432" w:type="dxa"/>
          </w:tcPr>
          <w:p w14:paraId="4CC81F2D" w14:textId="77777777" w:rsidR="004552E9" w:rsidRDefault="004552E9" w:rsidP="00F35F99">
            <w:pPr>
              <w:pStyle w:val="TableContents"/>
              <w:snapToGrid w:val="0"/>
              <w:rPr>
                <w:sz w:val="20"/>
              </w:rPr>
            </w:pPr>
            <w:r>
              <w:rPr>
                <w:sz w:val="20"/>
              </w:rPr>
              <w:t>New value generated.</w:t>
            </w:r>
          </w:p>
        </w:tc>
      </w:tr>
      <w:tr w:rsidR="004552E9" w14:paraId="0DB90E08" w14:textId="77777777" w:rsidTr="00F35F99">
        <w:trPr>
          <w:jc w:val="center"/>
        </w:trPr>
        <w:tc>
          <w:tcPr>
            <w:tcW w:w="2430" w:type="dxa"/>
          </w:tcPr>
          <w:p w14:paraId="00B1CA0A" w14:textId="77777777" w:rsidR="004552E9" w:rsidRDefault="004552E9" w:rsidP="00F35F99">
            <w:pPr>
              <w:pStyle w:val="TableContents"/>
              <w:keepNext/>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sidR="009F3895">
              <w:rPr>
                <w:sz w:val="20"/>
              </w:rPr>
              <w:t>3.2</w:t>
            </w:r>
            <w:r>
              <w:rPr>
                <w:sz w:val="20"/>
              </w:rPr>
              <w:fldChar w:fldCharType="end"/>
            </w:r>
          </w:p>
        </w:tc>
        <w:tc>
          <w:tcPr>
            <w:tcW w:w="2432" w:type="dxa"/>
          </w:tcPr>
          <w:p w14:paraId="3FA08FCA" w14:textId="77777777" w:rsidR="004552E9" w:rsidRDefault="004552E9" w:rsidP="00F35F99">
            <w:pPr>
              <w:pStyle w:val="TableContents"/>
              <w:snapToGrid w:val="0"/>
              <w:rPr>
                <w:sz w:val="20"/>
              </w:rPr>
            </w:pPr>
            <w:r>
              <w:rPr>
                <w:sz w:val="20"/>
              </w:rPr>
              <w:t>Set to the name(s) of the existing certificate; all name attributes are removed from the existing certificate.</w:t>
            </w:r>
          </w:p>
        </w:tc>
      </w:tr>
      <w:tr w:rsidR="004552E9" w14:paraId="1165DCA2" w14:textId="77777777" w:rsidTr="00F35F99">
        <w:trPr>
          <w:jc w:val="center"/>
        </w:trPr>
        <w:tc>
          <w:tcPr>
            <w:tcW w:w="2430" w:type="dxa"/>
          </w:tcPr>
          <w:p w14:paraId="0F5BF917" w14:textId="77777777" w:rsidR="004552E9" w:rsidRDefault="004552E9" w:rsidP="00F35F99">
            <w:pPr>
              <w:pStyle w:val="TableContents"/>
              <w:keepNext/>
              <w:snapToGrid w:val="0"/>
              <w:rPr>
                <w:sz w:val="20"/>
              </w:rPr>
            </w:pPr>
            <w:r>
              <w:rPr>
                <w:sz w:val="20"/>
              </w:rPr>
              <w:t xml:space="preserve">State, see </w:t>
            </w:r>
            <w:r>
              <w:rPr>
                <w:sz w:val="20"/>
              </w:rPr>
              <w:fldChar w:fldCharType="begin"/>
            </w:r>
            <w:r>
              <w:rPr>
                <w:sz w:val="20"/>
              </w:rPr>
              <w:instrText xml:space="preserve"> REF _Ref241650284 \r \h </w:instrText>
            </w:r>
            <w:r>
              <w:rPr>
                <w:sz w:val="20"/>
              </w:rPr>
            </w:r>
            <w:r>
              <w:rPr>
                <w:sz w:val="20"/>
              </w:rPr>
              <w:fldChar w:fldCharType="separate"/>
            </w:r>
            <w:r w:rsidR="009F3895">
              <w:rPr>
                <w:sz w:val="20"/>
              </w:rPr>
              <w:t>3.22</w:t>
            </w:r>
            <w:r>
              <w:rPr>
                <w:sz w:val="20"/>
              </w:rPr>
              <w:fldChar w:fldCharType="end"/>
            </w:r>
          </w:p>
        </w:tc>
        <w:tc>
          <w:tcPr>
            <w:tcW w:w="2432" w:type="dxa"/>
          </w:tcPr>
          <w:p w14:paraId="566F92F6" w14:textId="77777777" w:rsidR="004552E9" w:rsidRDefault="004552E9" w:rsidP="00F35F99">
            <w:pPr>
              <w:pStyle w:val="TableContents"/>
              <w:snapToGrid w:val="0"/>
              <w:rPr>
                <w:sz w:val="20"/>
              </w:rPr>
            </w:pPr>
            <w:r>
              <w:rPr>
                <w:sz w:val="20"/>
              </w:rPr>
              <w:t xml:space="preserve">Set based on attributes values, such as dates, as shown in </w:t>
            </w:r>
            <w:r>
              <w:fldChar w:fldCharType="begin"/>
            </w:r>
            <w:r>
              <w:instrText xml:space="preserve"> REF _Ref242083523 \h  \* MERGEFORMAT </w:instrText>
            </w:r>
            <w:r>
              <w:fldChar w:fldCharType="separate"/>
            </w:r>
            <w:r w:rsidR="009F3895" w:rsidRPr="009F3895">
              <w:rPr>
                <w:sz w:val="20"/>
                <w:szCs w:val="20"/>
              </w:rPr>
              <w:t xml:space="preserve">Table </w:t>
            </w:r>
            <w:r w:rsidR="009F3895" w:rsidRPr="009F3895">
              <w:rPr>
                <w:noProof/>
                <w:sz w:val="20"/>
                <w:szCs w:val="20"/>
              </w:rPr>
              <w:t>170</w:t>
            </w:r>
            <w:r>
              <w:fldChar w:fldCharType="end"/>
            </w:r>
            <w:r>
              <w:t>.</w:t>
            </w:r>
          </w:p>
        </w:tc>
      </w:tr>
      <w:tr w:rsidR="004552E9" w14:paraId="1DE513DA" w14:textId="77777777" w:rsidTr="00F35F99">
        <w:trPr>
          <w:jc w:val="center"/>
        </w:trPr>
        <w:tc>
          <w:tcPr>
            <w:tcW w:w="2430" w:type="dxa"/>
          </w:tcPr>
          <w:p w14:paraId="0BCDF099" w14:textId="77777777" w:rsidR="004552E9" w:rsidRDefault="004552E9" w:rsidP="00F35F99">
            <w:pPr>
              <w:pStyle w:val="TableContents"/>
              <w:keepNext/>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sidR="009F3895">
              <w:rPr>
                <w:sz w:val="20"/>
              </w:rPr>
              <w:t>3.16</w:t>
            </w:r>
            <w:r>
              <w:rPr>
                <w:sz w:val="20"/>
              </w:rPr>
              <w:fldChar w:fldCharType="end"/>
            </w:r>
          </w:p>
        </w:tc>
        <w:tc>
          <w:tcPr>
            <w:tcW w:w="2432" w:type="dxa"/>
          </w:tcPr>
          <w:p w14:paraId="7693C478" w14:textId="77777777" w:rsidR="004552E9" w:rsidRDefault="004552E9" w:rsidP="00F35F99">
            <w:pPr>
              <w:pStyle w:val="TableContents"/>
              <w:snapToGrid w:val="0"/>
              <w:rPr>
                <w:sz w:val="20"/>
              </w:rPr>
            </w:pPr>
            <w:r>
              <w:rPr>
                <w:sz w:val="20"/>
              </w:rPr>
              <w:t>Recomputed from the new certificate value.</w:t>
            </w:r>
          </w:p>
        </w:tc>
      </w:tr>
      <w:tr w:rsidR="004552E9" w14:paraId="7C7E82E1" w14:textId="77777777" w:rsidTr="00F35F99">
        <w:trPr>
          <w:jc w:val="center"/>
        </w:trPr>
        <w:tc>
          <w:tcPr>
            <w:tcW w:w="2430" w:type="dxa"/>
          </w:tcPr>
          <w:p w14:paraId="7837472B" w14:textId="77777777" w:rsidR="004552E9" w:rsidRDefault="004552E9" w:rsidP="00F35F99">
            <w:pPr>
              <w:pStyle w:val="TableContents"/>
              <w:snapToGrid w:val="0"/>
              <w:rPr>
                <w:sz w:val="20"/>
              </w:rPr>
            </w:pPr>
            <w:r>
              <w:rPr>
                <w:sz w:val="20"/>
              </w:rPr>
              <w:t xml:space="preserve">Link, see </w:t>
            </w:r>
            <w:r>
              <w:rPr>
                <w:sz w:val="20"/>
              </w:rPr>
              <w:fldChar w:fldCharType="begin"/>
            </w:r>
            <w:r>
              <w:rPr>
                <w:sz w:val="20"/>
              </w:rPr>
              <w:instrText xml:space="preserve"> REF _Ref242029840 \r \h </w:instrText>
            </w:r>
            <w:r>
              <w:rPr>
                <w:sz w:val="20"/>
              </w:rPr>
            </w:r>
            <w:r>
              <w:rPr>
                <w:sz w:val="20"/>
              </w:rPr>
              <w:fldChar w:fldCharType="separate"/>
            </w:r>
            <w:r w:rsidR="009F3895">
              <w:rPr>
                <w:sz w:val="20"/>
              </w:rPr>
              <w:t>3.35</w:t>
            </w:r>
            <w:r>
              <w:rPr>
                <w:sz w:val="20"/>
              </w:rPr>
              <w:fldChar w:fldCharType="end"/>
            </w:r>
          </w:p>
        </w:tc>
        <w:tc>
          <w:tcPr>
            <w:tcW w:w="2432" w:type="dxa"/>
          </w:tcPr>
          <w:p w14:paraId="7BB22691" w14:textId="77777777" w:rsidR="004552E9" w:rsidRDefault="004552E9" w:rsidP="00F35F99">
            <w:pPr>
              <w:pStyle w:val="TableContents"/>
              <w:snapToGrid w:val="0"/>
              <w:rPr>
                <w:sz w:val="20"/>
              </w:rPr>
            </w:pPr>
            <w:r>
              <w:rPr>
                <w:sz w:val="20"/>
              </w:rPr>
              <w:t xml:space="preserve">Set to point to the existing </w:t>
            </w:r>
            <w:r>
              <w:rPr>
                <w:sz w:val="20"/>
              </w:rPr>
              <w:lastRenderedPageBreak/>
              <w:t>certificate as the replaced certificate.</w:t>
            </w:r>
          </w:p>
        </w:tc>
      </w:tr>
      <w:tr w:rsidR="004552E9" w14:paraId="6378E988" w14:textId="77777777" w:rsidTr="00F35F99">
        <w:trPr>
          <w:jc w:val="center"/>
        </w:trPr>
        <w:tc>
          <w:tcPr>
            <w:tcW w:w="2430" w:type="dxa"/>
          </w:tcPr>
          <w:p w14:paraId="1C6FFBD5" w14:textId="77777777" w:rsidR="004552E9" w:rsidRDefault="004552E9" w:rsidP="00F35F99">
            <w:pPr>
              <w:pStyle w:val="TableContents"/>
              <w:snapToGrid w:val="0"/>
              <w:rPr>
                <w:sz w:val="20"/>
              </w:rPr>
            </w:pPr>
            <w:r>
              <w:rPr>
                <w:sz w:val="20"/>
              </w:rPr>
              <w:lastRenderedPageBreak/>
              <w:t xml:space="preserve">Last Change Date, see </w:t>
            </w:r>
            <w:r>
              <w:rPr>
                <w:sz w:val="20"/>
              </w:rPr>
              <w:fldChar w:fldCharType="begin"/>
            </w:r>
            <w:r>
              <w:rPr>
                <w:sz w:val="20"/>
              </w:rPr>
              <w:instrText xml:space="preserve"> REF _Ref242029850 \r \h </w:instrText>
            </w:r>
            <w:r>
              <w:rPr>
                <w:sz w:val="20"/>
              </w:rPr>
            </w:r>
            <w:r>
              <w:rPr>
                <w:sz w:val="20"/>
              </w:rPr>
              <w:fldChar w:fldCharType="separate"/>
            </w:r>
            <w:r w:rsidR="009F3895">
              <w:rPr>
                <w:sz w:val="20"/>
              </w:rPr>
              <w:t>3.38</w:t>
            </w:r>
            <w:r>
              <w:rPr>
                <w:sz w:val="20"/>
              </w:rPr>
              <w:fldChar w:fldCharType="end"/>
            </w:r>
          </w:p>
        </w:tc>
        <w:tc>
          <w:tcPr>
            <w:tcW w:w="2432" w:type="dxa"/>
          </w:tcPr>
          <w:p w14:paraId="0F1CEB3B" w14:textId="77777777" w:rsidR="004552E9" w:rsidRDefault="004552E9" w:rsidP="00F35F99">
            <w:pPr>
              <w:pStyle w:val="TableContents"/>
              <w:keepNext/>
              <w:snapToGrid w:val="0"/>
              <w:rPr>
                <w:sz w:val="20"/>
              </w:rPr>
            </w:pPr>
            <w:r>
              <w:rPr>
                <w:sz w:val="20"/>
              </w:rPr>
              <w:t>Set to current time.</w:t>
            </w:r>
          </w:p>
        </w:tc>
      </w:tr>
    </w:tbl>
    <w:p w14:paraId="30A401F7" w14:textId="77777777" w:rsidR="004552E9" w:rsidRDefault="004552E9" w:rsidP="004552E9">
      <w:pPr>
        <w:pStyle w:val="Caption"/>
      </w:pPr>
      <w:bookmarkStart w:id="1511" w:name="_Toc236497800"/>
      <w:bookmarkStart w:id="1512" w:name="_Toc310932847"/>
      <w:bookmarkStart w:id="1513" w:name="_Toc461030100"/>
      <w:r>
        <w:t xml:space="preserve">Table </w:t>
      </w:r>
      <w:r w:rsidR="009F3895">
        <w:fldChar w:fldCharType="begin"/>
      </w:r>
      <w:r w:rsidR="009F3895">
        <w:instrText xml:space="preserve"> SEQ Table \* ARABIC </w:instrText>
      </w:r>
      <w:r w:rsidR="009F3895">
        <w:fldChar w:fldCharType="separate"/>
      </w:r>
      <w:r w:rsidR="009F3895">
        <w:rPr>
          <w:noProof/>
        </w:rPr>
        <w:t>171</w:t>
      </w:r>
      <w:r w:rsidR="009F3895">
        <w:rPr>
          <w:noProof/>
        </w:rPr>
        <w:fldChar w:fldCharType="end"/>
      </w:r>
      <w:r>
        <w:t>: Re-certify Attribute Requirements</w:t>
      </w:r>
      <w:bookmarkEnd w:id="1511"/>
      <w:bookmarkEnd w:id="1512"/>
      <w:bookmarkEnd w:id="15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4D54423" w14:textId="77777777" w:rsidTr="00F35F99">
        <w:trPr>
          <w:jc w:val="center"/>
        </w:trPr>
        <w:tc>
          <w:tcPr>
            <w:tcW w:w="8318" w:type="dxa"/>
            <w:gridSpan w:val="3"/>
            <w:shd w:val="clear" w:color="auto" w:fill="C0C0C0"/>
          </w:tcPr>
          <w:p w14:paraId="1EEC285D" w14:textId="77777777" w:rsidR="004552E9" w:rsidRDefault="004552E9" w:rsidP="00F35F99">
            <w:pPr>
              <w:pStyle w:val="TableHeading"/>
              <w:keepNext/>
              <w:snapToGrid w:val="0"/>
              <w:rPr>
                <w:sz w:val="20"/>
              </w:rPr>
            </w:pPr>
            <w:r>
              <w:rPr>
                <w:sz w:val="20"/>
              </w:rPr>
              <w:t>Request Payload</w:t>
            </w:r>
          </w:p>
        </w:tc>
      </w:tr>
      <w:tr w:rsidR="004552E9" w14:paraId="213BE3E8" w14:textId="77777777" w:rsidTr="00F35F99">
        <w:trPr>
          <w:jc w:val="center"/>
        </w:trPr>
        <w:tc>
          <w:tcPr>
            <w:tcW w:w="3439" w:type="dxa"/>
            <w:shd w:val="clear" w:color="auto" w:fill="C0C0C0"/>
          </w:tcPr>
          <w:p w14:paraId="64A3D01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B724F2D"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B546F3A" w14:textId="77777777" w:rsidR="004552E9" w:rsidRDefault="004552E9" w:rsidP="00F35F99">
            <w:pPr>
              <w:pStyle w:val="TableHeading"/>
              <w:snapToGrid w:val="0"/>
              <w:rPr>
                <w:sz w:val="20"/>
              </w:rPr>
            </w:pPr>
            <w:r>
              <w:rPr>
                <w:sz w:val="20"/>
              </w:rPr>
              <w:t xml:space="preserve">Description </w:t>
            </w:r>
          </w:p>
        </w:tc>
      </w:tr>
      <w:tr w:rsidR="004552E9" w14:paraId="77ACD6A4" w14:textId="77777777" w:rsidTr="00F35F99">
        <w:trPr>
          <w:jc w:val="center"/>
        </w:trPr>
        <w:tc>
          <w:tcPr>
            <w:tcW w:w="3439" w:type="dxa"/>
          </w:tcPr>
          <w:p w14:paraId="11A2FB0C"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3485C4F1" w14:textId="77777777" w:rsidR="004552E9" w:rsidRDefault="004552E9" w:rsidP="00F35F99">
            <w:pPr>
              <w:pStyle w:val="TableContents"/>
              <w:snapToGrid w:val="0"/>
              <w:rPr>
                <w:sz w:val="20"/>
              </w:rPr>
            </w:pPr>
            <w:r>
              <w:rPr>
                <w:sz w:val="20"/>
              </w:rPr>
              <w:t>No</w:t>
            </w:r>
          </w:p>
        </w:tc>
        <w:tc>
          <w:tcPr>
            <w:tcW w:w="3595" w:type="dxa"/>
          </w:tcPr>
          <w:p w14:paraId="0AE11344" w14:textId="77777777" w:rsidR="004552E9" w:rsidRDefault="004552E9" w:rsidP="00F35F99">
            <w:pPr>
              <w:pStyle w:val="TableContent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4552E9" w14:paraId="0B4CD29A" w14:textId="77777777" w:rsidTr="00F35F99">
        <w:trPr>
          <w:jc w:val="center"/>
        </w:trPr>
        <w:tc>
          <w:tcPr>
            <w:tcW w:w="3439" w:type="dxa"/>
          </w:tcPr>
          <w:p w14:paraId="3CB34199" w14:textId="77777777" w:rsidR="004552E9" w:rsidRDefault="004552E9" w:rsidP="00F35F99">
            <w:pPr>
              <w:pStyle w:val="TableContents"/>
              <w:keepNext/>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sidR="009F3895">
              <w:rPr>
                <w:sz w:val="20"/>
              </w:rPr>
              <w:t>9.1.3.2.22</w:t>
            </w:r>
            <w:r>
              <w:rPr>
                <w:sz w:val="20"/>
              </w:rPr>
              <w:fldChar w:fldCharType="end"/>
            </w:r>
          </w:p>
        </w:tc>
        <w:tc>
          <w:tcPr>
            <w:tcW w:w="1284" w:type="dxa"/>
          </w:tcPr>
          <w:p w14:paraId="43E85356" w14:textId="77777777" w:rsidR="004552E9" w:rsidRDefault="004552E9" w:rsidP="00F35F99">
            <w:pPr>
              <w:pStyle w:val="TableContents"/>
              <w:snapToGrid w:val="0"/>
              <w:rPr>
                <w:sz w:val="20"/>
              </w:rPr>
            </w:pPr>
            <w:r>
              <w:rPr>
                <w:sz w:val="20"/>
              </w:rPr>
              <w:t>No</w:t>
            </w:r>
          </w:p>
        </w:tc>
        <w:tc>
          <w:tcPr>
            <w:tcW w:w="3595" w:type="dxa"/>
          </w:tcPr>
          <w:p w14:paraId="42D1F265" w14:textId="77777777" w:rsidR="004552E9" w:rsidRDefault="004552E9" w:rsidP="00F35F99">
            <w:pPr>
              <w:pStyle w:val="TableContents"/>
              <w:snapToGrid w:val="0"/>
              <w:rPr>
                <w:sz w:val="20"/>
              </w:rPr>
            </w:pPr>
            <w:r>
              <w:rPr>
                <w:sz w:val="20"/>
              </w:rPr>
              <w:t>An Enumeration object specifying the type of certificate request. It is REQUIRED if the Certificate Request is present.</w:t>
            </w:r>
          </w:p>
        </w:tc>
      </w:tr>
      <w:tr w:rsidR="004552E9" w14:paraId="3CBD7394" w14:textId="77777777" w:rsidTr="00F35F99">
        <w:trPr>
          <w:jc w:val="center"/>
        </w:trPr>
        <w:tc>
          <w:tcPr>
            <w:tcW w:w="3439" w:type="dxa"/>
          </w:tcPr>
          <w:p w14:paraId="1D38237B" w14:textId="77777777" w:rsidR="004552E9" w:rsidRDefault="004552E9" w:rsidP="00F35F99">
            <w:pPr>
              <w:pStyle w:val="TableContents"/>
              <w:keepNext/>
              <w:snapToGrid w:val="0"/>
              <w:rPr>
                <w:sz w:val="20"/>
              </w:rPr>
            </w:pPr>
            <w:r>
              <w:rPr>
                <w:sz w:val="20"/>
              </w:rPr>
              <w:t>Certificate Request</w:t>
            </w:r>
          </w:p>
        </w:tc>
        <w:tc>
          <w:tcPr>
            <w:tcW w:w="1284" w:type="dxa"/>
          </w:tcPr>
          <w:p w14:paraId="0DB5EEBE" w14:textId="77777777" w:rsidR="004552E9" w:rsidRDefault="004552E9" w:rsidP="00F35F99">
            <w:pPr>
              <w:pStyle w:val="TableContents"/>
              <w:snapToGrid w:val="0"/>
              <w:rPr>
                <w:sz w:val="20"/>
              </w:rPr>
            </w:pPr>
            <w:r>
              <w:rPr>
                <w:sz w:val="20"/>
              </w:rPr>
              <w:t>No</w:t>
            </w:r>
          </w:p>
        </w:tc>
        <w:tc>
          <w:tcPr>
            <w:tcW w:w="3595" w:type="dxa"/>
          </w:tcPr>
          <w:p w14:paraId="1794A653" w14:textId="77777777" w:rsidR="004552E9" w:rsidRDefault="004552E9" w:rsidP="00F35F99">
            <w:pPr>
              <w:pStyle w:val="TableContents"/>
              <w:snapToGrid w:val="0"/>
              <w:rPr>
                <w:sz w:val="20"/>
              </w:rPr>
            </w:pPr>
            <w:r>
              <w:rPr>
                <w:sz w:val="20"/>
              </w:rPr>
              <w:t>A Byte String object with the certificate request.</w:t>
            </w:r>
          </w:p>
        </w:tc>
      </w:tr>
      <w:tr w:rsidR="004552E9" w14:paraId="38ABB9BC" w14:textId="77777777" w:rsidTr="00F35F99">
        <w:trPr>
          <w:jc w:val="center"/>
        </w:trPr>
        <w:tc>
          <w:tcPr>
            <w:tcW w:w="3439" w:type="dxa"/>
          </w:tcPr>
          <w:p w14:paraId="4B07BBCC" w14:textId="77777777" w:rsidR="004552E9" w:rsidRDefault="004552E9" w:rsidP="00F35F99">
            <w:pPr>
              <w:pStyle w:val="TableContents"/>
              <w:keepNext/>
              <w:snapToGrid w:val="0"/>
              <w:rPr>
                <w:sz w:val="20"/>
              </w:rPr>
            </w:pPr>
            <w:r>
              <w:rPr>
                <w:sz w:val="20"/>
              </w:rPr>
              <w:t>Offset</w:t>
            </w:r>
          </w:p>
        </w:tc>
        <w:tc>
          <w:tcPr>
            <w:tcW w:w="1284" w:type="dxa"/>
          </w:tcPr>
          <w:p w14:paraId="02BC6272" w14:textId="77777777" w:rsidR="004552E9" w:rsidRDefault="004552E9" w:rsidP="00F35F99">
            <w:pPr>
              <w:pStyle w:val="TableContents"/>
              <w:snapToGrid w:val="0"/>
              <w:rPr>
                <w:sz w:val="20"/>
              </w:rPr>
            </w:pPr>
            <w:r>
              <w:rPr>
                <w:sz w:val="20"/>
              </w:rPr>
              <w:t>No</w:t>
            </w:r>
          </w:p>
        </w:tc>
        <w:tc>
          <w:tcPr>
            <w:tcW w:w="3595" w:type="dxa"/>
          </w:tcPr>
          <w:p w14:paraId="10196105" w14:textId="77777777" w:rsidR="004552E9" w:rsidRDefault="004552E9" w:rsidP="00F35F99">
            <w:pPr>
              <w:pStyle w:val="TableContents"/>
              <w:snapToGrid w:val="0"/>
              <w:rPr>
                <w:sz w:val="20"/>
              </w:rPr>
            </w:pPr>
            <w:r>
              <w:rPr>
                <w:sz w:val="20"/>
              </w:rPr>
              <w:t>An Interval object indicating the difference between the Initial Date of the new certificate and the Activation Date of the new certificate.</w:t>
            </w:r>
          </w:p>
        </w:tc>
      </w:tr>
      <w:tr w:rsidR="004552E9" w14:paraId="5CF672EE" w14:textId="77777777" w:rsidTr="00F35F99">
        <w:trPr>
          <w:jc w:val="center"/>
        </w:trPr>
        <w:tc>
          <w:tcPr>
            <w:tcW w:w="3439" w:type="dxa"/>
          </w:tcPr>
          <w:p w14:paraId="2F0145A1"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5ED8ED48" w14:textId="77777777" w:rsidR="004552E9" w:rsidRDefault="004552E9" w:rsidP="00F35F99">
            <w:pPr>
              <w:pStyle w:val="TableContents"/>
              <w:snapToGrid w:val="0"/>
              <w:rPr>
                <w:sz w:val="20"/>
              </w:rPr>
            </w:pPr>
            <w:r>
              <w:rPr>
                <w:sz w:val="20"/>
              </w:rPr>
              <w:t>No</w:t>
            </w:r>
          </w:p>
        </w:tc>
        <w:tc>
          <w:tcPr>
            <w:tcW w:w="3595" w:type="dxa"/>
          </w:tcPr>
          <w:p w14:paraId="4313BB0C" w14:textId="77777777" w:rsidR="004552E9" w:rsidRDefault="004552E9" w:rsidP="00F35F99">
            <w:pPr>
              <w:pStyle w:val="TableContents"/>
              <w:keepNext/>
              <w:snapToGrid w:val="0"/>
              <w:rPr>
                <w:sz w:val="20"/>
              </w:rPr>
            </w:pPr>
            <w:r>
              <w:rPr>
                <w:sz w:val="20"/>
              </w:rPr>
              <w:t>Specifies desired object attributes using templates and/or individual attributes.</w:t>
            </w:r>
          </w:p>
          <w:p w14:paraId="66FB97AB"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5A3FF4E" w14:textId="77777777" w:rsidR="004552E9" w:rsidRDefault="004552E9" w:rsidP="004552E9">
      <w:pPr>
        <w:pStyle w:val="Caption"/>
      </w:pPr>
      <w:bookmarkStart w:id="1514" w:name="_Toc236497801"/>
      <w:bookmarkStart w:id="1515" w:name="_Toc310932848"/>
      <w:bookmarkStart w:id="1516" w:name="_Toc461030101"/>
      <w:r>
        <w:t xml:space="preserve">Table </w:t>
      </w:r>
      <w:r w:rsidR="009F3895">
        <w:fldChar w:fldCharType="begin"/>
      </w:r>
      <w:r w:rsidR="009F3895">
        <w:instrText xml:space="preserve"> SEQ Table \* ARABIC </w:instrText>
      </w:r>
      <w:r w:rsidR="009F3895">
        <w:fldChar w:fldCharType="separate"/>
      </w:r>
      <w:r w:rsidR="009F3895">
        <w:rPr>
          <w:noProof/>
        </w:rPr>
        <w:t>172</w:t>
      </w:r>
      <w:r w:rsidR="009F3895">
        <w:rPr>
          <w:noProof/>
        </w:rPr>
        <w:fldChar w:fldCharType="end"/>
      </w:r>
      <w:r>
        <w:t>: Re-certify Request Payload</w:t>
      </w:r>
      <w:bookmarkEnd w:id="1514"/>
      <w:bookmarkEnd w:id="1515"/>
      <w:bookmarkEnd w:id="15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F5C6596" w14:textId="77777777" w:rsidTr="00F35F99">
        <w:trPr>
          <w:jc w:val="center"/>
        </w:trPr>
        <w:tc>
          <w:tcPr>
            <w:tcW w:w="8318" w:type="dxa"/>
            <w:gridSpan w:val="3"/>
            <w:shd w:val="clear" w:color="auto" w:fill="C0C0C0"/>
          </w:tcPr>
          <w:p w14:paraId="2F86544A" w14:textId="77777777" w:rsidR="004552E9" w:rsidRDefault="004552E9" w:rsidP="00F35F99">
            <w:pPr>
              <w:pStyle w:val="TableHeading"/>
              <w:keepNext/>
              <w:snapToGrid w:val="0"/>
              <w:rPr>
                <w:sz w:val="20"/>
              </w:rPr>
            </w:pPr>
            <w:r>
              <w:rPr>
                <w:sz w:val="20"/>
              </w:rPr>
              <w:lastRenderedPageBreak/>
              <w:t>Response Payload</w:t>
            </w:r>
          </w:p>
        </w:tc>
      </w:tr>
      <w:tr w:rsidR="004552E9" w14:paraId="2E7C1832" w14:textId="77777777" w:rsidTr="00F35F99">
        <w:trPr>
          <w:jc w:val="center"/>
        </w:trPr>
        <w:tc>
          <w:tcPr>
            <w:tcW w:w="3439" w:type="dxa"/>
            <w:shd w:val="clear" w:color="auto" w:fill="C0C0C0"/>
          </w:tcPr>
          <w:p w14:paraId="26B2090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7103937"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46FC241" w14:textId="77777777" w:rsidR="004552E9" w:rsidRDefault="004552E9" w:rsidP="00F35F99">
            <w:pPr>
              <w:pStyle w:val="TableHeading"/>
              <w:snapToGrid w:val="0"/>
              <w:rPr>
                <w:sz w:val="20"/>
              </w:rPr>
            </w:pPr>
            <w:r>
              <w:rPr>
                <w:sz w:val="20"/>
              </w:rPr>
              <w:t xml:space="preserve">Description </w:t>
            </w:r>
          </w:p>
        </w:tc>
      </w:tr>
      <w:tr w:rsidR="004552E9" w14:paraId="1BAFF1C3" w14:textId="77777777" w:rsidTr="00F35F99">
        <w:trPr>
          <w:jc w:val="center"/>
        </w:trPr>
        <w:tc>
          <w:tcPr>
            <w:tcW w:w="3439" w:type="dxa"/>
          </w:tcPr>
          <w:p w14:paraId="69B9152C"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C6E1F1C" w14:textId="77777777" w:rsidR="004552E9" w:rsidRDefault="004552E9" w:rsidP="00F35F99">
            <w:pPr>
              <w:pStyle w:val="TableContents"/>
              <w:snapToGrid w:val="0"/>
              <w:rPr>
                <w:sz w:val="20"/>
              </w:rPr>
            </w:pPr>
            <w:r>
              <w:rPr>
                <w:sz w:val="20"/>
              </w:rPr>
              <w:t>Yes</w:t>
            </w:r>
          </w:p>
        </w:tc>
        <w:tc>
          <w:tcPr>
            <w:tcW w:w="3595" w:type="dxa"/>
          </w:tcPr>
          <w:p w14:paraId="27AC651E" w14:textId="77777777" w:rsidR="004552E9" w:rsidRDefault="004552E9" w:rsidP="00F35F99">
            <w:pPr>
              <w:pStyle w:val="TableContents"/>
              <w:snapToGrid w:val="0"/>
              <w:rPr>
                <w:sz w:val="20"/>
              </w:rPr>
            </w:pPr>
            <w:r>
              <w:rPr>
                <w:sz w:val="20"/>
              </w:rPr>
              <w:t>The Unique Identifier of the new certificate.</w:t>
            </w:r>
          </w:p>
        </w:tc>
      </w:tr>
      <w:tr w:rsidR="004552E9" w14:paraId="621E22EA" w14:textId="77777777" w:rsidTr="00F35F99">
        <w:trPr>
          <w:jc w:val="center"/>
        </w:trPr>
        <w:tc>
          <w:tcPr>
            <w:tcW w:w="3439" w:type="dxa"/>
          </w:tcPr>
          <w:p w14:paraId="47DA92B7" w14:textId="77777777" w:rsidR="004552E9" w:rsidRDefault="004552E9" w:rsidP="00F35F99">
            <w:pPr>
              <w:pStyle w:val="TableContents"/>
              <w:keepNext/>
              <w:snapToGrid w:val="0"/>
              <w:rPr>
                <w:sz w:val="20"/>
              </w:rPr>
            </w:pPr>
            <w:r>
              <w:rPr>
                <w:sz w:val="20"/>
              </w:rPr>
              <w:t xml:space="preserve">Template-Attribute, see </w:t>
            </w:r>
            <w:r>
              <w:rPr>
                <w:sz w:val="20"/>
              </w:rPr>
              <w:fldChar w:fldCharType="begin"/>
            </w:r>
            <w:r>
              <w:rPr>
                <w:sz w:val="20"/>
              </w:rPr>
              <w:instrText xml:space="preserve"> REF _Ref241649984 \r \h </w:instrText>
            </w:r>
            <w:r>
              <w:rPr>
                <w:sz w:val="20"/>
              </w:rPr>
            </w:r>
            <w:r>
              <w:rPr>
                <w:sz w:val="20"/>
              </w:rPr>
              <w:fldChar w:fldCharType="separate"/>
            </w:r>
            <w:r w:rsidR="009F3895">
              <w:rPr>
                <w:sz w:val="20"/>
              </w:rPr>
              <w:t>2.1.7.14</w:t>
            </w:r>
            <w:r>
              <w:rPr>
                <w:sz w:val="20"/>
              </w:rPr>
              <w:fldChar w:fldCharType="end"/>
            </w:r>
          </w:p>
        </w:tc>
        <w:tc>
          <w:tcPr>
            <w:tcW w:w="1284" w:type="dxa"/>
          </w:tcPr>
          <w:p w14:paraId="273B5E42" w14:textId="77777777" w:rsidR="004552E9" w:rsidRDefault="004552E9" w:rsidP="00F35F99">
            <w:pPr>
              <w:pStyle w:val="TableContents"/>
              <w:snapToGrid w:val="0"/>
              <w:rPr>
                <w:sz w:val="20"/>
              </w:rPr>
            </w:pPr>
            <w:r>
              <w:rPr>
                <w:sz w:val="20"/>
              </w:rPr>
              <w:t>No</w:t>
            </w:r>
          </w:p>
        </w:tc>
        <w:tc>
          <w:tcPr>
            <w:tcW w:w="3595" w:type="dxa"/>
          </w:tcPr>
          <w:p w14:paraId="2B9BD368" w14:textId="77777777" w:rsidR="004552E9" w:rsidRDefault="004552E9" w:rsidP="00F35F99">
            <w:pPr>
              <w:pStyle w:val="TableContents"/>
              <w:keepNext/>
              <w:snapToGrid w:val="0"/>
              <w:rPr>
                <w:sz w:val="20"/>
              </w:rPr>
            </w:pPr>
            <w:r>
              <w:rPr>
                <w:sz w:val="20"/>
              </w:rPr>
              <w:t>An OPTIONAL list of object attributes with values that were not specified in the request, but have been implicitly set by the key management server.</w:t>
            </w:r>
          </w:p>
          <w:p w14:paraId="140A16EC" w14:textId="77777777" w:rsidR="004552E9" w:rsidRDefault="004552E9" w:rsidP="00F35F99">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92E5A47" w14:textId="77777777" w:rsidR="004552E9" w:rsidRDefault="004552E9" w:rsidP="004552E9">
      <w:pPr>
        <w:pStyle w:val="Caption"/>
      </w:pPr>
      <w:bookmarkStart w:id="1517" w:name="_toc5996"/>
      <w:bookmarkStart w:id="1518" w:name="_Toc236497802"/>
      <w:bookmarkStart w:id="1519" w:name="_Toc310932849"/>
      <w:bookmarkStart w:id="1520" w:name="_Toc461030102"/>
      <w:bookmarkEnd w:id="1517"/>
      <w:r>
        <w:t xml:space="preserve">Table </w:t>
      </w:r>
      <w:r w:rsidR="009F3895">
        <w:fldChar w:fldCharType="begin"/>
      </w:r>
      <w:r w:rsidR="009F3895">
        <w:instrText xml:space="preserve"> SEQ Table \* ARABIC </w:instrText>
      </w:r>
      <w:r w:rsidR="009F3895">
        <w:fldChar w:fldCharType="separate"/>
      </w:r>
      <w:r w:rsidR="009F3895">
        <w:rPr>
          <w:noProof/>
        </w:rPr>
        <w:t>173</w:t>
      </w:r>
      <w:r w:rsidR="009F3895">
        <w:rPr>
          <w:noProof/>
        </w:rPr>
        <w:fldChar w:fldCharType="end"/>
      </w:r>
      <w:r>
        <w:t>: Re-certify Response Payload</w:t>
      </w:r>
      <w:bookmarkEnd w:id="1518"/>
      <w:bookmarkEnd w:id="1519"/>
      <w:bookmarkEnd w:id="1520"/>
    </w:p>
    <w:p w14:paraId="424A2584" w14:textId="77777777" w:rsidR="004552E9" w:rsidRDefault="004552E9" w:rsidP="004C4F94">
      <w:pPr>
        <w:pStyle w:val="Heading2"/>
        <w:rPr>
          <w:szCs w:val="20"/>
        </w:rPr>
      </w:pPr>
      <w:bookmarkStart w:id="1521" w:name="_Ref241650442"/>
      <w:bookmarkStart w:id="1522" w:name="_Toc310932605"/>
      <w:bookmarkStart w:id="1523" w:name="_Toc323645758"/>
      <w:bookmarkStart w:id="1524" w:name="_Toc333494537"/>
      <w:bookmarkStart w:id="1525" w:name="_Toc240609968"/>
      <w:bookmarkStart w:id="1526" w:name="_Toc264553055"/>
      <w:bookmarkStart w:id="1527" w:name="_Toc283655752"/>
      <w:bookmarkStart w:id="1528" w:name="_Toc435729735"/>
      <w:bookmarkStart w:id="1529" w:name="_Toc461029759"/>
      <w:r>
        <w:t>Locate</w:t>
      </w:r>
      <w:bookmarkStart w:id="1530" w:name="Ref_op_Locate"/>
      <w:bookmarkEnd w:id="1521"/>
      <w:bookmarkEnd w:id="1522"/>
      <w:bookmarkEnd w:id="1523"/>
      <w:bookmarkEnd w:id="1524"/>
      <w:bookmarkEnd w:id="1525"/>
      <w:bookmarkEnd w:id="1526"/>
      <w:bookmarkEnd w:id="1527"/>
      <w:bookmarkEnd w:id="1528"/>
      <w:bookmarkEnd w:id="1530"/>
      <w:bookmarkEnd w:id="1529"/>
    </w:p>
    <w:p w14:paraId="318E1CFC" w14:textId="77777777" w:rsidR="004552E9" w:rsidRDefault="004552E9" w:rsidP="004552E9">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However, Attribute Index values SHOULD NOT be specified in the request. Attribute Index values that are provided SHALL be ignored by the </w:t>
      </w:r>
      <w:r>
        <w:rPr>
          <w:iCs/>
          <w:noProof w:val="0"/>
          <w:szCs w:val="20"/>
        </w:rPr>
        <w:t>server</w:t>
      </w:r>
      <w:r>
        <w:rPr>
          <w:noProof w:val="0"/>
          <w:szCs w:val="20"/>
        </w:rPr>
        <w:t xml:space="preserve">. The request MAY contain a </w:t>
      </w:r>
      <w:r>
        <w:rPr>
          <w:i/>
          <w:iCs/>
          <w:noProof w:val="0"/>
          <w:szCs w:val="20"/>
        </w:rPr>
        <w:t>Maximum Items</w:t>
      </w:r>
      <w:r>
        <w:rPr>
          <w:noProof w:val="0"/>
          <w:szCs w:val="20"/>
        </w:rPr>
        <w:t xml:space="preserve"> field, which specifies the maximum number of objects to be returned. If the Maximum Items field is omitted, then the server MAY return all objects matched, or MAY impose an internal maximum limit due to resource limitations.</w:t>
      </w:r>
    </w:p>
    <w:p w14:paraId="33FAB5D5" w14:textId="77777777" w:rsidR="004552E9" w:rsidRDefault="004552E9" w:rsidP="004552E9">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341E6E64" w14:textId="77777777" w:rsidR="004552E9" w:rsidRDefault="004552E9" w:rsidP="004552E9">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0E7DCD25" w14:textId="77777777" w:rsidR="004552E9" w:rsidRDefault="004552E9" w:rsidP="004552E9">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0B33BD9E" w14:textId="77777777" w:rsidR="004552E9" w:rsidRDefault="004552E9" w:rsidP="004552E9">
      <w:pPr>
        <w:pStyle w:val="BodyText"/>
        <w:widowControl w:val="0"/>
        <w:rPr>
          <w:noProof w:val="0"/>
          <w:szCs w:val="20"/>
        </w:rPr>
      </w:pPr>
      <w:r>
        <w:rPr>
          <w:noProof w:val="0"/>
          <w:szCs w:val="20"/>
        </w:rPr>
        <w:t xml:space="preserve">Wild-cards or regular expressions (defined, e.g., in </w:t>
      </w:r>
      <w:r>
        <w:rPr>
          <w:noProof w:val="0"/>
          <w:szCs w:val="20"/>
        </w:rPr>
        <w:fldChar w:fldCharType="begin"/>
      </w:r>
      <w:r>
        <w:rPr>
          <w:noProof w:val="0"/>
          <w:szCs w:val="20"/>
        </w:rPr>
        <w:instrText xml:space="preserve"> REF ISOIEC_99452 \h </w:instrText>
      </w:r>
      <w:r>
        <w:rPr>
          <w:noProof w:val="0"/>
          <w:szCs w:val="20"/>
        </w:rPr>
      </w:r>
      <w:r>
        <w:rPr>
          <w:noProof w:val="0"/>
          <w:szCs w:val="20"/>
        </w:rPr>
        <w:fldChar w:fldCharType="separate"/>
      </w:r>
      <w:r w:rsidR="009F3895" w:rsidRPr="003773FE">
        <w:rPr>
          <w:rStyle w:val="Refterm"/>
        </w:rPr>
        <w:t>[ISO/IEC 9945-2]</w:t>
      </w:r>
      <w:r>
        <w:rPr>
          <w:noProof w:val="0"/>
          <w:szCs w:val="20"/>
        </w:rPr>
        <w:fldChar w:fldCharType="end"/>
      </w:r>
      <w:r>
        <w:rPr>
          <w:noProof w:val="0"/>
          <w:szCs w:val="20"/>
        </w:rPr>
        <w:t>) MAY be supported by specific key management system implementations for matching attribute fields when the field type is a Text String or a Byte String.</w:t>
      </w:r>
    </w:p>
    <w:p w14:paraId="5AFDFA36" w14:textId="77777777" w:rsidR="004552E9" w:rsidRDefault="004552E9" w:rsidP="004552E9">
      <w:pPr>
        <w:pStyle w:val="BodyText"/>
        <w:widowControl w:val="0"/>
        <w:rPr>
          <w:noProof w:val="0"/>
          <w:szCs w:val="20"/>
        </w:rPr>
      </w:pPr>
      <w:r>
        <w:t xml:space="preserve">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w:t>
      </w:r>
      <w:r>
        <w:lastRenderedPageBreak/>
        <w:t xml:space="preserve">considered to be matching candidate objects. If a Date attribute is set to its largest possible value, then it is equivalent to an undefined attribute. The KMIP Usage Guide </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rPr>
          <w:noProof w:val="0"/>
          <w:szCs w:val="20"/>
        </w:rPr>
        <w:fldChar w:fldCharType="end"/>
      </w:r>
      <w:r>
        <w:rPr>
          <w:noProof w:val="0"/>
          <w:szCs w:val="20"/>
        </w:rPr>
        <w:t xml:space="preserve"> provides examples.</w:t>
      </w:r>
    </w:p>
    <w:p w14:paraId="5C74E313" w14:textId="77777777" w:rsidR="004552E9" w:rsidRDefault="004552E9" w:rsidP="004552E9">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0B383A9B" w14:textId="77777777" w:rsidR="004552E9" w:rsidRDefault="004552E9" w:rsidP="004552E9">
      <w:pPr>
        <w:pStyle w:val="BodyText"/>
        <w:widowControl w:val="0"/>
        <w:rPr>
          <w:noProof w:val="0"/>
          <w:szCs w:val="20"/>
        </w:rPr>
      </w:pPr>
      <w:r>
        <w:rPr>
          <w:noProof w:val="0"/>
          <w:szCs w:val="20"/>
        </w:rPr>
        <w:t>When the Usage Limits attribute is specified in the request, matching candidate objects SHALL have a Usage Limits Count and Usage Limits Total equal to or larger than the values specified in the request.</w:t>
      </w:r>
    </w:p>
    <w:p w14:paraId="072CF29A" w14:textId="77777777" w:rsidR="004552E9" w:rsidRDefault="004552E9" w:rsidP="004552E9">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6263AA73" w14:textId="77777777" w:rsidR="004552E9" w:rsidRDefault="004552E9" w:rsidP="004552E9">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Member is ‘Group Member Fresh’, matching candidate objects SHALL be fresh objects (see </w:t>
      </w:r>
      <w:r>
        <w:rPr>
          <w:noProof w:val="0"/>
          <w:szCs w:val="20"/>
        </w:rPr>
        <w:fldChar w:fldCharType="begin"/>
      </w:r>
      <w:r>
        <w:rPr>
          <w:noProof w:val="0"/>
          <w:szCs w:val="20"/>
        </w:rPr>
        <w:instrText xml:space="preserve"> REF _Ref298148267 \r \h </w:instrText>
      </w:r>
      <w:r>
        <w:rPr>
          <w:noProof w:val="0"/>
          <w:szCs w:val="20"/>
        </w:rPr>
      </w:r>
      <w:r>
        <w:rPr>
          <w:noProof w:val="0"/>
          <w:szCs w:val="20"/>
        </w:rPr>
        <w:fldChar w:fldCharType="separate"/>
      </w:r>
      <w:r w:rsidR="009F3895">
        <w:rPr>
          <w:noProof w:val="0"/>
          <w:szCs w:val="20"/>
        </w:rPr>
        <w:t>3.34</w:t>
      </w:r>
      <w:r>
        <w:rPr>
          <w:noProof w:val="0"/>
          <w:szCs w:val="20"/>
        </w:rPr>
        <w:fldChar w:fldCharType="end"/>
      </w:r>
      <w:r>
        <w:rPr>
          <w:noProof w:val="0"/>
          <w:szCs w:val="20"/>
        </w:rPr>
        <w:t>) from the object group. If there are no more fresh objects in the group, the server MAY choose to generate a new object on-the-fly, based on server policy. If the value specified for Object Group Member is ‘Group Member Default’, the server locates the default object as defined by server policy.</w:t>
      </w:r>
    </w:p>
    <w:p w14:paraId="248EF9EF" w14:textId="77777777" w:rsidR="004552E9" w:rsidRDefault="004552E9" w:rsidP="004552E9">
      <w:pPr>
        <w:pStyle w:val="BodyText"/>
        <w:widowControl w:val="0"/>
        <w:rPr>
          <w:noProof w:val="0"/>
          <w:szCs w:val="20"/>
        </w:rPr>
      </w:pPr>
      <w:r>
        <w:rPr>
          <w:noProof w:val="0"/>
          <w:szCs w:val="20"/>
        </w:rPr>
        <w:t xml:space="preserve">The Storage Status Mask field (see Section </w:t>
      </w:r>
      <w:r>
        <w:rPr>
          <w:noProof w:val="0"/>
          <w:color w:val="000000"/>
          <w:szCs w:val="20"/>
        </w:rPr>
        <w:fldChar w:fldCharType="begin"/>
      </w:r>
      <w:r>
        <w:rPr>
          <w:noProof w:val="0"/>
          <w:color w:val="000000"/>
          <w:szCs w:val="20"/>
        </w:rPr>
        <w:instrText xml:space="preserve"> REF Ref_enum_StorageStatus \n \h </w:instrText>
      </w:r>
      <w:r>
        <w:rPr>
          <w:noProof w:val="0"/>
          <w:color w:val="000000"/>
          <w:szCs w:val="20"/>
        </w:rPr>
      </w:r>
      <w:r>
        <w:rPr>
          <w:noProof w:val="0"/>
          <w:color w:val="000000"/>
          <w:szCs w:val="20"/>
        </w:rPr>
        <w:fldChar w:fldCharType="separate"/>
      </w:r>
      <w:r w:rsidR="009F3895">
        <w:rPr>
          <w:noProof w:val="0"/>
          <w:color w:val="000000"/>
          <w:szCs w:val="20"/>
        </w:rPr>
        <w:t>9.1.3.3.2</w:t>
      </w:r>
      <w:r>
        <w:rPr>
          <w:noProof w:val="0"/>
          <w:color w:val="000000"/>
          <w:szCs w:val="20"/>
        </w:rPr>
        <w:fldChar w:fldCharType="end"/>
      </w:r>
      <w:r>
        <w:rPr>
          <w:noProof w:val="0"/>
          <w:szCs w:val="20"/>
        </w:rPr>
        <w:t>) is used to indicate whether only on-line objects, only archived objects, or both on-line and archived objects are to be searched. Note that the server MAY store attributes of archived objects in order to expedite Locate operations that search through archived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E06EFDA" w14:textId="77777777" w:rsidTr="00F35F99">
        <w:trPr>
          <w:jc w:val="center"/>
        </w:trPr>
        <w:tc>
          <w:tcPr>
            <w:tcW w:w="8318" w:type="dxa"/>
            <w:gridSpan w:val="3"/>
            <w:shd w:val="clear" w:color="auto" w:fill="C0C0C0"/>
          </w:tcPr>
          <w:p w14:paraId="1C171ED7" w14:textId="77777777" w:rsidR="004552E9" w:rsidRDefault="004552E9" w:rsidP="00F35F99">
            <w:pPr>
              <w:pStyle w:val="TableHeading"/>
              <w:keepNext/>
              <w:snapToGrid w:val="0"/>
              <w:rPr>
                <w:sz w:val="20"/>
              </w:rPr>
            </w:pPr>
            <w:r>
              <w:rPr>
                <w:sz w:val="20"/>
              </w:rPr>
              <w:t>Request Payload</w:t>
            </w:r>
          </w:p>
        </w:tc>
      </w:tr>
      <w:tr w:rsidR="004552E9" w14:paraId="6D2C3D6A" w14:textId="77777777" w:rsidTr="00F35F99">
        <w:trPr>
          <w:jc w:val="center"/>
        </w:trPr>
        <w:tc>
          <w:tcPr>
            <w:tcW w:w="3439" w:type="dxa"/>
            <w:shd w:val="clear" w:color="auto" w:fill="C0C0C0"/>
          </w:tcPr>
          <w:p w14:paraId="2B2C5E8E"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03437B0"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E494D6D" w14:textId="77777777" w:rsidR="004552E9" w:rsidRDefault="004552E9" w:rsidP="00F35F99">
            <w:pPr>
              <w:pStyle w:val="TableHeading"/>
              <w:snapToGrid w:val="0"/>
              <w:rPr>
                <w:sz w:val="20"/>
              </w:rPr>
            </w:pPr>
            <w:r>
              <w:rPr>
                <w:sz w:val="20"/>
              </w:rPr>
              <w:t xml:space="preserve">Description </w:t>
            </w:r>
          </w:p>
        </w:tc>
      </w:tr>
      <w:tr w:rsidR="004552E9" w14:paraId="681EC53C" w14:textId="77777777" w:rsidTr="00F35F99">
        <w:trPr>
          <w:jc w:val="center"/>
        </w:trPr>
        <w:tc>
          <w:tcPr>
            <w:tcW w:w="3439" w:type="dxa"/>
          </w:tcPr>
          <w:p w14:paraId="553CFE26" w14:textId="77777777" w:rsidR="004552E9" w:rsidRDefault="004552E9" w:rsidP="00F35F99">
            <w:pPr>
              <w:pStyle w:val="TableContents"/>
              <w:snapToGrid w:val="0"/>
              <w:rPr>
                <w:sz w:val="20"/>
              </w:rPr>
            </w:pPr>
            <w:r>
              <w:rPr>
                <w:sz w:val="20"/>
              </w:rPr>
              <w:t>Maximum Items</w:t>
            </w:r>
          </w:p>
        </w:tc>
        <w:tc>
          <w:tcPr>
            <w:tcW w:w="1284" w:type="dxa"/>
          </w:tcPr>
          <w:p w14:paraId="1FEECE59" w14:textId="77777777" w:rsidR="004552E9" w:rsidRDefault="004552E9" w:rsidP="00F35F99">
            <w:pPr>
              <w:pStyle w:val="TableContents"/>
              <w:snapToGrid w:val="0"/>
              <w:rPr>
                <w:sz w:val="20"/>
              </w:rPr>
            </w:pPr>
            <w:r>
              <w:rPr>
                <w:sz w:val="20"/>
              </w:rPr>
              <w:t>No</w:t>
            </w:r>
          </w:p>
        </w:tc>
        <w:tc>
          <w:tcPr>
            <w:tcW w:w="3595" w:type="dxa"/>
          </w:tcPr>
          <w:p w14:paraId="276EFE4E" w14:textId="77777777" w:rsidR="004552E9" w:rsidRDefault="004552E9" w:rsidP="00F35F99">
            <w:pPr>
              <w:pStyle w:val="TableContents"/>
              <w:snapToGrid w:val="0"/>
              <w:rPr>
                <w:sz w:val="20"/>
              </w:rPr>
            </w:pPr>
            <w:r>
              <w:rPr>
                <w:sz w:val="20"/>
              </w:rPr>
              <w:t>An Integer object that indicates the maximum number of object identifiers the server MAY return.</w:t>
            </w:r>
          </w:p>
        </w:tc>
      </w:tr>
      <w:tr w:rsidR="004552E9" w14:paraId="13A66A70" w14:textId="77777777" w:rsidTr="00F35F99">
        <w:trPr>
          <w:jc w:val="center"/>
        </w:trPr>
        <w:tc>
          <w:tcPr>
            <w:tcW w:w="3439" w:type="dxa"/>
          </w:tcPr>
          <w:p w14:paraId="7F8172E6" w14:textId="77777777" w:rsidR="004552E9" w:rsidRDefault="004552E9" w:rsidP="00F35F99">
            <w:pPr>
              <w:pStyle w:val="TableContents"/>
              <w:snapToGrid w:val="0"/>
              <w:rPr>
                <w:sz w:val="20"/>
              </w:rPr>
            </w:pPr>
            <w:r>
              <w:rPr>
                <w:sz w:val="20"/>
              </w:rPr>
              <w:t>Offset Items</w:t>
            </w:r>
          </w:p>
        </w:tc>
        <w:tc>
          <w:tcPr>
            <w:tcW w:w="1284" w:type="dxa"/>
          </w:tcPr>
          <w:p w14:paraId="2421D52C" w14:textId="77777777" w:rsidR="004552E9" w:rsidRDefault="004552E9" w:rsidP="00F35F99">
            <w:pPr>
              <w:pStyle w:val="TableContents"/>
              <w:snapToGrid w:val="0"/>
              <w:rPr>
                <w:sz w:val="20"/>
              </w:rPr>
            </w:pPr>
            <w:r>
              <w:rPr>
                <w:sz w:val="20"/>
              </w:rPr>
              <w:t>No</w:t>
            </w:r>
          </w:p>
        </w:tc>
        <w:tc>
          <w:tcPr>
            <w:tcW w:w="3595" w:type="dxa"/>
          </w:tcPr>
          <w:p w14:paraId="40FBB6F3" w14:textId="77777777" w:rsidR="004552E9" w:rsidRDefault="004552E9" w:rsidP="00F35F99">
            <w:pPr>
              <w:pStyle w:val="TableContent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4552E9" w14:paraId="1F21DD27" w14:textId="77777777" w:rsidTr="00F35F99">
        <w:trPr>
          <w:jc w:val="center"/>
        </w:trPr>
        <w:tc>
          <w:tcPr>
            <w:tcW w:w="3439" w:type="dxa"/>
          </w:tcPr>
          <w:p w14:paraId="724DFC36" w14:textId="77777777" w:rsidR="004552E9" w:rsidRDefault="004552E9" w:rsidP="00F35F99">
            <w:pPr>
              <w:pStyle w:val="TableContents"/>
              <w:snapToGrid w:val="0"/>
              <w:rPr>
                <w:sz w:val="20"/>
              </w:rPr>
            </w:pPr>
            <w:r>
              <w:rPr>
                <w:sz w:val="20"/>
              </w:rPr>
              <w:t xml:space="preserve">Storage Status Mask, see </w:t>
            </w:r>
            <w:r>
              <w:rPr>
                <w:sz w:val="20"/>
              </w:rPr>
              <w:fldChar w:fldCharType="begin"/>
            </w:r>
            <w:r>
              <w:rPr>
                <w:sz w:val="20"/>
              </w:rPr>
              <w:instrText xml:space="preserve"> REF _Ref242029908 \r \h </w:instrText>
            </w:r>
            <w:r>
              <w:rPr>
                <w:sz w:val="20"/>
              </w:rPr>
            </w:r>
            <w:r>
              <w:rPr>
                <w:sz w:val="20"/>
              </w:rPr>
              <w:fldChar w:fldCharType="separate"/>
            </w:r>
            <w:r w:rsidR="009F3895">
              <w:rPr>
                <w:sz w:val="20"/>
              </w:rPr>
              <w:t>9.1.3.3.2</w:t>
            </w:r>
            <w:r>
              <w:rPr>
                <w:sz w:val="20"/>
              </w:rPr>
              <w:fldChar w:fldCharType="end"/>
            </w:r>
          </w:p>
        </w:tc>
        <w:tc>
          <w:tcPr>
            <w:tcW w:w="1284" w:type="dxa"/>
          </w:tcPr>
          <w:p w14:paraId="34D1A64B" w14:textId="77777777" w:rsidR="004552E9" w:rsidRDefault="004552E9" w:rsidP="00F35F99">
            <w:pPr>
              <w:pStyle w:val="TableContents"/>
              <w:snapToGrid w:val="0"/>
              <w:rPr>
                <w:sz w:val="20"/>
              </w:rPr>
            </w:pPr>
            <w:r>
              <w:rPr>
                <w:sz w:val="20"/>
              </w:rPr>
              <w:t>No</w:t>
            </w:r>
          </w:p>
        </w:tc>
        <w:tc>
          <w:tcPr>
            <w:tcW w:w="3595" w:type="dxa"/>
          </w:tcPr>
          <w:p w14:paraId="69E55CB1" w14:textId="77777777" w:rsidR="004552E9" w:rsidRDefault="004552E9" w:rsidP="00F35F99">
            <w:pPr>
              <w:pStyle w:val="TableContents"/>
              <w:snapToGrid w:val="0"/>
              <w:rPr>
                <w:sz w:val="20"/>
              </w:rPr>
            </w:pPr>
            <w:r>
              <w:rPr>
                <w:sz w:val="20"/>
              </w:rPr>
              <w:t>An Integer object (used as a bit mask) that indicates whether only on-line objects, only archived objects, or both on-line and archived objects are to be searched. If omitted, then on-line only is assumed.</w:t>
            </w:r>
          </w:p>
        </w:tc>
      </w:tr>
      <w:tr w:rsidR="004552E9" w14:paraId="7B2D6CD9" w14:textId="77777777" w:rsidTr="00F35F99">
        <w:trPr>
          <w:jc w:val="center"/>
        </w:trPr>
        <w:tc>
          <w:tcPr>
            <w:tcW w:w="3439" w:type="dxa"/>
          </w:tcPr>
          <w:p w14:paraId="712DD564" w14:textId="77777777" w:rsidR="004552E9" w:rsidRDefault="004552E9" w:rsidP="00F35F99">
            <w:pPr>
              <w:pStyle w:val="TableContents"/>
              <w:snapToGrid w:val="0"/>
              <w:rPr>
                <w:sz w:val="20"/>
              </w:rPr>
            </w:pPr>
            <w:r>
              <w:rPr>
                <w:sz w:val="20"/>
              </w:rPr>
              <w:t xml:space="preserve">Object Group Member, see </w:t>
            </w:r>
            <w:r>
              <w:rPr>
                <w:sz w:val="20"/>
              </w:rPr>
              <w:fldChar w:fldCharType="begin"/>
            </w:r>
            <w:r>
              <w:rPr>
                <w:sz w:val="20"/>
              </w:rPr>
              <w:instrText xml:space="preserve"> REF _Ref297819758 \r \h </w:instrText>
            </w:r>
            <w:r>
              <w:rPr>
                <w:sz w:val="20"/>
              </w:rPr>
            </w:r>
            <w:r>
              <w:rPr>
                <w:sz w:val="20"/>
              </w:rPr>
              <w:fldChar w:fldCharType="separate"/>
            </w:r>
            <w:r w:rsidR="009F3895">
              <w:rPr>
                <w:sz w:val="20"/>
              </w:rPr>
              <w:t>9.1.3.2.33</w:t>
            </w:r>
            <w:r>
              <w:rPr>
                <w:sz w:val="20"/>
              </w:rPr>
              <w:fldChar w:fldCharType="end"/>
            </w:r>
          </w:p>
        </w:tc>
        <w:tc>
          <w:tcPr>
            <w:tcW w:w="1284" w:type="dxa"/>
          </w:tcPr>
          <w:p w14:paraId="06604E53" w14:textId="77777777" w:rsidR="004552E9" w:rsidRDefault="004552E9" w:rsidP="00F35F99">
            <w:pPr>
              <w:pStyle w:val="TableContents"/>
              <w:snapToGrid w:val="0"/>
              <w:rPr>
                <w:sz w:val="20"/>
              </w:rPr>
            </w:pPr>
            <w:r>
              <w:rPr>
                <w:sz w:val="20"/>
              </w:rPr>
              <w:t>No</w:t>
            </w:r>
          </w:p>
        </w:tc>
        <w:tc>
          <w:tcPr>
            <w:tcW w:w="3595" w:type="dxa"/>
          </w:tcPr>
          <w:p w14:paraId="37A97655" w14:textId="77777777" w:rsidR="004552E9" w:rsidRDefault="004552E9" w:rsidP="00F35F99">
            <w:pPr>
              <w:pStyle w:val="TableContents"/>
              <w:snapToGrid w:val="0"/>
              <w:rPr>
                <w:sz w:val="20"/>
              </w:rPr>
            </w:pPr>
            <w:r>
              <w:rPr>
                <w:sz w:val="20"/>
              </w:rPr>
              <w:t>An Enumeration object that indicates the object group member type.</w:t>
            </w:r>
          </w:p>
        </w:tc>
      </w:tr>
      <w:tr w:rsidR="004552E9" w14:paraId="63B4B510" w14:textId="77777777" w:rsidTr="00F35F99">
        <w:trPr>
          <w:jc w:val="center"/>
        </w:trPr>
        <w:tc>
          <w:tcPr>
            <w:tcW w:w="3439" w:type="dxa"/>
          </w:tcPr>
          <w:p w14:paraId="18B5B619"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sidR="009F3895">
              <w:rPr>
                <w:sz w:val="20"/>
              </w:rPr>
              <w:t>3</w:t>
            </w:r>
            <w:r>
              <w:rPr>
                <w:sz w:val="20"/>
              </w:rPr>
              <w:fldChar w:fldCharType="end"/>
            </w:r>
          </w:p>
        </w:tc>
        <w:tc>
          <w:tcPr>
            <w:tcW w:w="1284" w:type="dxa"/>
          </w:tcPr>
          <w:p w14:paraId="0E179AE7" w14:textId="77777777" w:rsidR="004552E9" w:rsidRDefault="004552E9" w:rsidP="00F35F99">
            <w:pPr>
              <w:pStyle w:val="TableContents"/>
              <w:snapToGrid w:val="0"/>
              <w:rPr>
                <w:sz w:val="20"/>
              </w:rPr>
            </w:pPr>
            <w:r>
              <w:rPr>
                <w:sz w:val="20"/>
              </w:rPr>
              <w:t>No, MAY be repeated</w:t>
            </w:r>
          </w:p>
        </w:tc>
        <w:tc>
          <w:tcPr>
            <w:tcW w:w="3595" w:type="dxa"/>
          </w:tcPr>
          <w:p w14:paraId="3A9E3DC6" w14:textId="77777777" w:rsidR="004552E9" w:rsidRDefault="004552E9" w:rsidP="00F35F99">
            <w:pPr>
              <w:pStyle w:val="TableContents"/>
              <w:keepNext/>
              <w:snapToGrid w:val="0"/>
              <w:rPr>
                <w:sz w:val="20"/>
              </w:rPr>
            </w:pPr>
            <w:r>
              <w:rPr>
                <w:sz w:val="20"/>
              </w:rPr>
              <w:t>Specifies an attribute and its value(s) that are REQUIRED to match those in a candidate object (according to the matching rules defined above).</w:t>
            </w:r>
          </w:p>
        </w:tc>
      </w:tr>
    </w:tbl>
    <w:p w14:paraId="26930260" w14:textId="77777777" w:rsidR="004552E9" w:rsidRDefault="004552E9" w:rsidP="004552E9">
      <w:pPr>
        <w:pStyle w:val="Caption"/>
      </w:pPr>
      <w:bookmarkStart w:id="1531" w:name="_Toc236497803"/>
      <w:bookmarkStart w:id="1532" w:name="_Toc310932850"/>
      <w:bookmarkStart w:id="1533" w:name="_Toc461030103"/>
      <w:r>
        <w:t xml:space="preserve">Table </w:t>
      </w:r>
      <w:r w:rsidR="009F3895">
        <w:fldChar w:fldCharType="begin"/>
      </w:r>
      <w:r w:rsidR="009F3895">
        <w:instrText xml:space="preserve"> SEQ Table \* ARABIC </w:instrText>
      </w:r>
      <w:r w:rsidR="009F3895">
        <w:fldChar w:fldCharType="separate"/>
      </w:r>
      <w:r w:rsidR="009F3895">
        <w:rPr>
          <w:noProof/>
        </w:rPr>
        <w:t>174</w:t>
      </w:r>
      <w:r w:rsidR="009F3895">
        <w:rPr>
          <w:noProof/>
        </w:rPr>
        <w:fldChar w:fldCharType="end"/>
      </w:r>
      <w:r>
        <w:t>: Locate Request Payload</w:t>
      </w:r>
      <w:bookmarkEnd w:id="1531"/>
      <w:bookmarkEnd w:id="1532"/>
      <w:bookmarkEnd w:id="15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EA7DE7B" w14:textId="77777777" w:rsidTr="00F35F99">
        <w:trPr>
          <w:jc w:val="center"/>
        </w:trPr>
        <w:tc>
          <w:tcPr>
            <w:tcW w:w="8318" w:type="dxa"/>
            <w:gridSpan w:val="3"/>
            <w:shd w:val="clear" w:color="auto" w:fill="C0C0C0"/>
          </w:tcPr>
          <w:p w14:paraId="70CEF55D" w14:textId="77777777" w:rsidR="004552E9" w:rsidRDefault="004552E9" w:rsidP="00F35F99">
            <w:pPr>
              <w:pStyle w:val="TableHeading"/>
              <w:keepNext/>
              <w:snapToGrid w:val="0"/>
              <w:rPr>
                <w:sz w:val="20"/>
              </w:rPr>
            </w:pPr>
            <w:r>
              <w:rPr>
                <w:sz w:val="20"/>
              </w:rPr>
              <w:lastRenderedPageBreak/>
              <w:t>Response Payload</w:t>
            </w:r>
          </w:p>
        </w:tc>
      </w:tr>
      <w:tr w:rsidR="004552E9" w14:paraId="5A560C2E" w14:textId="77777777" w:rsidTr="00F35F99">
        <w:trPr>
          <w:jc w:val="center"/>
        </w:trPr>
        <w:tc>
          <w:tcPr>
            <w:tcW w:w="3439" w:type="dxa"/>
            <w:shd w:val="clear" w:color="auto" w:fill="C0C0C0"/>
          </w:tcPr>
          <w:p w14:paraId="190EEB87"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C6E618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1A03675" w14:textId="77777777" w:rsidR="004552E9" w:rsidRDefault="004552E9" w:rsidP="00F35F99">
            <w:pPr>
              <w:pStyle w:val="TableHeading"/>
              <w:snapToGrid w:val="0"/>
              <w:rPr>
                <w:sz w:val="20"/>
              </w:rPr>
            </w:pPr>
            <w:r>
              <w:rPr>
                <w:sz w:val="20"/>
              </w:rPr>
              <w:t xml:space="preserve">Description </w:t>
            </w:r>
          </w:p>
        </w:tc>
      </w:tr>
      <w:tr w:rsidR="004552E9" w14:paraId="6A2831B0" w14:textId="77777777" w:rsidTr="00F35F99">
        <w:trPr>
          <w:jc w:val="center"/>
        </w:trPr>
        <w:tc>
          <w:tcPr>
            <w:tcW w:w="3439" w:type="dxa"/>
          </w:tcPr>
          <w:p w14:paraId="321E2D35" w14:textId="77777777" w:rsidR="004552E9" w:rsidRDefault="004552E9" w:rsidP="00F35F99">
            <w:pPr>
              <w:pStyle w:val="TableContents"/>
              <w:snapToGrid w:val="0"/>
              <w:rPr>
                <w:sz w:val="20"/>
              </w:rPr>
            </w:pPr>
            <w:r>
              <w:rPr>
                <w:sz w:val="20"/>
              </w:rPr>
              <w:t>Located Items</w:t>
            </w:r>
          </w:p>
        </w:tc>
        <w:tc>
          <w:tcPr>
            <w:tcW w:w="1284" w:type="dxa"/>
          </w:tcPr>
          <w:p w14:paraId="4AB924B1" w14:textId="77777777" w:rsidR="004552E9" w:rsidRDefault="004552E9" w:rsidP="00F35F99">
            <w:pPr>
              <w:pStyle w:val="TableContents"/>
              <w:snapToGrid w:val="0"/>
              <w:rPr>
                <w:sz w:val="20"/>
              </w:rPr>
            </w:pPr>
            <w:r>
              <w:rPr>
                <w:sz w:val="20"/>
              </w:rPr>
              <w:t>No</w:t>
            </w:r>
          </w:p>
        </w:tc>
        <w:tc>
          <w:tcPr>
            <w:tcW w:w="3595" w:type="dxa"/>
          </w:tcPr>
          <w:p w14:paraId="3BC17D5B" w14:textId="77777777" w:rsidR="004552E9" w:rsidRDefault="004552E9" w:rsidP="00F35F99">
            <w:pPr>
              <w:pStyle w:val="TableContents"/>
              <w:keepNext/>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08F2EAD9" w14:textId="77777777" w:rsidR="004552E9" w:rsidRDefault="004552E9" w:rsidP="00F35F99">
            <w:pPr>
              <w:pStyle w:val="TableContents"/>
              <w:keepNext/>
              <w:snapToGrid w:val="0"/>
              <w:rPr>
                <w:sz w:val="20"/>
              </w:rPr>
            </w:pPr>
            <w:r>
              <w:rPr>
                <w:sz w:val="20"/>
              </w:rPr>
              <w:t>A server MAY elect to return the Located Items value even if Offset Items is not present in the Request.</w:t>
            </w:r>
          </w:p>
        </w:tc>
      </w:tr>
      <w:tr w:rsidR="004552E9" w14:paraId="59C0F2C2" w14:textId="77777777" w:rsidTr="00F35F99">
        <w:trPr>
          <w:jc w:val="center"/>
        </w:trPr>
        <w:tc>
          <w:tcPr>
            <w:tcW w:w="3439" w:type="dxa"/>
          </w:tcPr>
          <w:p w14:paraId="2307293F"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64C61679" w14:textId="77777777" w:rsidR="004552E9" w:rsidRDefault="004552E9" w:rsidP="00F35F99">
            <w:pPr>
              <w:pStyle w:val="TableContents"/>
              <w:snapToGrid w:val="0"/>
              <w:rPr>
                <w:sz w:val="20"/>
              </w:rPr>
            </w:pPr>
            <w:r>
              <w:rPr>
                <w:sz w:val="20"/>
              </w:rPr>
              <w:t>No, MAY be repeated</w:t>
            </w:r>
          </w:p>
        </w:tc>
        <w:tc>
          <w:tcPr>
            <w:tcW w:w="3595" w:type="dxa"/>
          </w:tcPr>
          <w:p w14:paraId="1E590FD4" w14:textId="77777777" w:rsidR="004552E9" w:rsidRDefault="004552E9" w:rsidP="00F35F99">
            <w:pPr>
              <w:pStyle w:val="TableContents"/>
              <w:keepNext/>
              <w:snapToGrid w:val="0"/>
              <w:rPr>
                <w:sz w:val="20"/>
              </w:rPr>
            </w:pPr>
            <w:r>
              <w:rPr>
                <w:sz w:val="20"/>
              </w:rPr>
              <w:t>The Unique Identifier of the located objects.</w:t>
            </w:r>
          </w:p>
        </w:tc>
      </w:tr>
    </w:tbl>
    <w:p w14:paraId="5A2DE5E6" w14:textId="77777777" w:rsidR="004552E9" w:rsidRDefault="004552E9" w:rsidP="004552E9">
      <w:pPr>
        <w:pStyle w:val="Caption"/>
      </w:pPr>
      <w:bookmarkStart w:id="1534" w:name="_toc6073"/>
      <w:bookmarkStart w:id="1535" w:name="_Toc236497804"/>
      <w:bookmarkStart w:id="1536" w:name="_Toc310932851"/>
      <w:bookmarkStart w:id="1537" w:name="_Toc461030104"/>
      <w:bookmarkEnd w:id="1534"/>
      <w:r>
        <w:t xml:space="preserve">Table </w:t>
      </w:r>
      <w:r w:rsidR="009F3895">
        <w:fldChar w:fldCharType="begin"/>
      </w:r>
      <w:r w:rsidR="009F3895">
        <w:instrText xml:space="preserve"> SEQ Table \* ARABIC </w:instrText>
      </w:r>
      <w:r w:rsidR="009F3895">
        <w:fldChar w:fldCharType="separate"/>
      </w:r>
      <w:r w:rsidR="009F3895">
        <w:rPr>
          <w:noProof/>
        </w:rPr>
        <w:t>175</w:t>
      </w:r>
      <w:r w:rsidR="009F3895">
        <w:rPr>
          <w:noProof/>
        </w:rPr>
        <w:fldChar w:fldCharType="end"/>
      </w:r>
      <w:r>
        <w:t>: Locate Response Payload</w:t>
      </w:r>
      <w:bookmarkEnd w:id="1535"/>
      <w:bookmarkEnd w:id="1536"/>
      <w:bookmarkEnd w:id="1537"/>
    </w:p>
    <w:p w14:paraId="2DD99833" w14:textId="77777777" w:rsidR="004552E9" w:rsidRDefault="004552E9" w:rsidP="004C4F94">
      <w:pPr>
        <w:pStyle w:val="Heading2"/>
        <w:rPr>
          <w:szCs w:val="20"/>
        </w:rPr>
      </w:pPr>
      <w:bookmarkStart w:id="1538" w:name="_Ref241650451"/>
      <w:bookmarkStart w:id="1539" w:name="_Toc310932606"/>
      <w:bookmarkStart w:id="1540" w:name="_Toc323645759"/>
      <w:bookmarkStart w:id="1541" w:name="_Toc333494538"/>
      <w:bookmarkStart w:id="1542" w:name="_Toc240609969"/>
      <w:bookmarkStart w:id="1543" w:name="_Toc264553056"/>
      <w:bookmarkStart w:id="1544" w:name="_Toc283655753"/>
      <w:bookmarkStart w:id="1545" w:name="_Toc435729736"/>
      <w:bookmarkStart w:id="1546" w:name="_Toc461029760"/>
      <w:r>
        <w:t>Check</w:t>
      </w:r>
      <w:bookmarkEnd w:id="1538"/>
      <w:bookmarkEnd w:id="1539"/>
      <w:bookmarkEnd w:id="1540"/>
      <w:bookmarkEnd w:id="1541"/>
      <w:bookmarkEnd w:id="1542"/>
      <w:bookmarkEnd w:id="1543"/>
      <w:bookmarkEnd w:id="1544"/>
      <w:bookmarkEnd w:id="1545"/>
      <w:bookmarkEnd w:id="1546"/>
    </w:p>
    <w:p w14:paraId="0FB0A8BC" w14:textId="77777777" w:rsidR="004552E9" w:rsidRDefault="004552E9" w:rsidP="004552E9">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0745DD5D" w14:textId="77777777" w:rsidR="004552E9" w:rsidRDefault="004552E9" w:rsidP="004552E9">
      <w:pPr>
        <w:pStyle w:val="BodyText"/>
        <w:rPr>
          <w:noProof w:val="0"/>
        </w:rPr>
      </w:pPr>
      <w:r>
        <w:rPr>
          <w:noProof w:val="0"/>
        </w:rPr>
        <w:t>If the server determines that the client is allowed to use the object according to the specified attributes, then the server returns the Unique Identifier of the object.</w:t>
      </w:r>
    </w:p>
    <w:p w14:paraId="1E49DA95" w14:textId="77777777" w:rsidR="004552E9" w:rsidRDefault="004552E9" w:rsidP="004552E9">
      <w:pPr>
        <w:pStyle w:val="BodyText"/>
        <w:rPr>
          <w:noProof w:val="0"/>
        </w:rPr>
      </w:pPr>
      <w:r>
        <w:rPr>
          <w:noProof w:val="0"/>
        </w:rPr>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12533689" w14:textId="77777777" w:rsidR="004552E9" w:rsidRDefault="004552E9" w:rsidP="004552E9">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p w14:paraId="1D5FE649" w14:textId="77777777" w:rsidR="004552E9" w:rsidRDefault="004552E9" w:rsidP="004552E9">
      <w:pPr>
        <w:pStyle w:val="BodyText"/>
        <w:numPr>
          <w:ilvl w:val="0"/>
          <w:numId w:val="44"/>
        </w:numPr>
        <w:tabs>
          <w:tab w:val="left" w:pos="720"/>
        </w:tabs>
        <w:suppressAutoHyphens/>
        <w:rPr>
          <w:noProof w:val="0"/>
        </w:rPr>
      </w:pPr>
      <w:r>
        <w:rPr>
          <w:rFonts w:eastAsia="DejaVu Sans" w:cs="DejaVu Sans"/>
          <w:noProof w:val="0"/>
        </w:rPr>
        <w:t>Usage Limits Count</w:t>
      </w:r>
      <w:r>
        <w:rPr>
          <w:noProof w:val="0"/>
        </w:rPr>
        <w:t xml:space="preserve"> (see Section </w:t>
      </w:r>
      <w:r>
        <w:rPr>
          <w:noProof w:val="0"/>
        </w:rPr>
        <w:fldChar w:fldCharType="begin"/>
      </w:r>
      <w:r>
        <w:rPr>
          <w:noProof w:val="0"/>
        </w:rPr>
        <w:instrText xml:space="preserve"> REF Ref_attr_UsageLimits \n \h </w:instrText>
      </w:r>
      <w:r>
        <w:rPr>
          <w:noProof w:val="0"/>
        </w:rPr>
      </w:r>
      <w:r>
        <w:rPr>
          <w:noProof w:val="0"/>
        </w:rPr>
        <w:fldChar w:fldCharType="separate"/>
      </w:r>
      <w:r w:rsidR="009F3895">
        <w:rPr>
          <w:noProof w:val="0"/>
        </w:rPr>
        <w:t>3.21</w:t>
      </w:r>
      <w:r>
        <w:rPr>
          <w:noProof w:val="0"/>
        </w:rPr>
        <w:fldChar w:fldCharType="end"/>
      </w:r>
      <w:r>
        <w:rPr>
          <w:noProof w:val="0"/>
        </w:rPr>
        <w:t>) – 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p w14:paraId="0312410F" w14:textId="77777777" w:rsidR="004552E9" w:rsidRDefault="004552E9" w:rsidP="004552E9">
      <w:pPr>
        <w:pStyle w:val="BodyText"/>
        <w:numPr>
          <w:ilvl w:val="0"/>
          <w:numId w:val="44"/>
        </w:numPr>
        <w:tabs>
          <w:tab w:val="left" w:pos="720"/>
        </w:tabs>
        <w:suppressAutoHyphens/>
        <w:rPr>
          <w:noProof w:val="0"/>
        </w:rPr>
      </w:pPr>
      <w:r>
        <w:rPr>
          <w:noProof w:val="0"/>
        </w:rPr>
        <w:t xml:space="preserve">Cryptographic Usage Mask – This is used to specify the cryptographic operations for which the client intends to use the object (see Section </w:t>
      </w:r>
      <w:r>
        <w:rPr>
          <w:noProof w:val="0"/>
        </w:rPr>
        <w:fldChar w:fldCharType="begin"/>
      </w:r>
      <w:r>
        <w:rPr>
          <w:noProof w:val="0"/>
        </w:rPr>
        <w:instrText xml:space="preserve"> REF Ref_attr_CryptoUsageMask \n \h </w:instrText>
      </w:r>
      <w:r>
        <w:rPr>
          <w:noProof w:val="0"/>
        </w:rPr>
      </w:r>
      <w:r>
        <w:rPr>
          <w:noProof w:val="0"/>
        </w:rPr>
        <w:fldChar w:fldCharType="separate"/>
      </w:r>
      <w:r w:rsidR="009F3895">
        <w:rPr>
          <w:noProof w:val="0"/>
        </w:rPr>
        <w:t>3.19</w:t>
      </w:r>
      <w:r>
        <w:rPr>
          <w:noProof w:val="0"/>
        </w:rPr>
        <w:fldChar w:fldCharType="end"/>
      </w:r>
      <w:r>
        <w:rPr>
          <w:noProof w:val="0"/>
        </w:rPr>
        <w:t xml:space="preserve">). This allows the server to determine if the policy allows this client to perform these operations with the object. Note that this MAY be a different value from the one specified in a </w:t>
      </w:r>
      <w:r>
        <w:rPr>
          <w:iCs/>
          <w:noProof w:val="0"/>
        </w:rPr>
        <w:t>Locate</w:t>
      </w:r>
      <w:r>
        <w:rPr>
          <w:noProof w:val="0"/>
        </w:rPr>
        <w:t xml:space="preserv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p w14:paraId="6E569B50" w14:textId="77777777" w:rsidR="004552E9" w:rsidRDefault="004552E9" w:rsidP="004552E9">
      <w:pPr>
        <w:pStyle w:val="BodyText"/>
        <w:numPr>
          <w:ilvl w:val="0"/>
          <w:numId w:val="44"/>
        </w:numPr>
        <w:tabs>
          <w:tab w:val="left" w:pos="720"/>
        </w:tabs>
        <w:suppressAutoHyphens/>
        <w:rPr>
          <w:noProof w:val="0"/>
        </w:rPr>
      </w:pPr>
      <w:r>
        <w:rPr>
          <w:noProof w:val="0"/>
        </w:rPr>
        <w:t xml:space="preserve">Lease Time – This specifies a desired lease time (see Section </w:t>
      </w:r>
      <w:r>
        <w:rPr>
          <w:noProof w:val="0"/>
        </w:rPr>
        <w:fldChar w:fldCharType="begin"/>
      </w:r>
      <w:r>
        <w:rPr>
          <w:noProof w:val="0"/>
        </w:rPr>
        <w:instrText xml:space="preserve"> REF Ref_attr_LeaseTime \n \h </w:instrText>
      </w:r>
      <w:r>
        <w:rPr>
          <w:noProof w:val="0"/>
        </w:rPr>
      </w:r>
      <w:r>
        <w:rPr>
          <w:noProof w:val="0"/>
        </w:rPr>
        <w:fldChar w:fldCharType="separate"/>
      </w:r>
      <w:r w:rsidR="009F3895">
        <w:rPr>
          <w:noProof w:val="0"/>
        </w:rPr>
        <w:t>3.20</w:t>
      </w:r>
      <w:r>
        <w:rPr>
          <w:noProof w:val="0"/>
        </w:rPr>
        <w:fldChar w:fldCharType="end"/>
      </w:r>
      <w:r>
        <w:rPr>
          <w:noProof w:val="0"/>
        </w:rPr>
        <w:t>).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p w14:paraId="0B91351E" w14:textId="77777777" w:rsidR="004552E9" w:rsidRDefault="004552E9" w:rsidP="004552E9">
      <w:pPr>
        <w:pStyle w:val="BodyText"/>
        <w:rPr>
          <w:noProof w:val="0"/>
          <w:szCs w:val="20"/>
        </w:rPr>
      </w:pPr>
      <w:r>
        <w:rPr>
          <w:noProof w:val="0"/>
        </w:rPr>
        <w:t xml:space="preserve">Note that these objects are not encoded in an Attribute structure as shown in Section </w:t>
      </w:r>
      <w:r>
        <w:rPr>
          <w:noProof w:val="0"/>
        </w:rPr>
        <w:fldChar w:fldCharType="begin"/>
      </w:r>
      <w:r>
        <w:rPr>
          <w:noProof w:val="0"/>
        </w:rPr>
        <w:instrText xml:space="preserve"> REF Ref_obj_Attribute \n \h </w:instrText>
      </w:r>
      <w:r>
        <w:rPr>
          <w:noProof w:val="0"/>
        </w:rPr>
      </w:r>
      <w:r>
        <w:rPr>
          <w:noProof w:val="0"/>
        </w:rPr>
        <w:fldChar w:fldCharType="separate"/>
      </w:r>
      <w:r w:rsidR="009F3895">
        <w:rPr>
          <w:noProof w:val="0"/>
        </w:rPr>
        <w:t>2.1.1</w:t>
      </w:r>
      <w:r>
        <w:rPr>
          <w:noProof w:val="0"/>
        </w:rPr>
        <w:fldChar w:fldCharType="end"/>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36B2A37" w14:textId="77777777" w:rsidTr="00F35F99">
        <w:trPr>
          <w:jc w:val="center"/>
        </w:trPr>
        <w:tc>
          <w:tcPr>
            <w:tcW w:w="8318" w:type="dxa"/>
            <w:gridSpan w:val="3"/>
            <w:shd w:val="clear" w:color="auto" w:fill="C0C0C0"/>
          </w:tcPr>
          <w:p w14:paraId="5CAF7D6A" w14:textId="77777777" w:rsidR="004552E9" w:rsidRDefault="004552E9" w:rsidP="00F35F99">
            <w:pPr>
              <w:pStyle w:val="TableHeading"/>
              <w:keepNext/>
              <w:snapToGrid w:val="0"/>
              <w:rPr>
                <w:sz w:val="20"/>
              </w:rPr>
            </w:pPr>
            <w:r>
              <w:rPr>
                <w:sz w:val="20"/>
              </w:rPr>
              <w:lastRenderedPageBreak/>
              <w:t>Request Payload</w:t>
            </w:r>
          </w:p>
        </w:tc>
      </w:tr>
      <w:tr w:rsidR="004552E9" w14:paraId="354B4A58" w14:textId="77777777" w:rsidTr="00F35F99">
        <w:trPr>
          <w:jc w:val="center"/>
        </w:trPr>
        <w:tc>
          <w:tcPr>
            <w:tcW w:w="3439" w:type="dxa"/>
            <w:shd w:val="clear" w:color="auto" w:fill="C0C0C0"/>
          </w:tcPr>
          <w:p w14:paraId="513F7099"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9CF77A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772DDB84" w14:textId="77777777" w:rsidR="004552E9" w:rsidRDefault="004552E9" w:rsidP="00F35F99">
            <w:pPr>
              <w:pStyle w:val="TableHeading"/>
              <w:snapToGrid w:val="0"/>
              <w:rPr>
                <w:sz w:val="20"/>
              </w:rPr>
            </w:pPr>
            <w:r>
              <w:rPr>
                <w:sz w:val="20"/>
              </w:rPr>
              <w:t xml:space="preserve">Description </w:t>
            </w:r>
          </w:p>
        </w:tc>
      </w:tr>
      <w:tr w:rsidR="004552E9" w14:paraId="3E77B255" w14:textId="77777777" w:rsidTr="00F35F99">
        <w:trPr>
          <w:jc w:val="center"/>
        </w:trPr>
        <w:tc>
          <w:tcPr>
            <w:tcW w:w="3439" w:type="dxa"/>
          </w:tcPr>
          <w:p w14:paraId="246FE152"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323C7F9" w14:textId="77777777" w:rsidR="004552E9" w:rsidRDefault="004552E9" w:rsidP="00F35F99">
            <w:pPr>
              <w:pStyle w:val="TableContents"/>
              <w:snapToGrid w:val="0"/>
              <w:rPr>
                <w:sz w:val="20"/>
              </w:rPr>
            </w:pPr>
            <w:r>
              <w:rPr>
                <w:sz w:val="20"/>
              </w:rPr>
              <w:t>No</w:t>
            </w:r>
          </w:p>
        </w:tc>
        <w:tc>
          <w:tcPr>
            <w:tcW w:w="3595" w:type="dxa"/>
          </w:tcPr>
          <w:p w14:paraId="3EBB9CB5" w14:textId="77777777" w:rsidR="004552E9" w:rsidRDefault="004552E9" w:rsidP="00F35F99">
            <w:pPr>
              <w:pStyle w:val="TableContents"/>
              <w:snapToGrid w:val="0"/>
              <w:rPr>
                <w:sz w:val="20"/>
              </w:rPr>
            </w:pPr>
            <w:r>
              <w:rPr>
                <w:sz w:val="20"/>
              </w:rPr>
              <w:t>Determines the object being checked. If omitted, then the ID Placeholder value is used by the server as the Unique Identifier.</w:t>
            </w:r>
          </w:p>
        </w:tc>
      </w:tr>
      <w:tr w:rsidR="004552E9" w14:paraId="6971ACAB" w14:textId="77777777" w:rsidTr="00F35F99">
        <w:trPr>
          <w:jc w:val="center"/>
        </w:trPr>
        <w:tc>
          <w:tcPr>
            <w:tcW w:w="3439" w:type="dxa"/>
          </w:tcPr>
          <w:p w14:paraId="110133E9" w14:textId="77777777" w:rsidR="004552E9" w:rsidRDefault="004552E9" w:rsidP="00F35F99">
            <w:pPr>
              <w:pStyle w:val="TableContents"/>
              <w:keepNext/>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sidR="009F3895">
              <w:rPr>
                <w:rFonts w:eastAsia="DejaVu Sans" w:cs="DejaVu Sans"/>
                <w:sz w:val="20"/>
              </w:rPr>
              <w:t>3.21</w:t>
            </w:r>
            <w:r>
              <w:rPr>
                <w:rFonts w:eastAsia="DejaVu Sans" w:cs="DejaVu Sans"/>
                <w:sz w:val="20"/>
              </w:rPr>
              <w:fldChar w:fldCharType="end"/>
            </w:r>
          </w:p>
        </w:tc>
        <w:tc>
          <w:tcPr>
            <w:tcW w:w="1284" w:type="dxa"/>
          </w:tcPr>
          <w:p w14:paraId="76311AA1" w14:textId="77777777" w:rsidR="004552E9" w:rsidRDefault="004552E9" w:rsidP="00F35F99">
            <w:pPr>
              <w:pStyle w:val="TableContents"/>
              <w:snapToGrid w:val="0"/>
              <w:rPr>
                <w:rFonts w:eastAsia="DejaVu Sans" w:cs="DejaVu Sans"/>
                <w:sz w:val="20"/>
              </w:rPr>
            </w:pPr>
            <w:r>
              <w:rPr>
                <w:rFonts w:eastAsia="DejaVu Sans" w:cs="DejaVu Sans"/>
                <w:sz w:val="20"/>
              </w:rPr>
              <w:t>No</w:t>
            </w:r>
          </w:p>
        </w:tc>
        <w:tc>
          <w:tcPr>
            <w:tcW w:w="3595" w:type="dxa"/>
          </w:tcPr>
          <w:p w14:paraId="54D77A0A" w14:textId="77777777" w:rsidR="004552E9" w:rsidRDefault="004552E9" w:rsidP="00F35F99">
            <w:pPr>
              <w:pStyle w:val="TableContent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4552E9" w14:paraId="5FCC7163" w14:textId="77777777" w:rsidTr="00F35F99">
        <w:trPr>
          <w:jc w:val="center"/>
        </w:trPr>
        <w:tc>
          <w:tcPr>
            <w:tcW w:w="3439" w:type="dxa"/>
          </w:tcPr>
          <w:p w14:paraId="48FA108F" w14:textId="77777777" w:rsidR="004552E9" w:rsidRDefault="004552E9" w:rsidP="00F35F99">
            <w:pPr>
              <w:pStyle w:val="TableContents"/>
              <w:keepNext/>
              <w:snapToGrid w:val="0"/>
              <w:rPr>
                <w:sz w:val="20"/>
                <w:szCs w:val="20"/>
              </w:rPr>
            </w:pPr>
            <w:r>
              <w:rPr>
                <w:sz w:val="20"/>
                <w:szCs w:val="20"/>
              </w:rPr>
              <w:t xml:space="preserve">Cryptographic Usage Mask,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sidR="009F3895">
              <w:rPr>
                <w:sz w:val="20"/>
                <w:szCs w:val="20"/>
              </w:rPr>
              <w:t>3.19</w:t>
            </w:r>
            <w:r>
              <w:rPr>
                <w:sz w:val="20"/>
                <w:szCs w:val="20"/>
              </w:rPr>
              <w:fldChar w:fldCharType="end"/>
            </w:r>
          </w:p>
        </w:tc>
        <w:tc>
          <w:tcPr>
            <w:tcW w:w="1284" w:type="dxa"/>
          </w:tcPr>
          <w:p w14:paraId="3C5A2221" w14:textId="77777777" w:rsidR="004552E9" w:rsidRDefault="004552E9" w:rsidP="00F35F99">
            <w:pPr>
              <w:pStyle w:val="TableContents"/>
              <w:snapToGrid w:val="0"/>
              <w:rPr>
                <w:sz w:val="20"/>
              </w:rPr>
            </w:pPr>
            <w:r>
              <w:rPr>
                <w:sz w:val="20"/>
              </w:rPr>
              <w:t>No</w:t>
            </w:r>
          </w:p>
        </w:tc>
        <w:tc>
          <w:tcPr>
            <w:tcW w:w="3595" w:type="dxa"/>
          </w:tcPr>
          <w:p w14:paraId="68DC2035" w14:textId="77777777" w:rsidR="004552E9" w:rsidRDefault="004552E9" w:rsidP="00F35F99">
            <w:pPr>
              <w:pStyle w:val="TableContents"/>
              <w:snapToGrid w:val="0"/>
              <w:rPr>
                <w:sz w:val="20"/>
              </w:rPr>
            </w:pPr>
            <w:r>
              <w:rPr>
                <w:sz w:val="20"/>
              </w:rPr>
              <w:t>Specifies the Cryptographic Usage for which the client intends to use the object.</w:t>
            </w:r>
          </w:p>
        </w:tc>
      </w:tr>
      <w:tr w:rsidR="004552E9" w14:paraId="71151049" w14:textId="77777777" w:rsidTr="00F35F99">
        <w:trPr>
          <w:jc w:val="center"/>
        </w:trPr>
        <w:tc>
          <w:tcPr>
            <w:tcW w:w="3439" w:type="dxa"/>
          </w:tcPr>
          <w:p w14:paraId="4126BE87" w14:textId="77777777" w:rsidR="004552E9" w:rsidRDefault="004552E9" w:rsidP="00F35F99">
            <w:pPr>
              <w:pStyle w:val="TableContents"/>
              <w:snapToGrid w:val="0"/>
              <w:rPr>
                <w:sz w:val="20"/>
                <w:szCs w:val="20"/>
              </w:rPr>
            </w:pPr>
            <w:r>
              <w:rPr>
                <w:sz w:val="20"/>
                <w:szCs w:val="20"/>
              </w:rPr>
              <w:t xml:space="preserve">Lease Time,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sidR="009F3895">
              <w:rPr>
                <w:sz w:val="20"/>
                <w:szCs w:val="20"/>
              </w:rPr>
              <w:t>3.20</w:t>
            </w:r>
            <w:r>
              <w:rPr>
                <w:sz w:val="20"/>
                <w:szCs w:val="20"/>
              </w:rPr>
              <w:fldChar w:fldCharType="end"/>
            </w:r>
          </w:p>
        </w:tc>
        <w:tc>
          <w:tcPr>
            <w:tcW w:w="1284" w:type="dxa"/>
          </w:tcPr>
          <w:p w14:paraId="0668198A" w14:textId="77777777" w:rsidR="004552E9" w:rsidRDefault="004552E9" w:rsidP="00F35F99">
            <w:pPr>
              <w:pStyle w:val="TableContents"/>
              <w:snapToGrid w:val="0"/>
              <w:rPr>
                <w:sz w:val="20"/>
              </w:rPr>
            </w:pPr>
            <w:r>
              <w:rPr>
                <w:sz w:val="20"/>
              </w:rPr>
              <w:t>No</w:t>
            </w:r>
          </w:p>
        </w:tc>
        <w:tc>
          <w:tcPr>
            <w:tcW w:w="3595" w:type="dxa"/>
          </w:tcPr>
          <w:p w14:paraId="62A86419" w14:textId="77777777" w:rsidR="004552E9" w:rsidRDefault="004552E9" w:rsidP="00F35F99">
            <w:pPr>
              <w:pStyle w:val="TableContents"/>
              <w:keepNext/>
              <w:snapToGrid w:val="0"/>
              <w:rPr>
                <w:sz w:val="20"/>
              </w:rPr>
            </w:pPr>
            <w:r>
              <w:rPr>
                <w:sz w:val="20"/>
              </w:rPr>
              <w:t>Specifies a Lease Time value that the Client is asking the server to validate against server policy.</w:t>
            </w:r>
          </w:p>
        </w:tc>
      </w:tr>
    </w:tbl>
    <w:p w14:paraId="501EAE5D" w14:textId="77777777" w:rsidR="004552E9" w:rsidRDefault="004552E9" w:rsidP="004552E9">
      <w:pPr>
        <w:pStyle w:val="Caption"/>
      </w:pPr>
      <w:bookmarkStart w:id="1547" w:name="_Toc236497805"/>
      <w:bookmarkStart w:id="1548" w:name="_Toc310932852"/>
      <w:bookmarkStart w:id="1549" w:name="_Toc461030105"/>
      <w:r>
        <w:t xml:space="preserve">Table </w:t>
      </w:r>
      <w:r w:rsidR="009F3895">
        <w:fldChar w:fldCharType="begin"/>
      </w:r>
      <w:r w:rsidR="009F3895">
        <w:instrText xml:space="preserve"> SEQ Table \* ARABIC </w:instrText>
      </w:r>
      <w:r w:rsidR="009F3895">
        <w:fldChar w:fldCharType="separate"/>
      </w:r>
      <w:r w:rsidR="009F3895">
        <w:rPr>
          <w:noProof/>
        </w:rPr>
        <w:t>176</w:t>
      </w:r>
      <w:r w:rsidR="009F3895">
        <w:rPr>
          <w:noProof/>
        </w:rPr>
        <w:fldChar w:fldCharType="end"/>
      </w:r>
      <w:r>
        <w:t>: Check Request Payload</w:t>
      </w:r>
      <w:bookmarkEnd w:id="1547"/>
      <w:bookmarkEnd w:id="1548"/>
      <w:bookmarkEnd w:id="15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FEBDBA8" w14:textId="77777777" w:rsidTr="00F35F99">
        <w:trPr>
          <w:jc w:val="center"/>
        </w:trPr>
        <w:tc>
          <w:tcPr>
            <w:tcW w:w="8318" w:type="dxa"/>
            <w:gridSpan w:val="3"/>
            <w:shd w:val="clear" w:color="auto" w:fill="C0C0C0"/>
          </w:tcPr>
          <w:p w14:paraId="44140AB7" w14:textId="77777777" w:rsidR="004552E9" w:rsidRDefault="004552E9" w:rsidP="00F35F99">
            <w:pPr>
              <w:pStyle w:val="TableHeading"/>
              <w:keepNext/>
              <w:snapToGrid w:val="0"/>
              <w:rPr>
                <w:sz w:val="20"/>
              </w:rPr>
            </w:pPr>
            <w:r>
              <w:rPr>
                <w:sz w:val="20"/>
              </w:rPr>
              <w:t>Response Payload</w:t>
            </w:r>
          </w:p>
        </w:tc>
      </w:tr>
      <w:tr w:rsidR="004552E9" w14:paraId="4D77CA48" w14:textId="77777777" w:rsidTr="00F35F99">
        <w:trPr>
          <w:jc w:val="center"/>
        </w:trPr>
        <w:tc>
          <w:tcPr>
            <w:tcW w:w="3439" w:type="dxa"/>
            <w:shd w:val="clear" w:color="auto" w:fill="C0C0C0"/>
          </w:tcPr>
          <w:p w14:paraId="26569952"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34497BC"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97DE2EF" w14:textId="77777777" w:rsidR="004552E9" w:rsidRDefault="004552E9" w:rsidP="00F35F99">
            <w:pPr>
              <w:pStyle w:val="TableHeading"/>
              <w:snapToGrid w:val="0"/>
              <w:rPr>
                <w:sz w:val="20"/>
              </w:rPr>
            </w:pPr>
            <w:r>
              <w:rPr>
                <w:sz w:val="20"/>
              </w:rPr>
              <w:t xml:space="preserve">Description </w:t>
            </w:r>
          </w:p>
        </w:tc>
      </w:tr>
      <w:tr w:rsidR="004552E9" w14:paraId="5A9B5C3C" w14:textId="77777777" w:rsidTr="00F35F99">
        <w:trPr>
          <w:jc w:val="center"/>
        </w:trPr>
        <w:tc>
          <w:tcPr>
            <w:tcW w:w="3439" w:type="dxa"/>
          </w:tcPr>
          <w:p w14:paraId="079815BC"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0867E26" w14:textId="77777777" w:rsidR="004552E9" w:rsidRDefault="004552E9" w:rsidP="00F35F99">
            <w:pPr>
              <w:pStyle w:val="TableContents"/>
              <w:snapToGrid w:val="0"/>
              <w:rPr>
                <w:sz w:val="20"/>
              </w:rPr>
            </w:pPr>
            <w:r w:rsidRPr="003E01BC">
              <w:rPr>
                <w:sz w:val="20"/>
              </w:rPr>
              <w:t>Yes, unless a failure</w:t>
            </w:r>
            <w:r>
              <w:rPr>
                <w:sz w:val="20"/>
              </w:rPr>
              <w:t>,</w:t>
            </w:r>
          </w:p>
        </w:tc>
        <w:tc>
          <w:tcPr>
            <w:tcW w:w="3595" w:type="dxa"/>
          </w:tcPr>
          <w:p w14:paraId="72A26220" w14:textId="77777777" w:rsidR="004552E9" w:rsidRDefault="004552E9" w:rsidP="00F35F99">
            <w:pPr>
              <w:pStyle w:val="TableContents"/>
              <w:snapToGrid w:val="0"/>
              <w:rPr>
                <w:sz w:val="20"/>
              </w:rPr>
            </w:pPr>
            <w:r>
              <w:rPr>
                <w:sz w:val="20"/>
              </w:rPr>
              <w:t>The Unique Identifier of the object.</w:t>
            </w:r>
          </w:p>
        </w:tc>
      </w:tr>
      <w:tr w:rsidR="004552E9" w14:paraId="568B5DBF" w14:textId="77777777" w:rsidTr="00F35F99">
        <w:trPr>
          <w:jc w:val="center"/>
        </w:trPr>
        <w:tc>
          <w:tcPr>
            <w:tcW w:w="3439" w:type="dxa"/>
          </w:tcPr>
          <w:p w14:paraId="152E5852" w14:textId="77777777" w:rsidR="004552E9" w:rsidRDefault="004552E9" w:rsidP="00F35F99">
            <w:pPr>
              <w:pStyle w:val="TableContents"/>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sidR="009F3895">
              <w:rPr>
                <w:rFonts w:eastAsia="DejaVu Sans" w:cs="DejaVu Sans"/>
                <w:sz w:val="20"/>
              </w:rPr>
              <w:t>3.21</w:t>
            </w:r>
            <w:r>
              <w:rPr>
                <w:rFonts w:eastAsia="DejaVu Sans" w:cs="DejaVu Sans"/>
                <w:sz w:val="20"/>
              </w:rPr>
              <w:fldChar w:fldCharType="end"/>
            </w:r>
          </w:p>
        </w:tc>
        <w:tc>
          <w:tcPr>
            <w:tcW w:w="1284" w:type="dxa"/>
          </w:tcPr>
          <w:p w14:paraId="2DFEF232" w14:textId="77777777" w:rsidR="004552E9" w:rsidRDefault="004552E9" w:rsidP="00F35F99">
            <w:pPr>
              <w:pStyle w:val="TableContents"/>
              <w:snapToGrid w:val="0"/>
              <w:rPr>
                <w:rFonts w:eastAsia="DejaVu Sans" w:cs="DejaVu Sans"/>
                <w:sz w:val="20"/>
              </w:rPr>
            </w:pPr>
            <w:r>
              <w:rPr>
                <w:rFonts w:eastAsia="DejaVu Sans" w:cs="DejaVu Sans"/>
                <w:sz w:val="20"/>
              </w:rPr>
              <w:t>No</w:t>
            </w:r>
          </w:p>
        </w:tc>
        <w:tc>
          <w:tcPr>
            <w:tcW w:w="3595" w:type="dxa"/>
          </w:tcPr>
          <w:p w14:paraId="289E28AE" w14:textId="77777777" w:rsidR="004552E9" w:rsidRDefault="004552E9" w:rsidP="00F35F99">
            <w:pPr>
              <w:pStyle w:val="TableContent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4552E9" w14:paraId="3701758E" w14:textId="77777777" w:rsidTr="00F35F99">
        <w:trPr>
          <w:jc w:val="center"/>
        </w:trPr>
        <w:tc>
          <w:tcPr>
            <w:tcW w:w="3439" w:type="dxa"/>
          </w:tcPr>
          <w:p w14:paraId="3B984D9E" w14:textId="77777777" w:rsidR="004552E9" w:rsidRDefault="004552E9" w:rsidP="00F35F99">
            <w:pPr>
              <w:pStyle w:val="TableContents"/>
              <w:snapToGrid w:val="0"/>
              <w:rPr>
                <w:sz w:val="20"/>
              </w:rPr>
            </w:pPr>
            <w:r>
              <w:rPr>
                <w:sz w:val="20"/>
              </w:rPr>
              <w:t>Cryptographic Usage Mask</w:t>
            </w:r>
            <w:r>
              <w:rPr>
                <w:sz w:val="20"/>
                <w:szCs w:val="20"/>
              </w:rPr>
              <w:t xml:space="preserve">,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sidR="009F3895">
              <w:rPr>
                <w:sz w:val="20"/>
                <w:szCs w:val="20"/>
              </w:rPr>
              <w:t>3.19</w:t>
            </w:r>
            <w:r>
              <w:rPr>
                <w:sz w:val="20"/>
                <w:szCs w:val="20"/>
              </w:rPr>
              <w:fldChar w:fldCharType="end"/>
            </w:r>
          </w:p>
        </w:tc>
        <w:tc>
          <w:tcPr>
            <w:tcW w:w="1284" w:type="dxa"/>
          </w:tcPr>
          <w:p w14:paraId="5CE66915" w14:textId="77777777" w:rsidR="004552E9" w:rsidRDefault="004552E9" w:rsidP="00F35F99">
            <w:pPr>
              <w:pStyle w:val="TableContents"/>
              <w:snapToGrid w:val="0"/>
              <w:rPr>
                <w:sz w:val="20"/>
              </w:rPr>
            </w:pPr>
            <w:r>
              <w:rPr>
                <w:sz w:val="20"/>
              </w:rPr>
              <w:t>No</w:t>
            </w:r>
          </w:p>
        </w:tc>
        <w:tc>
          <w:tcPr>
            <w:tcW w:w="3595" w:type="dxa"/>
          </w:tcPr>
          <w:p w14:paraId="0E5A3DCC" w14:textId="77777777" w:rsidR="004552E9" w:rsidRDefault="004552E9" w:rsidP="00F35F99">
            <w:pPr>
              <w:pStyle w:val="TableContents"/>
              <w:snapToGrid w:val="0"/>
              <w:rPr>
                <w:sz w:val="20"/>
                <w:szCs w:val="20"/>
              </w:rPr>
            </w:pPr>
            <w:r>
              <w:rPr>
                <w:sz w:val="20"/>
                <w:szCs w:val="20"/>
              </w:rPr>
              <w:t>Returned by the Server if the Cryptographic Usage Mask specified in the Request Payload is rejected by the server for policy violation.</w:t>
            </w:r>
          </w:p>
        </w:tc>
      </w:tr>
      <w:tr w:rsidR="004552E9" w14:paraId="322C2E7A" w14:textId="77777777" w:rsidTr="00F35F99">
        <w:trPr>
          <w:jc w:val="center"/>
        </w:trPr>
        <w:tc>
          <w:tcPr>
            <w:tcW w:w="3439" w:type="dxa"/>
          </w:tcPr>
          <w:p w14:paraId="4E079623" w14:textId="77777777" w:rsidR="004552E9" w:rsidRDefault="004552E9" w:rsidP="00F35F99">
            <w:pPr>
              <w:pStyle w:val="TableContents"/>
              <w:snapToGrid w:val="0"/>
              <w:rPr>
                <w:sz w:val="20"/>
              </w:rPr>
            </w:pPr>
            <w:r>
              <w:rPr>
                <w:sz w:val="20"/>
              </w:rPr>
              <w:t>Lease Time</w:t>
            </w:r>
            <w:r>
              <w:rPr>
                <w:sz w:val="20"/>
                <w:szCs w:val="20"/>
              </w:rPr>
              <w:t xml:space="preserv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sidR="009F3895">
              <w:rPr>
                <w:sz w:val="20"/>
                <w:szCs w:val="20"/>
              </w:rPr>
              <w:t>3.20</w:t>
            </w:r>
            <w:r>
              <w:rPr>
                <w:sz w:val="20"/>
                <w:szCs w:val="20"/>
              </w:rPr>
              <w:fldChar w:fldCharType="end"/>
            </w:r>
          </w:p>
        </w:tc>
        <w:tc>
          <w:tcPr>
            <w:tcW w:w="1284" w:type="dxa"/>
          </w:tcPr>
          <w:p w14:paraId="1417967B" w14:textId="77777777" w:rsidR="004552E9" w:rsidRDefault="004552E9" w:rsidP="00F35F99">
            <w:pPr>
              <w:pStyle w:val="TableContents"/>
              <w:snapToGrid w:val="0"/>
              <w:rPr>
                <w:sz w:val="20"/>
              </w:rPr>
            </w:pPr>
            <w:r>
              <w:rPr>
                <w:sz w:val="20"/>
              </w:rPr>
              <w:t>No</w:t>
            </w:r>
          </w:p>
        </w:tc>
        <w:tc>
          <w:tcPr>
            <w:tcW w:w="3595" w:type="dxa"/>
          </w:tcPr>
          <w:p w14:paraId="67F4B763" w14:textId="77777777" w:rsidR="004552E9" w:rsidRDefault="004552E9" w:rsidP="00F35F99">
            <w:pPr>
              <w:pStyle w:val="TableContents"/>
              <w:keepNext/>
              <w:snapToGrid w:val="0"/>
              <w:rPr>
                <w:sz w:val="20"/>
                <w:szCs w:val="20"/>
              </w:rPr>
            </w:pPr>
            <w:r>
              <w:rPr>
                <w:sz w:val="20"/>
                <w:szCs w:val="20"/>
              </w:rPr>
              <w:t>Returned by the Server if the Lease Time value in the Request Payload is larger than a valid Lease Time that the server MAY grant.</w:t>
            </w:r>
          </w:p>
        </w:tc>
      </w:tr>
    </w:tbl>
    <w:p w14:paraId="63FFCC2B" w14:textId="77777777" w:rsidR="004552E9" w:rsidRDefault="004552E9" w:rsidP="004552E9">
      <w:pPr>
        <w:pStyle w:val="Caption"/>
      </w:pPr>
      <w:bookmarkStart w:id="1550" w:name="_Toc236497806"/>
      <w:bookmarkStart w:id="1551" w:name="_Toc310932853"/>
      <w:bookmarkStart w:id="1552" w:name="_Toc461030106"/>
      <w:r>
        <w:t xml:space="preserve">Table </w:t>
      </w:r>
      <w:r w:rsidR="009F3895">
        <w:fldChar w:fldCharType="begin"/>
      </w:r>
      <w:r w:rsidR="009F3895">
        <w:instrText xml:space="preserve"> SEQ Table \* ARABIC </w:instrText>
      </w:r>
      <w:r w:rsidR="009F3895">
        <w:fldChar w:fldCharType="separate"/>
      </w:r>
      <w:r w:rsidR="009F3895">
        <w:rPr>
          <w:noProof/>
        </w:rPr>
        <w:t>177</w:t>
      </w:r>
      <w:r w:rsidR="009F3895">
        <w:rPr>
          <w:noProof/>
        </w:rPr>
        <w:fldChar w:fldCharType="end"/>
      </w:r>
      <w:r>
        <w:t>: Check Response Payload</w:t>
      </w:r>
      <w:bookmarkEnd w:id="1550"/>
      <w:bookmarkEnd w:id="1551"/>
      <w:bookmarkEnd w:id="1552"/>
    </w:p>
    <w:p w14:paraId="67488342" w14:textId="77777777" w:rsidR="004552E9" w:rsidRDefault="004552E9" w:rsidP="004C4F94">
      <w:pPr>
        <w:pStyle w:val="Heading2"/>
        <w:rPr>
          <w:szCs w:val="20"/>
        </w:rPr>
      </w:pPr>
      <w:bookmarkStart w:id="1553" w:name="_Toc255319932"/>
      <w:bookmarkStart w:id="1554" w:name="_Toc255320217"/>
      <w:bookmarkStart w:id="1555" w:name="_toc6201"/>
      <w:bookmarkStart w:id="1556" w:name="_Ref241650460"/>
      <w:bookmarkStart w:id="1557" w:name="_Toc310932607"/>
      <w:bookmarkStart w:id="1558" w:name="_Toc323645760"/>
      <w:bookmarkStart w:id="1559" w:name="_Toc333494539"/>
      <w:bookmarkStart w:id="1560" w:name="_Toc240609970"/>
      <w:bookmarkStart w:id="1561" w:name="_Toc264553057"/>
      <w:bookmarkStart w:id="1562" w:name="_Toc283655754"/>
      <w:bookmarkStart w:id="1563" w:name="_Toc435729737"/>
      <w:bookmarkStart w:id="1564" w:name="_Toc461029761"/>
      <w:bookmarkEnd w:id="1553"/>
      <w:bookmarkEnd w:id="1554"/>
      <w:bookmarkEnd w:id="1555"/>
      <w:r>
        <w:t>Get</w:t>
      </w:r>
      <w:bookmarkEnd w:id="1556"/>
      <w:bookmarkEnd w:id="1557"/>
      <w:bookmarkEnd w:id="1558"/>
      <w:bookmarkEnd w:id="1559"/>
      <w:bookmarkEnd w:id="1560"/>
      <w:bookmarkEnd w:id="1561"/>
      <w:bookmarkEnd w:id="1562"/>
      <w:bookmarkEnd w:id="1563"/>
      <w:bookmarkEnd w:id="1564"/>
    </w:p>
    <w:p w14:paraId="63E05B8F" w14:textId="77777777" w:rsidR="004552E9" w:rsidRDefault="004552E9" w:rsidP="004552E9">
      <w:pPr>
        <w:pStyle w:val="BodyText"/>
        <w:widowControl w:val="0"/>
        <w:rPr>
          <w:noProof w:val="0"/>
          <w:szCs w:val="20"/>
        </w:rPr>
      </w:pPr>
      <w:r>
        <w:rPr>
          <w:noProof w:val="0"/>
          <w:szCs w:val="20"/>
        </w:rPr>
        <w:t xml:space="preserve">This operation requests that the server returns the Managed Object specified by its Unique Identifier. </w:t>
      </w:r>
    </w:p>
    <w:p w14:paraId="31255BF6" w14:textId="77777777" w:rsidR="004552E9" w:rsidRDefault="004552E9" w:rsidP="004552E9">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0145AC23" w14:textId="77777777" w:rsidR="004552E9" w:rsidRDefault="004552E9" w:rsidP="004552E9">
      <w:pPr>
        <w:pStyle w:val="BodyText"/>
        <w:widowControl w:val="0"/>
      </w:pPr>
      <w:r>
        <w:t>The following key format capabilities SHALL be assumed by the client; restrictions apply when the client  requests the server to return an object in a particular format:</w:t>
      </w:r>
    </w:p>
    <w:p w14:paraId="68E95DEE" w14:textId="77777777" w:rsidR="004552E9" w:rsidRDefault="004552E9" w:rsidP="004552E9">
      <w:pPr>
        <w:pStyle w:val="BodyText"/>
        <w:widowControl w:val="0"/>
        <w:numPr>
          <w:ilvl w:val="0"/>
          <w:numId w:val="54"/>
        </w:numPr>
      </w:pPr>
      <w:r>
        <w:t xml:space="preserve">If a client registered a key in a given format, the server SHALL be able to return the key during the Get operation in the same format that was used when the key was registered. </w:t>
      </w:r>
    </w:p>
    <w:p w14:paraId="5BC55B89" w14:textId="77777777" w:rsidR="004552E9" w:rsidRDefault="004552E9" w:rsidP="004552E9">
      <w:pPr>
        <w:pStyle w:val="BodyText"/>
        <w:widowControl w:val="0"/>
        <w:numPr>
          <w:ilvl w:val="0"/>
          <w:numId w:val="54"/>
        </w:numPr>
      </w:pPr>
      <w:r>
        <w:t>Any other format conversion MAY be supported by the server.</w:t>
      </w:r>
    </w:p>
    <w:p w14:paraId="3D558789" w14:textId="77777777" w:rsidR="004552E9" w:rsidRDefault="004552E9" w:rsidP="004552E9">
      <w:pPr>
        <w:pStyle w:val="BodyText"/>
        <w:widowControl w:val="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29BB5E6" w14:textId="77777777" w:rsidTr="00F35F99">
        <w:trPr>
          <w:jc w:val="center"/>
        </w:trPr>
        <w:tc>
          <w:tcPr>
            <w:tcW w:w="8318" w:type="dxa"/>
            <w:gridSpan w:val="3"/>
            <w:shd w:val="clear" w:color="auto" w:fill="C0C0C0"/>
          </w:tcPr>
          <w:p w14:paraId="153D7AC6" w14:textId="77777777" w:rsidR="004552E9" w:rsidRDefault="004552E9" w:rsidP="00F35F99">
            <w:pPr>
              <w:pStyle w:val="TableHeading"/>
              <w:keepNext/>
              <w:snapToGrid w:val="0"/>
              <w:rPr>
                <w:sz w:val="20"/>
              </w:rPr>
            </w:pPr>
            <w:r>
              <w:rPr>
                <w:sz w:val="20"/>
              </w:rPr>
              <w:lastRenderedPageBreak/>
              <w:t>Request Payload</w:t>
            </w:r>
          </w:p>
        </w:tc>
      </w:tr>
      <w:tr w:rsidR="004552E9" w14:paraId="61104A86" w14:textId="77777777" w:rsidTr="00F35F99">
        <w:trPr>
          <w:jc w:val="center"/>
        </w:trPr>
        <w:tc>
          <w:tcPr>
            <w:tcW w:w="3439" w:type="dxa"/>
            <w:shd w:val="clear" w:color="auto" w:fill="C0C0C0"/>
          </w:tcPr>
          <w:p w14:paraId="5A9E2CB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1257120"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4717E8B" w14:textId="77777777" w:rsidR="004552E9" w:rsidRDefault="004552E9" w:rsidP="00F35F99">
            <w:pPr>
              <w:pStyle w:val="TableHeading"/>
              <w:snapToGrid w:val="0"/>
              <w:rPr>
                <w:sz w:val="20"/>
              </w:rPr>
            </w:pPr>
            <w:r>
              <w:rPr>
                <w:sz w:val="20"/>
              </w:rPr>
              <w:t xml:space="preserve">Description </w:t>
            </w:r>
          </w:p>
        </w:tc>
      </w:tr>
      <w:tr w:rsidR="004552E9" w14:paraId="53DB5530" w14:textId="77777777" w:rsidTr="00F35F99">
        <w:trPr>
          <w:jc w:val="center"/>
        </w:trPr>
        <w:tc>
          <w:tcPr>
            <w:tcW w:w="3439" w:type="dxa"/>
          </w:tcPr>
          <w:p w14:paraId="4907EC94"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500BCF85" w14:textId="77777777" w:rsidR="004552E9" w:rsidRDefault="004552E9" w:rsidP="00F35F99">
            <w:pPr>
              <w:pStyle w:val="TableContents"/>
              <w:snapToGrid w:val="0"/>
              <w:rPr>
                <w:sz w:val="20"/>
              </w:rPr>
            </w:pPr>
            <w:r>
              <w:rPr>
                <w:sz w:val="20"/>
              </w:rPr>
              <w:t>No</w:t>
            </w:r>
          </w:p>
        </w:tc>
        <w:tc>
          <w:tcPr>
            <w:tcW w:w="3595" w:type="dxa"/>
          </w:tcPr>
          <w:p w14:paraId="7024EE6A" w14:textId="77777777" w:rsidR="004552E9" w:rsidRDefault="004552E9" w:rsidP="00F35F99">
            <w:pPr>
              <w:pStyle w:val="TableContents"/>
              <w:snapToGrid w:val="0"/>
              <w:rPr>
                <w:sz w:val="20"/>
              </w:rPr>
            </w:pPr>
            <w:r>
              <w:rPr>
                <w:sz w:val="20"/>
              </w:rPr>
              <w:t>Determines the object being requested. If omitted, then the ID Placeholder value is used by the server as the Unique Identifier.</w:t>
            </w:r>
          </w:p>
        </w:tc>
      </w:tr>
      <w:tr w:rsidR="004552E9" w14:paraId="21516AF1" w14:textId="77777777" w:rsidTr="00F35F99">
        <w:trPr>
          <w:jc w:val="center"/>
        </w:trPr>
        <w:tc>
          <w:tcPr>
            <w:tcW w:w="3439" w:type="dxa"/>
          </w:tcPr>
          <w:p w14:paraId="205FF5DF" w14:textId="77777777" w:rsidR="004552E9" w:rsidRDefault="004552E9" w:rsidP="00F35F99">
            <w:pPr>
              <w:pStyle w:val="TableContents"/>
              <w:keepNext/>
              <w:snapToGrid w:val="0"/>
              <w:rPr>
                <w:sz w:val="20"/>
              </w:rPr>
            </w:pPr>
            <w:r>
              <w:rPr>
                <w:sz w:val="20"/>
              </w:rPr>
              <w:t xml:space="preserve">Key Format Type, see </w:t>
            </w:r>
            <w:r>
              <w:rPr>
                <w:sz w:val="20"/>
              </w:rPr>
              <w:fldChar w:fldCharType="begin"/>
            </w:r>
            <w:r>
              <w:rPr>
                <w:sz w:val="20"/>
              </w:rPr>
              <w:instrText xml:space="preserve"> REF _Ref241992670 \r \h </w:instrText>
            </w:r>
            <w:r>
              <w:rPr>
                <w:sz w:val="20"/>
              </w:rPr>
            </w:r>
            <w:r>
              <w:rPr>
                <w:sz w:val="20"/>
              </w:rPr>
              <w:fldChar w:fldCharType="separate"/>
            </w:r>
            <w:r w:rsidR="009F3895">
              <w:rPr>
                <w:sz w:val="20"/>
              </w:rPr>
              <w:t>9.1.3.2.3</w:t>
            </w:r>
            <w:r>
              <w:rPr>
                <w:sz w:val="20"/>
              </w:rPr>
              <w:fldChar w:fldCharType="end"/>
            </w:r>
          </w:p>
        </w:tc>
        <w:tc>
          <w:tcPr>
            <w:tcW w:w="1284" w:type="dxa"/>
          </w:tcPr>
          <w:p w14:paraId="1C6820EA" w14:textId="77777777" w:rsidR="004552E9" w:rsidRDefault="004552E9" w:rsidP="00F35F99">
            <w:pPr>
              <w:pStyle w:val="TableContents"/>
              <w:snapToGrid w:val="0"/>
              <w:rPr>
                <w:sz w:val="20"/>
              </w:rPr>
            </w:pPr>
            <w:r>
              <w:rPr>
                <w:sz w:val="20"/>
              </w:rPr>
              <w:t>No</w:t>
            </w:r>
          </w:p>
        </w:tc>
        <w:tc>
          <w:tcPr>
            <w:tcW w:w="3595" w:type="dxa"/>
          </w:tcPr>
          <w:p w14:paraId="61C36DA0" w14:textId="77777777" w:rsidR="004552E9" w:rsidRDefault="004552E9" w:rsidP="00F35F99">
            <w:pPr>
              <w:pStyle w:val="TableContents"/>
              <w:snapToGrid w:val="0"/>
              <w:rPr>
                <w:sz w:val="20"/>
              </w:rPr>
            </w:pPr>
            <w:r>
              <w:rPr>
                <w:sz w:val="20"/>
              </w:rPr>
              <w:t>Determines the key format type to be returned.</w:t>
            </w:r>
          </w:p>
        </w:tc>
      </w:tr>
      <w:tr w:rsidR="004552E9" w14:paraId="260EEE64" w14:textId="77777777" w:rsidTr="00F35F99">
        <w:trPr>
          <w:jc w:val="center"/>
        </w:trPr>
        <w:tc>
          <w:tcPr>
            <w:tcW w:w="3439" w:type="dxa"/>
          </w:tcPr>
          <w:p w14:paraId="4B8074E5" w14:textId="77777777" w:rsidR="004552E9" w:rsidRDefault="004552E9" w:rsidP="00F35F99">
            <w:pPr>
              <w:pStyle w:val="TableContents"/>
              <w:keepNext/>
              <w:snapToGrid w:val="0"/>
              <w:rPr>
                <w:sz w:val="20"/>
              </w:rPr>
            </w:pPr>
            <w:r>
              <w:rPr>
                <w:sz w:val="20"/>
              </w:rPr>
              <w:t xml:space="preserve">Key Compression Type, see </w:t>
            </w:r>
            <w:r>
              <w:rPr>
                <w:sz w:val="20"/>
              </w:rPr>
              <w:fldChar w:fldCharType="begin"/>
            </w:r>
            <w:r>
              <w:rPr>
                <w:sz w:val="20"/>
              </w:rPr>
              <w:instrText xml:space="preserve"> REF _Ref241603856 \r \h </w:instrText>
            </w:r>
            <w:r>
              <w:rPr>
                <w:sz w:val="20"/>
              </w:rPr>
            </w:r>
            <w:r>
              <w:rPr>
                <w:sz w:val="20"/>
              </w:rPr>
              <w:fldChar w:fldCharType="separate"/>
            </w:r>
            <w:r w:rsidR="009F3895">
              <w:rPr>
                <w:sz w:val="20"/>
              </w:rPr>
              <w:t>9.1.3.2.2</w:t>
            </w:r>
            <w:r>
              <w:rPr>
                <w:sz w:val="20"/>
              </w:rPr>
              <w:fldChar w:fldCharType="end"/>
            </w:r>
          </w:p>
        </w:tc>
        <w:tc>
          <w:tcPr>
            <w:tcW w:w="1284" w:type="dxa"/>
          </w:tcPr>
          <w:p w14:paraId="1A114AC3" w14:textId="77777777" w:rsidR="004552E9" w:rsidRDefault="004552E9" w:rsidP="00F35F99">
            <w:pPr>
              <w:pStyle w:val="TableContents"/>
              <w:snapToGrid w:val="0"/>
              <w:rPr>
                <w:sz w:val="20"/>
              </w:rPr>
            </w:pPr>
            <w:r>
              <w:rPr>
                <w:sz w:val="20"/>
              </w:rPr>
              <w:t>No</w:t>
            </w:r>
          </w:p>
        </w:tc>
        <w:tc>
          <w:tcPr>
            <w:tcW w:w="3595" w:type="dxa"/>
          </w:tcPr>
          <w:p w14:paraId="246DDEF4" w14:textId="77777777" w:rsidR="004552E9" w:rsidRDefault="004552E9" w:rsidP="00F35F99">
            <w:pPr>
              <w:pStyle w:val="TableContents"/>
              <w:snapToGrid w:val="0"/>
              <w:rPr>
                <w:sz w:val="20"/>
              </w:rPr>
            </w:pPr>
            <w:r>
              <w:rPr>
                <w:sz w:val="20"/>
              </w:rPr>
              <w:t>Determines the compression method for elliptic curve public keys.</w:t>
            </w:r>
          </w:p>
        </w:tc>
      </w:tr>
      <w:tr w:rsidR="004552E9" w14:paraId="4F437739" w14:textId="77777777" w:rsidTr="00F35F99">
        <w:trPr>
          <w:jc w:val="center"/>
        </w:trPr>
        <w:tc>
          <w:tcPr>
            <w:tcW w:w="3439" w:type="dxa"/>
          </w:tcPr>
          <w:p w14:paraId="25DC2B33" w14:textId="77777777" w:rsidR="004552E9" w:rsidRDefault="004552E9" w:rsidP="00F35F99">
            <w:pPr>
              <w:pStyle w:val="TableContents"/>
              <w:snapToGrid w:val="0"/>
              <w:rPr>
                <w:sz w:val="20"/>
              </w:rPr>
            </w:pPr>
            <w:r>
              <w:rPr>
                <w:sz w:val="20"/>
              </w:rPr>
              <w:t xml:space="preserve">Key Wrapping Specification, see </w:t>
            </w:r>
            <w:r>
              <w:rPr>
                <w:sz w:val="20"/>
              </w:rPr>
              <w:fldChar w:fldCharType="begin"/>
            </w:r>
            <w:r>
              <w:rPr>
                <w:sz w:val="20"/>
              </w:rPr>
              <w:instrText xml:space="preserve"> REF _Ref242030257 \r \h </w:instrText>
            </w:r>
            <w:r>
              <w:rPr>
                <w:sz w:val="20"/>
              </w:rPr>
            </w:r>
            <w:r>
              <w:rPr>
                <w:sz w:val="20"/>
              </w:rPr>
              <w:fldChar w:fldCharType="separate"/>
            </w:r>
            <w:r w:rsidR="009F3895">
              <w:rPr>
                <w:sz w:val="20"/>
              </w:rPr>
              <w:t>2.1.6</w:t>
            </w:r>
            <w:r>
              <w:rPr>
                <w:sz w:val="20"/>
              </w:rPr>
              <w:fldChar w:fldCharType="end"/>
            </w:r>
          </w:p>
        </w:tc>
        <w:tc>
          <w:tcPr>
            <w:tcW w:w="1284" w:type="dxa"/>
          </w:tcPr>
          <w:p w14:paraId="0A721833" w14:textId="77777777" w:rsidR="004552E9" w:rsidRDefault="004552E9" w:rsidP="00F35F99">
            <w:pPr>
              <w:pStyle w:val="TableContents"/>
              <w:snapToGrid w:val="0"/>
              <w:rPr>
                <w:sz w:val="20"/>
              </w:rPr>
            </w:pPr>
            <w:r>
              <w:rPr>
                <w:sz w:val="20"/>
              </w:rPr>
              <w:t>No</w:t>
            </w:r>
          </w:p>
        </w:tc>
        <w:tc>
          <w:tcPr>
            <w:tcW w:w="3595" w:type="dxa"/>
          </w:tcPr>
          <w:p w14:paraId="561719BE" w14:textId="77777777" w:rsidR="004552E9" w:rsidRDefault="004552E9" w:rsidP="00F35F99">
            <w:pPr>
              <w:pStyle w:val="TableContents"/>
              <w:keepNext/>
              <w:snapToGrid w:val="0"/>
              <w:rPr>
                <w:sz w:val="20"/>
              </w:rPr>
            </w:pPr>
            <w:r>
              <w:rPr>
                <w:sz w:val="20"/>
              </w:rPr>
              <w:t>Specifies keys and other information for wrapping the returned object. This field SHALL NOT be specified if the requested object is a Template.</w:t>
            </w:r>
          </w:p>
        </w:tc>
      </w:tr>
    </w:tbl>
    <w:p w14:paraId="6A41A071" w14:textId="77777777" w:rsidR="004552E9" w:rsidRDefault="004552E9" w:rsidP="004552E9">
      <w:pPr>
        <w:pStyle w:val="Caption"/>
      </w:pPr>
      <w:bookmarkStart w:id="1565" w:name="_Toc236497807"/>
      <w:bookmarkStart w:id="1566" w:name="_Toc310932854"/>
      <w:bookmarkStart w:id="1567" w:name="_Toc461030107"/>
      <w:r>
        <w:t xml:space="preserve">Table </w:t>
      </w:r>
      <w:r w:rsidR="009F3895">
        <w:fldChar w:fldCharType="begin"/>
      </w:r>
      <w:r w:rsidR="009F3895">
        <w:instrText xml:space="preserve"> SEQ Table \* ARABIC </w:instrText>
      </w:r>
      <w:r w:rsidR="009F3895">
        <w:fldChar w:fldCharType="separate"/>
      </w:r>
      <w:r w:rsidR="009F3895">
        <w:rPr>
          <w:noProof/>
        </w:rPr>
        <w:t>178</w:t>
      </w:r>
      <w:r w:rsidR="009F3895">
        <w:rPr>
          <w:noProof/>
        </w:rPr>
        <w:fldChar w:fldCharType="end"/>
      </w:r>
      <w:r>
        <w:t>: Get Request Payload</w:t>
      </w:r>
      <w:bookmarkEnd w:id="1565"/>
      <w:bookmarkEnd w:id="1566"/>
      <w:bookmarkEnd w:id="15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6E6247C" w14:textId="77777777" w:rsidTr="00F35F99">
        <w:trPr>
          <w:jc w:val="center"/>
        </w:trPr>
        <w:tc>
          <w:tcPr>
            <w:tcW w:w="8318" w:type="dxa"/>
            <w:gridSpan w:val="3"/>
            <w:shd w:val="clear" w:color="auto" w:fill="C0C0C0"/>
          </w:tcPr>
          <w:p w14:paraId="72B50DFA" w14:textId="77777777" w:rsidR="004552E9" w:rsidRDefault="004552E9" w:rsidP="00F35F99">
            <w:pPr>
              <w:pStyle w:val="TableHeading"/>
              <w:keepNext/>
              <w:snapToGrid w:val="0"/>
              <w:rPr>
                <w:sz w:val="20"/>
              </w:rPr>
            </w:pPr>
            <w:r>
              <w:rPr>
                <w:sz w:val="20"/>
              </w:rPr>
              <w:t>Response Payload</w:t>
            </w:r>
          </w:p>
        </w:tc>
      </w:tr>
      <w:tr w:rsidR="004552E9" w14:paraId="19DEAF0D" w14:textId="77777777" w:rsidTr="00F35F99">
        <w:trPr>
          <w:jc w:val="center"/>
        </w:trPr>
        <w:tc>
          <w:tcPr>
            <w:tcW w:w="3439" w:type="dxa"/>
            <w:shd w:val="clear" w:color="auto" w:fill="C0C0C0"/>
          </w:tcPr>
          <w:p w14:paraId="66127BD7"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E25DC4A"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D810662" w14:textId="77777777" w:rsidR="004552E9" w:rsidRDefault="004552E9" w:rsidP="00F35F99">
            <w:pPr>
              <w:pStyle w:val="TableHeading"/>
              <w:snapToGrid w:val="0"/>
              <w:rPr>
                <w:sz w:val="20"/>
              </w:rPr>
            </w:pPr>
            <w:r>
              <w:rPr>
                <w:sz w:val="20"/>
              </w:rPr>
              <w:t xml:space="preserve">Description </w:t>
            </w:r>
          </w:p>
        </w:tc>
      </w:tr>
      <w:tr w:rsidR="004552E9" w14:paraId="33384FA0" w14:textId="77777777" w:rsidTr="00F35F99">
        <w:trPr>
          <w:jc w:val="center"/>
        </w:trPr>
        <w:tc>
          <w:tcPr>
            <w:tcW w:w="3439" w:type="dxa"/>
          </w:tcPr>
          <w:p w14:paraId="0EEE4A36"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66A1ADD7" w14:textId="77777777" w:rsidR="004552E9" w:rsidRDefault="004552E9" w:rsidP="00F35F99">
            <w:pPr>
              <w:pStyle w:val="TableContents"/>
              <w:snapToGrid w:val="0"/>
              <w:rPr>
                <w:sz w:val="20"/>
              </w:rPr>
            </w:pPr>
            <w:r>
              <w:rPr>
                <w:sz w:val="20"/>
              </w:rPr>
              <w:t>Yes</w:t>
            </w:r>
          </w:p>
        </w:tc>
        <w:tc>
          <w:tcPr>
            <w:tcW w:w="3595" w:type="dxa"/>
          </w:tcPr>
          <w:p w14:paraId="63970218" w14:textId="77777777" w:rsidR="004552E9" w:rsidRDefault="004552E9" w:rsidP="00F35F99">
            <w:pPr>
              <w:pStyle w:val="TableContents"/>
              <w:snapToGrid w:val="0"/>
              <w:rPr>
                <w:sz w:val="20"/>
              </w:rPr>
            </w:pPr>
            <w:r>
              <w:rPr>
                <w:sz w:val="20"/>
              </w:rPr>
              <w:t xml:space="preserve">Type of object. </w:t>
            </w:r>
          </w:p>
        </w:tc>
      </w:tr>
      <w:tr w:rsidR="004552E9" w14:paraId="6A87F122" w14:textId="77777777" w:rsidTr="00F35F99">
        <w:trPr>
          <w:jc w:val="center"/>
        </w:trPr>
        <w:tc>
          <w:tcPr>
            <w:tcW w:w="3439" w:type="dxa"/>
          </w:tcPr>
          <w:p w14:paraId="12537F1A"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283FB0FC" w14:textId="77777777" w:rsidR="004552E9" w:rsidRDefault="004552E9" w:rsidP="00F35F99">
            <w:pPr>
              <w:pStyle w:val="TableContents"/>
              <w:snapToGrid w:val="0"/>
              <w:rPr>
                <w:sz w:val="20"/>
              </w:rPr>
            </w:pPr>
            <w:r>
              <w:rPr>
                <w:sz w:val="20"/>
              </w:rPr>
              <w:t>Yes</w:t>
            </w:r>
          </w:p>
        </w:tc>
        <w:tc>
          <w:tcPr>
            <w:tcW w:w="3595" w:type="dxa"/>
          </w:tcPr>
          <w:p w14:paraId="2E75714A" w14:textId="77777777" w:rsidR="004552E9" w:rsidRDefault="004552E9" w:rsidP="00F35F99">
            <w:pPr>
              <w:pStyle w:val="TableContents"/>
              <w:snapToGrid w:val="0"/>
              <w:rPr>
                <w:sz w:val="20"/>
              </w:rPr>
            </w:pPr>
            <w:r>
              <w:rPr>
                <w:sz w:val="20"/>
              </w:rPr>
              <w:t>The Unique Identifier of the object.</w:t>
            </w:r>
          </w:p>
        </w:tc>
      </w:tr>
      <w:tr w:rsidR="004552E9" w14:paraId="62856BAF" w14:textId="77777777" w:rsidTr="00F35F99">
        <w:trPr>
          <w:jc w:val="center"/>
        </w:trPr>
        <w:tc>
          <w:tcPr>
            <w:tcW w:w="3439" w:type="dxa"/>
          </w:tcPr>
          <w:p w14:paraId="7C3A899A" w14:textId="77777777" w:rsidR="004552E9" w:rsidRDefault="004552E9" w:rsidP="00F35F99">
            <w:pPr>
              <w:pStyle w:val="TableContents"/>
              <w:keepNext/>
              <w:snapToGrid w:val="0"/>
              <w:rPr>
                <w:sz w:val="20"/>
              </w:rPr>
            </w:pPr>
            <w:r>
              <w:rPr>
                <w:sz w:val="20"/>
              </w:rPr>
              <w:t xml:space="preserve">Certificate, Symmetric Key, PGP Key, Private Key, Public Key, Split Key, Template, Secret Data, or Opaque Object, see </w:t>
            </w:r>
            <w:r>
              <w:rPr>
                <w:sz w:val="20"/>
              </w:rPr>
              <w:fldChar w:fldCharType="begin"/>
            </w:r>
            <w:r>
              <w:rPr>
                <w:sz w:val="20"/>
              </w:rPr>
              <w:instrText xml:space="preserve"> REF _Ref435764025 \r \h </w:instrText>
            </w:r>
            <w:r>
              <w:rPr>
                <w:sz w:val="20"/>
              </w:rPr>
            </w:r>
            <w:r>
              <w:rPr>
                <w:sz w:val="20"/>
              </w:rPr>
              <w:fldChar w:fldCharType="separate"/>
            </w:r>
            <w:r w:rsidR="009F3895">
              <w:rPr>
                <w:sz w:val="20"/>
              </w:rPr>
              <w:t>2.2</w:t>
            </w:r>
            <w:r>
              <w:rPr>
                <w:sz w:val="20"/>
              </w:rPr>
              <w:fldChar w:fldCharType="end"/>
            </w:r>
          </w:p>
        </w:tc>
        <w:tc>
          <w:tcPr>
            <w:tcW w:w="1284" w:type="dxa"/>
          </w:tcPr>
          <w:p w14:paraId="6CBDDA7E" w14:textId="77777777" w:rsidR="004552E9" w:rsidRDefault="004552E9" w:rsidP="00F35F99">
            <w:pPr>
              <w:pStyle w:val="TableContents"/>
              <w:snapToGrid w:val="0"/>
              <w:rPr>
                <w:sz w:val="20"/>
              </w:rPr>
            </w:pPr>
            <w:r>
              <w:rPr>
                <w:sz w:val="20"/>
              </w:rPr>
              <w:t>Yes</w:t>
            </w:r>
          </w:p>
        </w:tc>
        <w:tc>
          <w:tcPr>
            <w:tcW w:w="3595" w:type="dxa"/>
          </w:tcPr>
          <w:p w14:paraId="4A741639" w14:textId="77777777" w:rsidR="004552E9" w:rsidRDefault="004552E9" w:rsidP="00F35F99">
            <w:pPr>
              <w:pStyle w:val="TableContents"/>
              <w:keepNext/>
              <w:snapToGrid w:val="0"/>
              <w:rPr>
                <w:sz w:val="20"/>
              </w:rPr>
            </w:pPr>
            <w:r>
              <w:rPr>
                <w:sz w:val="20"/>
              </w:rPr>
              <w:t>The object being returned.</w:t>
            </w:r>
          </w:p>
        </w:tc>
      </w:tr>
    </w:tbl>
    <w:p w14:paraId="338116C1" w14:textId="77777777" w:rsidR="004552E9" w:rsidRDefault="004552E9" w:rsidP="004552E9">
      <w:pPr>
        <w:pStyle w:val="Caption"/>
      </w:pPr>
      <w:bookmarkStart w:id="1568" w:name="_toc6279"/>
      <w:bookmarkStart w:id="1569" w:name="_Toc236497808"/>
      <w:bookmarkStart w:id="1570" w:name="_Toc310932855"/>
      <w:bookmarkStart w:id="1571" w:name="_Toc461030108"/>
      <w:bookmarkEnd w:id="1568"/>
      <w:r>
        <w:t xml:space="preserve">Table </w:t>
      </w:r>
      <w:r w:rsidR="009F3895">
        <w:fldChar w:fldCharType="begin"/>
      </w:r>
      <w:r w:rsidR="009F3895">
        <w:instrText xml:space="preserve"> SEQ Table \* ARABIC </w:instrText>
      </w:r>
      <w:r w:rsidR="009F3895">
        <w:fldChar w:fldCharType="separate"/>
      </w:r>
      <w:r w:rsidR="009F3895">
        <w:rPr>
          <w:noProof/>
        </w:rPr>
        <w:t>179</w:t>
      </w:r>
      <w:r w:rsidR="009F3895">
        <w:rPr>
          <w:noProof/>
        </w:rPr>
        <w:fldChar w:fldCharType="end"/>
      </w:r>
      <w:r>
        <w:t>: Get Response Payload</w:t>
      </w:r>
      <w:bookmarkEnd w:id="1569"/>
      <w:bookmarkEnd w:id="1570"/>
      <w:bookmarkEnd w:id="1571"/>
    </w:p>
    <w:p w14:paraId="7A52BF74" w14:textId="77777777" w:rsidR="004552E9" w:rsidRDefault="004552E9" w:rsidP="004C4F94">
      <w:pPr>
        <w:pStyle w:val="Heading2"/>
        <w:rPr>
          <w:szCs w:val="20"/>
        </w:rPr>
      </w:pPr>
      <w:bookmarkStart w:id="1572" w:name="_Ref241650470"/>
      <w:bookmarkStart w:id="1573" w:name="_Toc310932608"/>
      <w:bookmarkStart w:id="1574" w:name="_Toc323645761"/>
      <w:bookmarkStart w:id="1575" w:name="_Toc333494540"/>
      <w:bookmarkStart w:id="1576" w:name="_Toc240609971"/>
      <w:bookmarkStart w:id="1577" w:name="_Toc264553058"/>
      <w:bookmarkStart w:id="1578" w:name="_Toc283655755"/>
      <w:bookmarkStart w:id="1579" w:name="_Toc435729738"/>
      <w:bookmarkStart w:id="1580" w:name="_Toc461029762"/>
      <w:r>
        <w:t>Get Attributes</w:t>
      </w:r>
      <w:bookmarkEnd w:id="1572"/>
      <w:bookmarkEnd w:id="1573"/>
      <w:bookmarkEnd w:id="1574"/>
      <w:bookmarkEnd w:id="1575"/>
      <w:bookmarkEnd w:id="1576"/>
      <w:bookmarkEnd w:id="1577"/>
      <w:bookmarkEnd w:id="1578"/>
      <w:bookmarkEnd w:id="1579"/>
      <w:bookmarkEnd w:id="1580"/>
    </w:p>
    <w:p w14:paraId="5387C112" w14:textId="77777777" w:rsidR="004552E9" w:rsidRDefault="004552E9" w:rsidP="004552E9">
      <w:pPr>
        <w:pStyle w:val="BodyText"/>
        <w:rPr>
          <w:noProof w:val="0"/>
          <w:szCs w:val="20"/>
        </w:rPr>
      </w:pPr>
      <w:r>
        <w:rPr>
          <w:noProof w:val="0"/>
          <w:szCs w:val="20"/>
        </w:rPr>
        <w:t>This operation requests one or more attributes associated with a Managed Object. The object is specified by its Unique Identifier, and the attributes are specified by their name in the request. If a specified attribute has multiple instances, then all instances are returned. If a specified attribute does not exist (i.e., has no value), then it SHALL NOT be present in the returned response. If no requested attributes exist, then the response SHALL consist only of the Unique Identifier.</w:t>
      </w:r>
      <w:r>
        <w:t xml:space="preserve"> </w:t>
      </w:r>
      <w:r>
        <w:rPr>
          <w:noProof w:val="0"/>
          <w:szCs w:val="20"/>
        </w:rPr>
        <w:t>If no attribute name is specified in the request, all attributes SHALL be deemed to match the Get Attributes request. The same attribute name SHALL NOT be present more than once in a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0F20A2F2" w14:textId="77777777" w:rsidTr="00F35F99">
        <w:trPr>
          <w:jc w:val="center"/>
        </w:trPr>
        <w:tc>
          <w:tcPr>
            <w:tcW w:w="8318" w:type="dxa"/>
            <w:gridSpan w:val="3"/>
            <w:shd w:val="clear" w:color="auto" w:fill="C0C0C0"/>
          </w:tcPr>
          <w:p w14:paraId="1A06BA2A" w14:textId="77777777" w:rsidR="004552E9" w:rsidRDefault="004552E9" w:rsidP="00F35F99">
            <w:pPr>
              <w:pStyle w:val="TableHeading"/>
              <w:keepNext/>
              <w:snapToGrid w:val="0"/>
              <w:rPr>
                <w:sz w:val="20"/>
              </w:rPr>
            </w:pPr>
            <w:r>
              <w:rPr>
                <w:sz w:val="20"/>
              </w:rPr>
              <w:t>Request Payload</w:t>
            </w:r>
          </w:p>
        </w:tc>
      </w:tr>
      <w:tr w:rsidR="004552E9" w14:paraId="74528AD8" w14:textId="77777777" w:rsidTr="00F35F99">
        <w:trPr>
          <w:jc w:val="center"/>
        </w:trPr>
        <w:tc>
          <w:tcPr>
            <w:tcW w:w="3439" w:type="dxa"/>
            <w:shd w:val="clear" w:color="auto" w:fill="C0C0C0"/>
          </w:tcPr>
          <w:p w14:paraId="7217CE8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65B7FEB"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F47108B" w14:textId="77777777" w:rsidR="004552E9" w:rsidRDefault="004552E9" w:rsidP="00F35F99">
            <w:pPr>
              <w:pStyle w:val="TableHeading"/>
              <w:snapToGrid w:val="0"/>
              <w:rPr>
                <w:sz w:val="20"/>
              </w:rPr>
            </w:pPr>
            <w:r>
              <w:rPr>
                <w:sz w:val="20"/>
              </w:rPr>
              <w:t xml:space="preserve">Description </w:t>
            </w:r>
          </w:p>
        </w:tc>
      </w:tr>
      <w:tr w:rsidR="004552E9" w14:paraId="0F74F56D" w14:textId="77777777" w:rsidTr="00F35F99">
        <w:trPr>
          <w:jc w:val="center"/>
        </w:trPr>
        <w:tc>
          <w:tcPr>
            <w:tcW w:w="3439" w:type="dxa"/>
          </w:tcPr>
          <w:p w14:paraId="1DA58552"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1F85036" w14:textId="77777777" w:rsidR="004552E9" w:rsidRDefault="004552E9" w:rsidP="00F35F99">
            <w:pPr>
              <w:pStyle w:val="TableContents"/>
              <w:snapToGrid w:val="0"/>
              <w:rPr>
                <w:sz w:val="20"/>
              </w:rPr>
            </w:pPr>
            <w:r>
              <w:rPr>
                <w:sz w:val="20"/>
              </w:rPr>
              <w:t>No</w:t>
            </w:r>
          </w:p>
        </w:tc>
        <w:tc>
          <w:tcPr>
            <w:tcW w:w="3595" w:type="dxa"/>
          </w:tcPr>
          <w:p w14:paraId="5E2A1503" w14:textId="77777777" w:rsidR="004552E9" w:rsidRDefault="004552E9" w:rsidP="00F35F99">
            <w:pPr>
              <w:pStyle w:val="TableContents"/>
              <w:snapToGrid w:val="0"/>
              <w:rPr>
                <w:sz w:val="20"/>
              </w:rPr>
            </w:pPr>
            <w:r>
              <w:rPr>
                <w:sz w:val="20"/>
              </w:rPr>
              <w:t xml:space="preserve">Determines the object whose attributes are being requested. If omitted, then the ID Placeholder value is used by the server as the Unique Identifier.  </w:t>
            </w:r>
          </w:p>
        </w:tc>
      </w:tr>
      <w:tr w:rsidR="004552E9" w14:paraId="661970E6" w14:textId="77777777" w:rsidTr="00F35F99">
        <w:trPr>
          <w:jc w:val="center"/>
        </w:trPr>
        <w:tc>
          <w:tcPr>
            <w:tcW w:w="3439" w:type="dxa"/>
          </w:tcPr>
          <w:p w14:paraId="14F80834" w14:textId="77777777" w:rsidR="004552E9" w:rsidRDefault="004552E9" w:rsidP="00F35F99">
            <w:pPr>
              <w:pStyle w:val="TableContent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0A5F6FD0" w14:textId="77777777" w:rsidR="004552E9" w:rsidRDefault="004552E9" w:rsidP="00F35F99">
            <w:pPr>
              <w:pStyle w:val="TableContents"/>
              <w:snapToGrid w:val="0"/>
              <w:rPr>
                <w:sz w:val="20"/>
              </w:rPr>
            </w:pPr>
            <w:r>
              <w:rPr>
                <w:sz w:val="20"/>
              </w:rPr>
              <w:t>No, MAY be repeated</w:t>
            </w:r>
          </w:p>
        </w:tc>
        <w:tc>
          <w:tcPr>
            <w:tcW w:w="3595" w:type="dxa"/>
          </w:tcPr>
          <w:p w14:paraId="0A512587" w14:textId="77777777" w:rsidR="004552E9" w:rsidRDefault="004552E9" w:rsidP="00F35F99">
            <w:pPr>
              <w:pStyle w:val="TableContents"/>
              <w:keepNext/>
              <w:snapToGrid w:val="0"/>
              <w:rPr>
                <w:sz w:val="20"/>
              </w:rPr>
            </w:pPr>
            <w:r>
              <w:rPr>
                <w:sz w:val="20"/>
              </w:rPr>
              <w:t xml:space="preserve">Specifies the name of an attribute associated with the object. </w:t>
            </w:r>
          </w:p>
        </w:tc>
      </w:tr>
    </w:tbl>
    <w:p w14:paraId="790D24FB" w14:textId="77777777" w:rsidR="004552E9" w:rsidRDefault="004552E9" w:rsidP="004552E9">
      <w:pPr>
        <w:pStyle w:val="Caption"/>
      </w:pPr>
      <w:bookmarkStart w:id="1581" w:name="_Toc236497809"/>
      <w:bookmarkStart w:id="1582" w:name="_Toc310932856"/>
      <w:bookmarkStart w:id="1583" w:name="_Toc461030109"/>
      <w:r>
        <w:t xml:space="preserve">Table </w:t>
      </w:r>
      <w:r w:rsidR="009F3895">
        <w:fldChar w:fldCharType="begin"/>
      </w:r>
      <w:r w:rsidR="009F3895">
        <w:instrText xml:space="preserve"> SEQ Table \* ARABIC </w:instrText>
      </w:r>
      <w:r w:rsidR="009F3895">
        <w:fldChar w:fldCharType="separate"/>
      </w:r>
      <w:r w:rsidR="009F3895">
        <w:rPr>
          <w:noProof/>
        </w:rPr>
        <w:t>180</w:t>
      </w:r>
      <w:r w:rsidR="009F3895">
        <w:rPr>
          <w:noProof/>
        </w:rPr>
        <w:fldChar w:fldCharType="end"/>
      </w:r>
      <w:r>
        <w:t>: Get Attributes Request Payload</w:t>
      </w:r>
      <w:bookmarkEnd w:id="1581"/>
      <w:bookmarkEnd w:id="1582"/>
      <w:bookmarkEnd w:id="15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B13B051" w14:textId="77777777" w:rsidTr="00F35F99">
        <w:trPr>
          <w:jc w:val="center"/>
        </w:trPr>
        <w:tc>
          <w:tcPr>
            <w:tcW w:w="8318" w:type="dxa"/>
            <w:gridSpan w:val="3"/>
            <w:shd w:val="clear" w:color="auto" w:fill="C0C0C0"/>
          </w:tcPr>
          <w:p w14:paraId="0850B3F0" w14:textId="77777777" w:rsidR="004552E9" w:rsidRDefault="004552E9" w:rsidP="00F35F99">
            <w:pPr>
              <w:pStyle w:val="TableHeading"/>
              <w:keepNext/>
              <w:snapToGrid w:val="0"/>
              <w:rPr>
                <w:sz w:val="20"/>
              </w:rPr>
            </w:pPr>
            <w:r>
              <w:rPr>
                <w:sz w:val="20"/>
              </w:rPr>
              <w:lastRenderedPageBreak/>
              <w:t>Response Payload</w:t>
            </w:r>
          </w:p>
        </w:tc>
      </w:tr>
      <w:tr w:rsidR="004552E9" w14:paraId="2AD49BD9" w14:textId="77777777" w:rsidTr="00F35F99">
        <w:trPr>
          <w:jc w:val="center"/>
        </w:trPr>
        <w:tc>
          <w:tcPr>
            <w:tcW w:w="3439" w:type="dxa"/>
            <w:shd w:val="clear" w:color="auto" w:fill="C0C0C0"/>
          </w:tcPr>
          <w:p w14:paraId="5D5FDAC2"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1581B52"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C1CE045" w14:textId="77777777" w:rsidR="004552E9" w:rsidRDefault="004552E9" w:rsidP="00F35F99">
            <w:pPr>
              <w:pStyle w:val="TableHeading"/>
              <w:snapToGrid w:val="0"/>
              <w:rPr>
                <w:sz w:val="20"/>
              </w:rPr>
            </w:pPr>
            <w:r>
              <w:rPr>
                <w:sz w:val="20"/>
              </w:rPr>
              <w:t xml:space="preserve">Description </w:t>
            </w:r>
          </w:p>
        </w:tc>
      </w:tr>
      <w:tr w:rsidR="004552E9" w14:paraId="3A331841" w14:textId="77777777" w:rsidTr="00F35F99">
        <w:trPr>
          <w:jc w:val="center"/>
        </w:trPr>
        <w:tc>
          <w:tcPr>
            <w:tcW w:w="3439" w:type="dxa"/>
          </w:tcPr>
          <w:p w14:paraId="396B9326"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6EF8DEEF" w14:textId="77777777" w:rsidR="004552E9" w:rsidRDefault="004552E9" w:rsidP="00F35F99">
            <w:pPr>
              <w:pStyle w:val="TableContents"/>
              <w:snapToGrid w:val="0"/>
              <w:rPr>
                <w:sz w:val="20"/>
              </w:rPr>
            </w:pPr>
            <w:r>
              <w:rPr>
                <w:sz w:val="20"/>
              </w:rPr>
              <w:t>Yes</w:t>
            </w:r>
          </w:p>
        </w:tc>
        <w:tc>
          <w:tcPr>
            <w:tcW w:w="3595" w:type="dxa"/>
          </w:tcPr>
          <w:p w14:paraId="5C8D77A0" w14:textId="77777777" w:rsidR="004552E9" w:rsidRDefault="004552E9" w:rsidP="00F35F99">
            <w:pPr>
              <w:pStyle w:val="TableContents"/>
              <w:snapToGrid w:val="0"/>
              <w:rPr>
                <w:sz w:val="20"/>
              </w:rPr>
            </w:pPr>
            <w:r>
              <w:rPr>
                <w:sz w:val="20"/>
              </w:rPr>
              <w:t>The Unique Identifier of the object.</w:t>
            </w:r>
          </w:p>
        </w:tc>
      </w:tr>
      <w:tr w:rsidR="004552E9" w14:paraId="6751391B" w14:textId="77777777" w:rsidTr="00F35F99">
        <w:trPr>
          <w:jc w:val="center"/>
        </w:trPr>
        <w:tc>
          <w:tcPr>
            <w:tcW w:w="3439" w:type="dxa"/>
          </w:tcPr>
          <w:p w14:paraId="55365B5D"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r>
              <w:rPr>
                <w:sz w:val="20"/>
              </w:rPr>
              <w:t xml:space="preserve"> </w:t>
            </w:r>
          </w:p>
        </w:tc>
        <w:tc>
          <w:tcPr>
            <w:tcW w:w="1284" w:type="dxa"/>
          </w:tcPr>
          <w:p w14:paraId="215BF240" w14:textId="77777777" w:rsidR="004552E9" w:rsidRDefault="004552E9" w:rsidP="00F35F99">
            <w:pPr>
              <w:pStyle w:val="TableContents"/>
              <w:snapToGrid w:val="0"/>
              <w:rPr>
                <w:sz w:val="20"/>
              </w:rPr>
            </w:pPr>
            <w:r>
              <w:rPr>
                <w:sz w:val="20"/>
              </w:rPr>
              <w:t>No, MAY be repeated</w:t>
            </w:r>
          </w:p>
        </w:tc>
        <w:tc>
          <w:tcPr>
            <w:tcW w:w="3595" w:type="dxa"/>
          </w:tcPr>
          <w:p w14:paraId="5F695791" w14:textId="77777777" w:rsidR="004552E9" w:rsidRDefault="004552E9" w:rsidP="00F35F99">
            <w:pPr>
              <w:pStyle w:val="TableContents"/>
              <w:keepNext/>
              <w:snapToGrid w:val="0"/>
              <w:rPr>
                <w:sz w:val="20"/>
              </w:rPr>
            </w:pPr>
            <w:r>
              <w:rPr>
                <w:sz w:val="20"/>
              </w:rPr>
              <w:t xml:space="preserve">The requested attribute associated with the object. </w:t>
            </w:r>
          </w:p>
        </w:tc>
      </w:tr>
    </w:tbl>
    <w:p w14:paraId="32089C13" w14:textId="77777777" w:rsidR="004552E9" w:rsidRDefault="004552E9" w:rsidP="004552E9">
      <w:pPr>
        <w:pStyle w:val="Caption"/>
      </w:pPr>
      <w:bookmarkStart w:id="1584" w:name="_toc6348"/>
      <w:bookmarkStart w:id="1585" w:name="_Toc236497810"/>
      <w:bookmarkStart w:id="1586" w:name="_Toc310932857"/>
      <w:bookmarkStart w:id="1587" w:name="_Toc461030110"/>
      <w:bookmarkEnd w:id="1584"/>
      <w:r>
        <w:t xml:space="preserve">Table </w:t>
      </w:r>
      <w:r w:rsidR="009F3895">
        <w:fldChar w:fldCharType="begin"/>
      </w:r>
      <w:r w:rsidR="009F3895">
        <w:instrText xml:space="preserve"> SEQ Table \* ARABIC </w:instrText>
      </w:r>
      <w:r w:rsidR="009F3895">
        <w:fldChar w:fldCharType="separate"/>
      </w:r>
      <w:r w:rsidR="009F3895">
        <w:rPr>
          <w:noProof/>
        </w:rPr>
        <w:t>181</w:t>
      </w:r>
      <w:r w:rsidR="009F3895">
        <w:rPr>
          <w:noProof/>
        </w:rPr>
        <w:fldChar w:fldCharType="end"/>
      </w:r>
      <w:r>
        <w:t>: Get Attributes Response Payload</w:t>
      </w:r>
      <w:bookmarkEnd w:id="1585"/>
      <w:bookmarkEnd w:id="1586"/>
      <w:bookmarkEnd w:id="1587"/>
    </w:p>
    <w:p w14:paraId="0F584186" w14:textId="77777777" w:rsidR="004552E9" w:rsidRDefault="004552E9" w:rsidP="004C4F94">
      <w:pPr>
        <w:pStyle w:val="Heading2"/>
        <w:rPr>
          <w:szCs w:val="20"/>
        </w:rPr>
      </w:pPr>
      <w:bookmarkStart w:id="1588" w:name="_Ref241650481"/>
      <w:bookmarkStart w:id="1589" w:name="_Toc310932609"/>
      <w:bookmarkStart w:id="1590" w:name="_Toc323645762"/>
      <w:bookmarkStart w:id="1591" w:name="_Toc333494541"/>
      <w:bookmarkStart w:id="1592" w:name="_Toc240609972"/>
      <w:bookmarkStart w:id="1593" w:name="_Toc264553059"/>
      <w:bookmarkStart w:id="1594" w:name="_Toc283655756"/>
      <w:bookmarkStart w:id="1595" w:name="_Toc435729739"/>
      <w:bookmarkStart w:id="1596" w:name="_Toc461029763"/>
      <w:r>
        <w:t>Get Attribute List</w:t>
      </w:r>
      <w:bookmarkEnd w:id="1588"/>
      <w:bookmarkEnd w:id="1589"/>
      <w:bookmarkEnd w:id="1590"/>
      <w:bookmarkEnd w:id="1591"/>
      <w:bookmarkEnd w:id="1592"/>
      <w:bookmarkEnd w:id="1593"/>
      <w:bookmarkEnd w:id="1594"/>
      <w:bookmarkEnd w:id="1595"/>
      <w:bookmarkEnd w:id="1596"/>
    </w:p>
    <w:p w14:paraId="47D66322" w14:textId="77777777" w:rsidR="004552E9" w:rsidRDefault="004552E9" w:rsidP="004552E9">
      <w:pPr>
        <w:pStyle w:val="BodyText"/>
        <w:rPr>
          <w:noProof w:val="0"/>
          <w:szCs w:val="20"/>
        </w:rPr>
      </w:pPr>
      <w:r>
        <w:rPr>
          <w:noProof w:val="0"/>
          <w:szCs w:val="20"/>
        </w:rPr>
        <w:t>This operation requests a list of the attribute names associated with a Managed Object. The object is specified by its Unique Identifier.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543563C" w14:textId="77777777" w:rsidTr="00F35F99">
        <w:trPr>
          <w:jc w:val="center"/>
        </w:trPr>
        <w:tc>
          <w:tcPr>
            <w:tcW w:w="8318" w:type="dxa"/>
            <w:gridSpan w:val="3"/>
            <w:shd w:val="clear" w:color="auto" w:fill="C0C0C0"/>
          </w:tcPr>
          <w:p w14:paraId="06A5E4B3" w14:textId="77777777" w:rsidR="004552E9" w:rsidRDefault="004552E9" w:rsidP="00F35F99">
            <w:pPr>
              <w:pStyle w:val="TableHeading"/>
              <w:keepNext/>
              <w:snapToGrid w:val="0"/>
              <w:rPr>
                <w:sz w:val="20"/>
              </w:rPr>
            </w:pPr>
            <w:r>
              <w:rPr>
                <w:sz w:val="20"/>
              </w:rPr>
              <w:t>Request Payload</w:t>
            </w:r>
          </w:p>
        </w:tc>
      </w:tr>
      <w:tr w:rsidR="004552E9" w14:paraId="548B24FB" w14:textId="77777777" w:rsidTr="00F35F99">
        <w:trPr>
          <w:jc w:val="center"/>
        </w:trPr>
        <w:tc>
          <w:tcPr>
            <w:tcW w:w="3439" w:type="dxa"/>
            <w:shd w:val="clear" w:color="auto" w:fill="C0C0C0"/>
          </w:tcPr>
          <w:p w14:paraId="234FFFE9"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F194564"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787EC91" w14:textId="77777777" w:rsidR="004552E9" w:rsidRDefault="004552E9" w:rsidP="00F35F99">
            <w:pPr>
              <w:pStyle w:val="TableHeading"/>
              <w:snapToGrid w:val="0"/>
              <w:rPr>
                <w:sz w:val="20"/>
              </w:rPr>
            </w:pPr>
            <w:r>
              <w:rPr>
                <w:sz w:val="20"/>
              </w:rPr>
              <w:t xml:space="preserve">Description </w:t>
            </w:r>
          </w:p>
        </w:tc>
      </w:tr>
      <w:tr w:rsidR="004552E9" w14:paraId="5AED5D27" w14:textId="77777777" w:rsidTr="00F35F99">
        <w:trPr>
          <w:jc w:val="center"/>
        </w:trPr>
        <w:tc>
          <w:tcPr>
            <w:tcW w:w="3439" w:type="dxa"/>
          </w:tcPr>
          <w:p w14:paraId="791694C3"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255E609" w14:textId="77777777" w:rsidR="004552E9" w:rsidRDefault="004552E9" w:rsidP="00F35F99">
            <w:pPr>
              <w:pStyle w:val="TableContents"/>
              <w:snapToGrid w:val="0"/>
              <w:rPr>
                <w:sz w:val="20"/>
              </w:rPr>
            </w:pPr>
            <w:r>
              <w:rPr>
                <w:sz w:val="20"/>
              </w:rPr>
              <w:t>No</w:t>
            </w:r>
          </w:p>
        </w:tc>
        <w:tc>
          <w:tcPr>
            <w:tcW w:w="3595" w:type="dxa"/>
          </w:tcPr>
          <w:p w14:paraId="6466E85E" w14:textId="77777777" w:rsidR="004552E9" w:rsidRDefault="004552E9" w:rsidP="00F35F99">
            <w:pPr>
              <w:pStyle w:val="TableContents"/>
              <w:keepNext/>
              <w:snapToGrid w:val="0"/>
              <w:rPr>
                <w:sz w:val="20"/>
              </w:rPr>
            </w:pPr>
            <w:r>
              <w:rPr>
                <w:sz w:val="20"/>
              </w:rPr>
              <w:t xml:space="preserve">Determines the object whose attribute names are being requested. If omitted, then the ID Placeholder value is used by the server as the Unique Identifier.  </w:t>
            </w:r>
          </w:p>
        </w:tc>
      </w:tr>
    </w:tbl>
    <w:p w14:paraId="5F1B766F" w14:textId="77777777" w:rsidR="004552E9" w:rsidRDefault="004552E9" w:rsidP="004552E9">
      <w:pPr>
        <w:pStyle w:val="Caption"/>
      </w:pPr>
      <w:bookmarkStart w:id="1597" w:name="_Toc236497811"/>
      <w:bookmarkStart w:id="1598" w:name="_Toc310932858"/>
      <w:bookmarkStart w:id="1599" w:name="_Toc461030111"/>
      <w:r>
        <w:t xml:space="preserve">Table </w:t>
      </w:r>
      <w:r w:rsidR="009F3895">
        <w:fldChar w:fldCharType="begin"/>
      </w:r>
      <w:r w:rsidR="009F3895">
        <w:instrText xml:space="preserve"> SEQ Table</w:instrText>
      </w:r>
      <w:r w:rsidR="009F3895">
        <w:instrText xml:space="preserve"> \* ARABIC </w:instrText>
      </w:r>
      <w:r w:rsidR="009F3895">
        <w:fldChar w:fldCharType="separate"/>
      </w:r>
      <w:r w:rsidR="009F3895">
        <w:rPr>
          <w:noProof/>
        </w:rPr>
        <w:t>182</w:t>
      </w:r>
      <w:r w:rsidR="009F3895">
        <w:rPr>
          <w:noProof/>
        </w:rPr>
        <w:fldChar w:fldCharType="end"/>
      </w:r>
      <w:r>
        <w:t>: Get Attribute List Request Payload</w:t>
      </w:r>
      <w:bookmarkEnd w:id="1597"/>
      <w:bookmarkEnd w:id="1598"/>
      <w:bookmarkEnd w:id="15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5EF601D" w14:textId="77777777" w:rsidTr="00F35F99">
        <w:trPr>
          <w:jc w:val="center"/>
        </w:trPr>
        <w:tc>
          <w:tcPr>
            <w:tcW w:w="8318" w:type="dxa"/>
            <w:gridSpan w:val="3"/>
            <w:shd w:val="clear" w:color="auto" w:fill="C0C0C0"/>
          </w:tcPr>
          <w:p w14:paraId="3B9B754A" w14:textId="77777777" w:rsidR="004552E9" w:rsidRDefault="004552E9" w:rsidP="00F35F99">
            <w:pPr>
              <w:pStyle w:val="TableHeading"/>
              <w:keepNext/>
              <w:snapToGrid w:val="0"/>
              <w:rPr>
                <w:sz w:val="20"/>
              </w:rPr>
            </w:pPr>
            <w:r>
              <w:rPr>
                <w:sz w:val="20"/>
              </w:rPr>
              <w:t>Response Payload</w:t>
            </w:r>
          </w:p>
        </w:tc>
      </w:tr>
      <w:tr w:rsidR="004552E9" w14:paraId="758BE204" w14:textId="77777777" w:rsidTr="00F35F99">
        <w:trPr>
          <w:jc w:val="center"/>
        </w:trPr>
        <w:tc>
          <w:tcPr>
            <w:tcW w:w="3439" w:type="dxa"/>
            <w:shd w:val="clear" w:color="auto" w:fill="C0C0C0"/>
          </w:tcPr>
          <w:p w14:paraId="5B471645"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12E37D2" w14:textId="77777777" w:rsidR="004552E9" w:rsidRDefault="004552E9" w:rsidP="00F35F99">
            <w:pPr>
              <w:pStyle w:val="TableHeading"/>
              <w:snapToGrid w:val="0"/>
              <w:rPr>
                <w:sz w:val="20"/>
              </w:rPr>
            </w:pPr>
            <w:r>
              <w:rPr>
                <w:sz w:val="20"/>
              </w:rPr>
              <w:t>REQUIRED</w:t>
            </w:r>
          </w:p>
        </w:tc>
        <w:tc>
          <w:tcPr>
            <w:tcW w:w="3595" w:type="dxa"/>
            <w:shd w:val="clear" w:color="auto" w:fill="C0C0C0"/>
          </w:tcPr>
          <w:p w14:paraId="75205C8F" w14:textId="77777777" w:rsidR="004552E9" w:rsidRDefault="004552E9" w:rsidP="00F35F99">
            <w:pPr>
              <w:pStyle w:val="TableHeading"/>
              <w:snapToGrid w:val="0"/>
              <w:rPr>
                <w:sz w:val="20"/>
              </w:rPr>
            </w:pPr>
            <w:r>
              <w:rPr>
                <w:sz w:val="20"/>
              </w:rPr>
              <w:t xml:space="preserve">Description </w:t>
            </w:r>
          </w:p>
        </w:tc>
      </w:tr>
      <w:tr w:rsidR="004552E9" w14:paraId="02E5D92D" w14:textId="77777777" w:rsidTr="00F35F99">
        <w:trPr>
          <w:jc w:val="center"/>
        </w:trPr>
        <w:tc>
          <w:tcPr>
            <w:tcW w:w="3439" w:type="dxa"/>
          </w:tcPr>
          <w:p w14:paraId="126AAE44"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21AC0F17" w14:textId="77777777" w:rsidR="004552E9" w:rsidRDefault="004552E9" w:rsidP="00F35F99">
            <w:pPr>
              <w:pStyle w:val="TableContents"/>
              <w:snapToGrid w:val="0"/>
              <w:rPr>
                <w:sz w:val="20"/>
              </w:rPr>
            </w:pPr>
            <w:r>
              <w:rPr>
                <w:sz w:val="20"/>
              </w:rPr>
              <w:t>Yes</w:t>
            </w:r>
          </w:p>
        </w:tc>
        <w:tc>
          <w:tcPr>
            <w:tcW w:w="3595" w:type="dxa"/>
          </w:tcPr>
          <w:p w14:paraId="60CBBB85" w14:textId="77777777" w:rsidR="004552E9" w:rsidRDefault="004552E9" w:rsidP="00F35F99">
            <w:pPr>
              <w:pStyle w:val="TableContents"/>
              <w:snapToGrid w:val="0"/>
              <w:rPr>
                <w:sz w:val="20"/>
              </w:rPr>
            </w:pPr>
            <w:r>
              <w:rPr>
                <w:sz w:val="20"/>
              </w:rPr>
              <w:t>The Unique Identifier of the object.</w:t>
            </w:r>
          </w:p>
        </w:tc>
      </w:tr>
      <w:tr w:rsidR="004552E9" w14:paraId="6840582C" w14:textId="77777777" w:rsidTr="00F35F99">
        <w:trPr>
          <w:jc w:val="center"/>
        </w:trPr>
        <w:tc>
          <w:tcPr>
            <w:tcW w:w="3439" w:type="dxa"/>
          </w:tcPr>
          <w:p w14:paraId="46C9507D" w14:textId="77777777" w:rsidR="004552E9" w:rsidRDefault="004552E9" w:rsidP="00F35F99">
            <w:pPr>
              <w:pStyle w:val="TableContent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3421ADA5" w14:textId="77777777" w:rsidR="004552E9" w:rsidRDefault="004552E9" w:rsidP="00F35F99">
            <w:pPr>
              <w:pStyle w:val="TableContents"/>
              <w:snapToGrid w:val="0"/>
              <w:rPr>
                <w:sz w:val="20"/>
              </w:rPr>
            </w:pPr>
            <w:r>
              <w:rPr>
                <w:sz w:val="20"/>
              </w:rPr>
              <w:t>Yes, MAY be repeated</w:t>
            </w:r>
          </w:p>
        </w:tc>
        <w:tc>
          <w:tcPr>
            <w:tcW w:w="3595" w:type="dxa"/>
          </w:tcPr>
          <w:p w14:paraId="0B0F6272" w14:textId="77777777" w:rsidR="004552E9" w:rsidRDefault="004552E9" w:rsidP="00F35F99">
            <w:pPr>
              <w:pStyle w:val="TableContents"/>
              <w:keepNext/>
              <w:snapToGrid w:val="0"/>
              <w:rPr>
                <w:sz w:val="20"/>
              </w:rPr>
            </w:pPr>
            <w:r>
              <w:rPr>
                <w:sz w:val="20"/>
              </w:rPr>
              <w:t xml:space="preserve">The names of the available attributes associated with the object. </w:t>
            </w:r>
          </w:p>
        </w:tc>
      </w:tr>
    </w:tbl>
    <w:p w14:paraId="078388FF" w14:textId="77777777" w:rsidR="004552E9" w:rsidRDefault="004552E9" w:rsidP="004552E9">
      <w:pPr>
        <w:pStyle w:val="Caption"/>
      </w:pPr>
      <w:bookmarkStart w:id="1600" w:name="_toc6408"/>
      <w:bookmarkStart w:id="1601" w:name="_Toc236497812"/>
      <w:bookmarkStart w:id="1602" w:name="_Toc310932859"/>
      <w:bookmarkStart w:id="1603" w:name="_Toc461030112"/>
      <w:bookmarkEnd w:id="1600"/>
      <w:r>
        <w:t xml:space="preserve">Table </w:t>
      </w:r>
      <w:r w:rsidR="009F3895">
        <w:fldChar w:fldCharType="begin"/>
      </w:r>
      <w:r w:rsidR="009F3895">
        <w:instrText xml:space="preserve"> SEQ Table \* ARABIC </w:instrText>
      </w:r>
      <w:r w:rsidR="009F3895">
        <w:fldChar w:fldCharType="separate"/>
      </w:r>
      <w:r w:rsidR="009F3895">
        <w:rPr>
          <w:noProof/>
        </w:rPr>
        <w:t>183</w:t>
      </w:r>
      <w:r w:rsidR="009F3895">
        <w:rPr>
          <w:noProof/>
        </w:rPr>
        <w:fldChar w:fldCharType="end"/>
      </w:r>
      <w:r>
        <w:t>: Get Attribute List Response Payload</w:t>
      </w:r>
      <w:bookmarkEnd w:id="1601"/>
      <w:bookmarkEnd w:id="1602"/>
      <w:bookmarkEnd w:id="1603"/>
    </w:p>
    <w:p w14:paraId="5C2B5F86" w14:textId="77777777" w:rsidR="004552E9" w:rsidRDefault="004552E9" w:rsidP="004C4F94">
      <w:pPr>
        <w:pStyle w:val="Heading2"/>
        <w:rPr>
          <w:szCs w:val="20"/>
        </w:rPr>
      </w:pPr>
      <w:bookmarkStart w:id="1604" w:name="_Ref241650491"/>
      <w:bookmarkStart w:id="1605" w:name="_Toc310932610"/>
      <w:bookmarkStart w:id="1606" w:name="_Toc323645763"/>
      <w:bookmarkStart w:id="1607" w:name="_Toc333494542"/>
      <w:bookmarkStart w:id="1608" w:name="_Toc240609973"/>
      <w:bookmarkStart w:id="1609" w:name="_Toc264553060"/>
      <w:bookmarkStart w:id="1610" w:name="_Toc283655757"/>
      <w:bookmarkStart w:id="1611" w:name="_Toc435729740"/>
      <w:bookmarkStart w:id="1612" w:name="_Toc461029764"/>
      <w:r>
        <w:t>Add Attribute</w:t>
      </w:r>
      <w:bookmarkEnd w:id="1604"/>
      <w:bookmarkEnd w:id="1605"/>
      <w:bookmarkEnd w:id="1606"/>
      <w:bookmarkEnd w:id="1607"/>
      <w:bookmarkEnd w:id="1608"/>
      <w:bookmarkEnd w:id="1609"/>
      <w:bookmarkEnd w:id="1610"/>
      <w:bookmarkEnd w:id="1611"/>
      <w:bookmarkEnd w:id="1612"/>
    </w:p>
    <w:p w14:paraId="06FC7D10" w14:textId="77777777" w:rsidR="004552E9" w:rsidRDefault="004552E9" w:rsidP="004552E9">
      <w:pPr>
        <w:pStyle w:val="BodyText"/>
        <w:rPr>
          <w:noProof w:val="0"/>
          <w:szCs w:val="20"/>
        </w:rPr>
      </w:pPr>
      <w:r>
        <w:rPr>
          <w:noProof w:val="0"/>
          <w:szCs w:val="20"/>
        </w:rPr>
        <w:t>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is how the attribute value is created. For multi-instance attributes, this is how the first and subsequent values are created. Existing attribute values SHALL only be changed by the Modify Attribute operation. Read-Only attributes SHALL NOT be added using the Add Attribute operation. The Attribute Index SHALL NOT be specified in the request. The response returns a new Attribute Index and the Attribute Index MAY be omitted if the index of the added attribute instance is 0. Multiple Add Attribute requests MAY be included in a single batched request to add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36F9276" w14:textId="77777777" w:rsidTr="00F35F99">
        <w:trPr>
          <w:jc w:val="center"/>
        </w:trPr>
        <w:tc>
          <w:tcPr>
            <w:tcW w:w="8318" w:type="dxa"/>
            <w:gridSpan w:val="3"/>
            <w:shd w:val="clear" w:color="auto" w:fill="C0C0C0"/>
          </w:tcPr>
          <w:p w14:paraId="1F567913" w14:textId="77777777" w:rsidR="004552E9" w:rsidRDefault="004552E9" w:rsidP="00F35F99">
            <w:pPr>
              <w:pStyle w:val="TableHeading"/>
              <w:keepNext/>
              <w:snapToGrid w:val="0"/>
              <w:rPr>
                <w:sz w:val="20"/>
              </w:rPr>
            </w:pPr>
            <w:r>
              <w:rPr>
                <w:sz w:val="20"/>
              </w:rPr>
              <w:t>Request Payload</w:t>
            </w:r>
          </w:p>
        </w:tc>
      </w:tr>
      <w:tr w:rsidR="004552E9" w14:paraId="774DA5E3" w14:textId="77777777" w:rsidTr="00F35F99">
        <w:trPr>
          <w:jc w:val="center"/>
        </w:trPr>
        <w:tc>
          <w:tcPr>
            <w:tcW w:w="3439" w:type="dxa"/>
            <w:shd w:val="clear" w:color="auto" w:fill="C0C0C0"/>
          </w:tcPr>
          <w:p w14:paraId="7A529A6C"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DFB0E1B"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358F8CD" w14:textId="77777777" w:rsidR="004552E9" w:rsidRDefault="004552E9" w:rsidP="00F35F99">
            <w:pPr>
              <w:pStyle w:val="TableHeading"/>
              <w:snapToGrid w:val="0"/>
              <w:rPr>
                <w:sz w:val="20"/>
              </w:rPr>
            </w:pPr>
            <w:r>
              <w:rPr>
                <w:sz w:val="20"/>
              </w:rPr>
              <w:t xml:space="preserve">Description </w:t>
            </w:r>
          </w:p>
        </w:tc>
      </w:tr>
      <w:tr w:rsidR="004552E9" w14:paraId="1F7A3101" w14:textId="77777777" w:rsidTr="00F35F99">
        <w:trPr>
          <w:jc w:val="center"/>
        </w:trPr>
        <w:tc>
          <w:tcPr>
            <w:tcW w:w="3439" w:type="dxa"/>
          </w:tcPr>
          <w:p w14:paraId="78E1F85D"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1001EE37" w14:textId="77777777" w:rsidR="004552E9" w:rsidRDefault="004552E9" w:rsidP="00F35F99">
            <w:pPr>
              <w:pStyle w:val="TableContents"/>
              <w:snapToGrid w:val="0"/>
              <w:rPr>
                <w:sz w:val="20"/>
              </w:rPr>
            </w:pPr>
            <w:r>
              <w:rPr>
                <w:sz w:val="20"/>
              </w:rPr>
              <w:t>No</w:t>
            </w:r>
          </w:p>
        </w:tc>
        <w:tc>
          <w:tcPr>
            <w:tcW w:w="3595" w:type="dxa"/>
          </w:tcPr>
          <w:p w14:paraId="351C7325" w14:textId="77777777" w:rsidR="004552E9" w:rsidRDefault="004552E9" w:rsidP="00F35F99">
            <w:pPr>
              <w:pStyle w:val="TableContents"/>
              <w:snapToGrid w:val="0"/>
              <w:rPr>
                <w:sz w:val="20"/>
              </w:rPr>
            </w:pPr>
            <w:r>
              <w:rPr>
                <w:sz w:val="20"/>
              </w:rPr>
              <w:t xml:space="preserve">The Unique Identifier of the object. If omitted, then the ID Placeholder value is used by the server as the Unique Identifier.  </w:t>
            </w:r>
          </w:p>
        </w:tc>
      </w:tr>
      <w:tr w:rsidR="004552E9" w14:paraId="09786DBB" w14:textId="77777777" w:rsidTr="00F35F99">
        <w:trPr>
          <w:jc w:val="center"/>
        </w:trPr>
        <w:tc>
          <w:tcPr>
            <w:tcW w:w="3439" w:type="dxa"/>
          </w:tcPr>
          <w:p w14:paraId="2DB6AFAF"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547E8884" w14:textId="77777777" w:rsidR="004552E9" w:rsidRDefault="004552E9" w:rsidP="00F35F99">
            <w:pPr>
              <w:pStyle w:val="TableContents"/>
              <w:snapToGrid w:val="0"/>
              <w:rPr>
                <w:sz w:val="20"/>
              </w:rPr>
            </w:pPr>
            <w:r>
              <w:rPr>
                <w:sz w:val="20"/>
              </w:rPr>
              <w:t>Yes</w:t>
            </w:r>
          </w:p>
        </w:tc>
        <w:tc>
          <w:tcPr>
            <w:tcW w:w="3595" w:type="dxa"/>
          </w:tcPr>
          <w:p w14:paraId="154815C9" w14:textId="77777777" w:rsidR="004552E9" w:rsidRDefault="004552E9" w:rsidP="00F35F99">
            <w:pPr>
              <w:pStyle w:val="TableContents"/>
              <w:keepNext/>
              <w:snapToGrid w:val="0"/>
              <w:rPr>
                <w:sz w:val="20"/>
              </w:rPr>
            </w:pPr>
            <w:r>
              <w:rPr>
                <w:sz w:val="20"/>
              </w:rPr>
              <w:t xml:space="preserve">Specifies the attribute to be added as an attribute for the object. </w:t>
            </w:r>
          </w:p>
        </w:tc>
      </w:tr>
    </w:tbl>
    <w:p w14:paraId="6C164AC4" w14:textId="77777777" w:rsidR="004552E9" w:rsidRDefault="004552E9" w:rsidP="004552E9">
      <w:pPr>
        <w:pStyle w:val="Caption"/>
      </w:pPr>
      <w:bookmarkStart w:id="1613" w:name="_Toc236497813"/>
      <w:bookmarkStart w:id="1614" w:name="_Toc310932860"/>
      <w:bookmarkStart w:id="1615" w:name="_Toc461030113"/>
      <w:r>
        <w:t xml:space="preserve">Table </w:t>
      </w:r>
      <w:r w:rsidR="009F3895">
        <w:fldChar w:fldCharType="begin"/>
      </w:r>
      <w:r w:rsidR="009F3895">
        <w:instrText xml:space="preserve"> SEQ Table \* ARABIC </w:instrText>
      </w:r>
      <w:r w:rsidR="009F3895">
        <w:fldChar w:fldCharType="separate"/>
      </w:r>
      <w:r w:rsidR="009F3895">
        <w:rPr>
          <w:noProof/>
        </w:rPr>
        <w:t>184</w:t>
      </w:r>
      <w:r w:rsidR="009F3895">
        <w:rPr>
          <w:noProof/>
        </w:rPr>
        <w:fldChar w:fldCharType="end"/>
      </w:r>
      <w:r>
        <w:t>: Add Attribute Request Payload</w:t>
      </w:r>
      <w:bookmarkEnd w:id="1613"/>
      <w:bookmarkEnd w:id="1614"/>
      <w:bookmarkEnd w:id="16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77B9578" w14:textId="77777777" w:rsidTr="00F35F99">
        <w:trPr>
          <w:jc w:val="center"/>
        </w:trPr>
        <w:tc>
          <w:tcPr>
            <w:tcW w:w="8318" w:type="dxa"/>
            <w:gridSpan w:val="3"/>
            <w:shd w:val="clear" w:color="auto" w:fill="C0C0C0"/>
          </w:tcPr>
          <w:p w14:paraId="2E3F2502" w14:textId="77777777" w:rsidR="004552E9" w:rsidRDefault="004552E9" w:rsidP="00F35F99">
            <w:pPr>
              <w:pStyle w:val="TableHeading"/>
              <w:keepNext/>
              <w:snapToGrid w:val="0"/>
              <w:rPr>
                <w:sz w:val="20"/>
              </w:rPr>
            </w:pPr>
            <w:r>
              <w:rPr>
                <w:sz w:val="20"/>
              </w:rPr>
              <w:lastRenderedPageBreak/>
              <w:t>Response Payload</w:t>
            </w:r>
          </w:p>
        </w:tc>
      </w:tr>
      <w:tr w:rsidR="004552E9" w14:paraId="4F41B49D" w14:textId="77777777" w:rsidTr="00F35F99">
        <w:trPr>
          <w:jc w:val="center"/>
        </w:trPr>
        <w:tc>
          <w:tcPr>
            <w:tcW w:w="3439" w:type="dxa"/>
            <w:shd w:val="clear" w:color="auto" w:fill="C0C0C0"/>
          </w:tcPr>
          <w:p w14:paraId="6B21EAF7"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F4005C9"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62AB3D5" w14:textId="77777777" w:rsidR="004552E9" w:rsidRDefault="004552E9" w:rsidP="00F35F99">
            <w:pPr>
              <w:pStyle w:val="TableHeading"/>
              <w:snapToGrid w:val="0"/>
              <w:rPr>
                <w:sz w:val="20"/>
              </w:rPr>
            </w:pPr>
            <w:r>
              <w:rPr>
                <w:sz w:val="20"/>
              </w:rPr>
              <w:t xml:space="preserve">Description </w:t>
            </w:r>
          </w:p>
        </w:tc>
      </w:tr>
      <w:tr w:rsidR="004552E9" w14:paraId="094D8F30" w14:textId="77777777" w:rsidTr="00F35F99">
        <w:trPr>
          <w:jc w:val="center"/>
        </w:trPr>
        <w:tc>
          <w:tcPr>
            <w:tcW w:w="3439" w:type="dxa"/>
          </w:tcPr>
          <w:p w14:paraId="26BADAC1"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6966F148" w14:textId="77777777" w:rsidR="004552E9" w:rsidRDefault="004552E9" w:rsidP="00F35F99">
            <w:pPr>
              <w:pStyle w:val="TableContents"/>
              <w:snapToGrid w:val="0"/>
              <w:rPr>
                <w:sz w:val="20"/>
              </w:rPr>
            </w:pPr>
            <w:r>
              <w:rPr>
                <w:sz w:val="20"/>
              </w:rPr>
              <w:t>Yes</w:t>
            </w:r>
          </w:p>
        </w:tc>
        <w:tc>
          <w:tcPr>
            <w:tcW w:w="3595" w:type="dxa"/>
          </w:tcPr>
          <w:p w14:paraId="2D4348D3" w14:textId="77777777" w:rsidR="004552E9" w:rsidRDefault="004552E9" w:rsidP="00F35F99">
            <w:pPr>
              <w:pStyle w:val="TableContents"/>
              <w:snapToGrid w:val="0"/>
              <w:rPr>
                <w:sz w:val="20"/>
              </w:rPr>
            </w:pPr>
            <w:r>
              <w:rPr>
                <w:sz w:val="20"/>
              </w:rPr>
              <w:t>The Unique Identifier of the object.</w:t>
            </w:r>
          </w:p>
        </w:tc>
      </w:tr>
      <w:tr w:rsidR="004552E9" w14:paraId="17EA7112" w14:textId="77777777" w:rsidTr="00F35F99">
        <w:trPr>
          <w:jc w:val="center"/>
        </w:trPr>
        <w:tc>
          <w:tcPr>
            <w:tcW w:w="3439" w:type="dxa"/>
          </w:tcPr>
          <w:p w14:paraId="7F7AD151"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r>
              <w:rPr>
                <w:sz w:val="20"/>
              </w:rPr>
              <w:t xml:space="preserve"> </w:t>
            </w:r>
          </w:p>
        </w:tc>
        <w:tc>
          <w:tcPr>
            <w:tcW w:w="1284" w:type="dxa"/>
          </w:tcPr>
          <w:p w14:paraId="25BD0910" w14:textId="77777777" w:rsidR="004552E9" w:rsidRDefault="004552E9" w:rsidP="00F35F99">
            <w:pPr>
              <w:pStyle w:val="TableContents"/>
              <w:snapToGrid w:val="0"/>
              <w:rPr>
                <w:sz w:val="20"/>
              </w:rPr>
            </w:pPr>
            <w:r>
              <w:rPr>
                <w:sz w:val="20"/>
              </w:rPr>
              <w:t>Yes</w:t>
            </w:r>
          </w:p>
        </w:tc>
        <w:tc>
          <w:tcPr>
            <w:tcW w:w="3595" w:type="dxa"/>
          </w:tcPr>
          <w:p w14:paraId="60116F5F" w14:textId="77777777" w:rsidR="004552E9" w:rsidRDefault="004552E9" w:rsidP="00F35F99">
            <w:pPr>
              <w:pStyle w:val="TableContents"/>
              <w:keepNext/>
              <w:snapToGrid w:val="0"/>
              <w:rPr>
                <w:sz w:val="20"/>
              </w:rPr>
            </w:pPr>
            <w:r>
              <w:rPr>
                <w:sz w:val="20"/>
              </w:rPr>
              <w:t>The added attribute associated with the object.</w:t>
            </w:r>
          </w:p>
        </w:tc>
      </w:tr>
    </w:tbl>
    <w:p w14:paraId="1800860D" w14:textId="77777777" w:rsidR="004552E9" w:rsidRDefault="004552E9" w:rsidP="004552E9">
      <w:pPr>
        <w:pStyle w:val="Caption"/>
      </w:pPr>
      <w:bookmarkStart w:id="1616" w:name="_toc6477"/>
      <w:bookmarkStart w:id="1617" w:name="_Toc236497814"/>
      <w:bookmarkStart w:id="1618" w:name="_Toc310932861"/>
      <w:bookmarkStart w:id="1619" w:name="_Toc461030114"/>
      <w:bookmarkEnd w:id="1616"/>
      <w:r>
        <w:t xml:space="preserve">Table </w:t>
      </w:r>
      <w:r w:rsidR="009F3895">
        <w:fldChar w:fldCharType="begin"/>
      </w:r>
      <w:r w:rsidR="009F3895">
        <w:instrText xml:space="preserve"> SEQ Table \* ARABIC </w:instrText>
      </w:r>
      <w:r w:rsidR="009F3895">
        <w:fldChar w:fldCharType="separate"/>
      </w:r>
      <w:r w:rsidR="009F3895">
        <w:rPr>
          <w:noProof/>
        </w:rPr>
        <w:t>185</w:t>
      </w:r>
      <w:r w:rsidR="009F3895">
        <w:rPr>
          <w:noProof/>
        </w:rPr>
        <w:fldChar w:fldCharType="end"/>
      </w:r>
      <w:r>
        <w:t>: Add Attribute Response Payload</w:t>
      </w:r>
      <w:bookmarkEnd w:id="1617"/>
      <w:bookmarkEnd w:id="1618"/>
      <w:bookmarkEnd w:id="1619"/>
    </w:p>
    <w:p w14:paraId="67235146" w14:textId="77777777" w:rsidR="004552E9" w:rsidRDefault="004552E9" w:rsidP="004C4F94">
      <w:pPr>
        <w:pStyle w:val="Heading2"/>
        <w:rPr>
          <w:szCs w:val="20"/>
        </w:rPr>
      </w:pPr>
      <w:bookmarkStart w:id="1620" w:name="_Ref241650499"/>
      <w:bookmarkStart w:id="1621" w:name="_Toc310932611"/>
      <w:bookmarkStart w:id="1622" w:name="_Toc323645764"/>
      <w:bookmarkStart w:id="1623" w:name="_Toc333494543"/>
      <w:bookmarkStart w:id="1624" w:name="_Toc240609974"/>
      <w:bookmarkStart w:id="1625" w:name="_Toc264553061"/>
      <w:bookmarkStart w:id="1626" w:name="_Toc283655758"/>
      <w:bookmarkStart w:id="1627" w:name="_Toc435729741"/>
      <w:bookmarkStart w:id="1628" w:name="_Toc461029765"/>
      <w:r>
        <w:t>Modify Attribute</w:t>
      </w:r>
      <w:bookmarkEnd w:id="1620"/>
      <w:bookmarkEnd w:id="1621"/>
      <w:bookmarkEnd w:id="1622"/>
      <w:bookmarkEnd w:id="1623"/>
      <w:bookmarkEnd w:id="1624"/>
      <w:bookmarkEnd w:id="1625"/>
      <w:bookmarkEnd w:id="1626"/>
      <w:bookmarkEnd w:id="1627"/>
      <w:bookmarkEnd w:id="1628"/>
    </w:p>
    <w:p w14:paraId="50F1DF3E" w14:textId="77777777" w:rsidR="004552E9" w:rsidRDefault="004552E9" w:rsidP="004552E9">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attribute name, the OPTIONAL Attribute Index, and the new value. If no Attribute Index is specified in the request, then the Attribute Index SHALL be assumed to be 0. Only existing attributes MAY be changed via this operation. New attributes SHALL only be added by the Add Attribute operation. Only the specified instance of the attribute SHALL be modified. Specifying an Attribute Index for which there exists no Attribute object</w:t>
      </w:r>
      <w:r w:rsidRPr="00DE074D">
        <w:rPr>
          <w:noProof w:val="0"/>
          <w:szCs w:val="20"/>
        </w:rPr>
        <w:t xml:space="preserve"> SHALL result in an error. The response returns the modified Attribute (new value) and the Attribute Index MAY be omitted if the index of the modified attribute instance is 0. Multiple Modify Attribute requests MAY be included in a single batched request to modify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D0E80B0" w14:textId="77777777" w:rsidTr="00F35F99">
        <w:trPr>
          <w:jc w:val="center"/>
        </w:trPr>
        <w:tc>
          <w:tcPr>
            <w:tcW w:w="8318" w:type="dxa"/>
            <w:gridSpan w:val="3"/>
            <w:shd w:val="clear" w:color="auto" w:fill="C0C0C0"/>
          </w:tcPr>
          <w:p w14:paraId="6A0E2E2E" w14:textId="77777777" w:rsidR="004552E9" w:rsidRDefault="004552E9" w:rsidP="00F35F99">
            <w:pPr>
              <w:pStyle w:val="TableHeading"/>
              <w:keepNext/>
              <w:snapToGrid w:val="0"/>
              <w:rPr>
                <w:sz w:val="20"/>
              </w:rPr>
            </w:pPr>
            <w:r>
              <w:rPr>
                <w:sz w:val="20"/>
              </w:rPr>
              <w:t>Request Payload</w:t>
            </w:r>
          </w:p>
        </w:tc>
      </w:tr>
      <w:tr w:rsidR="004552E9" w14:paraId="0BF15A8A" w14:textId="77777777" w:rsidTr="00F35F99">
        <w:trPr>
          <w:jc w:val="center"/>
        </w:trPr>
        <w:tc>
          <w:tcPr>
            <w:tcW w:w="3439" w:type="dxa"/>
            <w:shd w:val="clear" w:color="auto" w:fill="C0C0C0"/>
          </w:tcPr>
          <w:p w14:paraId="706BC1F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0FC2ADE"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5056B48" w14:textId="77777777" w:rsidR="004552E9" w:rsidRDefault="004552E9" w:rsidP="00F35F99">
            <w:pPr>
              <w:pStyle w:val="TableHeading"/>
              <w:snapToGrid w:val="0"/>
              <w:rPr>
                <w:sz w:val="20"/>
              </w:rPr>
            </w:pPr>
            <w:r>
              <w:rPr>
                <w:sz w:val="20"/>
              </w:rPr>
              <w:t xml:space="preserve">Description </w:t>
            </w:r>
          </w:p>
        </w:tc>
      </w:tr>
      <w:tr w:rsidR="004552E9" w14:paraId="584E8E9F" w14:textId="77777777" w:rsidTr="00F35F99">
        <w:trPr>
          <w:jc w:val="center"/>
        </w:trPr>
        <w:tc>
          <w:tcPr>
            <w:tcW w:w="3439" w:type="dxa"/>
          </w:tcPr>
          <w:p w14:paraId="452B0825"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1EE44D22" w14:textId="77777777" w:rsidR="004552E9" w:rsidRDefault="004552E9" w:rsidP="00F35F99">
            <w:pPr>
              <w:pStyle w:val="TableContents"/>
              <w:snapToGrid w:val="0"/>
              <w:rPr>
                <w:sz w:val="20"/>
              </w:rPr>
            </w:pPr>
            <w:r>
              <w:rPr>
                <w:sz w:val="20"/>
              </w:rPr>
              <w:t>No</w:t>
            </w:r>
          </w:p>
        </w:tc>
        <w:tc>
          <w:tcPr>
            <w:tcW w:w="3595" w:type="dxa"/>
          </w:tcPr>
          <w:p w14:paraId="376FD516" w14:textId="77777777" w:rsidR="004552E9" w:rsidRDefault="004552E9" w:rsidP="00F35F99">
            <w:pPr>
              <w:pStyle w:val="TableContents"/>
              <w:snapToGrid w:val="0"/>
              <w:rPr>
                <w:sz w:val="20"/>
              </w:rPr>
            </w:pPr>
            <w:r>
              <w:rPr>
                <w:sz w:val="20"/>
              </w:rPr>
              <w:t xml:space="preserve">The Unique Identifier of the object. If omitted, then the ID Placeholder value is used by the server as the Unique Identifier. </w:t>
            </w:r>
          </w:p>
        </w:tc>
      </w:tr>
      <w:tr w:rsidR="004552E9" w14:paraId="3F2793F8" w14:textId="77777777" w:rsidTr="00F35F99">
        <w:trPr>
          <w:jc w:val="center"/>
        </w:trPr>
        <w:tc>
          <w:tcPr>
            <w:tcW w:w="3439" w:type="dxa"/>
          </w:tcPr>
          <w:p w14:paraId="58C25D9A"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338DAFBE" w14:textId="77777777" w:rsidR="004552E9" w:rsidRDefault="004552E9" w:rsidP="00F35F99">
            <w:pPr>
              <w:pStyle w:val="TableContents"/>
              <w:snapToGrid w:val="0"/>
              <w:rPr>
                <w:sz w:val="20"/>
              </w:rPr>
            </w:pPr>
            <w:r>
              <w:rPr>
                <w:sz w:val="20"/>
              </w:rPr>
              <w:t>Yes</w:t>
            </w:r>
          </w:p>
        </w:tc>
        <w:tc>
          <w:tcPr>
            <w:tcW w:w="3595" w:type="dxa"/>
          </w:tcPr>
          <w:p w14:paraId="5D9BDAD9" w14:textId="77777777" w:rsidR="004552E9" w:rsidRDefault="004552E9" w:rsidP="00F35F99">
            <w:pPr>
              <w:pStyle w:val="TableContents"/>
              <w:keepNext/>
              <w:snapToGrid w:val="0"/>
              <w:rPr>
                <w:sz w:val="20"/>
              </w:rPr>
            </w:pPr>
            <w:r>
              <w:rPr>
                <w:sz w:val="20"/>
              </w:rPr>
              <w:t>Specifies the attribute associated with the object to be modified.</w:t>
            </w:r>
          </w:p>
        </w:tc>
      </w:tr>
    </w:tbl>
    <w:p w14:paraId="6C646277" w14:textId="77777777" w:rsidR="004552E9" w:rsidRDefault="004552E9" w:rsidP="004552E9">
      <w:pPr>
        <w:pStyle w:val="Caption"/>
      </w:pPr>
      <w:bookmarkStart w:id="1629" w:name="_Toc236497815"/>
      <w:bookmarkStart w:id="1630" w:name="_Toc310932862"/>
      <w:bookmarkStart w:id="1631" w:name="_Toc461030115"/>
      <w:r>
        <w:t xml:space="preserve">Table </w:t>
      </w:r>
      <w:r w:rsidR="009F3895">
        <w:fldChar w:fldCharType="begin"/>
      </w:r>
      <w:r w:rsidR="009F3895">
        <w:instrText xml:space="preserve"> SEQ Table \* ARABIC </w:instrText>
      </w:r>
      <w:r w:rsidR="009F3895">
        <w:fldChar w:fldCharType="separate"/>
      </w:r>
      <w:r w:rsidR="009F3895">
        <w:rPr>
          <w:noProof/>
        </w:rPr>
        <w:t>186</w:t>
      </w:r>
      <w:r w:rsidR="009F3895">
        <w:rPr>
          <w:noProof/>
        </w:rPr>
        <w:fldChar w:fldCharType="end"/>
      </w:r>
      <w:r>
        <w:t>: Modify Attribute Request Payload</w:t>
      </w:r>
      <w:bookmarkEnd w:id="1629"/>
      <w:bookmarkEnd w:id="1630"/>
      <w:bookmarkEnd w:id="16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9DB37F4" w14:textId="77777777" w:rsidTr="00F35F99">
        <w:trPr>
          <w:jc w:val="center"/>
        </w:trPr>
        <w:tc>
          <w:tcPr>
            <w:tcW w:w="8318" w:type="dxa"/>
            <w:gridSpan w:val="3"/>
            <w:shd w:val="clear" w:color="auto" w:fill="C0C0C0"/>
          </w:tcPr>
          <w:p w14:paraId="6222531C" w14:textId="77777777" w:rsidR="004552E9" w:rsidRDefault="004552E9" w:rsidP="00F35F99">
            <w:pPr>
              <w:pStyle w:val="TableHeading"/>
              <w:keepNext/>
              <w:snapToGrid w:val="0"/>
              <w:rPr>
                <w:sz w:val="20"/>
              </w:rPr>
            </w:pPr>
            <w:r>
              <w:rPr>
                <w:sz w:val="20"/>
              </w:rPr>
              <w:t>Response Payload</w:t>
            </w:r>
          </w:p>
        </w:tc>
      </w:tr>
      <w:tr w:rsidR="004552E9" w14:paraId="0D26AF81" w14:textId="77777777" w:rsidTr="00F35F99">
        <w:trPr>
          <w:jc w:val="center"/>
        </w:trPr>
        <w:tc>
          <w:tcPr>
            <w:tcW w:w="3439" w:type="dxa"/>
            <w:shd w:val="clear" w:color="auto" w:fill="C0C0C0"/>
          </w:tcPr>
          <w:p w14:paraId="49FE833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3FD1E03"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075400A" w14:textId="77777777" w:rsidR="004552E9" w:rsidRDefault="004552E9" w:rsidP="00F35F99">
            <w:pPr>
              <w:pStyle w:val="TableHeading"/>
              <w:snapToGrid w:val="0"/>
              <w:rPr>
                <w:sz w:val="20"/>
              </w:rPr>
            </w:pPr>
            <w:r>
              <w:rPr>
                <w:sz w:val="20"/>
              </w:rPr>
              <w:t xml:space="preserve">Description </w:t>
            </w:r>
          </w:p>
        </w:tc>
      </w:tr>
      <w:tr w:rsidR="004552E9" w14:paraId="44EE9FF8" w14:textId="77777777" w:rsidTr="00F35F99">
        <w:trPr>
          <w:jc w:val="center"/>
        </w:trPr>
        <w:tc>
          <w:tcPr>
            <w:tcW w:w="3439" w:type="dxa"/>
          </w:tcPr>
          <w:p w14:paraId="2027A29C"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2B95FDBC" w14:textId="77777777" w:rsidR="004552E9" w:rsidRDefault="004552E9" w:rsidP="00F35F99">
            <w:pPr>
              <w:pStyle w:val="TableContents"/>
              <w:snapToGrid w:val="0"/>
              <w:rPr>
                <w:sz w:val="20"/>
              </w:rPr>
            </w:pPr>
            <w:r>
              <w:rPr>
                <w:sz w:val="20"/>
              </w:rPr>
              <w:t>Yes</w:t>
            </w:r>
          </w:p>
        </w:tc>
        <w:tc>
          <w:tcPr>
            <w:tcW w:w="3595" w:type="dxa"/>
          </w:tcPr>
          <w:p w14:paraId="3433DE94" w14:textId="77777777" w:rsidR="004552E9" w:rsidRDefault="004552E9" w:rsidP="00F35F99">
            <w:pPr>
              <w:pStyle w:val="TableContents"/>
              <w:snapToGrid w:val="0"/>
              <w:rPr>
                <w:sz w:val="20"/>
              </w:rPr>
            </w:pPr>
            <w:r>
              <w:rPr>
                <w:sz w:val="20"/>
              </w:rPr>
              <w:t>The Unique Identifier of the object.</w:t>
            </w:r>
          </w:p>
        </w:tc>
      </w:tr>
      <w:tr w:rsidR="004552E9" w14:paraId="41904A15" w14:textId="77777777" w:rsidTr="00F35F99">
        <w:trPr>
          <w:jc w:val="center"/>
        </w:trPr>
        <w:tc>
          <w:tcPr>
            <w:tcW w:w="3439" w:type="dxa"/>
          </w:tcPr>
          <w:p w14:paraId="117BBC85"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r>
              <w:rPr>
                <w:sz w:val="20"/>
              </w:rPr>
              <w:t xml:space="preserve"> </w:t>
            </w:r>
          </w:p>
        </w:tc>
        <w:tc>
          <w:tcPr>
            <w:tcW w:w="1284" w:type="dxa"/>
          </w:tcPr>
          <w:p w14:paraId="52FC0279" w14:textId="77777777" w:rsidR="004552E9" w:rsidRDefault="004552E9" w:rsidP="00F35F99">
            <w:pPr>
              <w:pStyle w:val="TableContents"/>
              <w:snapToGrid w:val="0"/>
              <w:rPr>
                <w:sz w:val="20"/>
              </w:rPr>
            </w:pPr>
            <w:r>
              <w:rPr>
                <w:sz w:val="20"/>
              </w:rPr>
              <w:t>Yes</w:t>
            </w:r>
          </w:p>
        </w:tc>
        <w:tc>
          <w:tcPr>
            <w:tcW w:w="3595" w:type="dxa"/>
          </w:tcPr>
          <w:p w14:paraId="28F7B2BA" w14:textId="77777777" w:rsidR="004552E9" w:rsidRDefault="004552E9" w:rsidP="00F35F99">
            <w:pPr>
              <w:pStyle w:val="TableContents"/>
              <w:keepNext/>
              <w:snapToGrid w:val="0"/>
              <w:rPr>
                <w:sz w:val="20"/>
              </w:rPr>
            </w:pPr>
            <w:r>
              <w:rPr>
                <w:sz w:val="20"/>
              </w:rPr>
              <w:t>The modified attribute associated with the object with the new value.</w:t>
            </w:r>
          </w:p>
        </w:tc>
      </w:tr>
    </w:tbl>
    <w:p w14:paraId="5776F087" w14:textId="77777777" w:rsidR="004552E9" w:rsidRDefault="004552E9" w:rsidP="004552E9">
      <w:pPr>
        <w:pStyle w:val="Caption"/>
      </w:pPr>
      <w:bookmarkStart w:id="1632" w:name="_Toc236497816"/>
      <w:bookmarkStart w:id="1633" w:name="_Toc310932863"/>
      <w:bookmarkStart w:id="1634" w:name="_Toc461030116"/>
      <w:r>
        <w:t xml:space="preserve">Table </w:t>
      </w:r>
      <w:r w:rsidR="009F3895">
        <w:fldChar w:fldCharType="begin"/>
      </w:r>
      <w:r w:rsidR="009F3895">
        <w:instrText xml:space="preserve"> SEQ Table \* ARABIC </w:instrText>
      </w:r>
      <w:r w:rsidR="009F3895">
        <w:fldChar w:fldCharType="separate"/>
      </w:r>
      <w:r w:rsidR="009F3895">
        <w:rPr>
          <w:noProof/>
        </w:rPr>
        <w:t>187</w:t>
      </w:r>
      <w:r w:rsidR="009F3895">
        <w:rPr>
          <w:noProof/>
        </w:rPr>
        <w:fldChar w:fldCharType="end"/>
      </w:r>
      <w:r>
        <w:t>: Modify Attribute Response Payload</w:t>
      </w:r>
      <w:bookmarkEnd w:id="1632"/>
      <w:bookmarkEnd w:id="1633"/>
      <w:bookmarkEnd w:id="1634"/>
    </w:p>
    <w:p w14:paraId="08F65046" w14:textId="77777777" w:rsidR="004552E9" w:rsidRPr="009063F6" w:rsidRDefault="004552E9" w:rsidP="004C4F94">
      <w:pPr>
        <w:pStyle w:val="Heading2"/>
      </w:pPr>
      <w:bookmarkStart w:id="1635" w:name="_toc6547"/>
      <w:bookmarkStart w:id="1636" w:name="_Ref241650512"/>
      <w:bookmarkStart w:id="1637" w:name="_Toc310932612"/>
      <w:bookmarkStart w:id="1638" w:name="_Toc323645765"/>
      <w:bookmarkStart w:id="1639" w:name="_Toc333494544"/>
      <w:bookmarkStart w:id="1640" w:name="_Toc240609975"/>
      <w:bookmarkStart w:id="1641" w:name="_Toc264553062"/>
      <w:bookmarkStart w:id="1642" w:name="_Toc283655759"/>
      <w:bookmarkStart w:id="1643" w:name="_Toc435729742"/>
      <w:bookmarkStart w:id="1644" w:name="_Toc461029766"/>
      <w:bookmarkEnd w:id="1635"/>
      <w:r>
        <w:t>Delete Attribute</w:t>
      </w:r>
      <w:bookmarkEnd w:id="1636"/>
      <w:bookmarkEnd w:id="1637"/>
      <w:bookmarkEnd w:id="1638"/>
      <w:bookmarkEnd w:id="1639"/>
      <w:bookmarkEnd w:id="1640"/>
      <w:bookmarkEnd w:id="1641"/>
      <w:bookmarkEnd w:id="1642"/>
      <w:bookmarkEnd w:id="1643"/>
      <w:bookmarkEnd w:id="1644"/>
    </w:p>
    <w:p w14:paraId="6C72501D" w14:textId="77777777" w:rsidR="004552E9" w:rsidRDefault="004552E9" w:rsidP="004552E9">
      <w:pPr>
        <w:pStyle w:val="BodyText"/>
        <w:rPr>
          <w:noProof w:val="0"/>
          <w:szCs w:val="20"/>
        </w:rPr>
      </w:pPr>
      <w:r>
        <w:rPr>
          <w:noProof w:val="0"/>
          <w:szCs w:val="20"/>
        </w:rPr>
        <w:t>This operation requests the server to delete an attribute associated with a Managed Object. The request contains the Unique Identifier of the Managed Object whose attribute is to be deleted, the attribute name, and the OPTIONAL Attribute Index of the attribute. If no Attribute Index is specified in the request, then the Attribute Index SHALL be assumed to be 0. Attributes that are always REQUIRED to have a value SHALL never be deleted by this operation. Attempting to delete a non-existent attribute or specifying an Attribute Index for which there exists no Attribute Value SHALL result in an error. The response returns the deleted Attribute and the Attribute Index MAY be omitted if the index of the deleted attribute instance is 0. Multiple Delete Attribute requests MAY be included in a single batched request to delete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C62C2E9" w14:textId="77777777" w:rsidTr="00F35F99">
        <w:trPr>
          <w:jc w:val="center"/>
        </w:trPr>
        <w:tc>
          <w:tcPr>
            <w:tcW w:w="8318" w:type="dxa"/>
            <w:gridSpan w:val="3"/>
            <w:shd w:val="clear" w:color="auto" w:fill="C0C0C0"/>
          </w:tcPr>
          <w:p w14:paraId="78785BB2" w14:textId="77777777" w:rsidR="004552E9" w:rsidRDefault="004552E9" w:rsidP="00F35F99">
            <w:pPr>
              <w:pStyle w:val="TableHeading"/>
              <w:keepNext/>
              <w:snapToGrid w:val="0"/>
              <w:rPr>
                <w:sz w:val="20"/>
              </w:rPr>
            </w:pPr>
            <w:r>
              <w:rPr>
                <w:sz w:val="20"/>
              </w:rPr>
              <w:lastRenderedPageBreak/>
              <w:t>Request Payload</w:t>
            </w:r>
          </w:p>
        </w:tc>
      </w:tr>
      <w:tr w:rsidR="004552E9" w14:paraId="53A165D4" w14:textId="77777777" w:rsidTr="00F35F99">
        <w:trPr>
          <w:jc w:val="center"/>
        </w:trPr>
        <w:tc>
          <w:tcPr>
            <w:tcW w:w="3439" w:type="dxa"/>
            <w:shd w:val="clear" w:color="auto" w:fill="C0C0C0"/>
          </w:tcPr>
          <w:p w14:paraId="33DC393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28CB5C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0B2633E4" w14:textId="77777777" w:rsidR="004552E9" w:rsidRDefault="004552E9" w:rsidP="00F35F99">
            <w:pPr>
              <w:pStyle w:val="TableHeading"/>
              <w:snapToGrid w:val="0"/>
              <w:rPr>
                <w:sz w:val="20"/>
              </w:rPr>
            </w:pPr>
            <w:r>
              <w:rPr>
                <w:sz w:val="20"/>
              </w:rPr>
              <w:t xml:space="preserve">Description </w:t>
            </w:r>
          </w:p>
        </w:tc>
      </w:tr>
      <w:tr w:rsidR="004552E9" w14:paraId="260048F6" w14:textId="77777777" w:rsidTr="00F35F99">
        <w:trPr>
          <w:jc w:val="center"/>
        </w:trPr>
        <w:tc>
          <w:tcPr>
            <w:tcW w:w="3439" w:type="dxa"/>
          </w:tcPr>
          <w:p w14:paraId="71CC521A"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4676925A" w14:textId="77777777" w:rsidR="004552E9" w:rsidRDefault="004552E9" w:rsidP="00F35F99">
            <w:pPr>
              <w:pStyle w:val="TableContents"/>
              <w:snapToGrid w:val="0"/>
              <w:rPr>
                <w:sz w:val="20"/>
              </w:rPr>
            </w:pPr>
            <w:r>
              <w:rPr>
                <w:sz w:val="20"/>
              </w:rPr>
              <w:t>No</w:t>
            </w:r>
          </w:p>
        </w:tc>
        <w:tc>
          <w:tcPr>
            <w:tcW w:w="3595" w:type="dxa"/>
          </w:tcPr>
          <w:p w14:paraId="4DD9578B" w14:textId="77777777" w:rsidR="004552E9" w:rsidRDefault="004552E9" w:rsidP="00F35F99">
            <w:pPr>
              <w:pStyle w:val="TableContents"/>
              <w:snapToGrid w:val="0"/>
              <w:rPr>
                <w:sz w:val="20"/>
              </w:rPr>
            </w:pPr>
            <w:r>
              <w:rPr>
                <w:sz w:val="20"/>
              </w:rPr>
              <w:t xml:space="preserve">Determines the object whose attributes are being deleted. If omitted, then the ID Placeholder value is used by the server as the Unique Identifier.  </w:t>
            </w:r>
          </w:p>
        </w:tc>
      </w:tr>
      <w:tr w:rsidR="004552E9" w14:paraId="08AD9311" w14:textId="77777777" w:rsidTr="00F35F99">
        <w:trPr>
          <w:jc w:val="center"/>
        </w:trPr>
        <w:tc>
          <w:tcPr>
            <w:tcW w:w="3439" w:type="dxa"/>
          </w:tcPr>
          <w:p w14:paraId="73FBDA8F" w14:textId="77777777" w:rsidR="004552E9" w:rsidRDefault="004552E9" w:rsidP="00F35F99">
            <w:pPr>
              <w:pStyle w:val="TableContents"/>
              <w:keepNext/>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1FFC8DF2" w14:textId="77777777" w:rsidR="004552E9" w:rsidRDefault="004552E9" w:rsidP="00F35F99">
            <w:pPr>
              <w:pStyle w:val="TableContents"/>
              <w:snapToGrid w:val="0"/>
              <w:rPr>
                <w:sz w:val="20"/>
              </w:rPr>
            </w:pPr>
            <w:r>
              <w:rPr>
                <w:sz w:val="20"/>
              </w:rPr>
              <w:t>Yes</w:t>
            </w:r>
          </w:p>
        </w:tc>
        <w:tc>
          <w:tcPr>
            <w:tcW w:w="3595" w:type="dxa"/>
          </w:tcPr>
          <w:p w14:paraId="36DE4944" w14:textId="77777777" w:rsidR="004552E9" w:rsidRDefault="004552E9" w:rsidP="00F35F99">
            <w:pPr>
              <w:pStyle w:val="TableContents"/>
              <w:snapToGrid w:val="0"/>
              <w:rPr>
                <w:sz w:val="20"/>
              </w:rPr>
            </w:pPr>
            <w:r>
              <w:rPr>
                <w:sz w:val="20"/>
              </w:rPr>
              <w:t>Specifies the name of the attribute associated with the object to be deleted.</w:t>
            </w:r>
          </w:p>
        </w:tc>
      </w:tr>
      <w:tr w:rsidR="004552E9" w14:paraId="012EF686" w14:textId="77777777" w:rsidTr="00F35F99">
        <w:trPr>
          <w:jc w:val="center"/>
        </w:trPr>
        <w:tc>
          <w:tcPr>
            <w:tcW w:w="3439" w:type="dxa"/>
          </w:tcPr>
          <w:p w14:paraId="05EFB318" w14:textId="77777777" w:rsidR="004552E9" w:rsidRDefault="004552E9" w:rsidP="00F35F99">
            <w:pPr>
              <w:pStyle w:val="TableContents"/>
              <w:snapToGrid w:val="0"/>
              <w:rPr>
                <w:sz w:val="20"/>
              </w:rPr>
            </w:pPr>
            <w:r>
              <w:rPr>
                <w:sz w:val="20"/>
              </w:rPr>
              <w:t xml:space="preserve">Attribute Index,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57B650DF" w14:textId="77777777" w:rsidR="004552E9" w:rsidRDefault="004552E9" w:rsidP="00F35F99">
            <w:pPr>
              <w:pStyle w:val="TableContents"/>
              <w:snapToGrid w:val="0"/>
              <w:rPr>
                <w:sz w:val="20"/>
              </w:rPr>
            </w:pPr>
            <w:r>
              <w:rPr>
                <w:sz w:val="20"/>
              </w:rPr>
              <w:t>No</w:t>
            </w:r>
          </w:p>
        </w:tc>
        <w:tc>
          <w:tcPr>
            <w:tcW w:w="3595" w:type="dxa"/>
          </w:tcPr>
          <w:p w14:paraId="08495AD9" w14:textId="77777777" w:rsidR="004552E9" w:rsidRDefault="004552E9" w:rsidP="00F35F99">
            <w:pPr>
              <w:pStyle w:val="TableContents"/>
              <w:keepNext/>
              <w:snapToGrid w:val="0"/>
              <w:rPr>
                <w:sz w:val="20"/>
              </w:rPr>
            </w:pPr>
            <w:r>
              <w:rPr>
                <w:sz w:val="20"/>
              </w:rPr>
              <w:t xml:space="preserve">Specifies the Index of the Attribute. </w:t>
            </w:r>
          </w:p>
        </w:tc>
      </w:tr>
    </w:tbl>
    <w:p w14:paraId="01B4354C" w14:textId="77777777" w:rsidR="004552E9" w:rsidRDefault="004552E9" w:rsidP="004552E9">
      <w:pPr>
        <w:pStyle w:val="Caption"/>
      </w:pPr>
      <w:bookmarkStart w:id="1645" w:name="_Toc236497817"/>
      <w:bookmarkStart w:id="1646" w:name="_Toc310932864"/>
      <w:bookmarkStart w:id="1647" w:name="_Toc461030117"/>
      <w:r>
        <w:t xml:space="preserve">Table </w:t>
      </w:r>
      <w:r w:rsidR="009F3895">
        <w:fldChar w:fldCharType="begin"/>
      </w:r>
      <w:r w:rsidR="009F3895">
        <w:instrText xml:space="preserve"> SEQ Table \* ARABIC </w:instrText>
      </w:r>
      <w:r w:rsidR="009F3895">
        <w:fldChar w:fldCharType="separate"/>
      </w:r>
      <w:r w:rsidR="009F3895">
        <w:rPr>
          <w:noProof/>
        </w:rPr>
        <w:t>188</w:t>
      </w:r>
      <w:r w:rsidR="009F3895">
        <w:rPr>
          <w:noProof/>
        </w:rPr>
        <w:fldChar w:fldCharType="end"/>
      </w:r>
      <w:r>
        <w:t>: Delete Attribute Request Payload</w:t>
      </w:r>
      <w:bookmarkEnd w:id="1645"/>
      <w:bookmarkEnd w:id="1646"/>
      <w:bookmarkEnd w:id="16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FD9A3B1" w14:textId="77777777" w:rsidTr="00F35F99">
        <w:trPr>
          <w:jc w:val="center"/>
        </w:trPr>
        <w:tc>
          <w:tcPr>
            <w:tcW w:w="8318" w:type="dxa"/>
            <w:gridSpan w:val="3"/>
            <w:shd w:val="clear" w:color="auto" w:fill="C0C0C0"/>
          </w:tcPr>
          <w:p w14:paraId="796D4414" w14:textId="77777777" w:rsidR="004552E9" w:rsidRDefault="004552E9" w:rsidP="00F35F99">
            <w:pPr>
              <w:pStyle w:val="TableHeading"/>
              <w:keepNext/>
              <w:snapToGrid w:val="0"/>
              <w:rPr>
                <w:sz w:val="20"/>
              </w:rPr>
            </w:pPr>
            <w:r>
              <w:rPr>
                <w:sz w:val="20"/>
              </w:rPr>
              <w:t>Response Payload</w:t>
            </w:r>
          </w:p>
        </w:tc>
      </w:tr>
      <w:tr w:rsidR="004552E9" w14:paraId="3B6C6863" w14:textId="77777777" w:rsidTr="00F35F99">
        <w:trPr>
          <w:jc w:val="center"/>
        </w:trPr>
        <w:tc>
          <w:tcPr>
            <w:tcW w:w="3439" w:type="dxa"/>
            <w:shd w:val="clear" w:color="auto" w:fill="C0C0C0"/>
          </w:tcPr>
          <w:p w14:paraId="0B69A887"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F72F3D2"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800A2A5" w14:textId="77777777" w:rsidR="004552E9" w:rsidRDefault="004552E9" w:rsidP="00F35F99">
            <w:pPr>
              <w:pStyle w:val="TableHeading"/>
              <w:snapToGrid w:val="0"/>
              <w:rPr>
                <w:sz w:val="20"/>
              </w:rPr>
            </w:pPr>
            <w:r>
              <w:rPr>
                <w:sz w:val="20"/>
              </w:rPr>
              <w:t xml:space="preserve">Description </w:t>
            </w:r>
          </w:p>
        </w:tc>
      </w:tr>
      <w:tr w:rsidR="004552E9" w14:paraId="43C8D469" w14:textId="77777777" w:rsidTr="00F35F99">
        <w:trPr>
          <w:jc w:val="center"/>
        </w:trPr>
        <w:tc>
          <w:tcPr>
            <w:tcW w:w="3439" w:type="dxa"/>
          </w:tcPr>
          <w:p w14:paraId="48ED6CA4"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576D9EC7" w14:textId="77777777" w:rsidR="004552E9" w:rsidRDefault="004552E9" w:rsidP="00F35F99">
            <w:pPr>
              <w:pStyle w:val="TableContents"/>
              <w:snapToGrid w:val="0"/>
              <w:rPr>
                <w:sz w:val="20"/>
              </w:rPr>
            </w:pPr>
            <w:r>
              <w:rPr>
                <w:sz w:val="20"/>
              </w:rPr>
              <w:t>Yes</w:t>
            </w:r>
          </w:p>
        </w:tc>
        <w:tc>
          <w:tcPr>
            <w:tcW w:w="3595" w:type="dxa"/>
          </w:tcPr>
          <w:p w14:paraId="237111E9" w14:textId="77777777" w:rsidR="004552E9" w:rsidRDefault="004552E9" w:rsidP="00F35F99">
            <w:pPr>
              <w:pStyle w:val="TableContents"/>
              <w:snapToGrid w:val="0"/>
              <w:rPr>
                <w:sz w:val="20"/>
              </w:rPr>
            </w:pPr>
            <w:r>
              <w:rPr>
                <w:sz w:val="20"/>
              </w:rPr>
              <w:t>The Unique Identifier of the object.</w:t>
            </w:r>
          </w:p>
        </w:tc>
      </w:tr>
      <w:tr w:rsidR="004552E9" w14:paraId="5243EDC3" w14:textId="77777777" w:rsidTr="00F35F99">
        <w:trPr>
          <w:jc w:val="center"/>
        </w:trPr>
        <w:tc>
          <w:tcPr>
            <w:tcW w:w="3439" w:type="dxa"/>
          </w:tcPr>
          <w:p w14:paraId="0A89A5E7" w14:textId="77777777" w:rsidR="004552E9" w:rsidRDefault="004552E9" w:rsidP="00F35F99">
            <w:pPr>
              <w:pStyle w:val="TableContent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p>
        </w:tc>
        <w:tc>
          <w:tcPr>
            <w:tcW w:w="1284" w:type="dxa"/>
          </w:tcPr>
          <w:p w14:paraId="5DAE35A8" w14:textId="77777777" w:rsidR="004552E9" w:rsidRDefault="004552E9" w:rsidP="00F35F99">
            <w:pPr>
              <w:pStyle w:val="TableContents"/>
              <w:snapToGrid w:val="0"/>
              <w:rPr>
                <w:sz w:val="20"/>
              </w:rPr>
            </w:pPr>
            <w:r>
              <w:rPr>
                <w:sz w:val="20"/>
              </w:rPr>
              <w:t>Yes</w:t>
            </w:r>
          </w:p>
        </w:tc>
        <w:tc>
          <w:tcPr>
            <w:tcW w:w="3595" w:type="dxa"/>
          </w:tcPr>
          <w:p w14:paraId="7F4D4458" w14:textId="77777777" w:rsidR="004552E9" w:rsidRDefault="004552E9" w:rsidP="00F35F99">
            <w:pPr>
              <w:pStyle w:val="TableContents"/>
              <w:keepNext/>
              <w:snapToGrid w:val="0"/>
              <w:rPr>
                <w:sz w:val="20"/>
              </w:rPr>
            </w:pPr>
            <w:r>
              <w:rPr>
                <w:sz w:val="20"/>
              </w:rPr>
              <w:t>The deleted attribute associated with the object.</w:t>
            </w:r>
          </w:p>
        </w:tc>
      </w:tr>
    </w:tbl>
    <w:p w14:paraId="13052D2E" w14:textId="77777777" w:rsidR="004552E9" w:rsidRDefault="004552E9" w:rsidP="004552E9">
      <w:pPr>
        <w:pStyle w:val="Caption"/>
      </w:pPr>
      <w:bookmarkStart w:id="1648" w:name="_toc6625"/>
      <w:bookmarkStart w:id="1649" w:name="_Toc236497818"/>
      <w:bookmarkStart w:id="1650" w:name="_Toc310932865"/>
      <w:bookmarkStart w:id="1651" w:name="Ref_obtain%20lease"/>
      <w:bookmarkStart w:id="1652" w:name="_Toc461030118"/>
      <w:bookmarkEnd w:id="1648"/>
      <w:r>
        <w:t xml:space="preserve">Table </w:t>
      </w:r>
      <w:r w:rsidR="009F3895">
        <w:fldChar w:fldCharType="begin"/>
      </w:r>
      <w:r w:rsidR="009F3895">
        <w:instrText xml:space="preserve"> SEQ Table \* ARABIC </w:instrText>
      </w:r>
      <w:r w:rsidR="009F3895">
        <w:fldChar w:fldCharType="separate"/>
      </w:r>
      <w:r w:rsidR="009F3895">
        <w:rPr>
          <w:noProof/>
        </w:rPr>
        <w:t>189</w:t>
      </w:r>
      <w:r w:rsidR="009F3895">
        <w:rPr>
          <w:noProof/>
        </w:rPr>
        <w:fldChar w:fldCharType="end"/>
      </w:r>
      <w:r>
        <w:t>: Delete Attribute Response Payload</w:t>
      </w:r>
      <w:bookmarkEnd w:id="1649"/>
      <w:bookmarkEnd w:id="1650"/>
      <w:bookmarkEnd w:id="1652"/>
    </w:p>
    <w:p w14:paraId="48A3014C" w14:textId="77777777" w:rsidR="004552E9" w:rsidRDefault="004552E9" w:rsidP="004C4F94">
      <w:pPr>
        <w:pStyle w:val="Heading2"/>
        <w:rPr>
          <w:szCs w:val="20"/>
        </w:rPr>
      </w:pPr>
      <w:bookmarkStart w:id="1653" w:name="_Toc310932613"/>
      <w:bookmarkStart w:id="1654" w:name="_Toc323645766"/>
      <w:bookmarkStart w:id="1655" w:name="_Toc333494545"/>
      <w:bookmarkStart w:id="1656" w:name="_Toc240609976"/>
      <w:bookmarkStart w:id="1657" w:name="_Toc264553063"/>
      <w:bookmarkStart w:id="1658" w:name="_Toc283655760"/>
      <w:bookmarkStart w:id="1659" w:name="_Toc435729743"/>
      <w:bookmarkStart w:id="1660" w:name="_Toc461029767"/>
      <w:r>
        <w:t>Obtain Lease</w:t>
      </w:r>
      <w:bookmarkEnd w:id="1651"/>
      <w:bookmarkEnd w:id="1653"/>
      <w:bookmarkEnd w:id="1654"/>
      <w:bookmarkEnd w:id="1655"/>
      <w:bookmarkEnd w:id="1656"/>
      <w:bookmarkEnd w:id="1657"/>
      <w:bookmarkEnd w:id="1658"/>
      <w:bookmarkEnd w:id="1659"/>
      <w:bookmarkEnd w:id="1660"/>
    </w:p>
    <w:p w14:paraId="3075944E" w14:textId="77777777" w:rsidR="004552E9" w:rsidRDefault="004552E9" w:rsidP="004552E9">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 </w:t>
      </w:r>
    </w:p>
    <w:p w14:paraId="29C74A0E" w14:textId="77777777" w:rsidR="004552E9" w:rsidRDefault="004552E9" w:rsidP="004552E9">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B7A6738" w14:textId="77777777" w:rsidTr="00F35F99">
        <w:trPr>
          <w:jc w:val="center"/>
        </w:trPr>
        <w:tc>
          <w:tcPr>
            <w:tcW w:w="8318" w:type="dxa"/>
            <w:gridSpan w:val="3"/>
            <w:shd w:val="clear" w:color="auto" w:fill="C0C0C0"/>
          </w:tcPr>
          <w:p w14:paraId="5D70CD22" w14:textId="77777777" w:rsidR="004552E9" w:rsidRDefault="004552E9" w:rsidP="00F35F99">
            <w:pPr>
              <w:pStyle w:val="TableHeading"/>
              <w:keepNext/>
              <w:snapToGrid w:val="0"/>
              <w:rPr>
                <w:sz w:val="20"/>
              </w:rPr>
            </w:pPr>
            <w:r>
              <w:rPr>
                <w:sz w:val="20"/>
              </w:rPr>
              <w:t>Request Payload</w:t>
            </w:r>
          </w:p>
        </w:tc>
      </w:tr>
      <w:tr w:rsidR="004552E9" w14:paraId="37B9F225" w14:textId="77777777" w:rsidTr="00F35F99">
        <w:trPr>
          <w:jc w:val="center"/>
        </w:trPr>
        <w:tc>
          <w:tcPr>
            <w:tcW w:w="3439" w:type="dxa"/>
            <w:shd w:val="clear" w:color="auto" w:fill="C0C0C0"/>
          </w:tcPr>
          <w:p w14:paraId="31D6AF54"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410F725"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9E600CF" w14:textId="77777777" w:rsidR="004552E9" w:rsidRDefault="004552E9" w:rsidP="00F35F99">
            <w:pPr>
              <w:pStyle w:val="TableHeading"/>
              <w:snapToGrid w:val="0"/>
              <w:rPr>
                <w:sz w:val="20"/>
              </w:rPr>
            </w:pPr>
            <w:r>
              <w:rPr>
                <w:sz w:val="20"/>
              </w:rPr>
              <w:t xml:space="preserve">Description </w:t>
            </w:r>
          </w:p>
        </w:tc>
      </w:tr>
      <w:tr w:rsidR="004552E9" w14:paraId="5846F2F4" w14:textId="77777777" w:rsidTr="00F35F99">
        <w:trPr>
          <w:jc w:val="center"/>
        </w:trPr>
        <w:tc>
          <w:tcPr>
            <w:tcW w:w="3439" w:type="dxa"/>
          </w:tcPr>
          <w:p w14:paraId="738B5353"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430887D8" w14:textId="77777777" w:rsidR="004552E9" w:rsidRDefault="004552E9" w:rsidP="00F35F99">
            <w:pPr>
              <w:pStyle w:val="TableContents"/>
              <w:snapToGrid w:val="0"/>
              <w:rPr>
                <w:sz w:val="20"/>
              </w:rPr>
            </w:pPr>
            <w:r>
              <w:rPr>
                <w:sz w:val="20"/>
              </w:rPr>
              <w:t>No</w:t>
            </w:r>
          </w:p>
        </w:tc>
        <w:tc>
          <w:tcPr>
            <w:tcW w:w="3595" w:type="dxa"/>
          </w:tcPr>
          <w:p w14:paraId="39504A80" w14:textId="77777777" w:rsidR="004552E9" w:rsidRDefault="004552E9" w:rsidP="00F35F99">
            <w:pPr>
              <w:pStyle w:val="TableContents"/>
              <w:keepNext/>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34E36E68" w14:textId="77777777" w:rsidR="004552E9" w:rsidRDefault="004552E9" w:rsidP="004552E9">
      <w:pPr>
        <w:pStyle w:val="Caption"/>
      </w:pPr>
      <w:bookmarkStart w:id="1661" w:name="_Toc236497819"/>
      <w:bookmarkStart w:id="1662" w:name="_Toc310932866"/>
      <w:bookmarkStart w:id="1663" w:name="_Toc461030119"/>
      <w:r>
        <w:t xml:space="preserve">Table </w:t>
      </w:r>
      <w:r w:rsidR="009F3895">
        <w:fldChar w:fldCharType="begin"/>
      </w:r>
      <w:r w:rsidR="009F3895">
        <w:instrText xml:space="preserve"> SEQ Table \* ARABIC </w:instrText>
      </w:r>
      <w:r w:rsidR="009F3895">
        <w:fldChar w:fldCharType="separate"/>
      </w:r>
      <w:r w:rsidR="009F3895">
        <w:rPr>
          <w:noProof/>
        </w:rPr>
        <w:t>190</w:t>
      </w:r>
      <w:r w:rsidR="009F3895">
        <w:rPr>
          <w:noProof/>
        </w:rPr>
        <w:fldChar w:fldCharType="end"/>
      </w:r>
      <w:r>
        <w:t>: Obtain Lease Request Payload</w:t>
      </w:r>
      <w:bookmarkEnd w:id="1661"/>
      <w:bookmarkEnd w:id="1662"/>
      <w:bookmarkEnd w:id="16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4552E9" w14:paraId="2BA0CE9E" w14:textId="77777777" w:rsidTr="00F35F99">
        <w:trPr>
          <w:jc w:val="center"/>
        </w:trPr>
        <w:tc>
          <w:tcPr>
            <w:tcW w:w="8318" w:type="dxa"/>
            <w:gridSpan w:val="3"/>
            <w:shd w:val="clear" w:color="auto" w:fill="C0C0C0"/>
          </w:tcPr>
          <w:p w14:paraId="140F579D" w14:textId="77777777" w:rsidR="004552E9" w:rsidRDefault="004552E9" w:rsidP="00F35F99">
            <w:pPr>
              <w:pStyle w:val="TableHeading"/>
              <w:keepNext/>
              <w:snapToGrid w:val="0"/>
              <w:rPr>
                <w:sz w:val="20"/>
              </w:rPr>
            </w:pPr>
            <w:r>
              <w:rPr>
                <w:sz w:val="20"/>
              </w:rPr>
              <w:t>Response Payload</w:t>
            </w:r>
          </w:p>
        </w:tc>
      </w:tr>
      <w:tr w:rsidR="004552E9" w14:paraId="4C9CEDB3" w14:textId="77777777" w:rsidTr="00F35F99">
        <w:trPr>
          <w:jc w:val="center"/>
        </w:trPr>
        <w:tc>
          <w:tcPr>
            <w:tcW w:w="3259" w:type="dxa"/>
            <w:shd w:val="clear" w:color="auto" w:fill="C0C0C0"/>
          </w:tcPr>
          <w:p w14:paraId="53236029" w14:textId="77777777" w:rsidR="004552E9" w:rsidRDefault="004552E9" w:rsidP="00F35F99">
            <w:pPr>
              <w:pStyle w:val="TableHeading"/>
              <w:keepNext/>
              <w:snapToGrid w:val="0"/>
              <w:rPr>
                <w:sz w:val="20"/>
              </w:rPr>
            </w:pPr>
            <w:r>
              <w:rPr>
                <w:sz w:val="20"/>
              </w:rPr>
              <w:t>Object</w:t>
            </w:r>
          </w:p>
        </w:tc>
        <w:tc>
          <w:tcPr>
            <w:tcW w:w="1464" w:type="dxa"/>
            <w:shd w:val="clear" w:color="auto" w:fill="C0C0C0"/>
          </w:tcPr>
          <w:p w14:paraId="0F2CD9CB"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6ABEC81" w14:textId="77777777" w:rsidR="004552E9" w:rsidRDefault="004552E9" w:rsidP="00F35F99">
            <w:pPr>
              <w:pStyle w:val="TableHeading"/>
              <w:snapToGrid w:val="0"/>
              <w:rPr>
                <w:sz w:val="20"/>
              </w:rPr>
            </w:pPr>
            <w:r>
              <w:rPr>
                <w:sz w:val="20"/>
              </w:rPr>
              <w:t xml:space="preserve">Description </w:t>
            </w:r>
          </w:p>
        </w:tc>
      </w:tr>
      <w:tr w:rsidR="004552E9" w14:paraId="687FFE69" w14:textId="77777777" w:rsidTr="00F35F99">
        <w:trPr>
          <w:jc w:val="center"/>
        </w:trPr>
        <w:tc>
          <w:tcPr>
            <w:tcW w:w="3259" w:type="dxa"/>
          </w:tcPr>
          <w:p w14:paraId="3B57C7E4"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464" w:type="dxa"/>
          </w:tcPr>
          <w:p w14:paraId="319C43D4" w14:textId="77777777" w:rsidR="004552E9" w:rsidRDefault="004552E9" w:rsidP="00F35F99">
            <w:pPr>
              <w:pStyle w:val="TableContents"/>
              <w:snapToGrid w:val="0"/>
              <w:rPr>
                <w:sz w:val="20"/>
              </w:rPr>
            </w:pPr>
            <w:r>
              <w:rPr>
                <w:sz w:val="20"/>
              </w:rPr>
              <w:t>Yes</w:t>
            </w:r>
          </w:p>
        </w:tc>
        <w:tc>
          <w:tcPr>
            <w:tcW w:w="3595" w:type="dxa"/>
          </w:tcPr>
          <w:p w14:paraId="52E2F93A" w14:textId="77777777" w:rsidR="004552E9" w:rsidRDefault="004552E9" w:rsidP="00F35F99">
            <w:pPr>
              <w:pStyle w:val="TableContents"/>
              <w:snapToGrid w:val="0"/>
              <w:rPr>
                <w:sz w:val="20"/>
              </w:rPr>
            </w:pPr>
            <w:r>
              <w:rPr>
                <w:sz w:val="20"/>
              </w:rPr>
              <w:t>The Unique Identifier of the object.</w:t>
            </w:r>
          </w:p>
        </w:tc>
      </w:tr>
      <w:tr w:rsidR="004552E9" w14:paraId="35DA278B" w14:textId="77777777" w:rsidTr="00F35F99">
        <w:trPr>
          <w:jc w:val="center"/>
        </w:trPr>
        <w:tc>
          <w:tcPr>
            <w:tcW w:w="3259" w:type="dxa"/>
          </w:tcPr>
          <w:p w14:paraId="114FE1E8" w14:textId="77777777" w:rsidR="004552E9" w:rsidRDefault="004552E9" w:rsidP="00F35F99">
            <w:pPr>
              <w:pStyle w:val="TableContents"/>
              <w:keepNext/>
              <w:snapToGrid w:val="0"/>
              <w:rPr>
                <w:sz w:val="20"/>
              </w:rPr>
            </w:pPr>
            <w:r>
              <w:rPr>
                <w:sz w:val="20"/>
              </w:rPr>
              <w:t xml:space="preserve">Lease Time, see </w:t>
            </w:r>
            <w:r>
              <w:rPr>
                <w:sz w:val="20"/>
              </w:rPr>
              <w:fldChar w:fldCharType="begin"/>
            </w:r>
            <w:r>
              <w:rPr>
                <w:sz w:val="20"/>
              </w:rPr>
              <w:instrText xml:space="preserve"> REF _Ref242030397 \r \h </w:instrText>
            </w:r>
            <w:r>
              <w:rPr>
                <w:sz w:val="20"/>
              </w:rPr>
            </w:r>
            <w:r>
              <w:rPr>
                <w:sz w:val="20"/>
              </w:rPr>
              <w:fldChar w:fldCharType="separate"/>
            </w:r>
            <w:r w:rsidR="009F3895">
              <w:rPr>
                <w:sz w:val="20"/>
              </w:rPr>
              <w:t>3.20</w:t>
            </w:r>
            <w:r>
              <w:rPr>
                <w:sz w:val="20"/>
              </w:rPr>
              <w:fldChar w:fldCharType="end"/>
            </w:r>
          </w:p>
        </w:tc>
        <w:tc>
          <w:tcPr>
            <w:tcW w:w="1464" w:type="dxa"/>
          </w:tcPr>
          <w:p w14:paraId="409A3A01" w14:textId="77777777" w:rsidR="004552E9" w:rsidRDefault="004552E9" w:rsidP="00F35F99">
            <w:pPr>
              <w:pStyle w:val="TableContents"/>
              <w:snapToGrid w:val="0"/>
              <w:rPr>
                <w:sz w:val="20"/>
              </w:rPr>
            </w:pPr>
            <w:r>
              <w:rPr>
                <w:sz w:val="20"/>
              </w:rPr>
              <w:t>Yes</w:t>
            </w:r>
          </w:p>
        </w:tc>
        <w:tc>
          <w:tcPr>
            <w:tcW w:w="3595" w:type="dxa"/>
          </w:tcPr>
          <w:p w14:paraId="77AFFF18" w14:textId="77777777" w:rsidR="004552E9" w:rsidRDefault="004552E9" w:rsidP="00F35F99">
            <w:pPr>
              <w:pStyle w:val="TableContents"/>
              <w:snapToGrid w:val="0"/>
              <w:rPr>
                <w:sz w:val="20"/>
              </w:rPr>
            </w:pPr>
            <w:r>
              <w:rPr>
                <w:sz w:val="20"/>
              </w:rPr>
              <w:t>An interval (in seconds) that specifies the amount of time that the object MAY be used until a new lease needs to be obtained.</w:t>
            </w:r>
          </w:p>
        </w:tc>
      </w:tr>
      <w:tr w:rsidR="004552E9" w14:paraId="7182AA34" w14:textId="77777777" w:rsidTr="00F35F99">
        <w:trPr>
          <w:jc w:val="center"/>
        </w:trPr>
        <w:tc>
          <w:tcPr>
            <w:tcW w:w="3259" w:type="dxa"/>
          </w:tcPr>
          <w:p w14:paraId="0D2BC1A9" w14:textId="77777777" w:rsidR="004552E9" w:rsidRDefault="004552E9" w:rsidP="00F35F99">
            <w:pPr>
              <w:pStyle w:val="TableContents"/>
              <w:snapToGrid w:val="0"/>
              <w:rPr>
                <w:sz w:val="20"/>
              </w:rPr>
            </w:pPr>
            <w:r>
              <w:rPr>
                <w:sz w:val="20"/>
              </w:rPr>
              <w:t xml:space="preserve">Last Change Date, see </w:t>
            </w:r>
            <w:r>
              <w:rPr>
                <w:sz w:val="20"/>
              </w:rPr>
              <w:fldChar w:fldCharType="begin"/>
            </w:r>
            <w:r>
              <w:rPr>
                <w:sz w:val="20"/>
              </w:rPr>
              <w:instrText xml:space="preserve"> REF _Ref242030411 \r \h </w:instrText>
            </w:r>
            <w:r>
              <w:rPr>
                <w:sz w:val="20"/>
              </w:rPr>
            </w:r>
            <w:r>
              <w:rPr>
                <w:sz w:val="20"/>
              </w:rPr>
              <w:fldChar w:fldCharType="separate"/>
            </w:r>
            <w:r w:rsidR="009F3895">
              <w:rPr>
                <w:sz w:val="20"/>
              </w:rPr>
              <w:t>3.38</w:t>
            </w:r>
            <w:r>
              <w:rPr>
                <w:sz w:val="20"/>
              </w:rPr>
              <w:fldChar w:fldCharType="end"/>
            </w:r>
          </w:p>
        </w:tc>
        <w:tc>
          <w:tcPr>
            <w:tcW w:w="1464" w:type="dxa"/>
          </w:tcPr>
          <w:p w14:paraId="62B132C7" w14:textId="77777777" w:rsidR="004552E9" w:rsidRDefault="004552E9" w:rsidP="00F35F99">
            <w:pPr>
              <w:pStyle w:val="TableContents"/>
              <w:snapToGrid w:val="0"/>
              <w:rPr>
                <w:sz w:val="20"/>
              </w:rPr>
            </w:pPr>
            <w:r>
              <w:rPr>
                <w:sz w:val="20"/>
              </w:rPr>
              <w:t>Yes</w:t>
            </w:r>
          </w:p>
        </w:tc>
        <w:tc>
          <w:tcPr>
            <w:tcW w:w="3595" w:type="dxa"/>
          </w:tcPr>
          <w:p w14:paraId="42F5F9F3" w14:textId="77777777" w:rsidR="004552E9" w:rsidRDefault="004552E9" w:rsidP="00F35F99">
            <w:pPr>
              <w:pStyle w:val="TableContents"/>
              <w:keepNext/>
              <w:snapToGrid w:val="0"/>
              <w:rPr>
                <w:sz w:val="20"/>
              </w:rPr>
            </w:pPr>
            <w:r>
              <w:rPr>
                <w:sz w:val="20"/>
              </w:rPr>
              <w:t xml:space="preserve">The date and time indicating when the </w:t>
            </w:r>
            <w:r>
              <w:rPr>
                <w:sz w:val="20"/>
              </w:rPr>
              <w:lastRenderedPageBreak/>
              <w:t>latest change was made to the contents or any attribute of the specified object.</w:t>
            </w:r>
          </w:p>
        </w:tc>
      </w:tr>
    </w:tbl>
    <w:p w14:paraId="3CC87F4F" w14:textId="77777777" w:rsidR="004552E9" w:rsidRDefault="004552E9" w:rsidP="004552E9">
      <w:pPr>
        <w:pStyle w:val="Caption"/>
      </w:pPr>
      <w:bookmarkStart w:id="1664" w:name="_toc6696"/>
      <w:bookmarkStart w:id="1665" w:name="_Toc236497820"/>
      <w:bookmarkStart w:id="1666" w:name="_Toc310932867"/>
      <w:bookmarkStart w:id="1667" w:name="_Toc461030120"/>
      <w:bookmarkEnd w:id="1664"/>
      <w:r>
        <w:lastRenderedPageBreak/>
        <w:t xml:space="preserve">Table </w:t>
      </w:r>
      <w:r w:rsidR="009F3895">
        <w:fldChar w:fldCharType="begin"/>
      </w:r>
      <w:r w:rsidR="009F3895">
        <w:instrText xml:space="preserve"> SEQ Table \* ARABIC </w:instrText>
      </w:r>
      <w:r w:rsidR="009F3895">
        <w:fldChar w:fldCharType="separate"/>
      </w:r>
      <w:r w:rsidR="009F3895">
        <w:rPr>
          <w:noProof/>
        </w:rPr>
        <w:t>191</w:t>
      </w:r>
      <w:r w:rsidR="009F3895">
        <w:rPr>
          <w:noProof/>
        </w:rPr>
        <w:fldChar w:fldCharType="end"/>
      </w:r>
      <w:r>
        <w:t>: Obtain Lease Response Payload</w:t>
      </w:r>
      <w:bookmarkEnd w:id="1665"/>
      <w:bookmarkEnd w:id="1666"/>
      <w:bookmarkEnd w:id="1667"/>
    </w:p>
    <w:p w14:paraId="72C8BB42" w14:textId="77777777" w:rsidR="004552E9" w:rsidRDefault="004552E9" w:rsidP="004C4F94">
      <w:pPr>
        <w:pStyle w:val="Heading2"/>
        <w:rPr>
          <w:szCs w:val="20"/>
        </w:rPr>
      </w:pPr>
      <w:bookmarkStart w:id="1668" w:name="_Toc310932614"/>
      <w:bookmarkStart w:id="1669" w:name="_Toc323645767"/>
      <w:bookmarkStart w:id="1670" w:name="_Toc333494546"/>
      <w:bookmarkStart w:id="1671" w:name="_Toc240609977"/>
      <w:bookmarkStart w:id="1672" w:name="_Toc264553064"/>
      <w:bookmarkStart w:id="1673" w:name="_Toc283655761"/>
      <w:bookmarkStart w:id="1674" w:name="_Toc435729744"/>
      <w:bookmarkStart w:id="1675" w:name="_Toc461029768"/>
      <w:r>
        <w:t>Get Usage Allocation</w:t>
      </w:r>
      <w:bookmarkEnd w:id="1668"/>
      <w:bookmarkEnd w:id="1669"/>
      <w:bookmarkEnd w:id="1670"/>
      <w:bookmarkEnd w:id="1671"/>
      <w:bookmarkEnd w:id="1672"/>
      <w:bookmarkEnd w:id="1673"/>
      <w:bookmarkEnd w:id="1674"/>
      <w:bookmarkEnd w:id="1675"/>
    </w:p>
    <w:p w14:paraId="19C4D0B5" w14:textId="77777777" w:rsidR="004552E9" w:rsidRDefault="004552E9" w:rsidP="004552E9">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Cryptographic Objects that are able to be </w:t>
      </w:r>
      <w:r>
        <w:rPr>
          <w:noProof w:val="0"/>
          <w:szCs w:val="20"/>
        </w:rPr>
        <w:t xml:space="preserve">used for applying protection (e.g., symmetric keys for encryption, private keys for signing, etc.) and is only valid if the Managed Cryptographic Object has a Usage Limits attribute. Usage for processing cryptographically protected information (e.g., decryption, verification, etc.) is not limited and is not able to be allocated. A Managed Cryptographic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 </w:t>
      </w:r>
    </w:p>
    <w:p w14:paraId="2E8781CD" w14:textId="77777777" w:rsidR="004552E9" w:rsidRDefault="004552E9" w:rsidP="004552E9">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Cryptographic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4552E9" w14:paraId="42A1C897" w14:textId="77777777" w:rsidTr="00F35F99">
        <w:trPr>
          <w:jc w:val="center"/>
        </w:trPr>
        <w:tc>
          <w:tcPr>
            <w:tcW w:w="8318" w:type="dxa"/>
            <w:gridSpan w:val="3"/>
            <w:shd w:val="clear" w:color="auto" w:fill="C0C0C0"/>
          </w:tcPr>
          <w:p w14:paraId="1F8B6B58" w14:textId="77777777" w:rsidR="004552E9" w:rsidRDefault="004552E9" w:rsidP="00F35F99">
            <w:pPr>
              <w:pStyle w:val="TableHeading"/>
              <w:snapToGrid w:val="0"/>
              <w:rPr>
                <w:rFonts w:eastAsia="DejaVu Sans" w:cs="DejaVu Sans"/>
                <w:sz w:val="20"/>
              </w:rPr>
            </w:pPr>
            <w:r>
              <w:rPr>
                <w:rFonts w:eastAsia="DejaVu Sans" w:cs="DejaVu Sans"/>
                <w:sz w:val="20"/>
              </w:rPr>
              <w:t>Request Payload</w:t>
            </w:r>
          </w:p>
        </w:tc>
      </w:tr>
      <w:tr w:rsidR="004552E9" w14:paraId="7264E806" w14:textId="77777777" w:rsidTr="00F35F99">
        <w:trPr>
          <w:jc w:val="center"/>
        </w:trPr>
        <w:tc>
          <w:tcPr>
            <w:tcW w:w="3439" w:type="dxa"/>
            <w:shd w:val="clear" w:color="auto" w:fill="C0C0C0"/>
          </w:tcPr>
          <w:p w14:paraId="5399167B" w14:textId="77777777" w:rsidR="004552E9" w:rsidRDefault="004552E9" w:rsidP="00F35F99">
            <w:pPr>
              <w:pStyle w:val="TableHeading"/>
              <w:snapToGrid w:val="0"/>
              <w:rPr>
                <w:rFonts w:eastAsia="DejaVu Sans" w:cs="DejaVu Sans"/>
                <w:sz w:val="20"/>
              </w:rPr>
            </w:pPr>
            <w:r>
              <w:rPr>
                <w:rFonts w:eastAsia="DejaVu Sans" w:cs="DejaVu Sans"/>
                <w:sz w:val="20"/>
              </w:rPr>
              <w:t>Object</w:t>
            </w:r>
          </w:p>
        </w:tc>
        <w:tc>
          <w:tcPr>
            <w:tcW w:w="1276" w:type="dxa"/>
            <w:shd w:val="clear" w:color="auto" w:fill="C0C0C0"/>
          </w:tcPr>
          <w:p w14:paraId="33004D6B" w14:textId="77777777" w:rsidR="004552E9" w:rsidRDefault="004552E9" w:rsidP="00F35F99">
            <w:pPr>
              <w:pStyle w:val="TableHeading"/>
              <w:snapToGrid w:val="0"/>
              <w:rPr>
                <w:rFonts w:eastAsia="DejaVu Sans" w:cs="DejaVu Sans"/>
                <w:sz w:val="20"/>
              </w:rPr>
            </w:pPr>
            <w:r>
              <w:rPr>
                <w:rFonts w:eastAsia="DejaVu Sans" w:cs="DejaVu Sans"/>
                <w:sz w:val="20"/>
              </w:rPr>
              <w:t>REQUIRED</w:t>
            </w:r>
          </w:p>
        </w:tc>
        <w:tc>
          <w:tcPr>
            <w:tcW w:w="3603" w:type="dxa"/>
            <w:shd w:val="clear" w:color="auto" w:fill="C0C0C0"/>
          </w:tcPr>
          <w:p w14:paraId="2DA6C874" w14:textId="77777777" w:rsidR="004552E9" w:rsidRDefault="004552E9" w:rsidP="00F35F99">
            <w:pPr>
              <w:pStyle w:val="TableHeading"/>
              <w:snapToGrid w:val="0"/>
              <w:rPr>
                <w:rFonts w:eastAsia="DejaVu Sans" w:cs="DejaVu Sans"/>
                <w:sz w:val="20"/>
              </w:rPr>
            </w:pPr>
            <w:r>
              <w:rPr>
                <w:rFonts w:eastAsia="DejaVu Sans" w:cs="DejaVu Sans"/>
                <w:sz w:val="20"/>
              </w:rPr>
              <w:t xml:space="preserve">Description </w:t>
            </w:r>
          </w:p>
        </w:tc>
      </w:tr>
      <w:tr w:rsidR="004552E9" w14:paraId="0739D98C" w14:textId="77777777" w:rsidTr="00F35F99">
        <w:trPr>
          <w:jc w:val="center"/>
        </w:trPr>
        <w:tc>
          <w:tcPr>
            <w:tcW w:w="3439" w:type="dxa"/>
          </w:tcPr>
          <w:p w14:paraId="24261EE0" w14:textId="77777777" w:rsidR="004552E9" w:rsidRDefault="004552E9" w:rsidP="00F35F99">
            <w:pPr>
              <w:pStyle w:val="TableContent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76" w:type="dxa"/>
          </w:tcPr>
          <w:p w14:paraId="657B320B" w14:textId="77777777" w:rsidR="004552E9" w:rsidRDefault="004552E9" w:rsidP="00F35F99">
            <w:pPr>
              <w:pStyle w:val="TableContents"/>
              <w:snapToGrid w:val="0"/>
              <w:rPr>
                <w:rFonts w:eastAsia="DejaVu Sans" w:cs="DejaVu Sans"/>
                <w:sz w:val="20"/>
              </w:rPr>
            </w:pPr>
            <w:r>
              <w:rPr>
                <w:rFonts w:eastAsia="DejaVu Sans" w:cs="DejaVu Sans"/>
                <w:sz w:val="20"/>
              </w:rPr>
              <w:t>No</w:t>
            </w:r>
          </w:p>
        </w:tc>
        <w:tc>
          <w:tcPr>
            <w:tcW w:w="3603" w:type="dxa"/>
          </w:tcPr>
          <w:p w14:paraId="423BB274" w14:textId="77777777" w:rsidR="004552E9" w:rsidRDefault="004552E9" w:rsidP="00F35F99">
            <w:pPr>
              <w:pStyle w:val="TableContent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4552E9" w14:paraId="4AB5665D" w14:textId="77777777" w:rsidTr="00F35F99">
        <w:trPr>
          <w:jc w:val="center"/>
        </w:trPr>
        <w:tc>
          <w:tcPr>
            <w:tcW w:w="3439" w:type="dxa"/>
          </w:tcPr>
          <w:p w14:paraId="515B7553" w14:textId="77777777" w:rsidR="004552E9" w:rsidRDefault="004552E9" w:rsidP="00F35F99">
            <w:pPr>
              <w:pStyle w:val="TableContents"/>
              <w:snapToGrid w:val="0"/>
              <w:rPr>
                <w:rFonts w:eastAsia="DejaVu Sans" w:cs="DejaVu Sans"/>
                <w:sz w:val="20"/>
              </w:rPr>
            </w:pPr>
            <w:r>
              <w:rPr>
                <w:rFonts w:eastAsia="DejaVu Sans" w:cs="DejaVu Sans"/>
                <w:sz w:val="20"/>
              </w:rPr>
              <w:t xml:space="preserve">Usage Limits Count, see Usage Limits Count field in </w:t>
            </w:r>
            <w:r>
              <w:rPr>
                <w:rFonts w:eastAsia="DejaVu Sans" w:cs="DejaVu Sans"/>
                <w:sz w:val="20"/>
              </w:rPr>
              <w:fldChar w:fldCharType="begin"/>
            </w:r>
            <w:r>
              <w:rPr>
                <w:rFonts w:eastAsia="DejaVu Sans" w:cs="DejaVu Sans"/>
                <w:sz w:val="20"/>
              </w:rPr>
              <w:instrText xml:space="preserve"> REF _Ref242030429 \r \h </w:instrText>
            </w:r>
            <w:r>
              <w:rPr>
                <w:rFonts w:eastAsia="DejaVu Sans" w:cs="DejaVu Sans"/>
                <w:sz w:val="20"/>
              </w:rPr>
            </w:r>
            <w:r>
              <w:rPr>
                <w:rFonts w:eastAsia="DejaVu Sans" w:cs="DejaVu Sans"/>
                <w:sz w:val="20"/>
              </w:rPr>
              <w:fldChar w:fldCharType="separate"/>
            </w:r>
            <w:r w:rsidR="009F3895">
              <w:rPr>
                <w:rFonts w:eastAsia="DejaVu Sans" w:cs="DejaVu Sans"/>
                <w:sz w:val="20"/>
              </w:rPr>
              <w:t>3.21</w:t>
            </w:r>
            <w:r>
              <w:rPr>
                <w:rFonts w:eastAsia="DejaVu Sans" w:cs="DejaVu Sans"/>
                <w:sz w:val="20"/>
              </w:rPr>
              <w:fldChar w:fldCharType="end"/>
            </w:r>
          </w:p>
        </w:tc>
        <w:tc>
          <w:tcPr>
            <w:tcW w:w="1276" w:type="dxa"/>
          </w:tcPr>
          <w:p w14:paraId="3CB0C419"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603" w:type="dxa"/>
          </w:tcPr>
          <w:p w14:paraId="645FCFD7" w14:textId="77777777" w:rsidR="004552E9" w:rsidRDefault="004552E9" w:rsidP="00F35F99">
            <w:pPr>
              <w:pStyle w:val="TableContents"/>
              <w:snapToGrid w:val="0"/>
              <w:rPr>
                <w:rFonts w:eastAsia="DejaVu Sans" w:cs="DejaVu Sans"/>
                <w:sz w:val="20"/>
              </w:rPr>
            </w:pPr>
            <w:r>
              <w:rPr>
                <w:rFonts w:eastAsia="DejaVu Sans" w:cs="DejaVu Sans"/>
                <w:sz w:val="20"/>
              </w:rPr>
              <w:t>The number of Usage Limits Units to be protected.</w:t>
            </w:r>
          </w:p>
        </w:tc>
      </w:tr>
    </w:tbl>
    <w:p w14:paraId="2C24CFE8" w14:textId="77777777" w:rsidR="004552E9" w:rsidRDefault="004552E9" w:rsidP="004552E9">
      <w:pPr>
        <w:pStyle w:val="Caption"/>
        <w:rPr>
          <w:rFonts w:eastAsia="DejaVu Sans" w:cs="DejaVu Sans"/>
        </w:rPr>
      </w:pPr>
      <w:bookmarkStart w:id="1676" w:name="_Toc236497821"/>
      <w:bookmarkStart w:id="1677" w:name="_Toc310932868"/>
      <w:bookmarkStart w:id="1678" w:name="_Toc461030121"/>
      <w:r>
        <w:t xml:space="preserve">Table </w:t>
      </w:r>
      <w:r w:rsidR="009F3895">
        <w:fldChar w:fldCharType="begin"/>
      </w:r>
      <w:r w:rsidR="009F3895">
        <w:instrText xml:space="preserve"> SEQ Table \* ARABIC </w:instrText>
      </w:r>
      <w:r w:rsidR="009F3895">
        <w:fldChar w:fldCharType="separate"/>
      </w:r>
      <w:r w:rsidR="009F3895">
        <w:rPr>
          <w:noProof/>
        </w:rPr>
        <w:t>192</w:t>
      </w:r>
      <w:r w:rsidR="009F3895">
        <w:rPr>
          <w:noProof/>
        </w:rPr>
        <w:fldChar w:fldCharType="end"/>
      </w:r>
      <w:r>
        <w:t>: Get Usage Allocation Request Payload</w:t>
      </w:r>
      <w:bookmarkEnd w:id="1676"/>
      <w:bookmarkEnd w:id="1677"/>
      <w:bookmarkEnd w:id="16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4552E9" w14:paraId="53FE5EC2" w14:textId="77777777" w:rsidTr="00F35F99">
        <w:trPr>
          <w:jc w:val="center"/>
        </w:trPr>
        <w:tc>
          <w:tcPr>
            <w:tcW w:w="8318" w:type="dxa"/>
            <w:gridSpan w:val="3"/>
            <w:shd w:val="clear" w:color="auto" w:fill="C0C0C0"/>
          </w:tcPr>
          <w:p w14:paraId="1B48D41F" w14:textId="77777777" w:rsidR="004552E9" w:rsidRDefault="004552E9" w:rsidP="00F35F99">
            <w:pPr>
              <w:pStyle w:val="TableHeading"/>
              <w:snapToGrid w:val="0"/>
              <w:rPr>
                <w:rFonts w:eastAsia="DejaVu Sans" w:cs="DejaVu Sans"/>
                <w:sz w:val="20"/>
              </w:rPr>
            </w:pPr>
            <w:r>
              <w:rPr>
                <w:rFonts w:eastAsia="DejaVu Sans" w:cs="DejaVu Sans"/>
                <w:sz w:val="20"/>
              </w:rPr>
              <w:t>Response Payload</w:t>
            </w:r>
          </w:p>
        </w:tc>
      </w:tr>
      <w:tr w:rsidR="004552E9" w14:paraId="6B64C6F6" w14:textId="77777777" w:rsidTr="00F35F99">
        <w:trPr>
          <w:jc w:val="center"/>
        </w:trPr>
        <w:tc>
          <w:tcPr>
            <w:tcW w:w="3439" w:type="dxa"/>
            <w:shd w:val="clear" w:color="auto" w:fill="C0C0C0"/>
          </w:tcPr>
          <w:p w14:paraId="60862CD7" w14:textId="77777777" w:rsidR="004552E9" w:rsidRDefault="004552E9" w:rsidP="00F35F99">
            <w:pPr>
              <w:pStyle w:val="TableHeading"/>
              <w:snapToGrid w:val="0"/>
              <w:rPr>
                <w:rFonts w:eastAsia="DejaVu Sans" w:cs="DejaVu Sans"/>
                <w:sz w:val="20"/>
              </w:rPr>
            </w:pPr>
            <w:r>
              <w:rPr>
                <w:rFonts w:eastAsia="DejaVu Sans" w:cs="DejaVu Sans"/>
                <w:sz w:val="20"/>
              </w:rPr>
              <w:t>Object</w:t>
            </w:r>
          </w:p>
        </w:tc>
        <w:tc>
          <w:tcPr>
            <w:tcW w:w="1276" w:type="dxa"/>
            <w:shd w:val="clear" w:color="auto" w:fill="C0C0C0"/>
          </w:tcPr>
          <w:p w14:paraId="16731152" w14:textId="77777777" w:rsidR="004552E9" w:rsidRDefault="004552E9" w:rsidP="00F35F99">
            <w:pPr>
              <w:pStyle w:val="TableHeading"/>
              <w:snapToGrid w:val="0"/>
              <w:rPr>
                <w:rFonts w:eastAsia="DejaVu Sans" w:cs="DejaVu Sans"/>
                <w:sz w:val="20"/>
              </w:rPr>
            </w:pPr>
            <w:r>
              <w:rPr>
                <w:rFonts w:eastAsia="DejaVu Sans" w:cs="DejaVu Sans"/>
                <w:sz w:val="20"/>
              </w:rPr>
              <w:t>REQUIRED</w:t>
            </w:r>
          </w:p>
        </w:tc>
        <w:tc>
          <w:tcPr>
            <w:tcW w:w="3603" w:type="dxa"/>
            <w:shd w:val="clear" w:color="auto" w:fill="C0C0C0"/>
          </w:tcPr>
          <w:p w14:paraId="576C28C4" w14:textId="77777777" w:rsidR="004552E9" w:rsidRDefault="004552E9" w:rsidP="00F35F99">
            <w:pPr>
              <w:pStyle w:val="TableHeading"/>
              <w:snapToGrid w:val="0"/>
              <w:rPr>
                <w:rFonts w:eastAsia="DejaVu Sans" w:cs="DejaVu Sans"/>
                <w:sz w:val="20"/>
              </w:rPr>
            </w:pPr>
            <w:r>
              <w:rPr>
                <w:rFonts w:eastAsia="DejaVu Sans" w:cs="DejaVu Sans"/>
                <w:sz w:val="20"/>
              </w:rPr>
              <w:t xml:space="preserve">Description </w:t>
            </w:r>
          </w:p>
        </w:tc>
      </w:tr>
      <w:tr w:rsidR="004552E9" w14:paraId="000A35B9" w14:textId="77777777" w:rsidTr="00F35F99">
        <w:trPr>
          <w:jc w:val="center"/>
        </w:trPr>
        <w:tc>
          <w:tcPr>
            <w:tcW w:w="3439" w:type="dxa"/>
          </w:tcPr>
          <w:p w14:paraId="1431AA74" w14:textId="77777777" w:rsidR="004552E9" w:rsidRDefault="004552E9" w:rsidP="00F35F99">
            <w:pPr>
              <w:pStyle w:val="TableContent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76" w:type="dxa"/>
          </w:tcPr>
          <w:p w14:paraId="5064EAF2"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603" w:type="dxa"/>
          </w:tcPr>
          <w:p w14:paraId="4A9638B4" w14:textId="77777777" w:rsidR="004552E9" w:rsidRDefault="004552E9" w:rsidP="00F35F99">
            <w:pPr>
              <w:pStyle w:val="TableContents"/>
              <w:snapToGrid w:val="0"/>
              <w:rPr>
                <w:rFonts w:eastAsia="DejaVu Sans" w:cs="DejaVu Sans"/>
                <w:sz w:val="20"/>
              </w:rPr>
            </w:pPr>
            <w:r>
              <w:rPr>
                <w:rFonts w:eastAsia="DejaVu Sans" w:cs="DejaVu Sans"/>
                <w:sz w:val="20"/>
              </w:rPr>
              <w:t>The Unique Identifier of the object.</w:t>
            </w:r>
          </w:p>
        </w:tc>
      </w:tr>
    </w:tbl>
    <w:p w14:paraId="22BBB600" w14:textId="77777777" w:rsidR="004552E9" w:rsidRDefault="004552E9" w:rsidP="004552E9">
      <w:pPr>
        <w:pStyle w:val="Caption"/>
      </w:pPr>
      <w:bookmarkStart w:id="1679" w:name="_Toc236497822"/>
      <w:bookmarkStart w:id="1680" w:name="_Toc310932869"/>
      <w:bookmarkStart w:id="1681" w:name="_Toc461030122"/>
      <w:r>
        <w:t xml:space="preserve">Table </w:t>
      </w:r>
      <w:r w:rsidR="009F3895">
        <w:fldChar w:fldCharType="begin"/>
      </w:r>
      <w:r w:rsidR="009F3895">
        <w:instrText xml:space="preserve"> SEQ Table \* ARABIC </w:instrText>
      </w:r>
      <w:r w:rsidR="009F3895">
        <w:fldChar w:fldCharType="separate"/>
      </w:r>
      <w:r w:rsidR="009F3895">
        <w:rPr>
          <w:noProof/>
        </w:rPr>
        <w:t>193</w:t>
      </w:r>
      <w:r w:rsidR="009F3895">
        <w:rPr>
          <w:noProof/>
        </w:rPr>
        <w:fldChar w:fldCharType="end"/>
      </w:r>
      <w:r>
        <w:t>: Get Usage Allocation Response Payload</w:t>
      </w:r>
      <w:bookmarkEnd w:id="1679"/>
      <w:bookmarkEnd w:id="1680"/>
      <w:bookmarkEnd w:id="1681"/>
    </w:p>
    <w:p w14:paraId="1641F5E5" w14:textId="77777777" w:rsidR="004552E9" w:rsidRDefault="004552E9" w:rsidP="004C4F94">
      <w:pPr>
        <w:pStyle w:val="Heading2"/>
        <w:rPr>
          <w:szCs w:val="20"/>
        </w:rPr>
      </w:pPr>
      <w:bookmarkStart w:id="1682" w:name="_toc6785"/>
      <w:bookmarkStart w:id="1683" w:name="_Ref241650523"/>
      <w:bookmarkStart w:id="1684" w:name="_Toc310932615"/>
      <w:bookmarkStart w:id="1685" w:name="_Toc323645768"/>
      <w:bookmarkStart w:id="1686" w:name="_Toc333494547"/>
      <w:bookmarkStart w:id="1687" w:name="_Toc240609978"/>
      <w:bookmarkStart w:id="1688" w:name="_Toc264553065"/>
      <w:bookmarkStart w:id="1689" w:name="_Toc283655762"/>
      <w:bookmarkStart w:id="1690" w:name="_Toc435729745"/>
      <w:bookmarkStart w:id="1691" w:name="_Toc461029769"/>
      <w:bookmarkEnd w:id="1682"/>
      <w:r>
        <w:t>Activate</w:t>
      </w:r>
      <w:bookmarkEnd w:id="1683"/>
      <w:bookmarkEnd w:id="1684"/>
      <w:bookmarkEnd w:id="1685"/>
      <w:bookmarkEnd w:id="1686"/>
      <w:bookmarkEnd w:id="1687"/>
      <w:bookmarkEnd w:id="1688"/>
      <w:bookmarkEnd w:id="1689"/>
      <w:bookmarkEnd w:id="1690"/>
      <w:bookmarkEnd w:id="1691"/>
    </w:p>
    <w:p w14:paraId="7B8315C6" w14:textId="77777777" w:rsidR="004552E9" w:rsidRDefault="004552E9" w:rsidP="004552E9">
      <w:pPr>
        <w:pStyle w:val="BodyText"/>
        <w:tabs>
          <w:tab w:val="left" w:pos="1429"/>
        </w:tabs>
        <w:rPr>
          <w:noProof w:val="0"/>
          <w:szCs w:val="20"/>
        </w:rPr>
      </w:pPr>
      <w:r>
        <w:rPr>
          <w:noProof w:val="0"/>
          <w:szCs w:val="20"/>
        </w:rPr>
        <w:t>This operation requests the server to activate a Managed Cryptographic Object. The request SHALL NOT specify a Template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99B2DB4" w14:textId="77777777" w:rsidTr="00F35F99">
        <w:trPr>
          <w:jc w:val="center"/>
        </w:trPr>
        <w:tc>
          <w:tcPr>
            <w:tcW w:w="8318" w:type="dxa"/>
            <w:gridSpan w:val="3"/>
            <w:shd w:val="clear" w:color="auto" w:fill="C0C0C0"/>
          </w:tcPr>
          <w:p w14:paraId="6EE746FC" w14:textId="77777777" w:rsidR="004552E9" w:rsidRDefault="004552E9" w:rsidP="00F35F99">
            <w:pPr>
              <w:pStyle w:val="TableHeading"/>
              <w:keepNext/>
              <w:snapToGrid w:val="0"/>
              <w:rPr>
                <w:sz w:val="20"/>
              </w:rPr>
            </w:pPr>
            <w:r>
              <w:rPr>
                <w:sz w:val="20"/>
              </w:rPr>
              <w:lastRenderedPageBreak/>
              <w:t>Request Payload</w:t>
            </w:r>
          </w:p>
        </w:tc>
      </w:tr>
      <w:tr w:rsidR="004552E9" w14:paraId="4E6B0EB9" w14:textId="77777777" w:rsidTr="00F35F99">
        <w:trPr>
          <w:jc w:val="center"/>
        </w:trPr>
        <w:tc>
          <w:tcPr>
            <w:tcW w:w="3439" w:type="dxa"/>
            <w:shd w:val="clear" w:color="auto" w:fill="C0C0C0"/>
          </w:tcPr>
          <w:p w14:paraId="11352B7C"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FD1E66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7280B34A" w14:textId="77777777" w:rsidR="004552E9" w:rsidRDefault="004552E9" w:rsidP="00F35F99">
            <w:pPr>
              <w:pStyle w:val="TableHeading"/>
              <w:snapToGrid w:val="0"/>
              <w:rPr>
                <w:sz w:val="20"/>
              </w:rPr>
            </w:pPr>
            <w:r>
              <w:rPr>
                <w:sz w:val="20"/>
              </w:rPr>
              <w:t xml:space="preserve">Description </w:t>
            </w:r>
          </w:p>
        </w:tc>
      </w:tr>
      <w:tr w:rsidR="004552E9" w14:paraId="5474A229" w14:textId="77777777" w:rsidTr="00F35F99">
        <w:trPr>
          <w:jc w:val="center"/>
        </w:trPr>
        <w:tc>
          <w:tcPr>
            <w:tcW w:w="3439" w:type="dxa"/>
          </w:tcPr>
          <w:p w14:paraId="7C20BE53"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0F325E4E" w14:textId="77777777" w:rsidR="004552E9" w:rsidRDefault="004552E9" w:rsidP="00F35F99">
            <w:pPr>
              <w:pStyle w:val="TableContents"/>
              <w:snapToGrid w:val="0"/>
              <w:rPr>
                <w:sz w:val="20"/>
              </w:rPr>
            </w:pPr>
            <w:r>
              <w:rPr>
                <w:sz w:val="20"/>
              </w:rPr>
              <w:t>No</w:t>
            </w:r>
          </w:p>
        </w:tc>
        <w:tc>
          <w:tcPr>
            <w:tcW w:w="3595" w:type="dxa"/>
          </w:tcPr>
          <w:p w14:paraId="1A589C66" w14:textId="77777777" w:rsidR="004552E9" w:rsidRDefault="004552E9" w:rsidP="00F35F99">
            <w:pPr>
              <w:pStyle w:val="TableContents"/>
              <w:keepNext/>
              <w:snapToGrid w:val="0"/>
              <w:rPr>
                <w:sz w:val="20"/>
              </w:rPr>
            </w:pPr>
            <w:r>
              <w:rPr>
                <w:sz w:val="20"/>
              </w:rPr>
              <w:t>Determines the object being activated. If omitted, then the ID Placeholder value is used by the server as the Unique Identifier.</w:t>
            </w:r>
          </w:p>
        </w:tc>
      </w:tr>
    </w:tbl>
    <w:p w14:paraId="197DE613" w14:textId="77777777" w:rsidR="004552E9" w:rsidRDefault="004552E9" w:rsidP="004552E9">
      <w:pPr>
        <w:pStyle w:val="Caption"/>
      </w:pPr>
      <w:bookmarkStart w:id="1692" w:name="_Toc236497823"/>
      <w:bookmarkStart w:id="1693" w:name="_Toc310932870"/>
      <w:bookmarkStart w:id="1694" w:name="_Toc461030123"/>
      <w:r>
        <w:t xml:space="preserve">Table </w:t>
      </w:r>
      <w:r w:rsidR="009F3895">
        <w:fldChar w:fldCharType="begin"/>
      </w:r>
      <w:r w:rsidR="009F3895">
        <w:instrText xml:space="preserve"> SEQ Table \* ARABIC </w:instrText>
      </w:r>
      <w:r w:rsidR="009F3895">
        <w:fldChar w:fldCharType="separate"/>
      </w:r>
      <w:r w:rsidR="009F3895">
        <w:rPr>
          <w:noProof/>
        </w:rPr>
        <w:t>194</w:t>
      </w:r>
      <w:r w:rsidR="009F3895">
        <w:rPr>
          <w:noProof/>
        </w:rPr>
        <w:fldChar w:fldCharType="end"/>
      </w:r>
      <w:r>
        <w:t>: Activate Request Payload</w:t>
      </w:r>
      <w:bookmarkEnd w:id="1692"/>
      <w:bookmarkEnd w:id="1693"/>
      <w:bookmarkEnd w:id="169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FE02505" w14:textId="77777777" w:rsidTr="00F35F99">
        <w:trPr>
          <w:jc w:val="center"/>
        </w:trPr>
        <w:tc>
          <w:tcPr>
            <w:tcW w:w="8318" w:type="dxa"/>
            <w:gridSpan w:val="3"/>
            <w:shd w:val="clear" w:color="auto" w:fill="C0C0C0"/>
          </w:tcPr>
          <w:p w14:paraId="0DF01EF4" w14:textId="77777777" w:rsidR="004552E9" w:rsidRDefault="004552E9" w:rsidP="00F35F99">
            <w:pPr>
              <w:pStyle w:val="TableHeading"/>
              <w:keepNext/>
              <w:snapToGrid w:val="0"/>
              <w:rPr>
                <w:sz w:val="20"/>
              </w:rPr>
            </w:pPr>
            <w:r>
              <w:rPr>
                <w:sz w:val="20"/>
              </w:rPr>
              <w:t>Response Payload</w:t>
            </w:r>
          </w:p>
        </w:tc>
      </w:tr>
      <w:tr w:rsidR="004552E9" w14:paraId="674F8E19" w14:textId="77777777" w:rsidTr="00F35F99">
        <w:trPr>
          <w:jc w:val="center"/>
        </w:trPr>
        <w:tc>
          <w:tcPr>
            <w:tcW w:w="3439" w:type="dxa"/>
            <w:shd w:val="clear" w:color="auto" w:fill="C0C0C0"/>
          </w:tcPr>
          <w:p w14:paraId="64F91B5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39BA3DD"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4EA3066" w14:textId="77777777" w:rsidR="004552E9" w:rsidRDefault="004552E9" w:rsidP="00F35F99">
            <w:pPr>
              <w:pStyle w:val="TableHeading"/>
              <w:snapToGrid w:val="0"/>
              <w:rPr>
                <w:sz w:val="20"/>
              </w:rPr>
            </w:pPr>
            <w:r>
              <w:rPr>
                <w:sz w:val="20"/>
              </w:rPr>
              <w:t xml:space="preserve">Description </w:t>
            </w:r>
          </w:p>
        </w:tc>
      </w:tr>
      <w:tr w:rsidR="004552E9" w14:paraId="1B5266EA" w14:textId="77777777" w:rsidTr="00F35F99">
        <w:trPr>
          <w:jc w:val="center"/>
        </w:trPr>
        <w:tc>
          <w:tcPr>
            <w:tcW w:w="3439" w:type="dxa"/>
          </w:tcPr>
          <w:p w14:paraId="720B3523"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33027AAC" w14:textId="77777777" w:rsidR="004552E9" w:rsidRDefault="004552E9" w:rsidP="00F35F99">
            <w:pPr>
              <w:pStyle w:val="TableContents"/>
              <w:snapToGrid w:val="0"/>
              <w:rPr>
                <w:sz w:val="20"/>
              </w:rPr>
            </w:pPr>
            <w:r>
              <w:rPr>
                <w:sz w:val="20"/>
              </w:rPr>
              <w:t>Yes</w:t>
            </w:r>
          </w:p>
        </w:tc>
        <w:tc>
          <w:tcPr>
            <w:tcW w:w="3595" w:type="dxa"/>
          </w:tcPr>
          <w:p w14:paraId="0128F52D" w14:textId="77777777" w:rsidR="004552E9" w:rsidRDefault="004552E9" w:rsidP="00F35F99">
            <w:pPr>
              <w:pStyle w:val="TableContents"/>
              <w:keepNext/>
              <w:snapToGrid w:val="0"/>
              <w:rPr>
                <w:sz w:val="20"/>
              </w:rPr>
            </w:pPr>
            <w:r>
              <w:rPr>
                <w:sz w:val="20"/>
              </w:rPr>
              <w:t>The Unique Identifier of the object.</w:t>
            </w:r>
          </w:p>
        </w:tc>
      </w:tr>
    </w:tbl>
    <w:p w14:paraId="4342CEE3" w14:textId="77777777" w:rsidR="004552E9" w:rsidRDefault="004552E9" w:rsidP="004552E9">
      <w:pPr>
        <w:pStyle w:val="Caption"/>
      </w:pPr>
      <w:bookmarkStart w:id="1695" w:name="_toc6836"/>
      <w:bookmarkStart w:id="1696" w:name="_Toc236497824"/>
      <w:bookmarkStart w:id="1697" w:name="_Toc310932871"/>
      <w:bookmarkStart w:id="1698" w:name="_Toc461030124"/>
      <w:bookmarkEnd w:id="1695"/>
      <w:r>
        <w:t xml:space="preserve">Table </w:t>
      </w:r>
      <w:r w:rsidR="009F3895">
        <w:fldChar w:fldCharType="begin"/>
      </w:r>
      <w:r w:rsidR="009F3895">
        <w:instrText xml:space="preserve"> SEQ Table \* ARABIC </w:instrText>
      </w:r>
      <w:r w:rsidR="009F3895">
        <w:fldChar w:fldCharType="separate"/>
      </w:r>
      <w:r w:rsidR="009F3895">
        <w:rPr>
          <w:noProof/>
        </w:rPr>
        <w:t>195</w:t>
      </w:r>
      <w:r w:rsidR="009F3895">
        <w:rPr>
          <w:noProof/>
        </w:rPr>
        <w:fldChar w:fldCharType="end"/>
      </w:r>
      <w:r>
        <w:t>: Activate Response Payload</w:t>
      </w:r>
      <w:bookmarkEnd w:id="1696"/>
      <w:bookmarkEnd w:id="1697"/>
      <w:bookmarkEnd w:id="1698"/>
    </w:p>
    <w:p w14:paraId="7507C26D" w14:textId="77777777" w:rsidR="004552E9" w:rsidRDefault="004552E9" w:rsidP="004C4F94">
      <w:pPr>
        <w:pStyle w:val="Heading2"/>
        <w:rPr>
          <w:szCs w:val="20"/>
        </w:rPr>
      </w:pPr>
      <w:bookmarkStart w:id="1699" w:name="_Ref241650532"/>
      <w:bookmarkStart w:id="1700" w:name="_Toc310932616"/>
      <w:bookmarkStart w:id="1701" w:name="_Toc323645769"/>
      <w:bookmarkStart w:id="1702" w:name="_Toc333494548"/>
      <w:bookmarkStart w:id="1703" w:name="_Toc240609979"/>
      <w:bookmarkStart w:id="1704" w:name="_Toc264553066"/>
      <w:bookmarkStart w:id="1705" w:name="_Toc283655763"/>
      <w:bookmarkStart w:id="1706" w:name="_Toc435729746"/>
      <w:bookmarkStart w:id="1707" w:name="_Toc461029770"/>
      <w:r>
        <w:t>Revoke</w:t>
      </w:r>
      <w:bookmarkEnd w:id="1699"/>
      <w:bookmarkEnd w:id="1700"/>
      <w:bookmarkEnd w:id="1701"/>
      <w:bookmarkEnd w:id="1702"/>
      <w:bookmarkEnd w:id="1703"/>
      <w:bookmarkEnd w:id="1704"/>
      <w:bookmarkEnd w:id="1705"/>
      <w:bookmarkEnd w:id="1706"/>
      <w:bookmarkEnd w:id="1707"/>
    </w:p>
    <w:p w14:paraId="45BABD98" w14:textId="77777777" w:rsidR="004552E9" w:rsidRDefault="004552E9" w:rsidP="004552E9">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SHALL NOT specify a Template object. The request contains a reason for the revocation (e.g., “key compromise”, “cessation of operation”, etc.). Special authentication and authorization SHOULD be enforced to perform this request (see </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rPr>
          <w:noProof w:val="0"/>
          <w:szCs w:val="20"/>
        </w:rPr>
        <w:fldChar w:fldCharType="end"/>
      </w:r>
      <w:r>
        <w:rPr>
          <w:noProof w:val="0"/>
          <w:szCs w:val="20"/>
        </w:rPr>
        <w:t>). Only the object owner or an authorized security officer SHOULD be allowed to issue this request. The operation has one of two effects. If the revocation reason is “key compromise”</w:t>
      </w:r>
      <w:r w:rsidRPr="000D0064">
        <w:rPr>
          <w:bCs/>
          <w:color w:val="00B050"/>
        </w:rPr>
        <w:t xml:space="preserve"> </w:t>
      </w:r>
      <w:r w:rsidRPr="00792BCC">
        <w:rPr>
          <w:bCs/>
          <w:color w:val="00B050"/>
        </w:rPr>
        <w:t>or “CA compromise”</w:t>
      </w:r>
      <w:r>
        <w:rPr>
          <w:noProof w:val="0"/>
          <w:szCs w:val="20"/>
        </w:rPr>
        <w:t xml:space="preserve">, then the object is placed into the “compromised” state; the ,   Date is set to the current date and time; </w:t>
      </w:r>
      <w:r w:rsidRPr="00792BCC">
        <w:rPr>
          <w:bCs/>
          <w:color w:val="00B050"/>
        </w:rPr>
        <w:t xml:space="preserve">and the Compromise Occurrence Date is set to </w:t>
      </w:r>
      <w:r>
        <w:rPr>
          <w:bCs/>
          <w:color w:val="00B050"/>
        </w:rPr>
        <w:t xml:space="preserve">the </w:t>
      </w:r>
      <w:r w:rsidRPr="00792BCC">
        <w:rPr>
          <w:bCs/>
          <w:color w:val="00B050"/>
        </w:rPr>
        <w:t>value</w:t>
      </w:r>
      <w:r>
        <w:rPr>
          <w:bCs/>
          <w:color w:val="00B050"/>
        </w:rPr>
        <w:t xml:space="preserve"> (if provided)</w:t>
      </w:r>
      <w:r w:rsidRPr="00792BCC">
        <w:rPr>
          <w:bCs/>
          <w:color w:val="00B050"/>
        </w:rPr>
        <w:t xml:space="preserve"> </w:t>
      </w:r>
      <w:r>
        <w:rPr>
          <w:bCs/>
          <w:color w:val="00B050"/>
        </w:rPr>
        <w:t xml:space="preserve">in the </w:t>
      </w:r>
      <w:r w:rsidRPr="00792BCC">
        <w:rPr>
          <w:bCs/>
          <w:color w:val="00B050"/>
        </w:rPr>
        <w:t>Revoke request</w:t>
      </w:r>
      <w:r>
        <w:rPr>
          <w:bCs/>
          <w:color w:val="00B050"/>
        </w:rPr>
        <w:t xml:space="preserve"> and if a value is not provided in the Revoke request then </w:t>
      </w:r>
      <w:r w:rsidRPr="00792BCC">
        <w:rPr>
          <w:bCs/>
          <w:color w:val="00B050"/>
        </w:rPr>
        <w:t xml:space="preserve">Compromise Occurrence Date </w:t>
      </w:r>
      <w:r>
        <w:rPr>
          <w:bCs/>
          <w:color w:val="00B050"/>
        </w:rPr>
        <w:t>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F088A66" w14:textId="77777777" w:rsidTr="00F35F99">
        <w:trPr>
          <w:jc w:val="center"/>
        </w:trPr>
        <w:tc>
          <w:tcPr>
            <w:tcW w:w="8318" w:type="dxa"/>
            <w:gridSpan w:val="3"/>
            <w:shd w:val="clear" w:color="auto" w:fill="C0C0C0"/>
          </w:tcPr>
          <w:p w14:paraId="28083C93" w14:textId="77777777" w:rsidR="004552E9" w:rsidRDefault="004552E9" w:rsidP="00F35F99">
            <w:pPr>
              <w:pStyle w:val="TableHeading"/>
              <w:keepNext/>
              <w:snapToGrid w:val="0"/>
              <w:rPr>
                <w:sz w:val="20"/>
              </w:rPr>
            </w:pPr>
            <w:r>
              <w:rPr>
                <w:sz w:val="20"/>
              </w:rPr>
              <w:t>Request Payload</w:t>
            </w:r>
          </w:p>
        </w:tc>
      </w:tr>
      <w:tr w:rsidR="004552E9" w14:paraId="40B67DBB" w14:textId="77777777" w:rsidTr="00F35F99">
        <w:trPr>
          <w:jc w:val="center"/>
        </w:trPr>
        <w:tc>
          <w:tcPr>
            <w:tcW w:w="3439" w:type="dxa"/>
            <w:shd w:val="clear" w:color="auto" w:fill="C0C0C0"/>
          </w:tcPr>
          <w:p w14:paraId="65B25154"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4E7016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D2D5F87" w14:textId="77777777" w:rsidR="004552E9" w:rsidRDefault="004552E9" w:rsidP="00F35F99">
            <w:pPr>
              <w:pStyle w:val="TableHeading"/>
              <w:snapToGrid w:val="0"/>
              <w:rPr>
                <w:sz w:val="20"/>
              </w:rPr>
            </w:pPr>
            <w:r>
              <w:rPr>
                <w:sz w:val="20"/>
              </w:rPr>
              <w:t xml:space="preserve">Description </w:t>
            </w:r>
          </w:p>
        </w:tc>
      </w:tr>
      <w:tr w:rsidR="004552E9" w14:paraId="007CA06E" w14:textId="77777777" w:rsidTr="00F35F99">
        <w:trPr>
          <w:jc w:val="center"/>
        </w:trPr>
        <w:tc>
          <w:tcPr>
            <w:tcW w:w="3439" w:type="dxa"/>
          </w:tcPr>
          <w:p w14:paraId="340257E9"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58F34B7A" w14:textId="77777777" w:rsidR="004552E9" w:rsidRDefault="004552E9" w:rsidP="00F35F99">
            <w:pPr>
              <w:pStyle w:val="TableContents"/>
              <w:snapToGrid w:val="0"/>
              <w:rPr>
                <w:sz w:val="20"/>
              </w:rPr>
            </w:pPr>
            <w:r>
              <w:rPr>
                <w:sz w:val="20"/>
              </w:rPr>
              <w:t>No</w:t>
            </w:r>
          </w:p>
        </w:tc>
        <w:tc>
          <w:tcPr>
            <w:tcW w:w="3595" w:type="dxa"/>
          </w:tcPr>
          <w:p w14:paraId="08A36C41" w14:textId="77777777" w:rsidR="004552E9" w:rsidRDefault="004552E9" w:rsidP="00F35F99">
            <w:pPr>
              <w:pStyle w:val="TableContents"/>
              <w:snapToGrid w:val="0"/>
              <w:rPr>
                <w:sz w:val="20"/>
              </w:rPr>
            </w:pPr>
            <w:r>
              <w:rPr>
                <w:sz w:val="20"/>
              </w:rPr>
              <w:t>Determines the object being revoked. If omitted, then the ID Placeholder value is used by the server as the Unique Identifier.</w:t>
            </w:r>
          </w:p>
        </w:tc>
      </w:tr>
      <w:tr w:rsidR="004552E9" w14:paraId="27AB7E54" w14:textId="77777777" w:rsidTr="00F35F99">
        <w:trPr>
          <w:jc w:val="center"/>
        </w:trPr>
        <w:tc>
          <w:tcPr>
            <w:tcW w:w="3439" w:type="dxa"/>
          </w:tcPr>
          <w:p w14:paraId="482352E2" w14:textId="77777777" w:rsidR="004552E9" w:rsidRDefault="004552E9" w:rsidP="00F35F99">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sidR="009F3895">
              <w:rPr>
                <w:sz w:val="20"/>
              </w:rPr>
              <w:t>3.31</w:t>
            </w:r>
            <w:r>
              <w:rPr>
                <w:sz w:val="20"/>
              </w:rPr>
              <w:fldChar w:fldCharType="end"/>
            </w:r>
          </w:p>
        </w:tc>
        <w:tc>
          <w:tcPr>
            <w:tcW w:w="1284" w:type="dxa"/>
          </w:tcPr>
          <w:p w14:paraId="0E2F876A" w14:textId="77777777" w:rsidR="004552E9" w:rsidRDefault="004552E9" w:rsidP="00F35F99">
            <w:pPr>
              <w:pStyle w:val="TableContents"/>
              <w:snapToGrid w:val="0"/>
              <w:rPr>
                <w:sz w:val="20"/>
              </w:rPr>
            </w:pPr>
            <w:r>
              <w:rPr>
                <w:sz w:val="20"/>
              </w:rPr>
              <w:t>Yes</w:t>
            </w:r>
          </w:p>
        </w:tc>
        <w:tc>
          <w:tcPr>
            <w:tcW w:w="3595" w:type="dxa"/>
          </w:tcPr>
          <w:p w14:paraId="506AAE3F" w14:textId="77777777" w:rsidR="004552E9" w:rsidRDefault="004552E9" w:rsidP="00F35F99">
            <w:pPr>
              <w:pStyle w:val="TableContents"/>
              <w:snapToGrid w:val="0"/>
              <w:rPr>
                <w:sz w:val="20"/>
              </w:rPr>
            </w:pPr>
            <w:r>
              <w:rPr>
                <w:sz w:val="20"/>
              </w:rPr>
              <w:t>Specifies the reason for revocation.</w:t>
            </w:r>
          </w:p>
        </w:tc>
      </w:tr>
      <w:tr w:rsidR="004552E9" w14:paraId="144B30B1" w14:textId="77777777" w:rsidTr="00F35F99">
        <w:trPr>
          <w:jc w:val="center"/>
        </w:trPr>
        <w:tc>
          <w:tcPr>
            <w:tcW w:w="3439" w:type="dxa"/>
          </w:tcPr>
          <w:p w14:paraId="791A3561" w14:textId="77777777" w:rsidR="004552E9" w:rsidRDefault="004552E9" w:rsidP="00F35F99">
            <w:pPr>
              <w:pStyle w:val="TableContent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sidR="009F3895">
              <w:rPr>
                <w:sz w:val="20"/>
              </w:rPr>
              <w:t>3.29</w:t>
            </w:r>
            <w:r>
              <w:rPr>
                <w:sz w:val="20"/>
              </w:rPr>
              <w:fldChar w:fldCharType="end"/>
            </w:r>
          </w:p>
        </w:tc>
        <w:tc>
          <w:tcPr>
            <w:tcW w:w="1284" w:type="dxa"/>
          </w:tcPr>
          <w:p w14:paraId="7D7EB469" w14:textId="77777777" w:rsidR="004552E9" w:rsidRDefault="004552E9" w:rsidP="00F35F99">
            <w:pPr>
              <w:pStyle w:val="TableContents"/>
              <w:snapToGrid w:val="0"/>
              <w:rPr>
                <w:sz w:val="20"/>
              </w:rPr>
            </w:pPr>
            <w:r>
              <w:rPr>
                <w:sz w:val="20"/>
              </w:rPr>
              <w:t>No</w:t>
            </w:r>
          </w:p>
        </w:tc>
        <w:tc>
          <w:tcPr>
            <w:tcW w:w="3595" w:type="dxa"/>
          </w:tcPr>
          <w:p w14:paraId="00DC08D3" w14:textId="77777777" w:rsidR="004552E9" w:rsidRDefault="004552E9" w:rsidP="00F35F99">
            <w:pPr>
              <w:pStyle w:val="TableContents"/>
              <w:keepNext/>
              <w:snapToGrid w:val="0"/>
              <w:rPr>
                <w:sz w:val="20"/>
              </w:rPr>
            </w:pPr>
            <w:r>
              <w:rPr>
                <w:sz w:val="20"/>
              </w:rPr>
              <w:t>SHOULD be specified if the Revocation Reason is 'key compromise'</w:t>
            </w:r>
            <w:r w:rsidRPr="00792BCC">
              <w:rPr>
                <w:bCs/>
                <w:color w:val="00B050"/>
                <w:sz w:val="20"/>
                <w:szCs w:val="20"/>
              </w:rPr>
              <w:t xml:space="preserve"> or ‘CA compromise’</w:t>
            </w:r>
            <w:r>
              <w:rPr>
                <w:sz w:val="20"/>
              </w:rPr>
              <w:t>.</w:t>
            </w:r>
          </w:p>
        </w:tc>
      </w:tr>
    </w:tbl>
    <w:p w14:paraId="2397A5F5" w14:textId="77777777" w:rsidR="004552E9" w:rsidRDefault="004552E9" w:rsidP="004552E9">
      <w:pPr>
        <w:pStyle w:val="Caption"/>
      </w:pPr>
      <w:bookmarkStart w:id="1708" w:name="_Toc236497825"/>
      <w:bookmarkStart w:id="1709" w:name="_Toc310932872"/>
      <w:bookmarkStart w:id="1710" w:name="_Toc461030125"/>
      <w:r>
        <w:t xml:space="preserve">Table </w:t>
      </w:r>
      <w:r w:rsidR="009F3895">
        <w:fldChar w:fldCharType="begin"/>
      </w:r>
      <w:r w:rsidR="009F3895">
        <w:instrText xml:space="preserve"> SEQ Table \* ARABIC </w:instrText>
      </w:r>
      <w:r w:rsidR="009F3895">
        <w:fldChar w:fldCharType="separate"/>
      </w:r>
      <w:r w:rsidR="009F3895">
        <w:rPr>
          <w:noProof/>
        </w:rPr>
        <w:t>196</w:t>
      </w:r>
      <w:r w:rsidR="009F3895">
        <w:rPr>
          <w:noProof/>
        </w:rPr>
        <w:fldChar w:fldCharType="end"/>
      </w:r>
      <w:r>
        <w:t>: Revoke Request Payload</w:t>
      </w:r>
      <w:bookmarkEnd w:id="1708"/>
      <w:bookmarkEnd w:id="1709"/>
      <w:bookmarkEnd w:id="17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86BE8D8" w14:textId="77777777" w:rsidTr="00F35F99">
        <w:trPr>
          <w:jc w:val="center"/>
        </w:trPr>
        <w:tc>
          <w:tcPr>
            <w:tcW w:w="8318" w:type="dxa"/>
            <w:gridSpan w:val="3"/>
            <w:shd w:val="clear" w:color="auto" w:fill="C0C0C0"/>
          </w:tcPr>
          <w:p w14:paraId="0BC67B11" w14:textId="77777777" w:rsidR="004552E9" w:rsidRDefault="004552E9" w:rsidP="00F35F99">
            <w:pPr>
              <w:pStyle w:val="TableHeading"/>
              <w:keepNext/>
              <w:snapToGrid w:val="0"/>
              <w:rPr>
                <w:sz w:val="20"/>
              </w:rPr>
            </w:pPr>
            <w:r>
              <w:rPr>
                <w:sz w:val="20"/>
              </w:rPr>
              <w:t>Response Payload</w:t>
            </w:r>
          </w:p>
        </w:tc>
      </w:tr>
      <w:tr w:rsidR="004552E9" w14:paraId="434957E3" w14:textId="77777777" w:rsidTr="00F35F99">
        <w:trPr>
          <w:jc w:val="center"/>
        </w:trPr>
        <w:tc>
          <w:tcPr>
            <w:tcW w:w="3439" w:type="dxa"/>
            <w:shd w:val="clear" w:color="auto" w:fill="C0C0C0"/>
          </w:tcPr>
          <w:p w14:paraId="3ED0885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610C2A8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AC78516" w14:textId="77777777" w:rsidR="004552E9" w:rsidRDefault="004552E9" w:rsidP="00F35F99">
            <w:pPr>
              <w:pStyle w:val="TableHeading"/>
              <w:snapToGrid w:val="0"/>
              <w:rPr>
                <w:sz w:val="20"/>
              </w:rPr>
            </w:pPr>
            <w:r>
              <w:rPr>
                <w:sz w:val="20"/>
              </w:rPr>
              <w:t xml:space="preserve">Description </w:t>
            </w:r>
          </w:p>
        </w:tc>
      </w:tr>
      <w:tr w:rsidR="004552E9" w14:paraId="29C29233" w14:textId="77777777" w:rsidTr="00F35F99">
        <w:trPr>
          <w:jc w:val="center"/>
        </w:trPr>
        <w:tc>
          <w:tcPr>
            <w:tcW w:w="3439" w:type="dxa"/>
          </w:tcPr>
          <w:p w14:paraId="6FBD7076"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51904644" w14:textId="77777777" w:rsidR="004552E9" w:rsidRDefault="004552E9" w:rsidP="00F35F99">
            <w:pPr>
              <w:pStyle w:val="TableContents"/>
              <w:snapToGrid w:val="0"/>
              <w:rPr>
                <w:sz w:val="20"/>
              </w:rPr>
            </w:pPr>
            <w:r>
              <w:rPr>
                <w:sz w:val="20"/>
              </w:rPr>
              <w:t>Yes</w:t>
            </w:r>
          </w:p>
        </w:tc>
        <w:tc>
          <w:tcPr>
            <w:tcW w:w="3595" w:type="dxa"/>
          </w:tcPr>
          <w:p w14:paraId="26E49205" w14:textId="77777777" w:rsidR="004552E9" w:rsidRDefault="004552E9" w:rsidP="00F35F99">
            <w:pPr>
              <w:pStyle w:val="TableContents"/>
              <w:keepNext/>
              <w:snapToGrid w:val="0"/>
              <w:rPr>
                <w:sz w:val="20"/>
              </w:rPr>
            </w:pPr>
            <w:r>
              <w:rPr>
                <w:sz w:val="20"/>
              </w:rPr>
              <w:t>The Unique Identifier of the object.</w:t>
            </w:r>
          </w:p>
        </w:tc>
      </w:tr>
    </w:tbl>
    <w:p w14:paraId="286F73D6" w14:textId="77777777" w:rsidR="004552E9" w:rsidRDefault="004552E9" w:rsidP="004552E9">
      <w:pPr>
        <w:pStyle w:val="Caption"/>
      </w:pPr>
      <w:bookmarkStart w:id="1711" w:name="_toc6905"/>
      <w:bookmarkStart w:id="1712" w:name="_Toc236497826"/>
      <w:bookmarkStart w:id="1713" w:name="_Toc310932873"/>
      <w:bookmarkStart w:id="1714" w:name="_Toc461030126"/>
      <w:bookmarkEnd w:id="1711"/>
      <w:r>
        <w:t xml:space="preserve">Table </w:t>
      </w:r>
      <w:r w:rsidR="009F3895">
        <w:fldChar w:fldCharType="begin"/>
      </w:r>
      <w:r w:rsidR="009F3895">
        <w:instrText xml:space="preserve"> SEQ Table \* ARABIC </w:instrText>
      </w:r>
      <w:r w:rsidR="009F3895">
        <w:fldChar w:fldCharType="separate"/>
      </w:r>
      <w:r w:rsidR="009F3895">
        <w:rPr>
          <w:noProof/>
        </w:rPr>
        <w:t>197</w:t>
      </w:r>
      <w:r w:rsidR="009F3895">
        <w:rPr>
          <w:noProof/>
        </w:rPr>
        <w:fldChar w:fldCharType="end"/>
      </w:r>
      <w:r>
        <w:t>: Revoke Response Payload</w:t>
      </w:r>
      <w:bookmarkEnd w:id="1712"/>
      <w:bookmarkEnd w:id="1713"/>
      <w:bookmarkEnd w:id="1714"/>
    </w:p>
    <w:p w14:paraId="56BBB341" w14:textId="77777777" w:rsidR="004552E9" w:rsidRDefault="004552E9" w:rsidP="004C4F94">
      <w:pPr>
        <w:pStyle w:val="Heading2"/>
        <w:rPr>
          <w:szCs w:val="20"/>
        </w:rPr>
      </w:pPr>
      <w:bookmarkStart w:id="1715" w:name="_Ref241650543"/>
      <w:bookmarkStart w:id="1716" w:name="_Toc310932617"/>
      <w:bookmarkStart w:id="1717" w:name="_Toc323645770"/>
      <w:bookmarkStart w:id="1718" w:name="_Toc333494549"/>
      <w:bookmarkStart w:id="1719" w:name="_Toc240609980"/>
      <w:bookmarkStart w:id="1720" w:name="_Toc264553067"/>
      <w:bookmarkStart w:id="1721" w:name="_Toc283655764"/>
      <w:bookmarkStart w:id="1722" w:name="_Toc435729747"/>
      <w:bookmarkStart w:id="1723" w:name="_Toc461029771"/>
      <w:r>
        <w:t>Destroy</w:t>
      </w:r>
      <w:bookmarkEnd w:id="1715"/>
      <w:bookmarkEnd w:id="1716"/>
      <w:bookmarkEnd w:id="1717"/>
      <w:bookmarkEnd w:id="1718"/>
      <w:bookmarkEnd w:id="1719"/>
      <w:bookmarkEnd w:id="1720"/>
      <w:bookmarkEnd w:id="1721"/>
      <w:bookmarkEnd w:id="1722"/>
      <w:bookmarkEnd w:id="1723"/>
    </w:p>
    <w:p w14:paraId="79D8AEA2" w14:textId="77777777" w:rsidR="004552E9" w:rsidRDefault="004552E9" w:rsidP="004552E9">
      <w:pPr>
        <w:pStyle w:val="BodyText"/>
        <w:rPr>
          <w:noProof w:val="0"/>
          <w:szCs w:val="20"/>
        </w:rPr>
      </w:pPr>
      <w:r>
        <w:t xml:space="preserve">This operation is used to indicate to the server that the key material for the specified Managed Object SHALL be destroyed. The meta-data for the key material MAY be retained by the server (e.g., used to ensure that an expired or revoked private signing key is no longer available). Special authentication and authorization SHOULD be enforced to perform this request (see </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rPr>
          <w:noProof w:val="0"/>
          <w:szCs w:val="20"/>
        </w:rPr>
        <w:fldChar w:fldCharType="end"/>
      </w:r>
      <w:r>
        <w:rPr>
          <w:noProof w:val="0"/>
          <w:szCs w:val="20"/>
        </w:rPr>
        <w:t xml:space="preserve">). Only the object owner or an </w:t>
      </w:r>
      <w:r>
        <w:rPr>
          <w:noProof w:val="0"/>
          <w:szCs w:val="20"/>
        </w:rPr>
        <w:lastRenderedPageBreak/>
        <w:t xml:space="preserve">authorized security officer SHOULD be allowed to issue this request. If the Unique Identifier specifies a Template object, then the object itself, including all meta-data, SHALL be destroyed. Cryptographic Objects MAY only be destroyed if they are in either Pre-Active or Deactivated state.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5D9F27B" w14:textId="77777777" w:rsidTr="00F35F99">
        <w:trPr>
          <w:jc w:val="center"/>
        </w:trPr>
        <w:tc>
          <w:tcPr>
            <w:tcW w:w="8318" w:type="dxa"/>
            <w:gridSpan w:val="3"/>
            <w:shd w:val="clear" w:color="auto" w:fill="C0C0C0"/>
          </w:tcPr>
          <w:p w14:paraId="08B07DE2" w14:textId="77777777" w:rsidR="004552E9" w:rsidRDefault="004552E9" w:rsidP="00F35F99">
            <w:pPr>
              <w:pStyle w:val="TableHeading"/>
              <w:keepNext/>
              <w:snapToGrid w:val="0"/>
              <w:rPr>
                <w:sz w:val="20"/>
              </w:rPr>
            </w:pPr>
            <w:r>
              <w:rPr>
                <w:sz w:val="20"/>
              </w:rPr>
              <w:t>Request Payload</w:t>
            </w:r>
          </w:p>
        </w:tc>
      </w:tr>
      <w:tr w:rsidR="004552E9" w14:paraId="184D6575" w14:textId="77777777" w:rsidTr="00F35F99">
        <w:trPr>
          <w:jc w:val="center"/>
        </w:trPr>
        <w:tc>
          <w:tcPr>
            <w:tcW w:w="3439" w:type="dxa"/>
            <w:shd w:val="clear" w:color="auto" w:fill="C0C0C0"/>
          </w:tcPr>
          <w:p w14:paraId="45385F68"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EB0E30A" w14:textId="77777777" w:rsidR="004552E9" w:rsidRDefault="004552E9" w:rsidP="00F35F99">
            <w:pPr>
              <w:pStyle w:val="TableHeading"/>
              <w:snapToGrid w:val="0"/>
              <w:rPr>
                <w:sz w:val="20"/>
              </w:rPr>
            </w:pPr>
            <w:r>
              <w:rPr>
                <w:sz w:val="20"/>
              </w:rPr>
              <w:t>REQUIRED</w:t>
            </w:r>
          </w:p>
        </w:tc>
        <w:tc>
          <w:tcPr>
            <w:tcW w:w="3595" w:type="dxa"/>
            <w:shd w:val="clear" w:color="auto" w:fill="C0C0C0"/>
          </w:tcPr>
          <w:p w14:paraId="0302AA56" w14:textId="77777777" w:rsidR="004552E9" w:rsidRDefault="004552E9" w:rsidP="00F35F99">
            <w:pPr>
              <w:pStyle w:val="TableHeading"/>
              <w:snapToGrid w:val="0"/>
              <w:rPr>
                <w:sz w:val="20"/>
              </w:rPr>
            </w:pPr>
            <w:r>
              <w:rPr>
                <w:sz w:val="20"/>
              </w:rPr>
              <w:t xml:space="preserve">Description </w:t>
            </w:r>
          </w:p>
        </w:tc>
      </w:tr>
      <w:tr w:rsidR="004552E9" w14:paraId="6E7185D1" w14:textId="77777777" w:rsidTr="00F35F99">
        <w:trPr>
          <w:jc w:val="center"/>
        </w:trPr>
        <w:tc>
          <w:tcPr>
            <w:tcW w:w="3439" w:type="dxa"/>
          </w:tcPr>
          <w:p w14:paraId="6C3A0688"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091975C3" w14:textId="77777777" w:rsidR="004552E9" w:rsidRDefault="004552E9" w:rsidP="00F35F99">
            <w:pPr>
              <w:pStyle w:val="TableContents"/>
              <w:snapToGrid w:val="0"/>
              <w:rPr>
                <w:sz w:val="20"/>
              </w:rPr>
            </w:pPr>
            <w:r>
              <w:rPr>
                <w:sz w:val="20"/>
              </w:rPr>
              <w:t>No</w:t>
            </w:r>
          </w:p>
        </w:tc>
        <w:tc>
          <w:tcPr>
            <w:tcW w:w="3595" w:type="dxa"/>
          </w:tcPr>
          <w:p w14:paraId="30C7721D" w14:textId="77777777" w:rsidR="004552E9" w:rsidRDefault="004552E9" w:rsidP="00F35F99">
            <w:pPr>
              <w:pStyle w:val="TableContents"/>
              <w:keepNext/>
              <w:snapToGrid w:val="0"/>
              <w:rPr>
                <w:sz w:val="20"/>
              </w:rPr>
            </w:pPr>
            <w:r>
              <w:rPr>
                <w:sz w:val="20"/>
              </w:rPr>
              <w:t>Determines the object being destroyed. If omitted, then the ID Placeholder value is used by the server as the Unique Identifier.</w:t>
            </w:r>
          </w:p>
        </w:tc>
      </w:tr>
    </w:tbl>
    <w:p w14:paraId="1427A77A" w14:textId="77777777" w:rsidR="004552E9" w:rsidRDefault="004552E9" w:rsidP="004552E9">
      <w:pPr>
        <w:pStyle w:val="Caption"/>
      </w:pPr>
      <w:bookmarkStart w:id="1724" w:name="_Toc236497827"/>
      <w:bookmarkStart w:id="1725" w:name="_Toc310932874"/>
      <w:bookmarkStart w:id="1726" w:name="_Toc461030127"/>
      <w:r>
        <w:t xml:space="preserve">Table </w:t>
      </w:r>
      <w:r w:rsidR="009F3895">
        <w:fldChar w:fldCharType="begin"/>
      </w:r>
      <w:r w:rsidR="009F3895">
        <w:instrText xml:space="preserve"> SEQ Table \* ARABIC </w:instrText>
      </w:r>
      <w:r w:rsidR="009F3895">
        <w:fldChar w:fldCharType="separate"/>
      </w:r>
      <w:r w:rsidR="009F3895">
        <w:rPr>
          <w:noProof/>
        </w:rPr>
        <w:t>198</w:t>
      </w:r>
      <w:r w:rsidR="009F3895">
        <w:rPr>
          <w:noProof/>
        </w:rPr>
        <w:fldChar w:fldCharType="end"/>
      </w:r>
      <w:r>
        <w:t>: Destroy Request Payload</w:t>
      </w:r>
      <w:bookmarkEnd w:id="1724"/>
      <w:bookmarkEnd w:id="1725"/>
      <w:bookmarkEnd w:id="17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2F8DC50" w14:textId="77777777" w:rsidTr="00F35F99">
        <w:trPr>
          <w:jc w:val="center"/>
        </w:trPr>
        <w:tc>
          <w:tcPr>
            <w:tcW w:w="8318" w:type="dxa"/>
            <w:gridSpan w:val="3"/>
            <w:shd w:val="clear" w:color="auto" w:fill="C0C0C0"/>
          </w:tcPr>
          <w:p w14:paraId="5050B33C" w14:textId="77777777" w:rsidR="004552E9" w:rsidRDefault="004552E9" w:rsidP="00F35F99">
            <w:pPr>
              <w:pStyle w:val="TableHeading"/>
              <w:keepNext/>
              <w:snapToGrid w:val="0"/>
              <w:rPr>
                <w:sz w:val="20"/>
              </w:rPr>
            </w:pPr>
            <w:r>
              <w:rPr>
                <w:sz w:val="20"/>
              </w:rPr>
              <w:t>Response Payload</w:t>
            </w:r>
          </w:p>
        </w:tc>
      </w:tr>
      <w:tr w:rsidR="004552E9" w14:paraId="0F7B9256" w14:textId="77777777" w:rsidTr="00F35F99">
        <w:trPr>
          <w:jc w:val="center"/>
        </w:trPr>
        <w:tc>
          <w:tcPr>
            <w:tcW w:w="3439" w:type="dxa"/>
            <w:shd w:val="clear" w:color="auto" w:fill="C0C0C0"/>
          </w:tcPr>
          <w:p w14:paraId="6028C8E5"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7AFDF3F"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114367F" w14:textId="77777777" w:rsidR="004552E9" w:rsidRDefault="004552E9" w:rsidP="00F35F99">
            <w:pPr>
              <w:pStyle w:val="TableHeading"/>
              <w:snapToGrid w:val="0"/>
              <w:rPr>
                <w:sz w:val="20"/>
              </w:rPr>
            </w:pPr>
            <w:r>
              <w:rPr>
                <w:sz w:val="20"/>
              </w:rPr>
              <w:t xml:space="preserve">Description </w:t>
            </w:r>
          </w:p>
        </w:tc>
      </w:tr>
      <w:tr w:rsidR="004552E9" w14:paraId="38D37D34" w14:textId="77777777" w:rsidTr="00F35F99">
        <w:trPr>
          <w:jc w:val="center"/>
        </w:trPr>
        <w:tc>
          <w:tcPr>
            <w:tcW w:w="3439" w:type="dxa"/>
          </w:tcPr>
          <w:p w14:paraId="12A9ABCF"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1230F161" w14:textId="77777777" w:rsidR="004552E9" w:rsidRDefault="004552E9" w:rsidP="00F35F99">
            <w:pPr>
              <w:pStyle w:val="TableContents"/>
              <w:snapToGrid w:val="0"/>
              <w:rPr>
                <w:sz w:val="20"/>
              </w:rPr>
            </w:pPr>
            <w:r>
              <w:rPr>
                <w:sz w:val="20"/>
              </w:rPr>
              <w:t>Yes</w:t>
            </w:r>
          </w:p>
        </w:tc>
        <w:tc>
          <w:tcPr>
            <w:tcW w:w="3595" w:type="dxa"/>
          </w:tcPr>
          <w:p w14:paraId="7AA8CD28" w14:textId="77777777" w:rsidR="004552E9" w:rsidRDefault="004552E9" w:rsidP="00F35F99">
            <w:pPr>
              <w:pStyle w:val="TableContents"/>
              <w:keepNext/>
              <w:snapToGrid w:val="0"/>
              <w:rPr>
                <w:sz w:val="20"/>
              </w:rPr>
            </w:pPr>
            <w:r>
              <w:rPr>
                <w:sz w:val="20"/>
              </w:rPr>
              <w:t>The Unique Identifier of the object.</w:t>
            </w:r>
          </w:p>
        </w:tc>
      </w:tr>
    </w:tbl>
    <w:p w14:paraId="24770F88" w14:textId="77777777" w:rsidR="004552E9" w:rsidRDefault="004552E9" w:rsidP="004552E9">
      <w:pPr>
        <w:pStyle w:val="Caption"/>
      </w:pPr>
      <w:bookmarkStart w:id="1727" w:name="_toc6956"/>
      <w:bookmarkStart w:id="1728" w:name="_Toc236497828"/>
      <w:bookmarkStart w:id="1729" w:name="_Toc310932875"/>
      <w:bookmarkStart w:id="1730" w:name="_Toc461030128"/>
      <w:bookmarkEnd w:id="1727"/>
      <w:r>
        <w:t xml:space="preserve">Table </w:t>
      </w:r>
      <w:r w:rsidR="009F3895">
        <w:fldChar w:fldCharType="begin"/>
      </w:r>
      <w:r w:rsidR="009F3895">
        <w:instrText xml:space="preserve"> SEQ Table \* ARABIC </w:instrText>
      </w:r>
      <w:r w:rsidR="009F3895">
        <w:fldChar w:fldCharType="separate"/>
      </w:r>
      <w:r w:rsidR="009F3895">
        <w:rPr>
          <w:noProof/>
        </w:rPr>
        <w:t>199</w:t>
      </w:r>
      <w:r w:rsidR="009F3895">
        <w:rPr>
          <w:noProof/>
        </w:rPr>
        <w:fldChar w:fldCharType="end"/>
      </w:r>
      <w:r>
        <w:t>: Destroy Response Payload</w:t>
      </w:r>
      <w:bookmarkEnd w:id="1728"/>
      <w:bookmarkEnd w:id="1729"/>
      <w:bookmarkEnd w:id="1730"/>
    </w:p>
    <w:p w14:paraId="069B8D81" w14:textId="77777777" w:rsidR="004552E9" w:rsidRDefault="004552E9" w:rsidP="004C4F94">
      <w:pPr>
        <w:pStyle w:val="Heading2"/>
        <w:rPr>
          <w:szCs w:val="20"/>
        </w:rPr>
      </w:pPr>
      <w:bookmarkStart w:id="1731" w:name="_Toc310932618"/>
      <w:bookmarkStart w:id="1732" w:name="_Toc323645771"/>
      <w:bookmarkStart w:id="1733" w:name="_Toc333494550"/>
      <w:bookmarkStart w:id="1734" w:name="_Toc240609981"/>
      <w:bookmarkStart w:id="1735" w:name="_Toc264553068"/>
      <w:bookmarkStart w:id="1736" w:name="_Toc283655765"/>
      <w:bookmarkStart w:id="1737" w:name="_Toc435729748"/>
      <w:bookmarkStart w:id="1738" w:name="_Toc461029772"/>
      <w:r>
        <w:t>Archive</w:t>
      </w:r>
      <w:bookmarkEnd w:id="1731"/>
      <w:bookmarkEnd w:id="1732"/>
      <w:bookmarkEnd w:id="1733"/>
      <w:bookmarkEnd w:id="1734"/>
      <w:bookmarkEnd w:id="1735"/>
      <w:bookmarkEnd w:id="1736"/>
      <w:bookmarkEnd w:id="1737"/>
      <w:bookmarkEnd w:id="1738"/>
    </w:p>
    <w:p w14:paraId="18905114" w14:textId="77777777" w:rsidR="004552E9" w:rsidRDefault="004552E9" w:rsidP="004552E9">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Special authentication and authorization SHOULD be enforced to perform this request (see </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rPr>
          <w:noProof w:val="0"/>
          <w:szCs w:val="20"/>
        </w:rPr>
        <w:fldChar w:fldCharType="end"/>
      </w:r>
      <w:r>
        <w:rPr>
          <w:noProof w:val="0"/>
          <w:szCs w:val="20"/>
        </w:rPr>
        <w:t>). Only the object owner or an authorized security officer SHOULD be allowed to issue this request. 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0800F23A" w14:textId="77777777" w:rsidTr="00F35F99">
        <w:trPr>
          <w:jc w:val="center"/>
        </w:trPr>
        <w:tc>
          <w:tcPr>
            <w:tcW w:w="8318" w:type="dxa"/>
            <w:gridSpan w:val="3"/>
            <w:shd w:val="clear" w:color="auto" w:fill="C0C0C0"/>
          </w:tcPr>
          <w:p w14:paraId="73831D1E" w14:textId="77777777" w:rsidR="004552E9" w:rsidRDefault="004552E9" w:rsidP="00F35F99">
            <w:pPr>
              <w:pStyle w:val="TableHeading"/>
              <w:keepNext/>
              <w:snapToGrid w:val="0"/>
              <w:rPr>
                <w:sz w:val="20"/>
              </w:rPr>
            </w:pPr>
            <w:r>
              <w:rPr>
                <w:sz w:val="20"/>
              </w:rPr>
              <w:t>Request Payload</w:t>
            </w:r>
          </w:p>
        </w:tc>
      </w:tr>
      <w:tr w:rsidR="004552E9" w14:paraId="07850A62" w14:textId="77777777" w:rsidTr="00F35F99">
        <w:trPr>
          <w:jc w:val="center"/>
        </w:trPr>
        <w:tc>
          <w:tcPr>
            <w:tcW w:w="3439" w:type="dxa"/>
            <w:shd w:val="clear" w:color="auto" w:fill="C0C0C0"/>
          </w:tcPr>
          <w:p w14:paraId="275944F5"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6B7331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D2FA2CA" w14:textId="77777777" w:rsidR="004552E9" w:rsidRDefault="004552E9" w:rsidP="00F35F99">
            <w:pPr>
              <w:pStyle w:val="TableHeading"/>
              <w:snapToGrid w:val="0"/>
              <w:rPr>
                <w:sz w:val="20"/>
              </w:rPr>
            </w:pPr>
            <w:r>
              <w:rPr>
                <w:sz w:val="20"/>
              </w:rPr>
              <w:t xml:space="preserve">Description </w:t>
            </w:r>
          </w:p>
        </w:tc>
      </w:tr>
      <w:tr w:rsidR="004552E9" w14:paraId="4DAA5CBC" w14:textId="77777777" w:rsidTr="00F35F99">
        <w:trPr>
          <w:jc w:val="center"/>
        </w:trPr>
        <w:tc>
          <w:tcPr>
            <w:tcW w:w="3439" w:type="dxa"/>
          </w:tcPr>
          <w:p w14:paraId="15EC13C4"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1CBF0898" w14:textId="77777777" w:rsidR="004552E9" w:rsidRDefault="004552E9" w:rsidP="00F35F99">
            <w:pPr>
              <w:pStyle w:val="TableContents"/>
              <w:snapToGrid w:val="0"/>
              <w:rPr>
                <w:sz w:val="20"/>
              </w:rPr>
            </w:pPr>
            <w:r>
              <w:rPr>
                <w:sz w:val="20"/>
              </w:rPr>
              <w:t>No</w:t>
            </w:r>
          </w:p>
        </w:tc>
        <w:tc>
          <w:tcPr>
            <w:tcW w:w="3595" w:type="dxa"/>
          </w:tcPr>
          <w:p w14:paraId="67B96025" w14:textId="77777777" w:rsidR="004552E9" w:rsidRDefault="004552E9" w:rsidP="00F35F99">
            <w:pPr>
              <w:pStyle w:val="TableContents"/>
              <w:keepNext/>
              <w:snapToGrid w:val="0"/>
              <w:rPr>
                <w:sz w:val="20"/>
              </w:rPr>
            </w:pPr>
            <w:r>
              <w:rPr>
                <w:sz w:val="20"/>
              </w:rPr>
              <w:t>Determines the object being archived. If omitted, then the ID Placeholder value is used by the server as the Unique Identifier.</w:t>
            </w:r>
          </w:p>
        </w:tc>
      </w:tr>
    </w:tbl>
    <w:p w14:paraId="1BB4645A" w14:textId="77777777" w:rsidR="004552E9" w:rsidRDefault="004552E9" w:rsidP="004552E9">
      <w:pPr>
        <w:pStyle w:val="Caption"/>
      </w:pPr>
      <w:bookmarkStart w:id="1739" w:name="_Toc236497829"/>
      <w:bookmarkStart w:id="1740" w:name="_Toc310932876"/>
      <w:bookmarkStart w:id="1741" w:name="_Toc461030129"/>
      <w:r>
        <w:t xml:space="preserve">Table </w:t>
      </w:r>
      <w:r w:rsidR="009F3895">
        <w:fldChar w:fldCharType="begin"/>
      </w:r>
      <w:r w:rsidR="009F3895">
        <w:instrText xml:space="preserve"> SEQ Table \* ARABIC </w:instrText>
      </w:r>
      <w:r w:rsidR="009F3895">
        <w:fldChar w:fldCharType="separate"/>
      </w:r>
      <w:r w:rsidR="009F3895">
        <w:rPr>
          <w:noProof/>
        </w:rPr>
        <w:t>200</w:t>
      </w:r>
      <w:r w:rsidR="009F3895">
        <w:rPr>
          <w:noProof/>
        </w:rPr>
        <w:fldChar w:fldCharType="end"/>
      </w:r>
      <w:r>
        <w:t>: Archive Request Payload</w:t>
      </w:r>
      <w:bookmarkEnd w:id="1739"/>
      <w:bookmarkEnd w:id="1740"/>
      <w:bookmarkEnd w:id="17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346E578" w14:textId="77777777" w:rsidTr="00F35F99">
        <w:trPr>
          <w:jc w:val="center"/>
        </w:trPr>
        <w:tc>
          <w:tcPr>
            <w:tcW w:w="8318" w:type="dxa"/>
            <w:gridSpan w:val="3"/>
            <w:shd w:val="clear" w:color="auto" w:fill="C0C0C0"/>
          </w:tcPr>
          <w:p w14:paraId="727A922E" w14:textId="77777777" w:rsidR="004552E9" w:rsidRDefault="004552E9" w:rsidP="00F35F99">
            <w:pPr>
              <w:pStyle w:val="TableHeading"/>
              <w:keepNext/>
              <w:snapToGrid w:val="0"/>
              <w:rPr>
                <w:sz w:val="20"/>
              </w:rPr>
            </w:pPr>
            <w:r>
              <w:rPr>
                <w:sz w:val="20"/>
              </w:rPr>
              <w:t>Response Payload</w:t>
            </w:r>
          </w:p>
        </w:tc>
      </w:tr>
      <w:tr w:rsidR="004552E9" w14:paraId="39BFD172" w14:textId="77777777" w:rsidTr="00F35F99">
        <w:trPr>
          <w:jc w:val="center"/>
        </w:trPr>
        <w:tc>
          <w:tcPr>
            <w:tcW w:w="3439" w:type="dxa"/>
            <w:shd w:val="clear" w:color="auto" w:fill="C0C0C0"/>
          </w:tcPr>
          <w:p w14:paraId="31DE290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2D9A640"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2CBA683" w14:textId="77777777" w:rsidR="004552E9" w:rsidRDefault="004552E9" w:rsidP="00F35F99">
            <w:pPr>
              <w:pStyle w:val="TableHeading"/>
              <w:snapToGrid w:val="0"/>
              <w:rPr>
                <w:sz w:val="20"/>
              </w:rPr>
            </w:pPr>
            <w:r>
              <w:rPr>
                <w:sz w:val="20"/>
              </w:rPr>
              <w:t xml:space="preserve">Description </w:t>
            </w:r>
          </w:p>
        </w:tc>
      </w:tr>
      <w:tr w:rsidR="004552E9" w14:paraId="69ED07FC" w14:textId="77777777" w:rsidTr="00F35F99">
        <w:trPr>
          <w:jc w:val="center"/>
        </w:trPr>
        <w:tc>
          <w:tcPr>
            <w:tcW w:w="3439" w:type="dxa"/>
          </w:tcPr>
          <w:p w14:paraId="0ED2E4CC"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4BA02C8B" w14:textId="77777777" w:rsidR="004552E9" w:rsidRDefault="004552E9" w:rsidP="00F35F99">
            <w:pPr>
              <w:pStyle w:val="TableContents"/>
              <w:snapToGrid w:val="0"/>
              <w:rPr>
                <w:sz w:val="20"/>
              </w:rPr>
            </w:pPr>
            <w:r>
              <w:rPr>
                <w:sz w:val="20"/>
              </w:rPr>
              <w:t>Yes</w:t>
            </w:r>
          </w:p>
        </w:tc>
        <w:tc>
          <w:tcPr>
            <w:tcW w:w="3595" w:type="dxa"/>
          </w:tcPr>
          <w:p w14:paraId="5AD9A071" w14:textId="77777777" w:rsidR="004552E9" w:rsidRDefault="004552E9" w:rsidP="00F35F99">
            <w:pPr>
              <w:pStyle w:val="TableContents"/>
              <w:keepNext/>
              <w:snapToGrid w:val="0"/>
              <w:rPr>
                <w:sz w:val="20"/>
              </w:rPr>
            </w:pPr>
            <w:r>
              <w:rPr>
                <w:sz w:val="20"/>
              </w:rPr>
              <w:t>The Unique Identifier of the object.</w:t>
            </w:r>
          </w:p>
        </w:tc>
      </w:tr>
    </w:tbl>
    <w:p w14:paraId="45582ED4" w14:textId="77777777" w:rsidR="004552E9" w:rsidRDefault="004552E9" w:rsidP="004552E9">
      <w:pPr>
        <w:pStyle w:val="Caption"/>
      </w:pPr>
      <w:bookmarkStart w:id="1742" w:name="_toc7006"/>
      <w:bookmarkStart w:id="1743" w:name="_Toc236497830"/>
      <w:bookmarkStart w:id="1744" w:name="_Toc310932877"/>
      <w:bookmarkStart w:id="1745" w:name="_Toc461030130"/>
      <w:bookmarkEnd w:id="1742"/>
      <w:r>
        <w:t xml:space="preserve">Table </w:t>
      </w:r>
      <w:r w:rsidR="009F3895">
        <w:fldChar w:fldCharType="begin"/>
      </w:r>
      <w:r w:rsidR="009F3895">
        <w:instrText xml:space="preserve"> SEQ Table \* ARABIC </w:instrText>
      </w:r>
      <w:r w:rsidR="009F3895">
        <w:fldChar w:fldCharType="separate"/>
      </w:r>
      <w:r w:rsidR="009F3895">
        <w:rPr>
          <w:noProof/>
        </w:rPr>
        <w:t>201</w:t>
      </w:r>
      <w:r w:rsidR="009F3895">
        <w:rPr>
          <w:noProof/>
        </w:rPr>
        <w:fldChar w:fldCharType="end"/>
      </w:r>
      <w:r>
        <w:t>: Archive Response Payload</w:t>
      </w:r>
      <w:bookmarkEnd w:id="1743"/>
      <w:bookmarkEnd w:id="1744"/>
      <w:bookmarkEnd w:id="1745"/>
    </w:p>
    <w:p w14:paraId="63096483" w14:textId="77777777" w:rsidR="004552E9" w:rsidRDefault="004552E9" w:rsidP="004C4F94">
      <w:pPr>
        <w:pStyle w:val="Heading2"/>
        <w:rPr>
          <w:szCs w:val="20"/>
        </w:rPr>
      </w:pPr>
      <w:bookmarkStart w:id="1746" w:name="_Ref239145922"/>
      <w:bookmarkStart w:id="1747" w:name="_Ref239145956"/>
      <w:bookmarkStart w:id="1748" w:name="_Toc310932619"/>
      <w:bookmarkStart w:id="1749" w:name="_Toc323645772"/>
      <w:bookmarkStart w:id="1750" w:name="_Toc333494551"/>
      <w:bookmarkStart w:id="1751" w:name="_Toc240609982"/>
      <w:bookmarkStart w:id="1752" w:name="_Toc264553069"/>
      <w:bookmarkStart w:id="1753" w:name="_Toc283655766"/>
      <w:bookmarkStart w:id="1754" w:name="_Toc435729749"/>
      <w:bookmarkStart w:id="1755" w:name="_Toc461029773"/>
      <w:r>
        <w:t>Recover</w:t>
      </w:r>
      <w:bookmarkEnd w:id="1746"/>
      <w:bookmarkEnd w:id="1747"/>
      <w:bookmarkEnd w:id="1748"/>
      <w:bookmarkEnd w:id="1749"/>
      <w:bookmarkEnd w:id="1750"/>
      <w:bookmarkEnd w:id="1751"/>
      <w:bookmarkEnd w:id="1752"/>
      <w:bookmarkEnd w:id="1753"/>
      <w:bookmarkEnd w:id="1754"/>
      <w:bookmarkEnd w:id="1755"/>
    </w:p>
    <w:p w14:paraId="7A61EC33" w14:textId="77777777" w:rsidR="004552E9" w:rsidRDefault="004552E9" w:rsidP="004552E9">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009F3895">
        <w:rPr>
          <w:rStyle w:val="Refterm"/>
        </w:rPr>
        <w:t>[</w:t>
      </w:r>
      <w:r w:rsidR="009F3895" w:rsidRPr="00A317F4">
        <w:rPr>
          <w:rStyle w:val="Refterm"/>
          <w:highlight w:val="yellow"/>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5757667" w14:textId="77777777" w:rsidTr="00F35F99">
        <w:trPr>
          <w:jc w:val="center"/>
        </w:trPr>
        <w:tc>
          <w:tcPr>
            <w:tcW w:w="8318" w:type="dxa"/>
            <w:gridSpan w:val="3"/>
            <w:shd w:val="clear" w:color="auto" w:fill="C0C0C0"/>
          </w:tcPr>
          <w:p w14:paraId="19AF4EF9" w14:textId="77777777" w:rsidR="004552E9" w:rsidRDefault="004552E9" w:rsidP="00F35F99">
            <w:pPr>
              <w:pStyle w:val="TableHeading"/>
              <w:keepNext/>
              <w:snapToGrid w:val="0"/>
              <w:rPr>
                <w:sz w:val="20"/>
              </w:rPr>
            </w:pPr>
            <w:r>
              <w:rPr>
                <w:sz w:val="20"/>
              </w:rPr>
              <w:lastRenderedPageBreak/>
              <w:t>Request Payload</w:t>
            </w:r>
          </w:p>
        </w:tc>
      </w:tr>
      <w:tr w:rsidR="004552E9" w14:paraId="0CFE67D2" w14:textId="77777777" w:rsidTr="00F35F99">
        <w:trPr>
          <w:jc w:val="center"/>
        </w:trPr>
        <w:tc>
          <w:tcPr>
            <w:tcW w:w="3439" w:type="dxa"/>
            <w:shd w:val="clear" w:color="auto" w:fill="C0C0C0"/>
          </w:tcPr>
          <w:p w14:paraId="364C465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733CB2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09048210" w14:textId="77777777" w:rsidR="004552E9" w:rsidRDefault="004552E9" w:rsidP="00F35F99">
            <w:pPr>
              <w:pStyle w:val="TableHeading"/>
              <w:snapToGrid w:val="0"/>
              <w:rPr>
                <w:sz w:val="20"/>
              </w:rPr>
            </w:pPr>
            <w:r>
              <w:rPr>
                <w:sz w:val="20"/>
              </w:rPr>
              <w:t xml:space="preserve">Description </w:t>
            </w:r>
          </w:p>
        </w:tc>
      </w:tr>
      <w:tr w:rsidR="004552E9" w14:paraId="25DF9738" w14:textId="77777777" w:rsidTr="00F35F99">
        <w:trPr>
          <w:jc w:val="center"/>
        </w:trPr>
        <w:tc>
          <w:tcPr>
            <w:tcW w:w="3439" w:type="dxa"/>
          </w:tcPr>
          <w:p w14:paraId="16E1AC1F"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6A94EA04" w14:textId="77777777" w:rsidR="004552E9" w:rsidRDefault="004552E9" w:rsidP="00F35F99">
            <w:pPr>
              <w:pStyle w:val="TableContents"/>
              <w:snapToGrid w:val="0"/>
              <w:rPr>
                <w:sz w:val="20"/>
              </w:rPr>
            </w:pPr>
            <w:r>
              <w:rPr>
                <w:sz w:val="20"/>
              </w:rPr>
              <w:t>No</w:t>
            </w:r>
          </w:p>
        </w:tc>
        <w:tc>
          <w:tcPr>
            <w:tcW w:w="3595" w:type="dxa"/>
          </w:tcPr>
          <w:p w14:paraId="6DE2839A" w14:textId="77777777" w:rsidR="004552E9" w:rsidRDefault="004552E9" w:rsidP="00F35F99">
            <w:pPr>
              <w:pStyle w:val="TableContents"/>
              <w:keepNext/>
              <w:snapToGrid w:val="0"/>
              <w:rPr>
                <w:sz w:val="20"/>
              </w:rPr>
            </w:pPr>
            <w:r>
              <w:rPr>
                <w:sz w:val="20"/>
              </w:rPr>
              <w:t>Determines the object being recovered. If omitted, then the ID Placeholder value is used by the server as the Unique Identifier.</w:t>
            </w:r>
          </w:p>
        </w:tc>
      </w:tr>
    </w:tbl>
    <w:p w14:paraId="0DB904F5" w14:textId="77777777" w:rsidR="004552E9" w:rsidRDefault="004552E9" w:rsidP="004552E9">
      <w:pPr>
        <w:pStyle w:val="Caption"/>
      </w:pPr>
      <w:bookmarkStart w:id="1756" w:name="_Toc236497831"/>
      <w:bookmarkStart w:id="1757" w:name="_Toc310932878"/>
      <w:bookmarkStart w:id="1758" w:name="_Toc461030131"/>
      <w:r>
        <w:t xml:space="preserve">Table </w:t>
      </w:r>
      <w:r w:rsidR="009F3895">
        <w:fldChar w:fldCharType="begin"/>
      </w:r>
      <w:r w:rsidR="009F3895">
        <w:instrText xml:space="preserve"> SEQ Table \* ARABIC </w:instrText>
      </w:r>
      <w:r w:rsidR="009F3895">
        <w:fldChar w:fldCharType="separate"/>
      </w:r>
      <w:r w:rsidR="009F3895">
        <w:rPr>
          <w:noProof/>
        </w:rPr>
        <w:t>202</w:t>
      </w:r>
      <w:r w:rsidR="009F3895">
        <w:rPr>
          <w:noProof/>
        </w:rPr>
        <w:fldChar w:fldCharType="end"/>
      </w:r>
      <w:r>
        <w:t>: Recover Request Payload</w:t>
      </w:r>
      <w:bookmarkEnd w:id="1756"/>
      <w:bookmarkEnd w:id="1757"/>
      <w:bookmarkEnd w:id="175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A8E574C" w14:textId="77777777" w:rsidTr="00F35F99">
        <w:trPr>
          <w:jc w:val="center"/>
        </w:trPr>
        <w:tc>
          <w:tcPr>
            <w:tcW w:w="8318" w:type="dxa"/>
            <w:gridSpan w:val="3"/>
            <w:shd w:val="clear" w:color="auto" w:fill="C0C0C0"/>
          </w:tcPr>
          <w:p w14:paraId="0DFFD4AB" w14:textId="77777777" w:rsidR="004552E9" w:rsidRDefault="004552E9" w:rsidP="00F35F99">
            <w:pPr>
              <w:pStyle w:val="TableHeading"/>
              <w:keepNext/>
              <w:snapToGrid w:val="0"/>
              <w:rPr>
                <w:sz w:val="20"/>
              </w:rPr>
            </w:pPr>
            <w:r>
              <w:rPr>
                <w:sz w:val="20"/>
              </w:rPr>
              <w:t>Response Payload</w:t>
            </w:r>
          </w:p>
        </w:tc>
      </w:tr>
      <w:tr w:rsidR="004552E9" w14:paraId="20E50422" w14:textId="77777777" w:rsidTr="00F35F99">
        <w:trPr>
          <w:jc w:val="center"/>
        </w:trPr>
        <w:tc>
          <w:tcPr>
            <w:tcW w:w="3439" w:type="dxa"/>
            <w:shd w:val="clear" w:color="auto" w:fill="C0C0C0"/>
          </w:tcPr>
          <w:p w14:paraId="31B7DAC6"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550A170"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14E38C7" w14:textId="77777777" w:rsidR="004552E9" w:rsidRDefault="004552E9" w:rsidP="00F35F99">
            <w:pPr>
              <w:pStyle w:val="TableHeading"/>
              <w:snapToGrid w:val="0"/>
              <w:rPr>
                <w:sz w:val="20"/>
              </w:rPr>
            </w:pPr>
            <w:r>
              <w:rPr>
                <w:sz w:val="20"/>
              </w:rPr>
              <w:t xml:space="preserve">Description </w:t>
            </w:r>
          </w:p>
        </w:tc>
      </w:tr>
      <w:tr w:rsidR="004552E9" w14:paraId="65365C74" w14:textId="77777777" w:rsidTr="00F35F99">
        <w:trPr>
          <w:jc w:val="center"/>
        </w:trPr>
        <w:tc>
          <w:tcPr>
            <w:tcW w:w="3439" w:type="dxa"/>
          </w:tcPr>
          <w:p w14:paraId="0CDC5E07" w14:textId="77777777" w:rsidR="004552E9" w:rsidRDefault="004552E9" w:rsidP="00F35F99">
            <w:pPr>
              <w:pStyle w:val="TableContent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7D0FE591" w14:textId="77777777" w:rsidR="004552E9" w:rsidRDefault="004552E9" w:rsidP="00F35F99">
            <w:pPr>
              <w:pStyle w:val="TableContents"/>
              <w:snapToGrid w:val="0"/>
              <w:rPr>
                <w:sz w:val="20"/>
              </w:rPr>
            </w:pPr>
            <w:r>
              <w:rPr>
                <w:sz w:val="20"/>
              </w:rPr>
              <w:t>Yes</w:t>
            </w:r>
          </w:p>
        </w:tc>
        <w:tc>
          <w:tcPr>
            <w:tcW w:w="3595" w:type="dxa"/>
          </w:tcPr>
          <w:p w14:paraId="65E6E043" w14:textId="77777777" w:rsidR="004552E9" w:rsidRDefault="004552E9" w:rsidP="00F35F99">
            <w:pPr>
              <w:pStyle w:val="TableContents"/>
              <w:keepNext/>
              <w:snapToGrid w:val="0"/>
              <w:rPr>
                <w:sz w:val="20"/>
              </w:rPr>
            </w:pPr>
            <w:r>
              <w:rPr>
                <w:sz w:val="20"/>
              </w:rPr>
              <w:t>The Unique Identifier of the object.</w:t>
            </w:r>
          </w:p>
        </w:tc>
      </w:tr>
    </w:tbl>
    <w:p w14:paraId="7185C07A" w14:textId="77777777" w:rsidR="004552E9" w:rsidRDefault="004552E9" w:rsidP="004552E9">
      <w:pPr>
        <w:pStyle w:val="Caption"/>
      </w:pPr>
      <w:bookmarkStart w:id="1759" w:name="_toc7056"/>
      <w:bookmarkStart w:id="1760" w:name="_Toc236497832"/>
      <w:bookmarkStart w:id="1761" w:name="_Toc310932879"/>
      <w:bookmarkStart w:id="1762" w:name="_Toc461030132"/>
      <w:bookmarkEnd w:id="1759"/>
      <w:r>
        <w:t xml:space="preserve">Table </w:t>
      </w:r>
      <w:r w:rsidR="009F3895">
        <w:fldChar w:fldCharType="begin"/>
      </w:r>
      <w:r w:rsidR="009F3895">
        <w:instrText xml:space="preserve"> SEQ Table \* ARABIC </w:instrText>
      </w:r>
      <w:r w:rsidR="009F3895">
        <w:fldChar w:fldCharType="separate"/>
      </w:r>
      <w:r w:rsidR="009F3895">
        <w:rPr>
          <w:noProof/>
        </w:rPr>
        <w:t>203</w:t>
      </w:r>
      <w:r w:rsidR="009F3895">
        <w:rPr>
          <w:noProof/>
        </w:rPr>
        <w:fldChar w:fldCharType="end"/>
      </w:r>
      <w:r>
        <w:t>: Recover Response Payload</w:t>
      </w:r>
      <w:bookmarkEnd w:id="1760"/>
      <w:bookmarkEnd w:id="1761"/>
      <w:bookmarkEnd w:id="1762"/>
    </w:p>
    <w:p w14:paraId="33360F91" w14:textId="77777777" w:rsidR="004552E9" w:rsidRDefault="004552E9" w:rsidP="004C4F94">
      <w:pPr>
        <w:pStyle w:val="Heading2"/>
        <w:rPr>
          <w:color w:val="000000"/>
        </w:rPr>
      </w:pPr>
      <w:bookmarkStart w:id="1763" w:name="_Toc310932620"/>
      <w:bookmarkStart w:id="1764" w:name="_Toc323645773"/>
      <w:bookmarkStart w:id="1765" w:name="_Toc333494552"/>
      <w:bookmarkStart w:id="1766" w:name="_Toc240609983"/>
      <w:bookmarkStart w:id="1767" w:name="_Toc264553070"/>
      <w:bookmarkStart w:id="1768" w:name="_Toc283655767"/>
      <w:bookmarkStart w:id="1769" w:name="_Toc435729750"/>
      <w:bookmarkStart w:id="1770" w:name="_Toc461029774"/>
      <w:r>
        <w:t>Validate</w:t>
      </w:r>
      <w:bookmarkStart w:id="1771" w:name="Ref_op_Validate"/>
      <w:bookmarkEnd w:id="1763"/>
      <w:bookmarkEnd w:id="1764"/>
      <w:bookmarkEnd w:id="1765"/>
      <w:bookmarkEnd w:id="1766"/>
      <w:bookmarkEnd w:id="1767"/>
      <w:bookmarkEnd w:id="1768"/>
      <w:bookmarkEnd w:id="1769"/>
      <w:bookmarkEnd w:id="1771"/>
      <w:bookmarkEnd w:id="1770"/>
    </w:p>
    <w:p w14:paraId="3C000245" w14:textId="77777777" w:rsidR="004552E9" w:rsidRDefault="004552E9" w:rsidP="004552E9">
      <w:pPr>
        <w:pStyle w:val="BodyText"/>
        <w:rPr>
          <w:noProof w:val="0"/>
          <w:szCs w:val="20"/>
        </w:rPr>
      </w:pPr>
      <w:r>
        <w:rPr>
          <w:noProof w:val="0"/>
          <w:szCs w:val="20"/>
        </w:rPr>
        <w:t>This operation requests the server to validate a certificate chain and return information on its validity. Only a single certificate chain SHALL be included in each request. Support for this operation at the server is OPTIONAL.</w:t>
      </w:r>
      <w:r>
        <w:rPr>
          <w:iCs/>
          <w:noProof w:val="0"/>
          <w:szCs w:val="20"/>
        </w:rPr>
        <w:t xml:space="preserve"> If the server does not support this operation, an error SHALL be returned.</w:t>
      </w:r>
    </w:p>
    <w:p w14:paraId="6763EDAD" w14:textId="77777777" w:rsidR="004552E9" w:rsidRDefault="004552E9" w:rsidP="004552E9">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7FA1F32A" w14:textId="77777777" w:rsidR="004552E9" w:rsidRDefault="004552E9" w:rsidP="004552E9">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1E5A9C8" w14:textId="77777777" w:rsidTr="00F35F99">
        <w:trPr>
          <w:jc w:val="center"/>
        </w:trPr>
        <w:tc>
          <w:tcPr>
            <w:tcW w:w="8318" w:type="dxa"/>
            <w:gridSpan w:val="3"/>
            <w:shd w:val="clear" w:color="auto" w:fill="C0C0C0"/>
          </w:tcPr>
          <w:p w14:paraId="02FA92FD" w14:textId="77777777" w:rsidR="004552E9" w:rsidRDefault="004552E9" w:rsidP="00F35F99">
            <w:pPr>
              <w:pStyle w:val="TableHeading"/>
              <w:keepNext/>
              <w:snapToGrid w:val="0"/>
              <w:rPr>
                <w:sz w:val="20"/>
              </w:rPr>
            </w:pPr>
            <w:r>
              <w:rPr>
                <w:sz w:val="20"/>
              </w:rPr>
              <w:t>Request Payload</w:t>
            </w:r>
          </w:p>
        </w:tc>
      </w:tr>
      <w:tr w:rsidR="004552E9" w14:paraId="6B96B3C3" w14:textId="77777777" w:rsidTr="00F35F99">
        <w:trPr>
          <w:jc w:val="center"/>
        </w:trPr>
        <w:tc>
          <w:tcPr>
            <w:tcW w:w="3439" w:type="dxa"/>
            <w:shd w:val="clear" w:color="auto" w:fill="C0C0C0"/>
          </w:tcPr>
          <w:p w14:paraId="42AF4E80"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A63641B"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2045752" w14:textId="77777777" w:rsidR="004552E9" w:rsidRDefault="004552E9" w:rsidP="00F35F99">
            <w:pPr>
              <w:pStyle w:val="TableHeading"/>
              <w:snapToGrid w:val="0"/>
              <w:rPr>
                <w:sz w:val="20"/>
              </w:rPr>
            </w:pPr>
            <w:r>
              <w:rPr>
                <w:sz w:val="20"/>
              </w:rPr>
              <w:t xml:space="preserve">Description </w:t>
            </w:r>
          </w:p>
        </w:tc>
      </w:tr>
      <w:tr w:rsidR="004552E9" w14:paraId="06E52488" w14:textId="77777777" w:rsidTr="00F35F99">
        <w:trPr>
          <w:jc w:val="center"/>
        </w:trPr>
        <w:tc>
          <w:tcPr>
            <w:tcW w:w="3439" w:type="dxa"/>
          </w:tcPr>
          <w:p w14:paraId="0F7B2AEA" w14:textId="77777777" w:rsidR="004552E9" w:rsidRDefault="004552E9" w:rsidP="00F35F99">
            <w:pPr>
              <w:pStyle w:val="TableContents"/>
              <w:keepNext/>
              <w:snapToGrid w:val="0"/>
              <w:rPr>
                <w:sz w:val="20"/>
              </w:rPr>
            </w:pPr>
            <w:r>
              <w:rPr>
                <w:sz w:val="20"/>
              </w:rPr>
              <w:t xml:space="preserve">Certificate, see </w:t>
            </w:r>
            <w:r>
              <w:rPr>
                <w:sz w:val="20"/>
              </w:rPr>
              <w:fldChar w:fldCharType="begin"/>
            </w:r>
            <w:r>
              <w:rPr>
                <w:sz w:val="20"/>
              </w:rPr>
              <w:instrText xml:space="preserve"> REF _Ref242030482 \r \h </w:instrText>
            </w:r>
            <w:r>
              <w:rPr>
                <w:sz w:val="20"/>
              </w:rPr>
            </w:r>
            <w:r>
              <w:rPr>
                <w:sz w:val="20"/>
              </w:rPr>
              <w:fldChar w:fldCharType="separate"/>
            </w:r>
            <w:r w:rsidR="009F3895">
              <w:rPr>
                <w:sz w:val="20"/>
              </w:rPr>
              <w:t>2.2.1</w:t>
            </w:r>
            <w:r>
              <w:rPr>
                <w:sz w:val="20"/>
              </w:rPr>
              <w:fldChar w:fldCharType="end"/>
            </w:r>
            <w:r>
              <w:rPr>
                <w:sz w:val="20"/>
              </w:rPr>
              <w:t xml:space="preserve"> </w:t>
            </w:r>
          </w:p>
        </w:tc>
        <w:tc>
          <w:tcPr>
            <w:tcW w:w="1284" w:type="dxa"/>
          </w:tcPr>
          <w:p w14:paraId="032A1C37" w14:textId="77777777" w:rsidR="004552E9" w:rsidRDefault="004552E9" w:rsidP="00F35F99">
            <w:pPr>
              <w:pStyle w:val="TableContents"/>
              <w:snapToGrid w:val="0"/>
              <w:rPr>
                <w:sz w:val="20"/>
              </w:rPr>
            </w:pPr>
            <w:r>
              <w:rPr>
                <w:sz w:val="20"/>
              </w:rPr>
              <w:t>No, MAY be repeated</w:t>
            </w:r>
          </w:p>
        </w:tc>
        <w:tc>
          <w:tcPr>
            <w:tcW w:w="3595" w:type="dxa"/>
          </w:tcPr>
          <w:p w14:paraId="01892F38" w14:textId="77777777" w:rsidR="004552E9" w:rsidRDefault="004552E9" w:rsidP="00F35F99">
            <w:pPr>
              <w:pStyle w:val="TableContents"/>
              <w:snapToGrid w:val="0"/>
              <w:rPr>
                <w:sz w:val="20"/>
              </w:rPr>
            </w:pPr>
            <w:r>
              <w:rPr>
                <w:sz w:val="20"/>
              </w:rPr>
              <w:t>One or more Certificates.</w:t>
            </w:r>
          </w:p>
        </w:tc>
      </w:tr>
      <w:tr w:rsidR="004552E9" w14:paraId="301C20C1" w14:textId="77777777" w:rsidTr="00F35F99">
        <w:trPr>
          <w:jc w:val="center"/>
        </w:trPr>
        <w:tc>
          <w:tcPr>
            <w:tcW w:w="3439" w:type="dxa"/>
          </w:tcPr>
          <w:p w14:paraId="1FB72DD3"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5165B5C0" w14:textId="77777777" w:rsidR="004552E9" w:rsidRDefault="004552E9" w:rsidP="00F35F99">
            <w:pPr>
              <w:pStyle w:val="TableContents"/>
              <w:snapToGrid w:val="0"/>
              <w:rPr>
                <w:sz w:val="20"/>
              </w:rPr>
            </w:pPr>
            <w:r>
              <w:rPr>
                <w:sz w:val="20"/>
              </w:rPr>
              <w:t>No, MAY be repeated</w:t>
            </w:r>
          </w:p>
        </w:tc>
        <w:tc>
          <w:tcPr>
            <w:tcW w:w="3595" w:type="dxa"/>
          </w:tcPr>
          <w:p w14:paraId="45FA5859" w14:textId="77777777" w:rsidR="004552E9" w:rsidRDefault="004552E9" w:rsidP="00F35F99">
            <w:pPr>
              <w:pStyle w:val="TableContents"/>
              <w:snapToGrid w:val="0"/>
              <w:rPr>
                <w:sz w:val="20"/>
              </w:rPr>
            </w:pPr>
            <w:r>
              <w:rPr>
                <w:sz w:val="20"/>
              </w:rPr>
              <w:t>One or more Unique Identifiers of Certificate Objects.</w:t>
            </w:r>
          </w:p>
        </w:tc>
      </w:tr>
      <w:tr w:rsidR="004552E9" w14:paraId="66C78516" w14:textId="77777777" w:rsidTr="00F35F99">
        <w:trPr>
          <w:jc w:val="center"/>
        </w:trPr>
        <w:tc>
          <w:tcPr>
            <w:tcW w:w="3439" w:type="dxa"/>
          </w:tcPr>
          <w:p w14:paraId="42215E76" w14:textId="77777777" w:rsidR="004552E9" w:rsidRDefault="004552E9" w:rsidP="00F35F99">
            <w:pPr>
              <w:pStyle w:val="TableContents"/>
              <w:snapToGrid w:val="0"/>
              <w:rPr>
                <w:sz w:val="20"/>
              </w:rPr>
            </w:pPr>
            <w:r>
              <w:rPr>
                <w:sz w:val="20"/>
              </w:rPr>
              <w:t>Validity Date</w:t>
            </w:r>
          </w:p>
        </w:tc>
        <w:tc>
          <w:tcPr>
            <w:tcW w:w="1284" w:type="dxa"/>
          </w:tcPr>
          <w:p w14:paraId="1531A03F" w14:textId="77777777" w:rsidR="004552E9" w:rsidRDefault="004552E9" w:rsidP="00F35F99">
            <w:pPr>
              <w:pStyle w:val="TableContents"/>
              <w:snapToGrid w:val="0"/>
              <w:rPr>
                <w:sz w:val="20"/>
              </w:rPr>
            </w:pPr>
            <w:r>
              <w:rPr>
                <w:sz w:val="20"/>
              </w:rPr>
              <w:t>No</w:t>
            </w:r>
          </w:p>
        </w:tc>
        <w:tc>
          <w:tcPr>
            <w:tcW w:w="3595" w:type="dxa"/>
          </w:tcPr>
          <w:p w14:paraId="2BDD6063" w14:textId="77777777" w:rsidR="004552E9" w:rsidRDefault="004552E9" w:rsidP="00F35F99">
            <w:pPr>
              <w:pStyle w:val="TableContents"/>
              <w:keepNext/>
              <w:snapToGrid w:val="0"/>
              <w:rPr>
                <w:sz w:val="20"/>
              </w:rPr>
            </w:pPr>
            <w:r>
              <w:rPr>
                <w:sz w:val="20"/>
              </w:rPr>
              <w:t>A Date-Time object indicating when the certificate chain needs to be valid. If omitted, the current date and time SHALL be assumed.</w:t>
            </w:r>
          </w:p>
        </w:tc>
      </w:tr>
    </w:tbl>
    <w:p w14:paraId="0F499601" w14:textId="77777777" w:rsidR="004552E9" w:rsidRDefault="004552E9" w:rsidP="004552E9">
      <w:pPr>
        <w:pStyle w:val="Caption"/>
      </w:pPr>
      <w:bookmarkStart w:id="1772" w:name="_Toc236497833"/>
      <w:bookmarkStart w:id="1773" w:name="_Toc310932880"/>
      <w:bookmarkStart w:id="1774" w:name="_Toc461030133"/>
      <w:r>
        <w:t xml:space="preserve">Table </w:t>
      </w:r>
      <w:r w:rsidR="009F3895">
        <w:fldChar w:fldCharType="begin"/>
      </w:r>
      <w:r w:rsidR="009F3895">
        <w:instrText xml:space="preserve"> SEQ Table \* ARABIC </w:instrText>
      </w:r>
      <w:r w:rsidR="009F3895">
        <w:fldChar w:fldCharType="separate"/>
      </w:r>
      <w:r w:rsidR="009F3895">
        <w:rPr>
          <w:noProof/>
        </w:rPr>
        <w:t>204</w:t>
      </w:r>
      <w:r w:rsidR="009F3895">
        <w:rPr>
          <w:noProof/>
        </w:rPr>
        <w:fldChar w:fldCharType="end"/>
      </w:r>
      <w:r>
        <w:t>: Validate Request Payload</w:t>
      </w:r>
      <w:bookmarkEnd w:id="1772"/>
      <w:bookmarkEnd w:id="1773"/>
      <w:bookmarkEnd w:id="17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7952DA1" w14:textId="77777777" w:rsidTr="00F35F99">
        <w:trPr>
          <w:jc w:val="center"/>
        </w:trPr>
        <w:tc>
          <w:tcPr>
            <w:tcW w:w="8318" w:type="dxa"/>
            <w:gridSpan w:val="3"/>
            <w:shd w:val="clear" w:color="auto" w:fill="C0C0C0"/>
          </w:tcPr>
          <w:p w14:paraId="150C6541" w14:textId="77777777" w:rsidR="004552E9" w:rsidRDefault="004552E9" w:rsidP="00F35F99">
            <w:pPr>
              <w:pStyle w:val="TableHeading"/>
              <w:keepNext/>
              <w:snapToGrid w:val="0"/>
              <w:rPr>
                <w:sz w:val="20"/>
              </w:rPr>
            </w:pPr>
            <w:r>
              <w:rPr>
                <w:sz w:val="20"/>
              </w:rPr>
              <w:t>Response Payload</w:t>
            </w:r>
          </w:p>
        </w:tc>
      </w:tr>
      <w:tr w:rsidR="004552E9" w14:paraId="54EDF34D" w14:textId="77777777" w:rsidTr="00F35F99">
        <w:trPr>
          <w:jc w:val="center"/>
        </w:trPr>
        <w:tc>
          <w:tcPr>
            <w:tcW w:w="3439" w:type="dxa"/>
            <w:shd w:val="clear" w:color="auto" w:fill="C0C0C0"/>
          </w:tcPr>
          <w:p w14:paraId="51044A1C"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C9BFF19" w14:textId="77777777" w:rsidR="004552E9" w:rsidRDefault="004552E9" w:rsidP="00F35F99">
            <w:pPr>
              <w:pStyle w:val="TableHeading"/>
              <w:snapToGrid w:val="0"/>
              <w:rPr>
                <w:sz w:val="20"/>
              </w:rPr>
            </w:pPr>
            <w:r>
              <w:rPr>
                <w:sz w:val="20"/>
              </w:rPr>
              <w:t>REQUIRED</w:t>
            </w:r>
          </w:p>
        </w:tc>
        <w:tc>
          <w:tcPr>
            <w:tcW w:w="3595" w:type="dxa"/>
            <w:shd w:val="clear" w:color="auto" w:fill="C0C0C0"/>
          </w:tcPr>
          <w:p w14:paraId="77961D46" w14:textId="77777777" w:rsidR="004552E9" w:rsidRDefault="004552E9" w:rsidP="00F35F99">
            <w:pPr>
              <w:pStyle w:val="TableHeading"/>
              <w:snapToGrid w:val="0"/>
              <w:rPr>
                <w:sz w:val="20"/>
              </w:rPr>
            </w:pPr>
            <w:r>
              <w:rPr>
                <w:sz w:val="20"/>
              </w:rPr>
              <w:t xml:space="preserve">Description </w:t>
            </w:r>
          </w:p>
        </w:tc>
      </w:tr>
      <w:tr w:rsidR="004552E9" w14:paraId="65C629F5" w14:textId="77777777" w:rsidTr="00F35F99">
        <w:trPr>
          <w:jc w:val="center"/>
        </w:trPr>
        <w:tc>
          <w:tcPr>
            <w:tcW w:w="3439" w:type="dxa"/>
          </w:tcPr>
          <w:p w14:paraId="479BA7F7" w14:textId="77777777" w:rsidR="004552E9" w:rsidRDefault="004552E9" w:rsidP="00F35F99">
            <w:pPr>
              <w:pStyle w:val="TableContents"/>
              <w:snapToGrid w:val="0"/>
              <w:rPr>
                <w:sz w:val="20"/>
              </w:rPr>
            </w:pPr>
            <w:r>
              <w:rPr>
                <w:sz w:val="20"/>
              </w:rPr>
              <w:t xml:space="preserve">Validity Indicator, see </w:t>
            </w:r>
            <w:r>
              <w:rPr>
                <w:sz w:val="20"/>
              </w:rPr>
              <w:fldChar w:fldCharType="begin"/>
            </w:r>
            <w:r>
              <w:rPr>
                <w:sz w:val="20"/>
              </w:rPr>
              <w:instrText xml:space="preserve"> REF _Ref242030508 \r \h </w:instrText>
            </w:r>
            <w:r>
              <w:rPr>
                <w:sz w:val="20"/>
              </w:rPr>
            </w:r>
            <w:r>
              <w:rPr>
                <w:sz w:val="20"/>
              </w:rPr>
              <w:fldChar w:fldCharType="separate"/>
            </w:r>
            <w:r w:rsidR="009F3895">
              <w:rPr>
                <w:sz w:val="20"/>
              </w:rPr>
              <w:t>9.1.3.2.23</w:t>
            </w:r>
            <w:r>
              <w:rPr>
                <w:sz w:val="20"/>
              </w:rPr>
              <w:fldChar w:fldCharType="end"/>
            </w:r>
            <w:r>
              <w:rPr>
                <w:sz w:val="20"/>
              </w:rPr>
              <w:t xml:space="preserve"> </w:t>
            </w:r>
          </w:p>
        </w:tc>
        <w:tc>
          <w:tcPr>
            <w:tcW w:w="1284" w:type="dxa"/>
          </w:tcPr>
          <w:p w14:paraId="39878426" w14:textId="77777777" w:rsidR="004552E9" w:rsidRDefault="004552E9" w:rsidP="00F35F99">
            <w:pPr>
              <w:pStyle w:val="TableContents"/>
              <w:snapToGrid w:val="0"/>
              <w:rPr>
                <w:sz w:val="20"/>
              </w:rPr>
            </w:pPr>
            <w:r>
              <w:rPr>
                <w:sz w:val="20"/>
              </w:rPr>
              <w:t>Yes</w:t>
            </w:r>
          </w:p>
        </w:tc>
        <w:tc>
          <w:tcPr>
            <w:tcW w:w="3595" w:type="dxa"/>
          </w:tcPr>
          <w:p w14:paraId="1EE58258" w14:textId="77777777" w:rsidR="004552E9" w:rsidRDefault="004552E9" w:rsidP="00F35F99">
            <w:pPr>
              <w:pStyle w:val="TableContents"/>
              <w:keepNext/>
              <w:snapToGrid w:val="0"/>
              <w:rPr>
                <w:sz w:val="20"/>
              </w:rPr>
            </w:pPr>
            <w:r>
              <w:rPr>
                <w:sz w:val="20"/>
              </w:rPr>
              <w:t>An Enumeration object indicating whether the certificate chain is valid, invalid, or unknown.</w:t>
            </w:r>
          </w:p>
        </w:tc>
      </w:tr>
    </w:tbl>
    <w:p w14:paraId="7E447A7C" w14:textId="77777777" w:rsidR="004552E9" w:rsidRDefault="004552E9" w:rsidP="004552E9">
      <w:pPr>
        <w:pStyle w:val="Caption"/>
      </w:pPr>
      <w:bookmarkStart w:id="1775" w:name="_toc7127"/>
      <w:bookmarkStart w:id="1776" w:name="_Toc236497834"/>
      <w:bookmarkStart w:id="1777" w:name="_Toc310932881"/>
      <w:bookmarkStart w:id="1778" w:name="_Toc461030134"/>
      <w:bookmarkEnd w:id="1775"/>
      <w:r>
        <w:t xml:space="preserve">Table </w:t>
      </w:r>
      <w:r w:rsidR="009F3895">
        <w:fldChar w:fldCharType="begin"/>
      </w:r>
      <w:r w:rsidR="009F3895">
        <w:instrText xml:space="preserve"> SEQ Table \* ARABIC </w:instrText>
      </w:r>
      <w:r w:rsidR="009F3895">
        <w:fldChar w:fldCharType="separate"/>
      </w:r>
      <w:r w:rsidR="009F3895">
        <w:rPr>
          <w:noProof/>
        </w:rPr>
        <w:t>205</w:t>
      </w:r>
      <w:r w:rsidR="009F3895">
        <w:rPr>
          <w:noProof/>
        </w:rPr>
        <w:fldChar w:fldCharType="end"/>
      </w:r>
      <w:r>
        <w:t>: Validate Response Payload</w:t>
      </w:r>
      <w:bookmarkEnd w:id="1776"/>
      <w:bookmarkEnd w:id="1777"/>
      <w:bookmarkEnd w:id="1778"/>
    </w:p>
    <w:p w14:paraId="241BE920" w14:textId="77777777" w:rsidR="004552E9" w:rsidRDefault="004552E9" w:rsidP="004C4F94">
      <w:pPr>
        <w:pStyle w:val="Heading2"/>
        <w:rPr>
          <w:szCs w:val="20"/>
        </w:rPr>
      </w:pPr>
      <w:bookmarkStart w:id="1779" w:name="_Ref239738468"/>
      <w:bookmarkStart w:id="1780" w:name="_Toc310932621"/>
      <w:bookmarkStart w:id="1781" w:name="_Toc323645774"/>
      <w:bookmarkStart w:id="1782" w:name="_Toc333494553"/>
      <w:bookmarkStart w:id="1783" w:name="_Toc240609984"/>
      <w:bookmarkStart w:id="1784" w:name="_Toc264553071"/>
      <w:bookmarkStart w:id="1785" w:name="_Toc283655768"/>
      <w:bookmarkStart w:id="1786" w:name="_Toc435729751"/>
      <w:bookmarkStart w:id="1787" w:name="_Toc461029775"/>
      <w:r>
        <w:t>Query</w:t>
      </w:r>
      <w:bookmarkStart w:id="1788" w:name="Ref_op_Query"/>
      <w:bookmarkEnd w:id="1779"/>
      <w:bookmarkEnd w:id="1780"/>
      <w:bookmarkEnd w:id="1781"/>
      <w:bookmarkEnd w:id="1782"/>
      <w:bookmarkEnd w:id="1783"/>
      <w:bookmarkEnd w:id="1784"/>
      <w:bookmarkEnd w:id="1785"/>
      <w:bookmarkEnd w:id="1786"/>
      <w:bookmarkEnd w:id="1788"/>
      <w:bookmarkEnd w:id="1787"/>
    </w:p>
    <w:p w14:paraId="5DCB30B0" w14:textId="77777777" w:rsidR="004552E9" w:rsidRDefault="004552E9" w:rsidP="004552E9">
      <w:pPr>
        <w:pStyle w:val="BodyText"/>
        <w:rPr>
          <w:noProof w:val="0"/>
          <w:szCs w:val="20"/>
        </w:rPr>
      </w:pPr>
      <w:r>
        <w:rPr>
          <w:noProof w:val="0"/>
          <w:szCs w:val="20"/>
        </w:rPr>
        <w:t xml:space="preserve">This operation is used by the client to interrogate the server to determine its capabilities and/or protocol mechanisms. The </w:t>
      </w:r>
      <w:r>
        <w:rPr>
          <w:i/>
          <w:iCs/>
          <w:noProof w:val="0"/>
          <w:szCs w:val="20"/>
        </w:rPr>
        <w:t>Query</w:t>
      </w:r>
      <w:r>
        <w:rPr>
          <w:noProof w:val="0"/>
          <w:szCs w:val="20"/>
        </w:rPr>
        <w:t xml:space="preserve"> operation SHOULD be invocable by unauthenticated clients to interrogate server </w:t>
      </w:r>
      <w:r>
        <w:rPr>
          <w:noProof w:val="0"/>
          <w:szCs w:val="20"/>
        </w:rPr>
        <w:lastRenderedPageBreak/>
        <w:t xml:space="preserve">features and functions. The </w:t>
      </w:r>
      <w:r>
        <w:rPr>
          <w:i/>
          <w:iCs/>
          <w:noProof w:val="0"/>
          <w:szCs w:val="20"/>
        </w:rPr>
        <w:t>Query Function</w:t>
      </w:r>
      <w:r>
        <w:rPr>
          <w:noProof w:val="0"/>
          <w:szCs w:val="20"/>
        </w:rPr>
        <w:t xml:space="preserve"> field in the request SHALL contain one or more of the following items:</w:t>
      </w:r>
    </w:p>
    <w:p w14:paraId="5717B564"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Operations</w:t>
      </w:r>
    </w:p>
    <w:p w14:paraId="439694EB"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Objects</w:t>
      </w:r>
    </w:p>
    <w:p w14:paraId="02DBE22D"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Server Information</w:t>
      </w:r>
    </w:p>
    <w:p w14:paraId="488093EA"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Application Namespaces</w:t>
      </w:r>
    </w:p>
    <w:p w14:paraId="07B7615D"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Extension List</w:t>
      </w:r>
    </w:p>
    <w:p w14:paraId="211EDFBD"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Extension Map</w:t>
      </w:r>
    </w:p>
    <w:p w14:paraId="387A1CEB"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Attestation Types</w:t>
      </w:r>
    </w:p>
    <w:p w14:paraId="3FB4333F"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RNGs</w:t>
      </w:r>
    </w:p>
    <w:p w14:paraId="7F1EC37C"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Validations</w:t>
      </w:r>
    </w:p>
    <w:p w14:paraId="5A3E76D0"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Profiles</w:t>
      </w:r>
    </w:p>
    <w:p w14:paraId="2960F2B0"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Capabilities</w:t>
      </w:r>
    </w:p>
    <w:p w14:paraId="074B1DB6" w14:textId="77777777" w:rsidR="004552E9" w:rsidRPr="009303B3" w:rsidRDefault="004552E9" w:rsidP="004552E9">
      <w:pPr>
        <w:pStyle w:val="BodyText"/>
        <w:numPr>
          <w:ilvl w:val="0"/>
          <w:numId w:val="30"/>
        </w:numPr>
        <w:tabs>
          <w:tab w:val="left" w:pos="720"/>
          <w:tab w:val="left" w:pos="2869"/>
        </w:tabs>
        <w:suppressAutoHyphens/>
        <w:rPr>
          <w:noProof w:val="0"/>
          <w:szCs w:val="20"/>
        </w:rPr>
      </w:pPr>
      <w:r>
        <w:rPr>
          <w:noProof w:val="0"/>
          <w:szCs w:val="20"/>
        </w:rPr>
        <w:t>Query Client Registration Methods</w:t>
      </w:r>
    </w:p>
    <w:p w14:paraId="67BF8570" w14:textId="77777777" w:rsidR="004552E9" w:rsidRDefault="004552E9" w:rsidP="004552E9">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server supports. If the request contains a Query Operations value in the Query Function field, then these fields SHALL be returned in the response.</w:t>
      </w:r>
    </w:p>
    <w:p w14:paraId="396F0DFA" w14:textId="77777777" w:rsidR="004552E9" w:rsidRDefault="004552E9" w:rsidP="004552E9">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server supports. If the request contains a </w:t>
      </w:r>
      <w:r>
        <w:rPr>
          <w:i/>
          <w:iCs/>
          <w:noProof w:val="0"/>
          <w:szCs w:val="20"/>
        </w:rPr>
        <w:t>Query Objects</w:t>
      </w:r>
      <w:r>
        <w:rPr>
          <w:noProof w:val="0"/>
          <w:szCs w:val="20"/>
        </w:rPr>
        <w:t xml:space="preserve"> value in the Query Function field, then these fields SHALL be returned in the response.</w:t>
      </w:r>
    </w:p>
    <w:p w14:paraId="7478060F" w14:textId="77777777" w:rsidR="004552E9" w:rsidRDefault="004552E9" w:rsidP="004552E9">
      <w:pPr>
        <w:pStyle w:val="BodyText"/>
        <w:rPr>
          <w:noProof w:val="0"/>
          <w:szCs w:val="20"/>
        </w:rPr>
      </w:pPr>
      <w:r>
        <w:rPr>
          <w:noProof w:val="0"/>
          <w:szCs w:val="20"/>
        </w:rPr>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3B8D7046" w14:textId="77777777" w:rsidR="004552E9" w:rsidRDefault="004552E9" w:rsidP="004552E9">
      <w:pPr>
        <w:pStyle w:val="BodyText"/>
        <w:rPr>
          <w:noProof w:val="0"/>
          <w:szCs w:val="20"/>
        </w:rPr>
      </w:pPr>
      <w:r>
        <w:rPr>
          <w:noProof w:val="0"/>
          <w:szCs w:val="20"/>
        </w:rPr>
        <w:t xml:space="preserve">The </w:t>
      </w:r>
      <w:r w:rsidRPr="007A75F6">
        <w:rPr>
          <w:i/>
          <w:noProof w:val="0"/>
          <w:szCs w:val="20"/>
        </w:rPr>
        <w:t>Application Namespace</w:t>
      </w:r>
      <w:r>
        <w:rPr>
          <w:noProof w:val="0"/>
          <w:szCs w:val="20"/>
        </w:rPr>
        <w:t xml:space="preserve"> fields in the response contain the namespaces that the server SHALL generate values for if requested by the client (see Section </w:t>
      </w:r>
      <w:r>
        <w:rPr>
          <w:noProof w:val="0"/>
          <w:szCs w:val="20"/>
        </w:rPr>
        <w:fldChar w:fldCharType="begin"/>
      </w:r>
      <w:r>
        <w:rPr>
          <w:noProof w:val="0"/>
          <w:szCs w:val="20"/>
        </w:rPr>
        <w:instrText xml:space="preserve"> REF _Ref239738315 \r \h </w:instrText>
      </w:r>
      <w:r>
        <w:rPr>
          <w:noProof w:val="0"/>
          <w:szCs w:val="20"/>
        </w:rPr>
      </w:r>
      <w:r>
        <w:rPr>
          <w:noProof w:val="0"/>
          <w:szCs w:val="20"/>
        </w:rPr>
        <w:fldChar w:fldCharType="separate"/>
      </w:r>
      <w:r w:rsidR="009F3895">
        <w:rPr>
          <w:noProof w:val="0"/>
          <w:szCs w:val="20"/>
        </w:rPr>
        <w:t>3.36</w:t>
      </w:r>
      <w:r>
        <w:rPr>
          <w:noProof w:val="0"/>
          <w:szCs w:val="20"/>
        </w:rPr>
        <w:fldChar w:fldCharType="end"/>
      </w:r>
      <w:r>
        <w:rPr>
          <w:noProof w:val="0"/>
          <w:szCs w:val="20"/>
        </w:rPr>
        <w:t>). These fields SHALL only be returned in the response if the request contains a Query Application Namespaces value in the Query Function field.</w:t>
      </w:r>
    </w:p>
    <w:p w14:paraId="3C190CF7" w14:textId="77777777" w:rsidR="004552E9" w:rsidRDefault="004552E9" w:rsidP="004552E9">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sidR="009F3895">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053986">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281329E9" w14:textId="77777777" w:rsidR="004552E9" w:rsidRDefault="004552E9" w:rsidP="004552E9">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server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023BA2BE" w14:textId="77777777" w:rsidR="004552E9" w:rsidRPr="00941F9A"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server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44DF175C" w14:textId="77777777" w:rsidR="004552E9" w:rsidRDefault="004552E9" w:rsidP="004552E9">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server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server MAY elect to return no validation information in the response.</w:t>
      </w:r>
    </w:p>
    <w:p w14:paraId="3D8FF114" w14:textId="77777777" w:rsidR="004552E9" w:rsidRDefault="004552E9" w:rsidP="004552E9">
      <w:pPr>
        <w:pStyle w:val="BodyText"/>
        <w:rPr>
          <w:noProof w:val="0"/>
          <w:szCs w:val="20"/>
        </w:rPr>
      </w:pPr>
      <w:r w:rsidRPr="009303B3">
        <w:rPr>
          <w:noProof w:val="0"/>
          <w:szCs w:val="20"/>
        </w:rPr>
        <w:lastRenderedPageBreak/>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server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Profiles</w:t>
      </w:r>
      <w:r w:rsidRPr="00941F9A">
        <w:rPr>
          <w:noProof w:val="0"/>
          <w:szCs w:val="20"/>
        </w:rPr>
        <w:t>.</w:t>
      </w:r>
    </w:p>
    <w:p w14:paraId="56204FC6" w14:textId="77777777" w:rsidR="004552E9"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server.</w:t>
      </w:r>
    </w:p>
    <w:p w14:paraId="30A15205" w14:textId="77777777" w:rsidR="004552E9" w:rsidRPr="00941F9A"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server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37D463A8" w14:textId="77777777" w:rsidR="004552E9" w:rsidRDefault="004552E9" w:rsidP="004552E9">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B81D3C8" w14:textId="77777777" w:rsidTr="00F35F99">
        <w:trPr>
          <w:jc w:val="center"/>
        </w:trPr>
        <w:tc>
          <w:tcPr>
            <w:tcW w:w="8318" w:type="dxa"/>
            <w:gridSpan w:val="3"/>
            <w:shd w:val="clear" w:color="auto" w:fill="C0C0C0"/>
          </w:tcPr>
          <w:p w14:paraId="69FFF5B3" w14:textId="77777777" w:rsidR="004552E9" w:rsidRDefault="004552E9" w:rsidP="00F35F99">
            <w:pPr>
              <w:pStyle w:val="TableHeading"/>
              <w:keepNext/>
              <w:snapToGrid w:val="0"/>
              <w:rPr>
                <w:sz w:val="20"/>
              </w:rPr>
            </w:pPr>
            <w:r>
              <w:rPr>
                <w:sz w:val="20"/>
              </w:rPr>
              <w:t>Request Payload</w:t>
            </w:r>
          </w:p>
        </w:tc>
      </w:tr>
      <w:tr w:rsidR="004552E9" w14:paraId="56D143A7" w14:textId="77777777" w:rsidTr="00F35F99">
        <w:trPr>
          <w:jc w:val="center"/>
        </w:trPr>
        <w:tc>
          <w:tcPr>
            <w:tcW w:w="3439" w:type="dxa"/>
            <w:shd w:val="clear" w:color="auto" w:fill="C0C0C0"/>
          </w:tcPr>
          <w:p w14:paraId="5EA66DE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1D242DB"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A5B9789" w14:textId="77777777" w:rsidR="004552E9" w:rsidRDefault="004552E9" w:rsidP="00F35F99">
            <w:pPr>
              <w:pStyle w:val="TableHeading"/>
              <w:snapToGrid w:val="0"/>
              <w:rPr>
                <w:sz w:val="20"/>
              </w:rPr>
            </w:pPr>
            <w:r>
              <w:rPr>
                <w:sz w:val="20"/>
              </w:rPr>
              <w:t xml:space="preserve">Description </w:t>
            </w:r>
          </w:p>
        </w:tc>
      </w:tr>
      <w:tr w:rsidR="004552E9" w14:paraId="2118A2BF" w14:textId="77777777" w:rsidTr="00F35F99">
        <w:trPr>
          <w:jc w:val="center"/>
        </w:trPr>
        <w:tc>
          <w:tcPr>
            <w:tcW w:w="3439" w:type="dxa"/>
          </w:tcPr>
          <w:p w14:paraId="351D3230" w14:textId="77777777" w:rsidR="004552E9" w:rsidRDefault="004552E9" w:rsidP="00F35F99">
            <w:pPr>
              <w:pStyle w:val="TableContent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sidR="009F3895">
              <w:rPr>
                <w:sz w:val="20"/>
              </w:rPr>
              <w:t>9.1.3.2.24</w:t>
            </w:r>
            <w:r>
              <w:rPr>
                <w:sz w:val="20"/>
              </w:rPr>
              <w:fldChar w:fldCharType="end"/>
            </w:r>
            <w:r>
              <w:rPr>
                <w:sz w:val="20"/>
              </w:rPr>
              <w:t xml:space="preserve"> </w:t>
            </w:r>
          </w:p>
        </w:tc>
        <w:tc>
          <w:tcPr>
            <w:tcW w:w="1284" w:type="dxa"/>
          </w:tcPr>
          <w:p w14:paraId="3C1B3115" w14:textId="77777777" w:rsidR="004552E9" w:rsidRDefault="004552E9" w:rsidP="00F35F99">
            <w:pPr>
              <w:pStyle w:val="TableContents"/>
              <w:snapToGrid w:val="0"/>
              <w:rPr>
                <w:sz w:val="20"/>
              </w:rPr>
            </w:pPr>
            <w:r>
              <w:rPr>
                <w:sz w:val="20"/>
              </w:rPr>
              <w:t>Yes, MAY be Repeated</w:t>
            </w:r>
          </w:p>
        </w:tc>
        <w:tc>
          <w:tcPr>
            <w:tcW w:w="3595" w:type="dxa"/>
          </w:tcPr>
          <w:p w14:paraId="7A36BDB4" w14:textId="77777777" w:rsidR="004552E9" w:rsidRDefault="004552E9" w:rsidP="00F35F99">
            <w:pPr>
              <w:pStyle w:val="TableContents"/>
              <w:keepNext/>
              <w:snapToGrid w:val="0"/>
              <w:rPr>
                <w:sz w:val="20"/>
              </w:rPr>
            </w:pPr>
            <w:r>
              <w:rPr>
                <w:sz w:val="20"/>
              </w:rPr>
              <w:t>Determines the information being queried.</w:t>
            </w:r>
          </w:p>
        </w:tc>
      </w:tr>
    </w:tbl>
    <w:p w14:paraId="492832B5" w14:textId="77777777" w:rsidR="004552E9" w:rsidRDefault="004552E9" w:rsidP="004552E9">
      <w:pPr>
        <w:pStyle w:val="Caption"/>
      </w:pPr>
      <w:bookmarkStart w:id="1789" w:name="_Toc236497835"/>
      <w:bookmarkStart w:id="1790" w:name="_Toc310932882"/>
      <w:bookmarkStart w:id="1791" w:name="_Toc461030135"/>
      <w:r>
        <w:t xml:space="preserve">Table </w:t>
      </w:r>
      <w:r w:rsidR="009F3895">
        <w:fldChar w:fldCharType="begin"/>
      </w:r>
      <w:r w:rsidR="009F3895">
        <w:instrText xml:space="preserve"> SEQ Table \* ARABIC </w:instrText>
      </w:r>
      <w:r w:rsidR="009F3895">
        <w:fldChar w:fldCharType="separate"/>
      </w:r>
      <w:r w:rsidR="009F3895">
        <w:rPr>
          <w:noProof/>
        </w:rPr>
        <w:t>206</w:t>
      </w:r>
      <w:r w:rsidR="009F3895">
        <w:rPr>
          <w:noProof/>
        </w:rPr>
        <w:fldChar w:fldCharType="end"/>
      </w:r>
      <w:r>
        <w:t>: Query Request Payload</w:t>
      </w:r>
      <w:bookmarkEnd w:id="1789"/>
      <w:bookmarkEnd w:id="1790"/>
      <w:bookmarkEnd w:id="17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2D632DD" w14:textId="77777777" w:rsidTr="00F35F99">
        <w:trPr>
          <w:jc w:val="center"/>
        </w:trPr>
        <w:tc>
          <w:tcPr>
            <w:tcW w:w="8318" w:type="dxa"/>
            <w:gridSpan w:val="3"/>
            <w:shd w:val="clear" w:color="auto" w:fill="C0C0C0"/>
          </w:tcPr>
          <w:p w14:paraId="262E21DF" w14:textId="77777777" w:rsidR="004552E9" w:rsidRDefault="004552E9" w:rsidP="00F35F99">
            <w:pPr>
              <w:pStyle w:val="TableHeading"/>
              <w:keepNext/>
              <w:snapToGrid w:val="0"/>
              <w:rPr>
                <w:sz w:val="20"/>
              </w:rPr>
            </w:pPr>
            <w:r>
              <w:rPr>
                <w:sz w:val="20"/>
              </w:rPr>
              <w:t>Response Payload</w:t>
            </w:r>
          </w:p>
        </w:tc>
      </w:tr>
      <w:tr w:rsidR="004552E9" w14:paraId="605965BF" w14:textId="77777777" w:rsidTr="00F35F99">
        <w:trPr>
          <w:jc w:val="center"/>
        </w:trPr>
        <w:tc>
          <w:tcPr>
            <w:tcW w:w="3439" w:type="dxa"/>
            <w:shd w:val="clear" w:color="auto" w:fill="C0C0C0"/>
          </w:tcPr>
          <w:p w14:paraId="7E6A33BB"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B4F78E8"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2DE2C61" w14:textId="77777777" w:rsidR="004552E9" w:rsidRDefault="004552E9" w:rsidP="00F35F99">
            <w:pPr>
              <w:pStyle w:val="TableHeading"/>
              <w:snapToGrid w:val="0"/>
              <w:rPr>
                <w:sz w:val="20"/>
              </w:rPr>
            </w:pPr>
            <w:r>
              <w:rPr>
                <w:sz w:val="20"/>
              </w:rPr>
              <w:t xml:space="preserve">Description </w:t>
            </w:r>
          </w:p>
        </w:tc>
      </w:tr>
      <w:tr w:rsidR="004552E9" w14:paraId="58F6D9DE" w14:textId="77777777" w:rsidTr="00F35F99">
        <w:trPr>
          <w:jc w:val="center"/>
        </w:trPr>
        <w:tc>
          <w:tcPr>
            <w:tcW w:w="3439" w:type="dxa"/>
          </w:tcPr>
          <w:p w14:paraId="60A1286D" w14:textId="77777777" w:rsidR="004552E9" w:rsidRDefault="004552E9" w:rsidP="00F35F99">
            <w:pPr>
              <w:pStyle w:val="TableContents"/>
              <w:keepNext/>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sidR="009F3895">
              <w:rPr>
                <w:sz w:val="20"/>
              </w:rPr>
              <w:t>9.1.3.2.27</w:t>
            </w:r>
            <w:r>
              <w:rPr>
                <w:sz w:val="20"/>
              </w:rPr>
              <w:fldChar w:fldCharType="end"/>
            </w:r>
          </w:p>
        </w:tc>
        <w:tc>
          <w:tcPr>
            <w:tcW w:w="1284" w:type="dxa"/>
          </w:tcPr>
          <w:p w14:paraId="2198C7D9" w14:textId="77777777" w:rsidR="004552E9" w:rsidRDefault="004552E9" w:rsidP="00F35F99">
            <w:pPr>
              <w:pStyle w:val="TableContents"/>
              <w:snapToGrid w:val="0"/>
              <w:rPr>
                <w:sz w:val="20"/>
              </w:rPr>
            </w:pPr>
            <w:r>
              <w:rPr>
                <w:sz w:val="20"/>
              </w:rPr>
              <w:t>No, MAY be repeated</w:t>
            </w:r>
          </w:p>
        </w:tc>
        <w:tc>
          <w:tcPr>
            <w:tcW w:w="3595" w:type="dxa"/>
          </w:tcPr>
          <w:p w14:paraId="7D379909" w14:textId="77777777" w:rsidR="004552E9" w:rsidRDefault="004552E9" w:rsidP="00F35F99">
            <w:pPr>
              <w:pStyle w:val="TableContents"/>
              <w:snapToGrid w:val="0"/>
              <w:rPr>
                <w:sz w:val="20"/>
              </w:rPr>
            </w:pPr>
            <w:r>
              <w:rPr>
                <w:sz w:val="20"/>
              </w:rPr>
              <w:t>Specifies an Operation that is supported by the server.</w:t>
            </w:r>
          </w:p>
        </w:tc>
      </w:tr>
      <w:tr w:rsidR="004552E9" w14:paraId="60B85402" w14:textId="77777777" w:rsidTr="00F35F99">
        <w:trPr>
          <w:jc w:val="center"/>
        </w:trPr>
        <w:tc>
          <w:tcPr>
            <w:tcW w:w="3439" w:type="dxa"/>
          </w:tcPr>
          <w:p w14:paraId="1110ED32"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51685EF2" w14:textId="77777777" w:rsidR="004552E9" w:rsidRDefault="004552E9" w:rsidP="00F35F99">
            <w:pPr>
              <w:pStyle w:val="TableContents"/>
              <w:snapToGrid w:val="0"/>
              <w:rPr>
                <w:sz w:val="20"/>
              </w:rPr>
            </w:pPr>
            <w:r>
              <w:rPr>
                <w:sz w:val="20"/>
              </w:rPr>
              <w:t>No, MAY be repeated</w:t>
            </w:r>
          </w:p>
        </w:tc>
        <w:tc>
          <w:tcPr>
            <w:tcW w:w="3595" w:type="dxa"/>
          </w:tcPr>
          <w:p w14:paraId="2C0F4434" w14:textId="77777777" w:rsidR="004552E9" w:rsidRDefault="004552E9" w:rsidP="00F35F99">
            <w:pPr>
              <w:pStyle w:val="TableContents"/>
              <w:snapToGrid w:val="0"/>
              <w:rPr>
                <w:sz w:val="20"/>
              </w:rPr>
            </w:pPr>
            <w:r>
              <w:rPr>
                <w:sz w:val="20"/>
              </w:rPr>
              <w:t>Specifies a Managed Object Type that is supported by the server.</w:t>
            </w:r>
          </w:p>
        </w:tc>
      </w:tr>
      <w:tr w:rsidR="004552E9" w14:paraId="1DD2FC1F" w14:textId="77777777" w:rsidTr="00F35F99">
        <w:trPr>
          <w:jc w:val="center"/>
        </w:trPr>
        <w:tc>
          <w:tcPr>
            <w:tcW w:w="3439" w:type="dxa"/>
          </w:tcPr>
          <w:p w14:paraId="1A7BB7C1" w14:textId="77777777" w:rsidR="004552E9" w:rsidRDefault="004552E9" w:rsidP="00F35F99">
            <w:pPr>
              <w:pStyle w:val="TableContents"/>
              <w:keepNext/>
              <w:snapToGrid w:val="0"/>
              <w:rPr>
                <w:sz w:val="20"/>
              </w:rPr>
            </w:pPr>
            <w:r>
              <w:rPr>
                <w:sz w:val="20"/>
              </w:rPr>
              <w:t>Vendor Identification</w:t>
            </w:r>
          </w:p>
        </w:tc>
        <w:tc>
          <w:tcPr>
            <w:tcW w:w="1284" w:type="dxa"/>
          </w:tcPr>
          <w:p w14:paraId="17453797" w14:textId="77777777" w:rsidR="004552E9" w:rsidRDefault="004552E9" w:rsidP="00F35F99">
            <w:pPr>
              <w:pStyle w:val="TableContents"/>
              <w:snapToGrid w:val="0"/>
              <w:rPr>
                <w:sz w:val="20"/>
              </w:rPr>
            </w:pPr>
            <w:r>
              <w:rPr>
                <w:sz w:val="20"/>
              </w:rPr>
              <w:t>No</w:t>
            </w:r>
          </w:p>
        </w:tc>
        <w:tc>
          <w:tcPr>
            <w:tcW w:w="3595" w:type="dxa"/>
          </w:tcPr>
          <w:p w14:paraId="5572527A" w14:textId="77777777" w:rsidR="004552E9" w:rsidRDefault="004552E9" w:rsidP="00F35F99">
            <w:pPr>
              <w:pStyle w:val="TableContents"/>
              <w:snapToGrid w:val="0"/>
              <w:rPr>
                <w:sz w:val="20"/>
              </w:rPr>
            </w:pPr>
            <w:r>
              <w:rPr>
                <w:sz w:val="20"/>
              </w:rPr>
              <w:t>SHALL be returned if Query Server Information is requested. The Vendor Identification SHALL be a text string that uniquely identifies the vendor.</w:t>
            </w:r>
          </w:p>
        </w:tc>
      </w:tr>
      <w:tr w:rsidR="004552E9" w14:paraId="4BFECCC4" w14:textId="77777777" w:rsidTr="00F35F99">
        <w:trPr>
          <w:jc w:val="center"/>
        </w:trPr>
        <w:tc>
          <w:tcPr>
            <w:tcW w:w="3439" w:type="dxa"/>
          </w:tcPr>
          <w:p w14:paraId="421EF705" w14:textId="77777777" w:rsidR="004552E9" w:rsidRDefault="004552E9" w:rsidP="00F35F99">
            <w:pPr>
              <w:pStyle w:val="TableContents"/>
              <w:snapToGrid w:val="0"/>
              <w:rPr>
                <w:sz w:val="20"/>
              </w:rPr>
            </w:pPr>
            <w:r>
              <w:rPr>
                <w:sz w:val="20"/>
              </w:rPr>
              <w:t>Server Information</w:t>
            </w:r>
          </w:p>
        </w:tc>
        <w:tc>
          <w:tcPr>
            <w:tcW w:w="1284" w:type="dxa"/>
          </w:tcPr>
          <w:p w14:paraId="38F758C7" w14:textId="77777777" w:rsidR="004552E9" w:rsidRDefault="004552E9" w:rsidP="00F35F99">
            <w:pPr>
              <w:pStyle w:val="TableContents"/>
              <w:snapToGrid w:val="0"/>
              <w:rPr>
                <w:sz w:val="20"/>
              </w:rPr>
            </w:pPr>
            <w:r>
              <w:rPr>
                <w:sz w:val="20"/>
              </w:rPr>
              <w:t>No</w:t>
            </w:r>
          </w:p>
        </w:tc>
        <w:tc>
          <w:tcPr>
            <w:tcW w:w="3595" w:type="dxa"/>
          </w:tcPr>
          <w:p w14:paraId="04159B98" w14:textId="77777777" w:rsidR="004552E9" w:rsidRDefault="004552E9" w:rsidP="00F35F99">
            <w:pPr>
              <w:pStyle w:val="TableContents"/>
              <w:keepNext/>
              <w:snapToGrid w:val="0"/>
              <w:rPr>
                <w:sz w:val="20"/>
              </w:rPr>
            </w:pPr>
            <w:r>
              <w:rPr>
                <w:sz w:val="20"/>
              </w:rPr>
              <w:t>Contains vendor-specific information possibly be of interest to the client.</w:t>
            </w:r>
          </w:p>
        </w:tc>
      </w:tr>
      <w:tr w:rsidR="004552E9" w14:paraId="7D801525" w14:textId="77777777" w:rsidTr="00F35F99">
        <w:trPr>
          <w:jc w:val="center"/>
        </w:trPr>
        <w:tc>
          <w:tcPr>
            <w:tcW w:w="3439" w:type="dxa"/>
          </w:tcPr>
          <w:p w14:paraId="09025E0A" w14:textId="77777777" w:rsidR="004552E9" w:rsidRDefault="004552E9" w:rsidP="00F35F99">
            <w:pPr>
              <w:pStyle w:val="TableContents"/>
              <w:snapToGrid w:val="0"/>
              <w:rPr>
                <w:sz w:val="20"/>
              </w:rPr>
            </w:pPr>
            <w:r>
              <w:rPr>
                <w:sz w:val="20"/>
              </w:rPr>
              <w:t xml:space="preserve">Application Namespace, see </w:t>
            </w:r>
            <w:r>
              <w:rPr>
                <w:sz w:val="20"/>
              </w:rPr>
              <w:fldChar w:fldCharType="begin"/>
            </w:r>
            <w:r>
              <w:rPr>
                <w:sz w:val="20"/>
              </w:rPr>
              <w:instrText xml:space="preserve"> REF _Ref239738315 \r \h </w:instrText>
            </w:r>
            <w:r>
              <w:rPr>
                <w:sz w:val="20"/>
              </w:rPr>
            </w:r>
            <w:r>
              <w:rPr>
                <w:sz w:val="20"/>
              </w:rPr>
              <w:fldChar w:fldCharType="separate"/>
            </w:r>
            <w:r w:rsidR="009F3895">
              <w:rPr>
                <w:sz w:val="20"/>
              </w:rPr>
              <w:t>3.36</w:t>
            </w:r>
            <w:r>
              <w:rPr>
                <w:sz w:val="20"/>
              </w:rPr>
              <w:fldChar w:fldCharType="end"/>
            </w:r>
          </w:p>
        </w:tc>
        <w:tc>
          <w:tcPr>
            <w:tcW w:w="1284" w:type="dxa"/>
          </w:tcPr>
          <w:p w14:paraId="3ADE4926" w14:textId="77777777" w:rsidR="004552E9" w:rsidRDefault="004552E9" w:rsidP="00F35F99">
            <w:pPr>
              <w:pStyle w:val="TableContents"/>
              <w:snapToGrid w:val="0"/>
              <w:rPr>
                <w:sz w:val="20"/>
              </w:rPr>
            </w:pPr>
            <w:r>
              <w:rPr>
                <w:sz w:val="20"/>
              </w:rPr>
              <w:t>No, MAY be repeated</w:t>
            </w:r>
          </w:p>
        </w:tc>
        <w:tc>
          <w:tcPr>
            <w:tcW w:w="3595" w:type="dxa"/>
          </w:tcPr>
          <w:p w14:paraId="7CA91463" w14:textId="77777777" w:rsidR="004552E9" w:rsidRDefault="004552E9" w:rsidP="00F35F99">
            <w:pPr>
              <w:pStyle w:val="TableContents"/>
              <w:keepNext/>
              <w:snapToGrid w:val="0"/>
              <w:rPr>
                <w:sz w:val="20"/>
              </w:rPr>
            </w:pPr>
            <w:r>
              <w:rPr>
                <w:sz w:val="20"/>
              </w:rPr>
              <w:t>Specifies an Application Namespace supported by the server.</w:t>
            </w:r>
          </w:p>
        </w:tc>
      </w:tr>
      <w:tr w:rsidR="004552E9" w14:paraId="357F051F" w14:textId="77777777" w:rsidTr="00F35F99">
        <w:trPr>
          <w:jc w:val="center"/>
        </w:trPr>
        <w:tc>
          <w:tcPr>
            <w:tcW w:w="3439" w:type="dxa"/>
          </w:tcPr>
          <w:p w14:paraId="35B81DF5" w14:textId="77777777" w:rsidR="004552E9" w:rsidRDefault="004552E9" w:rsidP="00F35F99">
            <w:pPr>
              <w:pStyle w:val="TableContent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sidR="009F3895">
              <w:rPr>
                <w:sz w:val="20"/>
              </w:rPr>
              <w:t>2.1.9</w:t>
            </w:r>
            <w:r>
              <w:rPr>
                <w:sz w:val="20"/>
              </w:rPr>
              <w:fldChar w:fldCharType="end"/>
            </w:r>
          </w:p>
        </w:tc>
        <w:tc>
          <w:tcPr>
            <w:tcW w:w="1284" w:type="dxa"/>
          </w:tcPr>
          <w:p w14:paraId="73622109" w14:textId="77777777" w:rsidR="004552E9" w:rsidRDefault="004552E9" w:rsidP="00F35F99">
            <w:pPr>
              <w:pStyle w:val="TableContents"/>
              <w:snapToGrid w:val="0"/>
              <w:rPr>
                <w:sz w:val="20"/>
              </w:rPr>
            </w:pPr>
            <w:r>
              <w:rPr>
                <w:sz w:val="20"/>
              </w:rPr>
              <w:t>No, MAY be repeated</w:t>
            </w:r>
          </w:p>
        </w:tc>
        <w:tc>
          <w:tcPr>
            <w:tcW w:w="3595" w:type="dxa"/>
          </w:tcPr>
          <w:p w14:paraId="169A38BA" w14:textId="77777777" w:rsidR="004552E9" w:rsidRDefault="004552E9" w:rsidP="00F35F99">
            <w:pPr>
              <w:pStyle w:val="TableContents"/>
              <w:keepNext/>
              <w:snapToGrid w:val="0"/>
              <w:rPr>
                <w:sz w:val="20"/>
              </w:rPr>
            </w:pPr>
            <w:r>
              <w:rPr>
                <w:sz w:val="20"/>
              </w:rPr>
              <w:t xml:space="preserve">SHALL be returned if Query Extension List or Query Extension Map is requested and supported by the server. </w:t>
            </w:r>
          </w:p>
        </w:tc>
      </w:tr>
      <w:tr w:rsidR="004552E9" w:rsidRPr="002A6343" w14:paraId="67A8CBE7" w14:textId="77777777" w:rsidTr="00F35F99">
        <w:trPr>
          <w:jc w:val="center"/>
        </w:trPr>
        <w:tc>
          <w:tcPr>
            <w:tcW w:w="3439" w:type="dxa"/>
          </w:tcPr>
          <w:p w14:paraId="64F45006" w14:textId="77777777" w:rsidR="004552E9" w:rsidRPr="009303B3" w:rsidRDefault="004552E9" w:rsidP="00F35F99">
            <w:pPr>
              <w:pStyle w:val="TableContent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sidR="009F3895">
              <w:rPr>
                <w:sz w:val="20"/>
              </w:rPr>
              <w:t>9.1.3.2.36</w:t>
            </w:r>
            <w:r w:rsidRPr="009303B3">
              <w:rPr>
                <w:sz w:val="20"/>
              </w:rPr>
              <w:fldChar w:fldCharType="end"/>
            </w:r>
          </w:p>
        </w:tc>
        <w:tc>
          <w:tcPr>
            <w:tcW w:w="1284" w:type="dxa"/>
          </w:tcPr>
          <w:p w14:paraId="0BAEE740"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4FEA3966" w14:textId="77777777" w:rsidR="004552E9" w:rsidRPr="009303B3" w:rsidRDefault="004552E9" w:rsidP="00F35F99">
            <w:pPr>
              <w:pStyle w:val="TableContents"/>
              <w:keepNext/>
              <w:snapToGrid w:val="0"/>
              <w:rPr>
                <w:sz w:val="20"/>
              </w:rPr>
            </w:pPr>
            <w:r w:rsidRPr="009303B3">
              <w:rPr>
                <w:sz w:val="20"/>
              </w:rPr>
              <w:t>Specifies an Attestation Type that is supported by the server.</w:t>
            </w:r>
          </w:p>
        </w:tc>
      </w:tr>
      <w:tr w:rsidR="004552E9" w:rsidRPr="002D1CF9" w14:paraId="72A3189D" w14:textId="77777777" w:rsidTr="00F35F99">
        <w:trPr>
          <w:jc w:val="center"/>
        </w:trPr>
        <w:tc>
          <w:tcPr>
            <w:tcW w:w="3439" w:type="dxa"/>
          </w:tcPr>
          <w:p w14:paraId="51A3528E" w14:textId="77777777" w:rsidR="004552E9" w:rsidRPr="009303B3" w:rsidRDefault="004552E9" w:rsidP="00F35F99">
            <w:pPr>
              <w:pStyle w:val="TableContents"/>
              <w:snapToGrid w:val="0"/>
              <w:rPr>
                <w:sz w:val="20"/>
              </w:rPr>
            </w:pPr>
            <w:r w:rsidRPr="009303B3">
              <w:rPr>
                <w:sz w:val="20"/>
              </w:rPr>
              <w:t xml:space="preserve">RNG Parameters, see </w:t>
            </w:r>
            <w:r>
              <w:rPr>
                <w:sz w:val="20"/>
              </w:rPr>
              <w:fldChar w:fldCharType="begin"/>
            </w:r>
            <w:r>
              <w:rPr>
                <w:sz w:val="20"/>
              </w:rPr>
              <w:instrText xml:space="preserve"> REF _Ref283920581 \r \h </w:instrText>
            </w:r>
            <w:r>
              <w:rPr>
                <w:sz w:val="20"/>
              </w:rPr>
            </w:r>
            <w:r>
              <w:rPr>
                <w:sz w:val="20"/>
              </w:rPr>
              <w:fldChar w:fldCharType="separate"/>
            </w:r>
            <w:r w:rsidR="009F3895">
              <w:rPr>
                <w:sz w:val="20"/>
              </w:rPr>
              <w:t>2.1.18</w:t>
            </w:r>
            <w:r>
              <w:rPr>
                <w:sz w:val="20"/>
              </w:rPr>
              <w:fldChar w:fldCharType="end"/>
            </w:r>
          </w:p>
        </w:tc>
        <w:tc>
          <w:tcPr>
            <w:tcW w:w="1284" w:type="dxa"/>
          </w:tcPr>
          <w:p w14:paraId="01A2F22C"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63313AA1" w14:textId="77777777" w:rsidR="004552E9" w:rsidRPr="009303B3" w:rsidRDefault="004552E9" w:rsidP="00F35F99">
            <w:pPr>
              <w:pStyle w:val="TableContents"/>
              <w:keepNext/>
              <w:snapToGrid w:val="0"/>
              <w:rPr>
                <w:sz w:val="20"/>
              </w:rPr>
            </w:pPr>
            <w:r w:rsidRPr="009303B3">
              <w:rPr>
                <w:sz w:val="20"/>
              </w:rPr>
              <w:t>Specifies the RNG that is supported by the server.</w:t>
            </w:r>
          </w:p>
        </w:tc>
      </w:tr>
      <w:tr w:rsidR="004552E9" w:rsidRPr="002A6343" w14:paraId="0BD65C94" w14:textId="77777777" w:rsidTr="00F35F99">
        <w:trPr>
          <w:jc w:val="center"/>
        </w:trPr>
        <w:tc>
          <w:tcPr>
            <w:tcW w:w="3439" w:type="dxa"/>
          </w:tcPr>
          <w:p w14:paraId="75F43A70" w14:textId="77777777" w:rsidR="004552E9" w:rsidRPr="009303B3" w:rsidRDefault="004552E9" w:rsidP="00F35F99">
            <w:pPr>
              <w:pStyle w:val="TableContent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sidR="009F3895">
              <w:rPr>
                <w:sz w:val="20"/>
              </w:rPr>
              <w:t>2.1.19</w:t>
            </w:r>
            <w:r>
              <w:rPr>
                <w:sz w:val="20"/>
              </w:rPr>
              <w:fldChar w:fldCharType="end"/>
            </w:r>
          </w:p>
        </w:tc>
        <w:tc>
          <w:tcPr>
            <w:tcW w:w="1284" w:type="dxa"/>
          </w:tcPr>
          <w:p w14:paraId="3572E12F"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1335A3B7" w14:textId="77777777" w:rsidR="004552E9" w:rsidRPr="009303B3" w:rsidRDefault="004552E9" w:rsidP="00F35F99">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4552E9" w:rsidRPr="009303B3" w14:paraId="498CF864" w14:textId="77777777" w:rsidTr="00F35F99">
        <w:trPr>
          <w:jc w:val="center"/>
        </w:trPr>
        <w:tc>
          <w:tcPr>
            <w:tcW w:w="3439" w:type="dxa"/>
          </w:tcPr>
          <w:p w14:paraId="39AA5CFA" w14:textId="77777777" w:rsidR="004552E9" w:rsidRPr="009303B3" w:rsidRDefault="004552E9" w:rsidP="00F35F99">
            <w:pPr>
              <w:pStyle w:val="TableContents"/>
              <w:snapToGrid w:val="0"/>
              <w:rPr>
                <w:sz w:val="20"/>
              </w:rPr>
            </w:pPr>
            <w:r w:rsidRPr="009303B3">
              <w:rPr>
                <w:sz w:val="20"/>
              </w:rPr>
              <w:t xml:space="preserve">Validation Information, see </w:t>
            </w:r>
            <w:r>
              <w:rPr>
                <w:sz w:val="20"/>
              </w:rPr>
              <w:fldChar w:fldCharType="begin"/>
            </w:r>
            <w:r>
              <w:rPr>
                <w:sz w:val="20"/>
              </w:rPr>
              <w:instrText xml:space="preserve"> REF _Ref283655857 \r \h </w:instrText>
            </w:r>
            <w:r>
              <w:rPr>
                <w:sz w:val="20"/>
              </w:rPr>
            </w:r>
            <w:r>
              <w:rPr>
                <w:sz w:val="20"/>
              </w:rPr>
              <w:fldChar w:fldCharType="separate"/>
            </w:r>
            <w:r w:rsidR="009F3895">
              <w:rPr>
                <w:sz w:val="20"/>
              </w:rPr>
              <w:t>2.1.20</w:t>
            </w:r>
            <w:r>
              <w:rPr>
                <w:sz w:val="20"/>
              </w:rPr>
              <w:fldChar w:fldCharType="end"/>
            </w:r>
          </w:p>
        </w:tc>
        <w:tc>
          <w:tcPr>
            <w:tcW w:w="1284" w:type="dxa"/>
          </w:tcPr>
          <w:p w14:paraId="57BDBA09"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2496D598" w14:textId="77777777" w:rsidR="004552E9" w:rsidRPr="009303B3" w:rsidRDefault="004552E9" w:rsidP="00F35F99">
            <w:pPr>
              <w:pStyle w:val="TableContents"/>
              <w:keepNext/>
              <w:snapToGrid w:val="0"/>
              <w:rPr>
                <w:sz w:val="20"/>
              </w:rPr>
            </w:pPr>
            <w:r w:rsidRPr="009303B3">
              <w:rPr>
                <w:sz w:val="20"/>
              </w:rPr>
              <w:t>Specifies the validations that are supported by the server.</w:t>
            </w:r>
          </w:p>
        </w:tc>
      </w:tr>
      <w:tr w:rsidR="004552E9" w:rsidRPr="009303B3" w14:paraId="429A7F6B" w14:textId="77777777" w:rsidTr="00F35F99">
        <w:trPr>
          <w:jc w:val="center"/>
        </w:trPr>
        <w:tc>
          <w:tcPr>
            <w:tcW w:w="3439" w:type="dxa"/>
          </w:tcPr>
          <w:p w14:paraId="4021FBCE" w14:textId="77777777" w:rsidR="004552E9" w:rsidRPr="009303B3" w:rsidRDefault="004552E9" w:rsidP="00F35F99">
            <w:pPr>
              <w:pStyle w:val="TableContents"/>
              <w:snapToGrid w:val="0"/>
              <w:rPr>
                <w:sz w:val="20"/>
              </w:rPr>
            </w:pPr>
            <w:bookmarkStart w:id="1792" w:name="_toc7226"/>
            <w:bookmarkStart w:id="1793" w:name="_Toc236497836"/>
            <w:bookmarkStart w:id="1794" w:name="_Toc310932883"/>
            <w:bookmarkEnd w:id="1792"/>
            <w:r>
              <w:rPr>
                <w:sz w:val="20"/>
              </w:rPr>
              <w:t>Capability</w:t>
            </w:r>
            <w:r w:rsidRPr="009303B3">
              <w:rPr>
                <w:sz w:val="20"/>
              </w:rPr>
              <w:t xml:space="preserve"> Information, see </w:t>
            </w:r>
            <w:r>
              <w:rPr>
                <w:sz w:val="20"/>
              </w:rPr>
              <w:fldChar w:fldCharType="begin"/>
            </w:r>
            <w:r>
              <w:rPr>
                <w:sz w:val="20"/>
              </w:rPr>
              <w:instrText xml:space="preserve"> REF _Ref283550863 \r \h </w:instrText>
            </w:r>
            <w:r>
              <w:rPr>
                <w:sz w:val="20"/>
              </w:rPr>
            </w:r>
            <w:r>
              <w:rPr>
                <w:sz w:val="20"/>
              </w:rPr>
              <w:fldChar w:fldCharType="separate"/>
            </w:r>
            <w:r w:rsidR="009F3895">
              <w:rPr>
                <w:sz w:val="20"/>
              </w:rPr>
              <w:t>2.1.21</w:t>
            </w:r>
            <w:r>
              <w:rPr>
                <w:sz w:val="20"/>
              </w:rPr>
              <w:fldChar w:fldCharType="end"/>
            </w:r>
          </w:p>
        </w:tc>
        <w:tc>
          <w:tcPr>
            <w:tcW w:w="1284" w:type="dxa"/>
          </w:tcPr>
          <w:p w14:paraId="72C5E1C1"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2C7293BD" w14:textId="77777777" w:rsidR="004552E9" w:rsidRPr="009303B3" w:rsidRDefault="004552E9" w:rsidP="00F35F99">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4552E9" w:rsidRPr="009303B3" w14:paraId="717DC34E" w14:textId="77777777" w:rsidTr="00F35F99">
        <w:trPr>
          <w:jc w:val="center"/>
        </w:trPr>
        <w:tc>
          <w:tcPr>
            <w:tcW w:w="3439" w:type="dxa"/>
          </w:tcPr>
          <w:p w14:paraId="3C1709D5" w14:textId="77777777" w:rsidR="004552E9" w:rsidRPr="009303B3" w:rsidRDefault="004552E9" w:rsidP="00F35F99">
            <w:pPr>
              <w:pStyle w:val="TableContent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sidR="009F3895">
              <w:rPr>
                <w:sz w:val="20"/>
              </w:rPr>
              <w:t>9.1.3.2.47</w:t>
            </w:r>
            <w:r>
              <w:rPr>
                <w:sz w:val="20"/>
              </w:rPr>
              <w:fldChar w:fldCharType="end"/>
            </w:r>
          </w:p>
        </w:tc>
        <w:tc>
          <w:tcPr>
            <w:tcW w:w="1284" w:type="dxa"/>
          </w:tcPr>
          <w:p w14:paraId="5AE101AD"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050A26C3" w14:textId="77777777" w:rsidR="004552E9" w:rsidRPr="009303B3" w:rsidRDefault="004552E9" w:rsidP="00F35F99">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bl>
    <w:p w14:paraId="00BA7795" w14:textId="77777777" w:rsidR="004552E9" w:rsidRDefault="004552E9" w:rsidP="004552E9">
      <w:pPr>
        <w:pStyle w:val="Caption"/>
      </w:pPr>
      <w:bookmarkStart w:id="1795" w:name="_Toc461030136"/>
      <w:r>
        <w:t xml:space="preserve">Table </w:t>
      </w:r>
      <w:r w:rsidR="009F3895">
        <w:fldChar w:fldCharType="begin"/>
      </w:r>
      <w:r w:rsidR="009F3895">
        <w:instrText xml:space="preserve"> SEQ Table \* ARABIC </w:instrText>
      </w:r>
      <w:r w:rsidR="009F3895">
        <w:fldChar w:fldCharType="separate"/>
      </w:r>
      <w:r w:rsidR="009F3895">
        <w:rPr>
          <w:noProof/>
        </w:rPr>
        <w:t>207</w:t>
      </w:r>
      <w:r w:rsidR="009F3895">
        <w:rPr>
          <w:noProof/>
        </w:rPr>
        <w:fldChar w:fldCharType="end"/>
      </w:r>
      <w:r>
        <w:t>: Query Response Payload</w:t>
      </w:r>
      <w:bookmarkEnd w:id="1793"/>
      <w:bookmarkEnd w:id="1794"/>
      <w:bookmarkEnd w:id="1795"/>
      <w:r>
        <w:t xml:space="preserve"> </w:t>
      </w:r>
    </w:p>
    <w:p w14:paraId="0C8A4681" w14:textId="77777777" w:rsidR="004552E9" w:rsidRDefault="004552E9" w:rsidP="004C4F94">
      <w:pPr>
        <w:pStyle w:val="Heading2"/>
        <w:rPr>
          <w:szCs w:val="20"/>
        </w:rPr>
      </w:pPr>
      <w:bookmarkStart w:id="1796" w:name="_Ref297814500"/>
      <w:bookmarkStart w:id="1797" w:name="_Toc310932622"/>
      <w:bookmarkStart w:id="1798" w:name="_Toc323645775"/>
      <w:bookmarkStart w:id="1799" w:name="_Toc333494554"/>
      <w:bookmarkStart w:id="1800" w:name="_Toc240609985"/>
      <w:bookmarkStart w:id="1801" w:name="_Toc264553072"/>
      <w:bookmarkStart w:id="1802" w:name="_Toc283655769"/>
      <w:bookmarkStart w:id="1803" w:name="_Toc435729752"/>
      <w:bookmarkStart w:id="1804" w:name="_Toc461029776"/>
      <w:r>
        <w:lastRenderedPageBreak/>
        <w:t>Discover Versions</w:t>
      </w:r>
      <w:bookmarkEnd w:id="1796"/>
      <w:bookmarkEnd w:id="1797"/>
      <w:bookmarkEnd w:id="1798"/>
      <w:bookmarkEnd w:id="1799"/>
      <w:bookmarkEnd w:id="1800"/>
      <w:bookmarkEnd w:id="1801"/>
      <w:bookmarkEnd w:id="1802"/>
      <w:bookmarkEnd w:id="1803"/>
      <w:bookmarkEnd w:id="1804"/>
    </w:p>
    <w:p w14:paraId="2FBF7F42" w14:textId="77777777" w:rsidR="004552E9" w:rsidRDefault="004552E9" w:rsidP="004552E9">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6081D563" w14:textId="77777777" w:rsidR="004552E9" w:rsidRDefault="004552E9" w:rsidP="004552E9">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EC5499C" w14:textId="77777777" w:rsidTr="00F35F99">
        <w:trPr>
          <w:jc w:val="center"/>
        </w:trPr>
        <w:tc>
          <w:tcPr>
            <w:tcW w:w="8318" w:type="dxa"/>
            <w:gridSpan w:val="3"/>
            <w:shd w:val="clear" w:color="auto" w:fill="C0C0C0"/>
          </w:tcPr>
          <w:p w14:paraId="6FE42751" w14:textId="77777777" w:rsidR="004552E9" w:rsidRDefault="004552E9" w:rsidP="00F35F99">
            <w:pPr>
              <w:pStyle w:val="TableHeading"/>
              <w:keepNext/>
              <w:snapToGrid w:val="0"/>
              <w:rPr>
                <w:sz w:val="20"/>
              </w:rPr>
            </w:pPr>
            <w:r>
              <w:rPr>
                <w:sz w:val="20"/>
              </w:rPr>
              <w:t>Request Payload</w:t>
            </w:r>
          </w:p>
        </w:tc>
      </w:tr>
      <w:tr w:rsidR="004552E9" w14:paraId="2293E96B" w14:textId="77777777" w:rsidTr="00F35F99">
        <w:trPr>
          <w:jc w:val="center"/>
        </w:trPr>
        <w:tc>
          <w:tcPr>
            <w:tcW w:w="3439" w:type="dxa"/>
            <w:shd w:val="clear" w:color="auto" w:fill="C0C0C0"/>
          </w:tcPr>
          <w:p w14:paraId="11A5B0D4"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C7D6F9D"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32F8F2A" w14:textId="77777777" w:rsidR="004552E9" w:rsidRDefault="004552E9" w:rsidP="00F35F99">
            <w:pPr>
              <w:pStyle w:val="TableHeading"/>
              <w:snapToGrid w:val="0"/>
              <w:rPr>
                <w:sz w:val="20"/>
              </w:rPr>
            </w:pPr>
            <w:r>
              <w:rPr>
                <w:sz w:val="20"/>
              </w:rPr>
              <w:t xml:space="preserve">Description </w:t>
            </w:r>
          </w:p>
        </w:tc>
      </w:tr>
      <w:tr w:rsidR="004552E9" w14:paraId="3721EB4D" w14:textId="77777777" w:rsidTr="00F35F99">
        <w:trPr>
          <w:jc w:val="center"/>
        </w:trPr>
        <w:tc>
          <w:tcPr>
            <w:tcW w:w="3439" w:type="dxa"/>
          </w:tcPr>
          <w:p w14:paraId="1F6E7954" w14:textId="77777777" w:rsidR="004552E9" w:rsidRDefault="004552E9" w:rsidP="00F35F99">
            <w:pPr>
              <w:pStyle w:val="TableContent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c>
          <w:tcPr>
            <w:tcW w:w="1284" w:type="dxa"/>
          </w:tcPr>
          <w:p w14:paraId="6C313B9E" w14:textId="77777777" w:rsidR="004552E9" w:rsidRDefault="004552E9" w:rsidP="00F35F99">
            <w:pPr>
              <w:pStyle w:val="TableContents"/>
              <w:snapToGrid w:val="0"/>
              <w:rPr>
                <w:sz w:val="20"/>
              </w:rPr>
            </w:pPr>
            <w:r>
              <w:rPr>
                <w:sz w:val="20"/>
              </w:rPr>
              <w:t>No, MAY be Repeated</w:t>
            </w:r>
          </w:p>
        </w:tc>
        <w:tc>
          <w:tcPr>
            <w:tcW w:w="3595" w:type="dxa"/>
          </w:tcPr>
          <w:p w14:paraId="37C90DC4" w14:textId="77777777" w:rsidR="004552E9" w:rsidRDefault="004552E9" w:rsidP="00F35F99">
            <w:pPr>
              <w:pStyle w:val="TableContents"/>
              <w:keepNext/>
              <w:snapToGrid w:val="0"/>
              <w:rPr>
                <w:sz w:val="20"/>
              </w:rPr>
            </w:pPr>
            <w:r>
              <w:rPr>
                <w:sz w:val="20"/>
              </w:rPr>
              <w:t>The list of protocol versions supported by the client ordered in decreasing order of preference.</w:t>
            </w:r>
          </w:p>
        </w:tc>
      </w:tr>
    </w:tbl>
    <w:p w14:paraId="2B4CAD4F" w14:textId="77777777" w:rsidR="004552E9" w:rsidRDefault="004552E9" w:rsidP="004552E9">
      <w:pPr>
        <w:pStyle w:val="Caption"/>
      </w:pPr>
      <w:bookmarkStart w:id="1805" w:name="_Toc310932884"/>
      <w:bookmarkStart w:id="1806" w:name="_Toc461030137"/>
      <w:r>
        <w:t xml:space="preserve">Table </w:t>
      </w:r>
      <w:r w:rsidR="009F3895">
        <w:fldChar w:fldCharType="begin"/>
      </w:r>
      <w:r w:rsidR="009F3895">
        <w:instrText xml:space="preserve"> SEQ Table \* ARABIC </w:instrText>
      </w:r>
      <w:r w:rsidR="009F3895">
        <w:fldChar w:fldCharType="separate"/>
      </w:r>
      <w:r w:rsidR="009F3895">
        <w:rPr>
          <w:noProof/>
        </w:rPr>
        <w:t>208</w:t>
      </w:r>
      <w:r w:rsidR="009F3895">
        <w:rPr>
          <w:noProof/>
        </w:rPr>
        <w:fldChar w:fldCharType="end"/>
      </w:r>
      <w:r>
        <w:t>: Discover Versions Request Payload</w:t>
      </w:r>
      <w:bookmarkEnd w:id="1805"/>
      <w:bookmarkEnd w:id="18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92C5B91" w14:textId="77777777" w:rsidTr="00F35F99">
        <w:trPr>
          <w:jc w:val="center"/>
        </w:trPr>
        <w:tc>
          <w:tcPr>
            <w:tcW w:w="8318" w:type="dxa"/>
            <w:gridSpan w:val="3"/>
            <w:shd w:val="clear" w:color="auto" w:fill="C0C0C0"/>
          </w:tcPr>
          <w:p w14:paraId="37A17C5A" w14:textId="77777777" w:rsidR="004552E9" w:rsidRDefault="004552E9" w:rsidP="00F35F99">
            <w:pPr>
              <w:pStyle w:val="TableHeading"/>
              <w:keepNext/>
              <w:snapToGrid w:val="0"/>
              <w:rPr>
                <w:sz w:val="20"/>
              </w:rPr>
            </w:pPr>
            <w:r>
              <w:rPr>
                <w:sz w:val="20"/>
              </w:rPr>
              <w:t>Response Payload</w:t>
            </w:r>
          </w:p>
        </w:tc>
      </w:tr>
      <w:tr w:rsidR="004552E9" w14:paraId="3E67A23B" w14:textId="77777777" w:rsidTr="00F35F99">
        <w:trPr>
          <w:jc w:val="center"/>
        </w:trPr>
        <w:tc>
          <w:tcPr>
            <w:tcW w:w="3439" w:type="dxa"/>
            <w:shd w:val="clear" w:color="auto" w:fill="C0C0C0"/>
          </w:tcPr>
          <w:p w14:paraId="45C19F78"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00F979C"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1380D6B" w14:textId="77777777" w:rsidR="004552E9" w:rsidRDefault="004552E9" w:rsidP="00F35F99">
            <w:pPr>
              <w:pStyle w:val="TableHeading"/>
              <w:snapToGrid w:val="0"/>
              <w:rPr>
                <w:sz w:val="20"/>
              </w:rPr>
            </w:pPr>
            <w:r>
              <w:rPr>
                <w:sz w:val="20"/>
              </w:rPr>
              <w:t xml:space="preserve">Description </w:t>
            </w:r>
          </w:p>
        </w:tc>
      </w:tr>
      <w:tr w:rsidR="004552E9" w14:paraId="64F9D962" w14:textId="77777777" w:rsidTr="00F35F99">
        <w:trPr>
          <w:jc w:val="center"/>
        </w:trPr>
        <w:tc>
          <w:tcPr>
            <w:tcW w:w="3439" w:type="dxa"/>
          </w:tcPr>
          <w:p w14:paraId="28C77B8A" w14:textId="77777777" w:rsidR="004552E9" w:rsidRDefault="004552E9" w:rsidP="00F35F99">
            <w:pPr>
              <w:pStyle w:val="TableContents"/>
              <w:keepNext/>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c>
          <w:tcPr>
            <w:tcW w:w="1284" w:type="dxa"/>
          </w:tcPr>
          <w:p w14:paraId="07DB2944" w14:textId="77777777" w:rsidR="004552E9" w:rsidRDefault="004552E9" w:rsidP="00F35F99">
            <w:pPr>
              <w:pStyle w:val="TableContents"/>
              <w:snapToGrid w:val="0"/>
              <w:rPr>
                <w:sz w:val="20"/>
              </w:rPr>
            </w:pPr>
            <w:r>
              <w:rPr>
                <w:sz w:val="20"/>
              </w:rPr>
              <w:t>No, MAY be repeated</w:t>
            </w:r>
          </w:p>
        </w:tc>
        <w:tc>
          <w:tcPr>
            <w:tcW w:w="3595" w:type="dxa"/>
          </w:tcPr>
          <w:p w14:paraId="7DCAB7CB" w14:textId="77777777" w:rsidR="004552E9" w:rsidRDefault="004552E9" w:rsidP="00F35F99">
            <w:pPr>
              <w:pStyle w:val="TableContents"/>
              <w:snapToGrid w:val="0"/>
              <w:rPr>
                <w:sz w:val="20"/>
              </w:rPr>
            </w:pPr>
            <w:r>
              <w:rPr>
                <w:sz w:val="20"/>
              </w:rPr>
              <w:t>The list of protocol versions supported by the server ordered in decreasing order of preference.</w:t>
            </w:r>
          </w:p>
        </w:tc>
      </w:tr>
    </w:tbl>
    <w:p w14:paraId="60158181" w14:textId="77777777" w:rsidR="004552E9" w:rsidRDefault="004552E9" w:rsidP="004552E9">
      <w:pPr>
        <w:pStyle w:val="Caption"/>
      </w:pPr>
      <w:bookmarkStart w:id="1807" w:name="_Toc310932885"/>
      <w:bookmarkStart w:id="1808" w:name="_Toc461030138"/>
      <w:r>
        <w:t xml:space="preserve">Table </w:t>
      </w:r>
      <w:r w:rsidR="009F3895">
        <w:fldChar w:fldCharType="begin"/>
      </w:r>
      <w:r w:rsidR="009F3895">
        <w:instrText xml:space="preserve"> SEQ Table \* ARABIC </w:instrText>
      </w:r>
      <w:r w:rsidR="009F3895">
        <w:fldChar w:fldCharType="separate"/>
      </w:r>
      <w:r w:rsidR="009F3895">
        <w:rPr>
          <w:noProof/>
        </w:rPr>
        <w:t>209</w:t>
      </w:r>
      <w:r w:rsidR="009F3895">
        <w:rPr>
          <w:noProof/>
        </w:rPr>
        <w:fldChar w:fldCharType="end"/>
      </w:r>
      <w:r>
        <w:t>: Discover Versions Response Payload</w:t>
      </w:r>
      <w:bookmarkEnd w:id="1807"/>
      <w:bookmarkEnd w:id="1808"/>
    </w:p>
    <w:p w14:paraId="34162A33" w14:textId="77777777" w:rsidR="004552E9" w:rsidRDefault="004552E9" w:rsidP="004C4F94">
      <w:pPr>
        <w:pStyle w:val="Heading2"/>
      </w:pPr>
      <w:bookmarkStart w:id="1809" w:name="_Toc310932623"/>
      <w:bookmarkStart w:id="1810" w:name="_Toc323645776"/>
      <w:bookmarkStart w:id="1811" w:name="_Toc333494555"/>
      <w:bookmarkStart w:id="1812" w:name="_Toc240609986"/>
      <w:bookmarkStart w:id="1813" w:name="_Toc264553073"/>
      <w:bookmarkStart w:id="1814" w:name="_Toc283655770"/>
      <w:bookmarkStart w:id="1815" w:name="_Toc435729753"/>
      <w:bookmarkStart w:id="1816" w:name="_Toc461029777"/>
      <w:r>
        <w:t>Cancel</w:t>
      </w:r>
      <w:bookmarkStart w:id="1817" w:name="Ref_op_Cancel"/>
      <w:bookmarkEnd w:id="1809"/>
      <w:bookmarkEnd w:id="1810"/>
      <w:bookmarkEnd w:id="1811"/>
      <w:bookmarkEnd w:id="1812"/>
      <w:bookmarkEnd w:id="1813"/>
      <w:bookmarkEnd w:id="1814"/>
      <w:bookmarkEnd w:id="1815"/>
      <w:bookmarkEnd w:id="1817"/>
      <w:bookmarkEnd w:id="1816"/>
    </w:p>
    <w:p w14:paraId="515DB56D" w14:textId="77777777" w:rsidR="004552E9" w:rsidRDefault="004552E9" w:rsidP="004552E9">
      <w:pPr>
        <w:pStyle w:val="BodyText"/>
        <w:rPr>
          <w:noProof w:val="0"/>
        </w:rPr>
      </w:pPr>
      <w:r>
        <w:rPr>
          <w:noProof w:val="0"/>
        </w:rPr>
        <w:t xml:space="preserve">This </w:t>
      </w:r>
      <w:r>
        <w:rPr>
          <w:noProof w:val="0"/>
          <w:szCs w:val="20"/>
        </w:rPr>
        <w:t xml:space="preserve">operation requests the server </w:t>
      </w:r>
      <w:r>
        <w:rPr>
          <w:noProof w:val="0"/>
        </w:rPr>
        <w:t xml:space="preserve">to cancel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sidR="009F3895">
        <w:rPr>
          <w:noProof w:val="0"/>
        </w:rPr>
        <w:t>6.8</w:t>
      </w:r>
      <w:r>
        <w:rPr>
          <w:noProof w:val="0"/>
        </w:rPr>
        <w:fldChar w:fldCharType="end"/>
      </w:r>
      <w:r>
        <w:rPr>
          <w:noProof w:val="0"/>
        </w:rPr>
        <w:t>) of the original operation SHALL be specified in the request. The server SHALL respond with a</w:t>
      </w:r>
      <w:r>
        <w:rPr>
          <w:i/>
          <w:iCs/>
          <w:noProof w:val="0"/>
        </w:rPr>
        <w:t xml:space="preserve"> Cancellation Result</w:t>
      </w:r>
      <w:r>
        <w:rPr>
          <w:noProof w:val="0"/>
        </w:rPr>
        <w:t xml:space="preserve"> that contains one of the following values:</w:t>
      </w:r>
    </w:p>
    <w:p w14:paraId="1305FAB4" w14:textId="77777777" w:rsidR="004552E9" w:rsidRDefault="004552E9" w:rsidP="004552E9">
      <w:pPr>
        <w:pStyle w:val="BodyText"/>
        <w:numPr>
          <w:ilvl w:val="0"/>
          <w:numId w:val="31"/>
        </w:numPr>
        <w:tabs>
          <w:tab w:val="left" w:pos="720"/>
          <w:tab w:val="left" w:pos="2869"/>
        </w:tabs>
        <w:suppressAutoHyphens/>
        <w:rPr>
          <w:noProof w:val="0"/>
        </w:rPr>
      </w:pPr>
      <w:r>
        <w:rPr>
          <w:i/>
          <w:iCs/>
          <w:noProof w:val="0"/>
        </w:rPr>
        <w:t>Canceled</w:t>
      </w:r>
      <w:r>
        <w:rPr>
          <w:noProof w:val="0"/>
        </w:rPr>
        <w:t xml:space="preserve"> – The cancel operation succeeded in canceling the pending operation.</w:t>
      </w:r>
    </w:p>
    <w:p w14:paraId="676F98A4" w14:textId="77777777" w:rsidR="004552E9" w:rsidRDefault="004552E9" w:rsidP="004552E9">
      <w:pPr>
        <w:pStyle w:val="BodyText"/>
        <w:numPr>
          <w:ilvl w:val="0"/>
          <w:numId w:val="31"/>
        </w:numPr>
        <w:tabs>
          <w:tab w:val="left" w:pos="720"/>
          <w:tab w:val="left" w:pos="2869"/>
        </w:tabs>
        <w:suppressAutoHyphens/>
        <w:rPr>
          <w:noProof w:val="0"/>
        </w:rPr>
      </w:pPr>
      <w:r>
        <w:rPr>
          <w:i/>
          <w:iCs/>
          <w:noProof w:val="0"/>
        </w:rPr>
        <w:t>Unable To Cancel</w:t>
      </w:r>
      <w:r>
        <w:rPr>
          <w:noProof w:val="0"/>
        </w:rPr>
        <w:t xml:space="preserve"> – The cancel operation is unable to cancel the pending operation.</w:t>
      </w:r>
    </w:p>
    <w:p w14:paraId="3F3FAFD5" w14:textId="77777777" w:rsidR="004552E9" w:rsidRDefault="004552E9" w:rsidP="004552E9">
      <w:pPr>
        <w:pStyle w:val="BodyText"/>
        <w:numPr>
          <w:ilvl w:val="0"/>
          <w:numId w:val="31"/>
        </w:numPr>
        <w:tabs>
          <w:tab w:val="left" w:pos="720"/>
          <w:tab w:val="left" w:pos="2869"/>
        </w:tabs>
        <w:suppressAutoHyphens/>
        <w:rPr>
          <w:noProof w:val="0"/>
        </w:rPr>
      </w:pPr>
      <w:r>
        <w:rPr>
          <w:i/>
          <w:iCs/>
          <w:noProof w:val="0"/>
        </w:rPr>
        <w:t>Completed</w:t>
      </w:r>
      <w:r>
        <w:rPr>
          <w:noProof w:val="0"/>
        </w:rPr>
        <w:t xml:space="preserve"> – The pending operation completed successfully before the cancellation operation was able to cancel it.</w:t>
      </w:r>
    </w:p>
    <w:p w14:paraId="09495992" w14:textId="77777777" w:rsidR="004552E9" w:rsidRDefault="004552E9" w:rsidP="004552E9">
      <w:pPr>
        <w:pStyle w:val="BodyText"/>
        <w:numPr>
          <w:ilvl w:val="0"/>
          <w:numId w:val="31"/>
        </w:numPr>
        <w:tabs>
          <w:tab w:val="left" w:pos="720"/>
          <w:tab w:val="left" w:pos="2869"/>
        </w:tabs>
        <w:suppressAutoHyphens/>
        <w:rPr>
          <w:noProof w:val="0"/>
        </w:rPr>
      </w:pPr>
      <w:r>
        <w:rPr>
          <w:i/>
          <w:iCs/>
          <w:noProof w:val="0"/>
        </w:rPr>
        <w:t>Failed</w:t>
      </w:r>
      <w:r>
        <w:rPr>
          <w:noProof w:val="0"/>
        </w:rPr>
        <w:t xml:space="preserve"> – The pending operation completed with a failure before the cancellation operation was able to cancel it.</w:t>
      </w:r>
    </w:p>
    <w:p w14:paraId="5DFDEBB0" w14:textId="77777777" w:rsidR="004552E9" w:rsidRDefault="004552E9" w:rsidP="004552E9">
      <w:pPr>
        <w:pStyle w:val="BodyText"/>
        <w:numPr>
          <w:ilvl w:val="0"/>
          <w:numId w:val="31"/>
        </w:numPr>
        <w:tabs>
          <w:tab w:val="left" w:pos="720"/>
          <w:tab w:val="left" w:pos="2869"/>
        </w:tabs>
        <w:suppressAutoHyphens/>
        <w:rPr>
          <w:noProof w:val="0"/>
        </w:rPr>
      </w:pPr>
      <w:r>
        <w:rPr>
          <w:i/>
          <w:iCs/>
          <w:noProof w:val="0"/>
        </w:rPr>
        <w:t>Unavailable</w:t>
      </w:r>
      <w:r>
        <w:rPr>
          <w:noProof w:val="0"/>
        </w:rPr>
        <w:t xml:space="preserve"> – The specified correlation value did not match any recently pending or completed asynchronous operations.</w:t>
      </w:r>
    </w:p>
    <w:p w14:paraId="71479ADF" w14:textId="77777777" w:rsidR="004552E9" w:rsidRDefault="004552E9" w:rsidP="004552E9">
      <w:pPr>
        <w:pStyle w:val="BodyText"/>
        <w:rPr>
          <w:noProof w:val="0"/>
        </w:rPr>
      </w:pP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2030136" w14:textId="77777777" w:rsidTr="00F35F99">
        <w:trPr>
          <w:jc w:val="center"/>
        </w:trPr>
        <w:tc>
          <w:tcPr>
            <w:tcW w:w="8318" w:type="dxa"/>
            <w:gridSpan w:val="3"/>
            <w:shd w:val="clear" w:color="auto" w:fill="C0C0C0"/>
          </w:tcPr>
          <w:p w14:paraId="630D5858" w14:textId="77777777" w:rsidR="004552E9" w:rsidRDefault="004552E9" w:rsidP="00F35F99">
            <w:pPr>
              <w:pStyle w:val="TableHeading"/>
              <w:keepNext/>
              <w:snapToGrid w:val="0"/>
              <w:rPr>
                <w:sz w:val="20"/>
              </w:rPr>
            </w:pPr>
            <w:r>
              <w:rPr>
                <w:sz w:val="20"/>
              </w:rPr>
              <w:t>Request Payload</w:t>
            </w:r>
          </w:p>
        </w:tc>
      </w:tr>
      <w:tr w:rsidR="004552E9" w14:paraId="5EDC56BE" w14:textId="77777777" w:rsidTr="00F35F99">
        <w:trPr>
          <w:jc w:val="center"/>
        </w:trPr>
        <w:tc>
          <w:tcPr>
            <w:tcW w:w="3439" w:type="dxa"/>
            <w:shd w:val="clear" w:color="auto" w:fill="C0C0C0"/>
          </w:tcPr>
          <w:p w14:paraId="185234E9"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4C47C47"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0E07B06" w14:textId="77777777" w:rsidR="004552E9" w:rsidRDefault="004552E9" w:rsidP="00F35F99">
            <w:pPr>
              <w:pStyle w:val="TableHeading"/>
              <w:snapToGrid w:val="0"/>
              <w:rPr>
                <w:sz w:val="20"/>
              </w:rPr>
            </w:pPr>
            <w:r>
              <w:rPr>
                <w:sz w:val="20"/>
              </w:rPr>
              <w:t xml:space="preserve">Description </w:t>
            </w:r>
          </w:p>
        </w:tc>
      </w:tr>
      <w:tr w:rsidR="004552E9" w14:paraId="3A85613A" w14:textId="77777777" w:rsidTr="00F35F99">
        <w:trPr>
          <w:jc w:val="center"/>
        </w:trPr>
        <w:tc>
          <w:tcPr>
            <w:tcW w:w="3439" w:type="dxa"/>
          </w:tcPr>
          <w:p w14:paraId="45F88E64" w14:textId="77777777" w:rsidR="004552E9" w:rsidRDefault="004552E9" w:rsidP="00F35F99">
            <w:pPr>
              <w:pStyle w:val="TableContents"/>
              <w:snapToGrid w:val="0"/>
              <w:rPr>
                <w:sz w:val="20"/>
              </w:rPr>
            </w:pPr>
            <w:r>
              <w:rPr>
                <w:sz w:val="20"/>
              </w:rPr>
              <w:t xml:space="preserve">Asynchronous Correlation Value, see </w:t>
            </w:r>
            <w:r>
              <w:rPr>
                <w:sz w:val="20"/>
              </w:rPr>
              <w:fldChar w:fldCharType="begin"/>
            </w:r>
            <w:r>
              <w:rPr>
                <w:sz w:val="20"/>
              </w:rPr>
              <w:instrText xml:space="preserve"> REF _Ref242031213 \r \h </w:instrText>
            </w:r>
            <w:r>
              <w:rPr>
                <w:sz w:val="20"/>
              </w:rPr>
            </w:r>
            <w:r>
              <w:rPr>
                <w:sz w:val="20"/>
              </w:rPr>
              <w:fldChar w:fldCharType="separate"/>
            </w:r>
            <w:r w:rsidR="009F3895">
              <w:rPr>
                <w:sz w:val="20"/>
              </w:rPr>
              <w:t>6.8</w:t>
            </w:r>
            <w:r>
              <w:rPr>
                <w:sz w:val="20"/>
              </w:rPr>
              <w:fldChar w:fldCharType="end"/>
            </w:r>
          </w:p>
        </w:tc>
        <w:tc>
          <w:tcPr>
            <w:tcW w:w="1284" w:type="dxa"/>
          </w:tcPr>
          <w:p w14:paraId="6B7B6439" w14:textId="77777777" w:rsidR="004552E9" w:rsidRDefault="004552E9" w:rsidP="00F35F99">
            <w:pPr>
              <w:pStyle w:val="TableContents"/>
              <w:snapToGrid w:val="0"/>
              <w:rPr>
                <w:sz w:val="20"/>
              </w:rPr>
            </w:pPr>
            <w:r>
              <w:rPr>
                <w:sz w:val="20"/>
              </w:rPr>
              <w:t>Yes</w:t>
            </w:r>
          </w:p>
        </w:tc>
        <w:tc>
          <w:tcPr>
            <w:tcW w:w="3595" w:type="dxa"/>
          </w:tcPr>
          <w:p w14:paraId="77C0CD00" w14:textId="77777777" w:rsidR="004552E9" w:rsidRDefault="004552E9" w:rsidP="00F35F99">
            <w:pPr>
              <w:pStyle w:val="TableContents"/>
              <w:keepNext/>
              <w:snapToGrid w:val="0"/>
              <w:rPr>
                <w:sz w:val="20"/>
              </w:rPr>
            </w:pPr>
            <w:r>
              <w:rPr>
                <w:sz w:val="20"/>
              </w:rPr>
              <w:t>Specifies the request being canceled.</w:t>
            </w:r>
          </w:p>
        </w:tc>
      </w:tr>
    </w:tbl>
    <w:p w14:paraId="29EFBB06" w14:textId="77777777" w:rsidR="004552E9" w:rsidRDefault="004552E9" w:rsidP="004552E9">
      <w:pPr>
        <w:pStyle w:val="Caption"/>
      </w:pPr>
      <w:bookmarkStart w:id="1818" w:name="_Toc236497837"/>
      <w:bookmarkStart w:id="1819" w:name="_Toc310932886"/>
      <w:bookmarkStart w:id="1820" w:name="_Toc461030139"/>
      <w:r>
        <w:t xml:space="preserve">Table </w:t>
      </w:r>
      <w:r w:rsidR="009F3895">
        <w:fldChar w:fldCharType="begin"/>
      </w:r>
      <w:r w:rsidR="009F3895">
        <w:instrText xml:space="preserve"> SEQ Table \* ARABIC </w:instrText>
      </w:r>
      <w:r w:rsidR="009F3895">
        <w:fldChar w:fldCharType="separate"/>
      </w:r>
      <w:r w:rsidR="009F3895">
        <w:rPr>
          <w:noProof/>
        </w:rPr>
        <w:t>210</w:t>
      </w:r>
      <w:r w:rsidR="009F3895">
        <w:rPr>
          <w:noProof/>
        </w:rPr>
        <w:fldChar w:fldCharType="end"/>
      </w:r>
      <w:r>
        <w:t>: Cancel Request Payload</w:t>
      </w:r>
      <w:bookmarkEnd w:id="1818"/>
      <w:bookmarkEnd w:id="1819"/>
      <w:bookmarkEnd w:id="18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637629F" w14:textId="77777777" w:rsidTr="00F35F99">
        <w:trPr>
          <w:jc w:val="center"/>
        </w:trPr>
        <w:tc>
          <w:tcPr>
            <w:tcW w:w="8318" w:type="dxa"/>
            <w:gridSpan w:val="3"/>
            <w:shd w:val="clear" w:color="auto" w:fill="C0C0C0"/>
          </w:tcPr>
          <w:p w14:paraId="6CE69D8F" w14:textId="77777777" w:rsidR="004552E9" w:rsidRDefault="004552E9" w:rsidP="00F35F99">
            <w:pPr>
              <w:pStyle w:val="TableHeading"/>
              <w:keepNext/>
              <w:snapToGrid w:val="0"/>
              <w:rPr>
                <w:sz w:val="20"/>
              </w:rPr>
            </w:pPr>
            <w:r>
              <w:rPr>
                <w:sz w:val="20"/>
              </w:rPr>
              <w:lastRenderedPageBreak/>
              <w:t>Response Payload</w:t>
            </w:r>
          </w:p>
        </w:tc>
      </w:tr>
      <w:tr w:rsidR="004552E9" w14:paraId="701313A2" w14:textId="77777777" w:rsidTr="00F35F99">
        <w:trPr>
          <w:jc w:val="center"/>
        </w:trPr>
        <w:tc>
          <w:tcPr>
            <w:tcW w:w="3439" w:type="dxa"/>
            <w:shd w:val="clear" w:color="auto" w:fill="C0C0C0"/>
          </w:tcPr>
          <w:p w14:paraId="75CF4859"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C176F53"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A1699B2" w14:textId="77777777" w:rsidR="004552E9" w:rsidRDefault="004552E9" w:rsidP="00F35F99">
            <w:pPr>
              <w:pStyle w:val="TableHeading"/>
              <w:snapToGrid w:val="0"/>
              <w:rPr>
                <w:sz w:val="20"/>
              </w:rPr>
            </w:pPr>
            <w:r>
              <w:rPr>
                <w:sz w:val="20"/>
              </w:rPr>
              <w:t xml:space="preserve">Description </w:t>
            </w:r>
          </w:p>
        </w:tc>
      </w:tr>
      <w:tr w:rsidR="004552E9" w14:paraId="4EECBE29" w14:textId="77777777" w:rsidTr="00F35F99">
        <w:trPr>
          <w:jc w:val="center"/>
        </w:trPr>
        <w:tc>
          <w:tcPr>
            <w:tcW w:w="3439" w:type="dxa"/>
          </w:tcPr>
          <w:p w14:paraId="26E5231E" w14:textId="77777777" w:rsidR="004552E9" w:rsidRDefault="004552E9" w:rsidP="00F35F99">
            <w:pPr>
              <w:pStyle w:val="TableContents"/>
              <w:keepNext/>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sidR="009F3895">
              <w:rPr>
                <w:sz w:val="20"/>
              </w:rPr>
              <w:t>6.8</w:t>
            </w:r>
            <w:r>
              <w:rPr>
                <w:sz w:val="20"/>
              </w:rPr>
              <w:fldChar w:fldCharType="end"/>
            </w:r>
          </w:p>
        </w:tc>
        <w:tc>
          <w:tcPr>
            <w:tcW w:w="1284" w:type="dxa"/>
          </w:tcPr>
          <w:p w14:paraId="3F80F3B7" w14:textId="77777777" w:rsidR="004552E9" w:rsidRDefault="004552E9" w:rsidP="00F35F99">
            <w:pPr>
              <w:pStyle w:val="TableContents"/>
              <w:snapToGrid w:val="0"/>
              <w:rPr>
                <w:sz w:val="20"/>
              </w:rPr>
            </w:pPr>
            <w:r>
              <w:rPr>
                <w:sz w:val="20"/>
              </w:rPr>
              <w:t>Yes</w:t>
            </w:r>
          </w:p>
        </w:tc>
        <w:tc>
          <w:tcPr>
            <w:tcW w:w="3595" w:type="dxa"/>
          </w:tcPr>
          <w:p w14:paraId="511287B3" w14:textId="77777777" w:rsidR="004552E9" w:rsidRDefault="004552E9" w:rsidP="00F35F99">
            <w:pPr>
              <w:pStyle w:val="TableContents"/>
              <w:snapToGrid w:val="0"/>
              <w:rPr>
                <w:sz w:val="20"/>
              </w:rPr>
            </w:pPr>
            <w:r>
              <w:rPr>
                <w:sz w:val="20"/>
              </w:rPr>
              <w:t>Specified in the request.</w:t>
            </w:r>
          </w:p>
        </w:tc>
      </w:tr>
      <w:tr w:rsidR="004552E9" w14:paraId="351A47CF" w14:textId="77777777" w:rsidTr="00F35F99">
        <w:trPr>
          <w:jc w:val="center"/>
        </w:trPr>
        <w:tc>
          <w:tcPr>
            <w:tcW w:w="3439" w:type="dxa"/>
          </w:tcPr>
          <w:p w14:paraId="6B480674" w14:textId="77777777" w:rsidR="004552E9" w:rsidRDefault="004552E9" w:rsidP="00F35F99">
            <w:pPr>
              <w:pStyle w:val="TableContents"/>
              <w:snapToGrid w:val="0"/>
              <w:rPr>
                <w:sz w:val="20"/>
              </w:rPr>
            </w:pPr>
            <w:r>
              <w:rPr>
                <w:sz w:val="20"/>
              </w:rPr>
              <w:t xml:space="preserve">Cancellation Result, see </w:t>
            </w:r>
            <w:r>
              <w:rPr>
                <w:sz w:val="20"/>
              </w:rPr>
              <w:fldChar w:fldCharType="begin"/>
            </w:r>
            <w:r>
              <w:rPr>
                <w:sz w:val="20"/>
              </w:rPr>
              <w:instrText xml:space="preserve"> REF _Ref242031252 \r \h </w:instrText>
            </w:r>
            <w:r>
              <w:rPr>
                <w:sz w:val="20"/>
              </w:rPr>
            </w:r>
            <w:r>
              <w:rPr>
                <w:sz w:val="20"/>
              </w:rPr>
              <w:fldChar w:fldCharType="separate"/>
            </w:r>
            <w:r w:rsidR="009F3895">
              <w:rPr>
                <w:sz w:val="20"/>
              </w:rPr>
              <w:t>9.1.3.2.25</w:t>
            </w:r>
            <w:r>
              <w:rPr>
                <w:sz w:val="20"/>
              </w:rPr>
              <w:fldChar w:fldCharType="end"/>
            </w:r>
          </w:p>
        </w:tc>
        <w:tc>
          <w:tcPr>
            <w:tcW w:w="1284" w:type="dxa"/>
          </w:tcPr>
          <w:p w14:paraId="452C8EFF" w14:textId="77777777" w:rsidR="004552E9" w:rsidRDefault="004552E9" w:rsidP="00F35F99">
            <w:pPr>
              <w:pStyle w:val="TableContents"/>
              <w:snapToGrid w:val="0"/>
              <w:rPr>
                <w:sz w:val="20"/>
              </w:rPr>
            </w:pPr>
            <w:r>
              <w:rPr>
                <w:sz w:val="20"/>
              </w:rPr>
              <w:t>Yes</w:t>
            </w:r>
          </w:p>
        </w:tc>
        <w:tc>
          <w:tcPr>
            <w:tcW w:w="3595" w:type="dxa"/>
          </w:tcPr>
          <w:p w14:paraId="5976940B" w14:textId="77777777" w:rsidR="004552E9" w:rsidRDefault="004552E9" w:rsidP="00F35F99">
            <w:pPr>
              <w:pStyle w:val="TableContents"/>
              <w:keepNext/>
              <w:snapToGrid w:val="0"/>
              <w:rPr>
                <w:sz w:val="20"/>
              </w:rPr>
            </w:pPr>
            <w:r>
              <w:rPr>
                <w:sz w:val="20"/>
              </w:rPr>
              <w:t>Enumeration indicating the result of the cancellation.</w:t>
            </w:r>
          </w:p>
        </w:tc>
      </w:tr>
    </w:tbl>
    <w:p w14:paraId="4C41938F" w14:textId="77777777" w:rsidR="004552E9" w:rsidRDefault="004552E9" w:rsidP="004552E9">
      <w:pPr>
        <w:pStyle w:val="Caption"/>
      </w:pPr>
      <w:bookmarkStart w:id="1821" w:name="_toc7291"/>
      <w:bookmarkStart w:id="1822" w:name="_Toc236497838"/>
      <w:bookmarkStart w:id="1823" w:name="_Toc310932887"/>
      <w:bookmarkStart w:id="1824" w:name="_Toc461030140"/>
      <w:bookmarkEnd w:id="1821"/>
      <w:r>
        <w:t xml:space="preserve">Table </w:t>
      </w:r>
      <w:r w:rsidR="009F3895">
        <w:fldChar w:fldCharType="begin"/>
      </w:r>
      <w:r w:rsidR="009F3895">
        <w:instrText xml:space="preserve"> SEQ Table \* ARABIC </w:instrText>
      </w:r>
      <w:r w:rsidR="009F3895">
        <w:fldChar w:fldCharType="separate"/>
      </w:r>
      <w:r w:rsidR="009F3895">
        <w:rPr>
          <w:noProof/>
        </w:rPr>
        <w:t>211</w:t>
      </w:r>
      <w:r w:rsidR="009F3895">
        <w:rPr>
          <w:noProof/>
        </w:rPr>
        <w:fldChar w:fldCharType="end"/>
      </w:r>
      <w:r>
        <w:t>: Cancel Response Payload</w:t>
      </w:r>
      <w:bookmarkEnd w:id="1822"/>
      <w:bookmarkEnd w:id="1823"/>
      <w:bookmarkEnd w:id="1824"/>
    </w:p>
    <w:p w14:paraId="0AC6BA1B" w14:textId="77777777" w:rsidR="004552E9" w:rsidRDefault="004552E9" w:rsidP="004C4F94">
      <w:pPr>
        <w:pStyle w:val="Heading2"/>
      </w:pPr>
      <w:bookmarkStart w:id="1825" w:name="_Toc310932624"/>
      <w:bookmarkStart w:id="1826" w:name="_Toc323645777"/>
      <w:bookmarkStart w:id="1827" w:name="_Toc333494556"/>
      <w:bookmarkStart w:id="1828" w:name="_Toc240609987"/>
      <w:bookmarkStart w:id="1829" w:name="_Toc264553074"/>
      <w:bookmarkStart w:id="1830" w:name="_Toc283655771"/>
      <w:bookmarkStart w:id="1831" w:name="_Toc435729754"/>
      <w:bookmarkStart w:id="1832" w:name="_Toc461029778"/>
      <w:r>
        <w:t>Poll</w:t>
      </w:r>
      <w:bookmarkEnd w:id="1825"/>
      <w:bookmarkEnd w:id="1826"/>
      <w:bookmarkEnd w:id="1827"/>
      <w:bookmarkEnd w:id="1828"/>
      <w:bookmarkEnd w:id="1829"/>
      <w:bookmarkEnd w:id="1830"/>
      <w:bookmarkEnd w:id="1831"/>
      <w:bookmarkEnd w:id="1832"/>
    </w:p>
    <w:p w14:paraId="04DE5988" w14:textId="77777777" w:rsidR="004552E9" w:rsidRDefault="004552E9" w:rsidP="004552E9">
      <w:pPr>
        <w:pStyle w:val="BodyText"/>
        <w:rPr>
          <w:noProof w:val="0"/>
        </w:rPr>
      </w:pPr>
      <w:r>
        <w:rPr>
          <w:noProof w:val="0"/>
        </w:rPr>
        <w:t xml:space="preserve">This operation is used to poll the server in order to obtain the status of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sidR="009F3895">
        <w:rPr>
          <w:noProof w:val="0"/>
        </w:rPr>
        <w:t>6.8</w:t>
      </w:r>
      <w:r>
        <w:rPr>
          <w:noProof w:val="0"/>
        </w:rPr>
        <w:fldChar w:fldCharType="end"/>
      </w:r>
      <w:r>
        <w:rPr>
          <w:noProof w:val="0"/>
        </w:rPr>
        <w:t>)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F1DC42A" w14:textId="77777777" w:rsidTr="00F35F99">
        <w:trPr>
          <w:jc w:val="center"/>
        </w:trPr>
        <w:tc>
          <w:tcPr>
            <w:tcW w:w="8318" w:type="dxa"/>
            <w:gridSpan w:val="3"/>
            <w:shd w:val="clear" w:color="auto" w:fill="C0C0C0"/>
          </w:tcPr>
          <w:p w14:paraId="611D60F7" w14:textId="77777777" w:rsidR="004552E9" w:rsidRDefault="004552E9" w:rsidP="00F35F99">
            <w:pPr>
              <w:pStyle w:val="TableHeading"/>
              <w:keepNext/>
              <w:snapToGrid w:val="0"/>
              <w:rPr>
                <w:sz w:val="20"/>
              </w:rPr>
            </w:pPr>
            <w:r>
              <w:rPr>
                <w:sz w:val="20"/>
              </w:rPr>
              <w:t>Request Payload</w:t>
            </w:r>
          </w:p>
        </w:tc>
      </w:tr>
      <w:tr w:rsidR="004552E9" w14:paraId="116EB93D" w14:textId="77777777" w:rsidTr="00F35F99">
        <w:trPr>
          <w:jc w:val="center"/>
        </w:trPr>
        <w:tc>
          <w:tcPr>
            <w:tcW w:w="3439" w:type="dxa"/>
            <w:shd w:val="clear" w:color="auto" w:fill="C0C0C0"/>
          </w:tcPr>
          <w:p w14:paraId="73FB5054"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B4594E3" w14:textId="77777777" w:rsidR="004552E9" w:rsidRDefault="004552E9" w:rsidP="00F35F99">
            <w:pPr>
              <w:pStyle w:val="TableHeading"/>
              <w:snapToGrid w:val="0"/>
              <w:rPr>
                <w:sz w:val="20"/>
              </w:rPr>
            </w:pPr>
            <w:r>
              <w:rPr>
                <w:sz w:val="20"/>
              </w:rPr>
              <w:t>REQUIRED</w:t>
            </w:r>
          </w:p>
        </w:tc>
        <w:tc>
          <w:tcPr>
            <w:tcW w:w="3595" w:type="dxa"/>
            <w:shd w:val="clear" w:color="auto" w:fill="C0C0C0"/>
          </w:tcPr>
          <w:p w14:paraId="076D9160" w14:textId="77777777" w:rsidR="004552E9" w:rsidRDefault="004552E9" w:rsidP="00F35F99">
            <w:pPr>
              <w:pStyle w:val="TableHeading"/>
              <w:snapToGrid w:val="0"/>
              <w:rPr>
                <w:sz w:val="20"/>
              </w:rPr>
            </w:pPr>
            <w:r>
              <w:rPr>
                <w:sz w:val="20"/>
              </w:rPr>
              <w:t xml:space="preserve">Description </w:t>
            </w:r>
          </w:p>
        </w:tc>
      </w:tr>
      <w:tr w:rsidR="004552E9" w14:paraId="75C96E5B" w14:textId="77777777" w:rsidTr="00F35F99">
        <w:trPr>
          <w:jc w:val="center"/>
        </w:trPr>
        <w:tc>
          <w:tcPr>
            <w:tcW w:w="3439" w:type="dxa"/>
          </w:tcPr>
          <w:p w14:paraId="5FC516D3" w14:textId="77777777" w:rsidR="004552E9" w:rsidRDefault="004552E9" w:rsidP="00F35F99">
            <w:pPr>
              <w:pStyle w:val="TableContents"/>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sidR="009F3895">
              <w:rPr>
                <w:sz w:val="20"/>
              </w:rPr>
              <w:t>6.8</w:t>
            </w:r>
            <w:r>
              <w:rPr>
                <w:sz w:val="20"/>
              </w:rPr>
              <w:fldChar w:fldCharType="end"/>
            </w:r>
          </w:p>
        </w:tc>
        <w:tc>
          <w:tcPr>
            <w:tcW w:w="1284" w:type="dxa"/>
          </w:tcPr>
          <w:p w14:paraId="2709894D" w14:textId="77777777" w:rsidR="004552E9" w:rsidRDefault="004552E9" w:rsidP="00F35F99">
            <w:pPr>
              <w:pStyle w:val="TableContents"/>
              <w:snapToGrid w:val="0"/>
              <w:rPr>
                <w:sz w:val="20"/>
              </w:rPr>
            </w:pPr>
            <w:r>
              <w:rPr>
                <w:sz w:val="20"/>
              </w:rPr>
              <w:t>Yes</w:t>
            </w:r>
          </w:p>
        </w:tc>
        <w:tc>
          <w:tcPr>
            <w:tcW w:w="3595" w:type="dxa"/>
          </w:tcPr>
          <w:p w14:paraId="33E510FC" w14:textId="77777777" w:rsidR="004552E9" w:rsidRDefault="004552E9" w:rsidP="00F35F99">
            <w:pPr>
              <w:pStyle w:val="TableContents"/>
              <w:keepNext/>
              <w:snapToGrid w:val="0"/>
              <w:rPr>
                <w:sz w:val="20"/>
              </w:rPr>
            </w:pPr>
            <w:r>
              <w:rPr>
                <w:sz w:val="20"/>
              </w:rPr>
              <w:t>Specifies the request being polled.</w:t>
            </w:r>
          </w:p>
        </w:tc>
      </w:tr>
    </w:tbl>
    <w:p w14:paraId="4B9B9EF4" w14:textId="77777777" w:rsidR="004552E9" w:rsidRDefault="004552E9" w:rsidP="004552E9">
      <w:pPr>
        <w:pStyle w:val="Caption"/>
      </w:pPr>
      <w:bookmarkStart w:id="1833" w:name="_Toc236497839"/>
      <w:bookmarkStart w:id="1834" w:name="_Toc310932888"/>
      <w:bookmarkStart w:id="1835" w:name="_Toc461030141"/>
      <w:r>
        <w:t xml:space="preserve">Table </w:t>
      </w:r>
      <w:r w:rsidR="009F3895">
        <w:fldChar w:fldCharType="begin"/>
      </w:r>
      <w:r w:rsidR="009F3895">
        <w:instrText xml:space="preserve"> SEQ Table \* ARABIC </w:instrText>
      </w:r>
      <w:r w:rsidR="009F3895">
        <w:fldChar w:fldCharType="separate"/>
      </w:r>
      <w:r w:rsidR="009F3895">
        <w:rPr>
          <w:noProof/>
        </w:rPr>
        <w:t>212</w:t>
      </w:r>
      <w:r w:rsidR="009F3895">
        <w:rPr>
          <w:noProof/>
        </w:rPr>
        <w:fldChar w:fldCharType="end"/>
      </w:r>
      <w:r>
        <w:t>: Poll Request Payload</w:t>
      </w:r>
      <w:bookmarkEnd w:id="1833"/>
      <w:bookmarkEnd w:id="1834"/>
      <w:bookmarkEnd w:id="1835"/>
    </w:p>
    <w:p w14:paraId="2C2DE742" w14:textId="77777777" w:rsidR="004552E9" w:rsidRDefault="004552E9" w:rsidP="004552E9">
      <w:pPr>
        <w:pStyle w:val="BodyText"/>
        <w:rPr>
          <w:noProof w:val="0"/>
        </w:rPr>
      </w:pPr>
      <w:r>
        <w:rPr>
          <w:noProof w:val="0"/>
        </w:rPr>
        <w:t>The server SHALL reply with one of two responses:</w:t>
      </w:r>
    </w:p>
    <w:p w14:paraId="780DA90A" w14:textId="77777777" w:rsidR="004552E9" w:rsidRDefault="004552E9" w:rsidP="004552E9">
      <w:pPr>
        <w:pStyle w:val="BodyText"/>
        <w:rPr>
          <w:noProof w:val="0"/>
        </w:rPr>
      </w:pPr>
      <w:r>
        <w:rPr>
          <w:noProof w:val="0"/>
        </w:rPr>
        <w:t>If the operation has not completed, the response SHALL contain no payload and a Result Status of Pending.</w:t>
      </w:r>
    </w:p>
    <w:p w14:paraId="3F1ACB36" w14:textId="77777777" w:rsidR="004552E9" w:rsidRPr="003D5D81" w:rsidRDefault="004552E9" w:rsidP="004552E9">
      <w:r>
        <w:t>If the operation has completed, the response SHALL contain the appropriate payload for the operation. This response SHALL be identical to the response that would have been sent if the operation had completed synchronously.</w:t>
      </w:r>
    </w:p>
    <w:p w14:paraId="01F2A3B9" w14:textId="77777777" w:rsidR="004552E9" w:rsidRPr="00042F51" w:rsidRDefault="004552E9" w:rsidP="004C4F94">
      <w:pPr>
        <w:pStyle w:val="Heading2"/>
      </w:pPr>
      <w:bookmarkStart w:id="1836" w:name="_toc7320"/>
      <w:bookmarkStart w:id="1837" w:name="_Toc240609988"/>
      <w:bookmarkStart w:id="1838" w:name="_Toc264553075"/>
      <w:bookmarkStart w:id="1839" w:name="_Toc283655772"/>
      <w:bookmarkStart w:id="1840" w:name="_Toc435729755"/>
      <w:bookmarkStart w:id="1841" w:name="_Ref228704621"/>
      <w:bookmarkStart w:id="1842" w:name="_Toc461029779"/>
      <w:bookmarkEnd w:id="1836"/>
      <w:r>
        <w:t>Encrypt</w:t>
      </w:r>
      <w:bookmarkEnd w:id="1837"/>
      <w:bookmarkEnd w:id="1838"/>
      <w:bookmarkEnd w:id="1839"/>
      <w:bookmarkEnd w:id="1840"/>
      <w:bookmarkEnd w:id="1842"/>
    </w:p>
    <w:p w14:paraId="547FA029" w14:textId="77777777" w:rsidR="004552E9" w:rsidRDefault="004552E9" w:rsidP="004552E9">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 xml:space="preserve">. </w:t>
      </w:r>
    </w:p>
    <w:p w14:paraId="3F302854" w14:textId="77777777" w:rsidR="004552E9" w:rsidRDefault="004552E9" w:rsidP="004552E9">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3587EA6B" w14:textId="77777777" w:rsidR="004552E9" w:rsidRDefault="004552E9" w:rsidP="004552E9">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3A38E4C9" w14:textId="77777777" w:rsidR="004552E9" w:rsidRDefault="004552E9" w:rsidP="004552E9">
      <w:pPr>
        <w:pStyle w:val="BodyText"/>
        <w:rPr>
          <w:noProof w:val="0"/>
        </w:rPr>
      </w:pPr>
      <w:r>
        <w:rPr>
          <w:noProof w:val="0"/>
        </w:rPr>
        <w:t xml:space="preserve">The response contains the Unique Identifier of the Managed Cryptographic Object used as the key and the result of the encryption operation. </w:t>
      </w:r>
    </w:p>
    <w:p w14:paraId="33ADCBA9"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946335B" w14:textId="77777777" w:rsidTr="00F35F99">
        <w:trPr>
          <w:jc w:val="center"/>
        </w:trPr>
        <w:tc>
          <w:tcPr>
            <w:tcW w:w="8318" w:type="dxa"/>
            <w:gridSpan w:val="3"/>
            <w:shd w:val="clear" w:color="auto" w:fill="C0C0C0"/>
          </w:tcPr>
          <w:p w14:paraId="2D6AE7AA" w14:textId="77777777" w:rsidR="004552E9" w:rsidRDefault="004552E9" w:rsidP="00F35F99">
            <w:pPr>
              <w:pStyle w:val="TableHeading"/>
              <w:keepNext/>
              <w:snapToGrid w:val="0"/>
              <w:rPr>
                <w:sz w:val="20"/>
              </w:rPr>
            </w:pPr>
            <w:r>
              <w:rPr>
                <w:sz w:val="20"/>
              </w:rPr>
              <w:t>Request Payload</w:t>
            </w:r>
          </w:p>
        </w:tc>
      </w:tr>
      <w:tr w:rsidR="004552E9" w14:paraId="7B3EC768" w14:textId="77777777" w:rsidTr="00F35F99">
        <w:trPr>
          <w:jc w:val="center"/>
        </w:trPr>
        <w:tc>
          <w:tcPr>
            <w:tcW w:w="3439" w:type="dxa"/>
            <w:shd w:val="clear" w:color="auto" w:fill="C0C0C0"/>
          </w:tcPr>
          <w:p w14:paraId="152D18A8"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E179C6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AD7FE2C" w14:textId="77777777" w:rsidR="004552E9" w:rsidRDefault="004552E9" w:rsidP="00F35F99">
            <w:pPr>
              <w:pStyle w:val="TableHeading"/>
              <w:snapToGrid w:val="0"/>
              <w:rPr>
                <w:sz w:val="20"/>
              </w:rPr>
            </w:pPr>
            <w:r>
              <w:rPr>
                <w:sz w:val="20"/>
              </w:rPr>
              <w:t xml:space="preserve">Description </w:t>
            </w:r>
          </w:p>
        </w:tc>
      </w:tr>
      <w:tr w:rsidR="004552E9" w14:paraId="7A9FFDCD" w14:textId="77777777" w:rsidTr="00F35F99">
        <w:trPr>
          <w:jc w:val="center"/>
        </w:trPr>
        <w:tc>
          <w:tcPr>
            <w:tcW w:w="3439" w:type="dxa"/>
          </w:tcPr>
          <w:p w14:paraId="3274D080"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466F91BF" w14:textId="77777777" w:rsidR="004552E9" w:rsidRDefault="004552E9" w:rsidP="00F35F99">
            <w:r>
              <w:t>No</w:t>
            </w:r>
          </w:p>
        </w:tc>
        <w:tc>
          <w:tcPr>
            <w:tcW w:w="3595" w:type="dxa"/>
          </w:tcPr>
          <w:p w14:paraId="41371EA9" w14:textId="77777777" w:rsidR="004552E9" w:rsidRDefault="004552E9" w:rsidP="00F35F99">
            <w:r>
              <w:t xml:space="preserve">The Unique Identifier of the Managed </w:t>
            </w:r>
            <w:r>
              <w:lastRenderedPageBreak/>
              <w:t>Cryptographic Object that is the key to use for the encryption operation. If omitted, then the ID Placeholder value SHALL be used by the server as the Unique Identifier.</w:t>
            </w:r>
          </w:p>
        </w:tc>
      </w:tr>
      <w:tr w:rsidR="004552E9" w14:paraId="5E37144F" w14:textId="77777777" w:rsidTr="00F35F99">
        <w:trPr>
          <w:jc w:val="center"/>
        </w:trPr>
        <w:tc>
          <w:tcPr>
            <w:tcW w:w="3439" w:type="dxa"/>
          </w:tcPr>
          <w:p w14:paraId="66D89B74" w14:textId="77777777" w:rsidR="004552E9" w:rsidRDefault="004552E9" w:rsidP="00F35F99">
            <w:r>
              <w:lastRenderedPageBreak/>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1ED0A642" w14:textId="77777777" w:rsidR="004552E9" w:rsidRDefault="004552E9" w:rsidP="00F35F99">
            <w:r>
              <w:t>No</w:t>
            </w:r>
          </w:p>
        </w:tc>
        <w:tc>
          <w:tcPr>
            <w:tcW w:w="3595" w:type="dxa"/>
          </w:tcPr>
          <w:p w14:paraId="4586E1C8" w14:textId="77777777" w:rsidR="004552E9" w:rsidRDefault="004552E9" w:rsidP="00F35F99">
            <w:r>
              <w:t>The Cryptographic Parameters (Block Cipher Mode, Padding Method, RandomIV) corresponding to the particular encryption method requested. If omitted then the Cryptographic Parameters associated with the Managed Cryptographic Object with the lowest Attribute Index SHALL be used.</w:t>
            </w:r>
          </w:p>
          <w:p w14:paraId="62908B26"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26B90003" w14:textId="77777777" w:rsidTr="00F35F99">
        <w:trPr>
          <w:jc w:val="center"/>
        </w:trPr>
        <w:tc>
          <w:tcPr>
            <w:tcW w:w="3439" w:type="dxa"/>
          </w:tcPr>
          <w:p w14:paraId="0212FCEF" w14:textId="77777777" w:rsidR="004552E9" w:rsidRDefault="004552E9" w:rsidP="00F35F99">
            <w:r>
              <w:t>Data</w:t>
            </w:r>
          </w:p>
        </w:tc>
        <w:tc>
          <w:tcPr>
            <w:tcW w:w="1284" w:type="dxa"/>
          </w:tcPr>
          <w:p w14:paraId="2D7E1552" w14:textId="77777777" w:rsidR="004552E9" w:rsidRDefault="004552E9" w:rsidP="00F35F99">
            <w:r>
              <w:t>Yes for single-part. No for multi-part.</w:t>
            </w:r>
          </w:p>
        </w:tc>
        <w:tc>
          <w:tcPr>
            <w:tcW w:w="3595" w:type="dxa"/>
          </w:tcPr>
          <w:p w14:paraId="5904C2FB" w14:textId="77777777" w:rsidR="004552E9" w:rsidRDefault="004552E9" w:rsidP="00F35F99">
            <w:r>
              <w:t>The data to be encrypted (as a Byte String).</w:t>
            </w:r>
          </w:p>
        </w:tc>
      </w:tr>
      <w:tr w:rsidR="004552E9" w14:paraId="07B2C066" w14:textId="77777777" w:rsidTr="00F35F99">
        <w:trPr>
          <w:jc w:val="center"/>
        </w:trPr>
        <w:tc>
          <w:tcPr>
            <w:tcW w:w="3439" w:type="dxa"/>
          </w:tcPr>
          <w:p w14:paraId="22422AFD" w14:textId="77777777" w:rsidR="004552E9" w:rsidRDefault="004552E9" w:rsidP="00F35F99">
            <w:r>
              <w:t>IV/Counter/Nonce</w:t>
            </w:r>
          </w:p>
        </w:tc>
        <w:tc>
          <w:tcPr>
            <w:tcW w:w="1284" w:type="dxa"/>
          </w:tcPr>
          <w:p w14:paraId="5F77F2B7" w14:textId="77777777" w:rsidR="004552E9" w:rsidRDefault="004552E9" w:rsidP="00F35F99">
            <w:r>
              <w:t>No</w:t>
            </w:r>
          </w:p>
        </w:tc>
        <w:tc>
          <w:tcPr>
            <w:tcW w:w="3595" w:type="dxa"/>
          </w:tcPr>
          <w:p w14:paraId="17A74946" w14:textId="77777777" w:rsidR="004552E9" w:rsidRDefault="004552E9" w:rsidP="00F35F99">
            <w:r>
              <w:t>The initialization vector, counter or nonce to be used (where appropriate).</w:t>
            </w:r>
          </w:p>
        </w:tc>
      </w:tr>
      <w:tr w:rsidR="004552E9" w14:paraId="6163D0A2" w14:textId="77777777" w:rsidTr="00F35F99">
        <w:trPr>
          <w:jc w:val="center"/>
        </w:trPr>
        <w:tc>
          <w:tcPr>
            <w:tcW w:w="3439" w:type="dxa"/>
          </w:tcPr>
          <w:p w14:paraId="6F8BC4D8"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Pr>
          <w:p w14:paraId="600B90B9" w14:textId="77777777" w:rsidR="004552E9" w:rsidRDefault="004552E9" w:rsidP="00F35F99">
            <w:r>
              <w:t>No</w:t>
            </w:r>
          </w:p>
        </w:tc>
        <w:tc>
          <w:tcPr>
            <w:tcW w:w="3595" w:type="dxa"/>
          </w:tcPr>
          <w:p w14:paraId="36BBE598" w14:textId="77777777" w:rsidR="004552E9" w:rsidRDefault="004552E9" w:rsidP="00F35F99">
            <w:r>
              <w:t>Specifies the existing stream or by-parts cryptographic operation (as returned from a previous call to this operation).</w:t>
            </w:r>
          </w:p>
        </w:tc>
      </w:tr>
      <w:tr w:rsidR="004552E9" w14:paraId="7FC6D9EE" w14:textId="77777777" w:rsidTr="00F35F99">
        <w:trPr>
          <w:jc w:val="center"/>
        </w:trPr>
        <w:tc>
          <w:tcPr>
            <w:tcW w:w="3439" w:type="dxa"/>
          </w:tcPr>
          <w:p w14:paraId="4D47BD94"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Pr>
          <w:p w14:paraId="5440B1BA" w14:textId="77777777" w:rsidR="004552E9" w:rsidRDefault="004552E9" w:rsidP="00F35F99">
            <w:r>
              <w:t>No</w:t>
            </w:r>
          </w:p>
        </w:tc>
        <w:tc>
          <w:tcPr>
            <w:tcW w:w="3595" w:type="dxa"/>
          </w:tcPr>
          <w:p w14:paraId="50EF1A0A" w14:textId="77777777" w:rsidR="004552E9" w:rsidRDefault="004552E9" w:rsidP="00F35F99">
            <w:r>
              <w:t>Initial operation as Boolean</w:t>
            </w:r>
          </w:p>
        </w:tc>
      </w:tr>
      <w:tr w:rsidR="004552E9" w14:paraId="5EA6E397" w14:textId="77777777" w:rsidTr="00F35F99">
        <w:trPr>
          <w:jc w:val="center"/>
        </w:trPr>
        <w:tc>
          <w:tcPr>
            <w:tcW w:w="3439" w:type="dxa"/>
          </w:tcPr>
          <w:p w14:paraId="0AA379AC"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Pr>
          <w:p w14:paraId="3C7F78DA" w14:textId="77777777" w:rsidR="004552E9" w:rsidRDefault="004552E9" w:rsidP="00F35F99">
            <w:r>
              <w:t>No</w:t>
            </w:r>
          </w:p>
        </w:tc>
        <w:tc>
          <w:tcPr>
            <w:tcW w:w="3595" w:type="dxa"/>
          </w:tcPr>
          <w:p w14:paraId="014C13F9" w14:textId="77777777" w:rsidR="004552E9" w:rsidRDefault="004552E9" w:rsidP="00F35F99">
            <w:r>
              <w:t>Final operation as Boolean</w:t>
            </w:r>
          </w:p>
        </w:tc>
      </w:tr>
    </w:tbl>
    <w:p w14:paraId="4375F12C" w14:textId="77777777" w:rsidR="004552E9" w:rsidRDefault="004552E9" w:rsidP="004552E9">
      <w:pPr>
        <w:pStyle w:val="Caption"/>
      </w:pPr>
      <w:bookmarkStart w:id="1843" w:name="_Toc200105129"/>
      <w:bookmarkStart w:id="1844" w:name="_Toc461030142"/>
      <w:r>
        <w:t xml:space="preserve">Table </w:t>
      </w:r>
      <w:r w:rsidR="009F3895">
        <w:fldChar w:fldCharType="begin"/>
      </w:r>
      <w:r w:rsidR="009F3895">
        <w:instrText xml:space="preserve"> SEQ Table \* ARABIC </w:instrText>
      </w:r>
      <w:r w:rsidR="009F3895">
        <w:fldChar w:fldCharType="separate"/>
      </w:r>
      <w:r w:rsidR="009F3895">
        <w:rPr>
          <w:noProof/>
        </w:rPr>
        <w:t>213</w:t>
      </w:r>
      <w:r w:rsidR="009F3895">
        <w:rPr>
          <w:noProof/>
        </w:rPr>
        <w:fldChar w:fldCharType="end"/>
      </w:r>
      <w:r>
        <w:t>: Encrypt Request Payload</w:t>
      </w:r>
      <w:bookmarkEnd w:id="1843"/>
      <w:bookmarkEnd w:id="184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C78A29D" w14:textId="77777777" w:rsidTr="00F35F99">
        <w:trPr>
          <w:jc w:val="center"/>
        </w:trPr>
        <w:tc>
          <w:tcPr>
            <w:tcW w:w="8318" w:type="dxa"/>
            <w:gridSpan w:val="3"/>
            <w:shd w:val="clear" w:color="auto" w:fill="C0C0C0"/>
          </w:tcPr>
          <w:p w14:paraId="1EB1F7B5" w14:textId="77777777" w:rsidR="004552E9" w:rsidRDefault="004552E9" w:rsidP="00F35F99">
            <w:pPr>
              <w:pStyle w:val="TableHeading"/>
              <w:keepNext/>
              <w:snapToGrid w:val="0"/>
              <w:rPr>
                <w:sz w:val="20"/>
              </w:rPr>
            </w:pPr>
            <w:r>
              <w:rPr>
                <w:sz w:val="20"/>
              </w:rPr>
              <w:t>Response Payload</w:t>
            </w:r>
          </w:p>
        </w:tc>
      </w:tr>
      <w:tr w:rsidR="004552E9" w14:paraId="67BEFE3B" w14:textId="77777777" w:rsidTr="00F35F99">
        <w:trPr>
          <w:jc w:val="center"/>
        </w:trPr>
        <w:tc>
          <w:tcPr>
            <w:tcW w:w="3439" w:type="dxa"/>
            <w:shd w:val="clear" w:color="auto" w:fill="C0C0C0"/>
          </w:tcPr>
          <w:p w14:paraId="2B031BEE"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1534A76"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35C51E7" w14:textId="77777777" w:rsidR="004552E9" w:rsidRDefault="004552E9" w:rsidP="00F35F99">
            <w:pPr>
              <w:pStyle w:val="TableHeading"/>
              <w:snapToGrid w:val="0"/>
              <w:rPr>
                <w:sz w:val="20"/>
              </w:rPr>
            </w:pPr>
            <w:r>
              <w:rPr>
                <w:sz w:val="20"/>
              </w:rPr>
              <w:t xml:space="preserve">Description </w:t>
            </w:r>
          </w:p>
        </w:tc>
      </w:tr>
      <w:tr w:rsidR="004552E9" w14:paraId="1815288B" w14:textId="77777777" w:rsidTr="00F35F99">
        <w:trPr>
          <w:jc w:val="center"/>
        </w:trPr>
        <w:tc>
          <w:tcPr>
            <w:tcW w:w="3439" w:type="dxa"/>
          </w:tcPr>
          <w:p w14:paraId="252C0C2E"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25DC0606" w14:textId="77777777" w:rsidR="004552E9" w:rsidRDefault="004552E9" w:rsidP="00F35F99">
            <w:r>
              <w:t>Yes</w:t>
            </w:r>
          </w:p>
        </w:tc>
        <w:tc>
          <w:tcPr>
            <w:tcW w:w="3595" w:type="dxa"/>
          </w:tcPr>
          <w:p w14:paraId="04DFC855" w14:textId="77777777" w:rsidR="004552E9" w:rsidRDefault="004552E9" w:rsidP="00F35F99">
            <w:r>
              <w:t>The Unique Identifier of the Managed Cryptographic Object that was the key used for the encryption operation.</w:t>
            </w:r>
          </w:p>
        </w:tc>
      </w:tr>
      <w:tr w:rsidR="004552E9" w14:paraId="1EF26591" w14:textId="77777777" w:rsidTr="00F35F99">
        <w:trPr>
          <w:jc w:val="center"/>
        </w:trPr>
        <w:tc>
          <w:tcPr>
            <w:tcW w:w="3439" w:type="dxa"/>
          </w:tcPr>
          <w:p w14:paraId="7EC110CB" w14:textId="77777777" w:rsidR="004552E9" w:rsidRDefault="004552E9" w:rsidP="00F35F99">
            <w:r>
              <w:t>Data</w:t>
            </w:r>
          </w:p>
        </w:tc>
        <w:tc>
          <w:tcPr>
            <w:tcW w:w="1284" w:type="dxa"/>
          </w:tcPr>
          <w:p w14:paraId="4FAE33B5" w14:textId="77777777" w:rsidR="004552E9" w:rsidRDefault="004552E9" w:rsidP="00F35F99">
            <w:r>
              <w:t>Yes for single-part. No for multi-part.</w:t>
            </w:r>
          </w:p>
        </w:tc>
        <w:tc>
          <w:tcPr>
            <w:tcW w:w="3595" w:type="dxa"/>
          </w:tcPr>
          <w:p w14:paraId="6902793F" w14:textId="77777777" w:rsidR="004552E9" w:rsidRDefault="004552E9" w:rsidP="00F35F99">
            <w:r>
              <w:t>The encrypted data (as a Byte String).</w:t>
            </w:r>
          </w:p>
        </w:tc>
      </w:tr>
      <w:tr w:rsidR="004552E9" w14:paraId="334704E5" w14:textId="77777777" w:rsidTr="00F35F99">
        <w:trPr>
          <w:jc w:val="center"/>
        </w:trPr>
        <w:tc>
          <w:tcPr>
            <w:tcW w:w="3439" w:type="dxa"/>
          </w:tcPr>
          <w:p w14:paraId="542F32EF" w14:textId="77777777" w:rsidR="004552E9" w:rsidRDefault="004552E9" w:rsidP="00F35F99">
            <w:r>
              <w:t>IV/Counter/Nonce</w:t>
            </w:r>
          </w:p>
        </w:tc>
        <w:tc>
          <w:tcPr>
            <w:tcW w:w="1284" w:type="dxa"/>
          </w:tcPr>
          <w:p w14:paraId="31C1CAB3" w14:textId="77777777" w:rsidR="004552E9" w:rsidRDefault="004552E9" w:rsidP="00F35F99">
            <w:r>
              <w:t>No</w:t>
            </w:r>
          </w:p>
        </w:tc>
        <w:tc>
          <w:tcPr>
            <w:tcW w:w="3595" w:type="dxa"/>
          </w:tcPr>
          <w:p w14:paraId="728A00A1" w14:textId="77777777" w:rsidR="004552E9" w:rsidRDefault="004552E9" w:rsidP="00F35F99">
            <w:r>
              <w:t xml:space="preserve">The value used if the Cryptographic </w:t>
            </w:r>
            <w:r>
              <w:lastRenderedPageBreak/>
              <w:t>Parameters specified Random IV and the IV/Counter/Nonce value was not provided in the request and the algorithm requires the provision of an IV/Counter/Nonce.</w:t>
            </w:r>
          </w:p>
        </w:tc>
      </w:tr>
      <w:tr w:rsidR="004552E9" w14:paraId="0715184F" w14:textId="77777777" w:rsidTr="00F35F99">
        <w:trPr>
          <w:jc w:val="center"/>
        </w:trPr>
        <w:tc>
          <w:tcPr>
            <w:tcW w:w="3439" w:type="dxa"/>
          </w:tcPr>
          <w:p w14:paraId="469387F4" w14:textId="77777777" w:rsidR="004552E9" w:rsidRDefault="004552E9" w:rsidP="00F35F99">
            <w:r>
              <w:lastRenderedPageBreak/>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Pr>
          <w:p w14:paraId="24D36F6A" w14:textId="77777777" w:rsidR="004552E9" w:rsidRDefault="004552E9" w:rsidP="00F35F99">
            <w:r>
              <w:t>No</w:t>
            </w:r>
          </w:p>
        </w:tc>
        <w:tc>
          <w:tcPr>
            <w:tcW w:w="3595" w:type="dxa"/>
          </w:tcPr>
          <w:p w14:paraId="5E65EBD4" w14:textId="77777777" w:rsidR="004552E9" w:rsidRDefault="004552E9" w:rsidP="00F35F99">
            <w:r>
              <w:t>Specifies the stream or by-parts value to be provided in subsequent calls to this operation for performing cryptographic operations.</w:t>
            </w:r>
          </w:p>
        </w:tc>
      </w:tr>
    </w:tbl>
    <w:p w14:paraId="4F523E94" w14:textId="77777777" w:rsidR="004552E9" w:rsidRDefault="004552E9" w:rsidP="004552E9">
      <w:pPr>
        <w:pStyle w:val="Caption"/>
      </w:pPr>
      <w:bookmarkStart w:id="1845" w:name="_Toc200105130"/>
      <w:bookmarkStart w:id="1846" w:name="_Toc461030143"/>
      <w:r>
        <w:t xml:space="preserve">Table </w:t>
      </w:r>
      <w:r w:rsidR="009F3895">
        <w:fldChar w:fldCharType="begin"/>
      </w:r>
      <w:r w:rsidR="009F3895">
        <w:instrText xml:space="preserve"> SEQ Table \* ARABIC</w:instrText>
      </w:r>
      <w:r w:rsidR="009F3895">
        <w:instrText xml:space="preserve"> </w:instrText>
      </w:r>
      <w:r w:rsidR="009F3895">
        <w:fldChar w:fldCharType="separate"/>
      </w:r>
      <w:r w:rsidR="009F3895">
        <w:rPr>
          <w:noProof/>
        </w:rPr>
        <w:t>214</w:t>
      </w:r>
      <w:r w:rsidR="009F3895">
        <w:rPr>
          <w:noProof/>
        </w:rPr>
        <w:fldChar w:fldCharType="end"/>
      </w:r>
      <w:r>
        <w:t>: Encrypt Response Payload</w:t>
      </w:r>
      <w:bookmarkEnd w:id="1845"/>
      <w:bookmarkEnd w:id="1846"/>
    </w:p>
    <w:p w14:paraId="2137903B" w14:textId="77777777" w:rsidR="004552E9" w:rsidRPr="00042F51" w:rsidRDefault="004552E9" w:rsidP="004C4F94">
      <w:pPr>
        <w:pStyle w:val="Heading2"/>
      </w:pPr>
      <w:bookmarkStart w:id="1847" w:name="_Toc240609989"/>
      <w:bookmarkStart w:id="1848" w:name="_Toc264553076"/>
      <w:bookmarkStart w:id="1849" w:name="_Toc283655773"/>
      <w:bookmarkStart w:id="1850" w:name="_Toc435729756"/>
      <w:bookmarkStart w:id="1851" w:name="_Toc461029780"/>
      <w:r>
        <w:t>Decrypt</w:t>
      </w:r>
      <w:bookmarkEnd w:id="1847"/>
      <w:bookmarkEnd w:id="1848"/>
      <w:bookmarkEnd w:id="1849"/>
      <w:bookmarkEnd w:id="1850"/>
      <w:bookmarkEnd w:id="1851"/>
    </w:p>
    <w:p w14:paraId="6BA4E074" w14:textId="77777777" w:rsidR="004552E9" w:rsidRDefault="004552E9" w:rsidP="004552E9">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 xml:space="preserve">. </w:t>
      </w:r>
    </w:p>
    <w:p w14:paraId="2F43A4BF" w14:textId="77777777" w:rsidR="004552E9" w:rsidRDefault="004552E9" w:rsidP="004552E9">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The initialization vector/counter/nonce MAY also be omitted from the request if the algorithm does not use an IV/Counter/Nonce. </w:t>
      </w:r>
    </w:p>
    <w:p w14:paraId="51140EB9" w14:textId="77777777" w:rsidR="004552E9" w:rsidRDefault="004552E9" w:rsidP="004552E9">
      <w:pPr>
        <w:pStyle w:val="BodyText"/>
        <w:rPr>
          <w:noProof w:val="0"/>
        </w:rPr>
      </w:pPr>
      <w:r>
        <w:rPr>
          <w:noProof w:val="0"/>
        </w:rPr>
        <w:t xml:space="preserve">The response contains the Unique Identifier of the Managed Cryptographic Object used as the key and the result of the decryption operation. </w:t>
      </w:r>
    </w:p>
    <w:p w14:paraId="0985B929"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6AB11C9" w14:textId="77777777" w:rsidTr="00F35F99">
        <w:trPr>
          <w:jc w:val="center"/>
        </w:trPr>
        <w:tc>
          <w:tcPr>
            <w:tcW w:w="8318" w:type="dxa"/>
            <w:gridSpan w:val="3"/>
            <w:shd w:val="clear" w:color="auto" w:fill="C0C0C0"/>
          </w:tcPr>
          <w:p w14:paraId="6A1D0739" w14:textId="77777777" w:rsidR="004552E9" w:rsidRDefault="004552E9" w:rsidP="00F35F99">
            <w:pPr>
              <w:pStyle w:val="TableHeading"/>
              <w:keepNext/>
              <w:snapToGrid w:val="0"/>
              <w:rPr>
                <w:sz w:val="20"/>
              </w:rPr>
            </w:pPr>
            <w:r>
              <w:rPr>
                <w:sz w:val="20"/>
              </w:rPr>
              <w:t>Request Payload</w:t>
            </w:r>
          </w:p>
        </w:tc>
      </w:tr>
      <w:tr w:rsidR="004552E9" w14:paraId="632A1584" w14:textId="77777777" w:rsidTr="00F35F99">
        <w:trPr>
          <w:jc w:val="center"/>
        </w:trPr>
        <w:tc>
          <w:tcPr>
            <w:tcW w:w="3439" w:type="dxa"/>
            <w:shd w:val="clear" w:color="auto" w:fill="C0C0C0"/>
          </w:tcPr>
          <w:p w14:paraId="1BD6446F"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60C05E8"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64B55DF" w14:textId="77777777" w:rsidR="004552E9" w:rsidRDefault="004552E9" w:rsidP="00F35F99">
            <w:pPr>
              <w:pStyle w:val="TableHeading"/>
              <w:snapToGrid w:val="0"/>
              <w:rPr>
                <w:sz w:val="20"/>
              </w:rPr>
            </w:pPr>
            <w:r>
              <w:rPr>
                <w:sz w:val="20"/>
              </w:rPr>
              <w:t xml:space="preserve">Description </w:t>
            </w:r>
          </w:p>
        </w:tc>
      </w:tr>
      <w:tr w:rsidR="004552E9" w14:paraId="7E40853B" w14:textId="77777777" w:rsidTr="00F35F99">
        <w:trPr>
          <w:jc w:val="center"/>
        </w:trPr>
        <w:tc>
          <w:tcPr>
            <w:tcW w:w="3439" w:type="dxa"/>
          </w:tcPr>
          <w:p w14:paraId="60884A0F"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678E0ADF" w14:textId="77777777" w:rsidR="004552E9" w:rsidRDefault="004552E9" w:rsidP="00F35F99">
            <w:r>
              <w:t>No</w:t>
            </w:r>
          </w:p>
        </w:tc>
        <w:tc>
          <w:tcPr>
            <w:tcW w:w="3595" w:type="dxa"/>
          </w:tcPr>
          <w:p w14:paraId="4F43FCA7" w14:textId="77777777" w:rsidR="004552E9" w:rsidRDefault="004552E9" w:rsidP="00F35F99">
            <w:r>
              <w:t>The Unique Identifier of the Managed Cryptographic Object that is the key to use for the decryption operation. If omitted, then the ID Placeholder value SHALL be used by the server as the Unique Identifier.</w:t>
            </w:r>
          </w:p>
        </w:tc>
      </w:tr>
      <w:tr w:rsidR="004552E9" w14:paraId="24DE207C" w14:textId="77777777" w:rsidTr="00F35F99">
        <w:trPr>
          <w:jc w:val="center"/>
        </w:trPr>
        <w:tc>
          <w:tcPr>
            <w:tcW w:w="3439" w:type="dxa"/>
          </w:tcPr>
          <w:p w14:paraId="0C441E39"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2C4838DD" w14:textId="77777777" w:rsidR="004552E9" w:rsidRDefault="004552E9" w:rsidP="00F35F99">
            <w:r>
              <w:t>No</w:t>
            </w:r>
          </w:p>
        </w:tc>
        <w:tc>
          <w:tcPr>
            <w:tcW w:w="3595" w:type="dxa"/>
          </w:tcPr>
          <w:p w14:paraId="69BA4D0D" w14:textId="77777777" w:rsidR="004552E9" w:rsidRDefault="004552E9" w:rsidP="00F35F99">
            <w:r>
              <w:t>The Cryptographic Parameters (Block Cipher Mode, Padding Method) corresponding to the particular decryption method requested. If omitted then the Cryptographic Parameters associated with the Managed Cryptographic Object with the lowest Attribute Index SHALL be used.</w:t>
            </w:r>
          </w:p>
          <w:p w14:paraId="2B2AD29A"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4A71D4DB" w14:textId="77777777" w:rsidTr="00F35F99">
        <w:trPr>
          <w:jc w:val="center"/>
        </w:trPr>
        <w:tc>
          <w:tcPr>
            <w:tcW w:w="3439" w:type="dxa"/>
          </w:tcPr>
          <w:p w14:paraId="7890F3E9" w14:textId="77777777" w:rsidR="004552E9" w:rsidRDefault="004552E9" w:rsidP="00F35F99">
            <w:r>
              <w:t>Data</w:t>
            </w:r>
          </w:p>
        </w:tc>
        <w:tc>
          <w:tcPr>
            <w:tcW w:w="1284" w:type="dxa"/>
          </w:tcPr>
          <w:p w14:paraId="6BEA1AB1" w14:textId="77777777" w:rsidR="004552E9" w:rsidRDefault="004552E9" w:rsidP="00F35F99">
            <w:r>
              <w:t xml:space="preserve">Yes for </w:t>
            </w:r>
            <w:r>
              <w:lastRenderedPageBreak/>
              <w:t>single-part. No for multi-part.</w:t>
            </w:r>
          </w:p>
        </w:tc>
        <w:tc>
          <w:tcPr>
            <w:tcW w:w="3595" w:type="dxa"/>
          </w:tcPr>
          <w:p w14:paraId="0F0EEB9E" w14:textId="77777777" w:rsidR="004552E9" w:rsidRDefault="004552E9" w:rsidP="00F35F99">
            <w:r>
              <w:lastRenderedPageBreak/>
              <w:t xml:space="preserve">The data to be decrypted (as a Byte </w:t>
            </w:r>
            <w:r>
              <w:lastRenderedPageBreak/>
              <w:t>String).</w:t>
            </w:r>
          </w:p>
        </w:tc>
      </w:tr>
      <w:tr w:rsidR="004552E9" w14:paraId="5750A3E4" w14:textId="77777777" w:rsidTr="00F35F99">
        <w:trPr>
          <w:jc w:val="center"/>
        </w:trPr>
        <w:tc>
          <w:tcPr>
            <w:tcW w:w="3439" w:type="dxa"/>
          </w:tcPr>
          <w:p w14:paraId="0BFFA1D7" w14:textId="77777777" w:rsidR="004552E9" w:rsidRDefault="004552E9" w:rsidP="00F35F99">
            <w:r>
              <w:lastRenderedPageBreak/>
              <w:t>IV/Counter/Nonce</w:t>
            </w:r>
          </w:p>
        </w:tc>
        <w:tc>
          <w:tcPr>
            <w:tcW w:w="1284" w:type="dxa"/>
          </w:tcPr>
          <w:p w14:paraId="68F06522" w14:textId="77777777" w:rsidR="004552E9" w:rsidRDefault="004552E9" w:rsidP="00F35F99">
            <w:r>
              <w:t>No</w:t>
            </w:r>
          </w:p>
        </w:tc>
        <w:tc>
          <w:tcPr>
            <w:tcW w:w="3595" w:type="dxa"/>
          </w:tcPr>
          <w:p w14:paraId="6964B3BF" w14:textId="77777777" w:rsidR="004552E9" w:rsidRDefault="004552E9" w:rsidP="00F35F99">
            <w:r>
              <w:t>The initialization vector, counter or nonce to be used (where appropriate).</w:t>
            </w:r>
          </w:p>
        </w:tc>
      </w:tr>
      <w:tr w:rsidR="004552E9" w14:paraId="33F4C7B1"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4BAC452F"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AE6F05F"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78A02D3F" w14:textId="77777777" w:rsidR="004552E9" w:rsidRDefault="004552E9" w:rsidP="00F35F99">
            <w:r>
              <w:t>Specifies the existing stream or by-parts cryptographic operation (as returned from a previous call to this operation).</w:t>
            </w:r>
          </w:p>
        </w:tc>
      </w:tr>
      <w:tr w:rsidR="004552E9" w14:paraId="2E0DF0DF"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509DAA3D"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B98D74D"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41888974" w14:textId="77777777" w:rsidR="004552E9" w:rsidRDefault="004552E9" w:rsidP="00F35F99">
            <w:r>
              <w:t>Initial operation as Boolean</w:t>
            </w:r>
          </w:p>
        </w:tc>
      </w:tr>
      <w:tr w:rsidR="004552E9" w14:paraId="6FF33847"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67DE6AA9"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AAEB274"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7B00FCE8" w14:textId="77777777" w:rsidR="004552E9" w:rsidRDefault="004552E9" w:rsidP="00F35F99">
            <w:r>
              <w:t>Final operation as Boolean</w:t>
            </w:r>
          </w:p>
        </w:tc>
      </w:tr>
    </w:tbl>
    <w:p w14:paraId="60C3007D" w14:textId="77777777" w:rsidR="004552E9" w:rsidRDefault="004552E9" w:rsidP="004552E9">
      <w:pPr>
        <w:pStyle w:val="Caption"/>
      </w:pPr>
      <w:bookmarkStart w:id="1852" w:name="_Toc461030144"/>
      <w:r>
        <w:t xml:space="preserve">Table </w:t>
      </w:r>
      <w:r w:rsidR="009F3895">
        <w:fldChar w:fldCharType="begin"/>
      </w:r>
      <w:r w:rsidR="009F3895">
        <w:instrText xml:space="preserve"> SEQ Table \* ARABIC </w:instrText>
      </w:r>
      <w:r w:rsidR="009F3895">
        <w:fldChar w:fldCharType="separate"/>
      </w:r>
      <w:r w:rsidR="009F3895">
        <w:rPr>
          <w:noProof/>
        </w:rPr>
        <w:t>215</w:t>
      </w:r>
      <w:r w:rsidR="009F3895">
        <w:rPr>
          <w:noProof/>
        </w:rPr>
        <w:fldChar w:fldCharType="end"/>
      </w:r>
      <w:r>
        <w:t>: Decrypt Request Payload</w:t>
      </w:r>
      <w:bookmarkEnd w:id="1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9BC5C67" w14:textId="77777777" w:rsidTr="00F35F99">
        <w:trPr>
          <w:jc w:val="center"/>
        </w:trPr>
        <w:tc>
          <w:tcPr>
            <w:tcW w:w="8318" w:type="dxa"/>
            <w:gridSpan w:val="3"/>
            <w:shd w:val="clear" w:color="auto" w:fill="C0C0C0"/>
          </w:tcPr>
          <w:p w14:paraId="33F6AFA0" w14:textId="77777777" w:rsidR="004552E9" w:rsidRDefault="004552E9" w:rsidP="00F35F99">
            <w:pPr>
              <w:pStyle w:val="TableHeading"/>
              <w:keepNext/>
              <w:snapToGrid w:val="0"/>
              <w:rPr>
                <w:sz w:val="20"/>
              </w:rPr>
            </w:pPr>
            <w:r>
              <w:rPr>
                <w:sz w:val="20"/>
              </w:rPr>
              <w:t>Response Payload</w:t>
            </w:r>
          </w:p>
        </w:tc>
      </w:tr>
      <w:tr w:rsidR="004552E9" w14:paraId="4C5B2052" w14:textId="77777777" w:rsidTr="00F35F99">
        <w:trPr>
          <w:jc w:val="center"/>
        </w:trPr>
        <w:tc>
          <w:tcPr>
            <w:tcW w:w="3439" w:type="dxa"/>
            <w:shd w:val="clear" w:color="auto" w:fill="C0C0C0"/>
          </w:tcPr>
          <w:p w14:paraId="6A3195A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B466D3A"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7D909D6" w14:textId="77777777" w:rsidR="004552E9" w:rsidRDefault="004552E9" w:rsidP="00F35F99">
            <w:pPr>
              <w:pStyle w:val="TableHeading"/>
              <w:snapToGrid w:val="0"/>
              <w:rPr>
                <w:sz w:val="20"/>
              </w:rPr>
            </w:pPr>
            <w:r>
              <w:rPr>
                <w:sz w:val="20"/>
              </w:rPr>
              <w:t xml:space="preserve">Description </w:t>
            </w:r>
          </w:p>
        </w:tc>
      </w:tr>
      <w:tr w:rsidR="004552E9" w14:paraId="5E1C5C45" w14:textId="77777777" w:rsidTr="00F35F99">
        <w:trPr>
          <w:jc w:val="center"/>
        </w:trPr>
        <w:tc>
          <w:tcPr>
            <w:tcW w:w="3439" w:type="dxa"/>
          </w:tcPr>
          <w:p w14:paraId="5EF3D1DD"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4AC6F096" w14:textId="77777777" w:rsidR="004552E9" w:rsidRDefault="004552E9" w:rsidP="00F35F99">
            <w:r>
              <w:t>Yes</w:t>
            </w:r>
          </w:p>
        </w:tc>
        <w:tc>
          <w:tcPr>
            <w:tcW w:w="3595" w:type="dxa"/>
          </w:tcPr>
          <w:p w14:paraId="4D089A82" w14:textId="77777777" w:rsidR="004552E9" w:rsidRDefault="004552E9" w:rsidP="00F35F99">
            <w:r>
              <w:t>The Unique Identifier of the Managed Cryptographic Object that is the key used for the decryption operation.</w:t>
            </w:r>
          </w:p>
        </w:tc>
      </w:tr>
      <w:tr w:rsidR="004552E9" w14:paraId="2C704B78" w14:textId="77777777" w:rsidTr="00F35F99">
        <w:trPr>
          <w:jc w:val="center"/>
        </w:trPr>
        <w:tc>
          <w:tcPr>
            <w:tcW w:w="3439" w:type="dxa"/>
          </w:tcPr>
          <w:p w14:paraId="010CA441" w14:textId="77777777" w:rsidR="004552E9" w:rsidRDefault="004552E9" w:rsidP="00F35F99">
            <w:r>
              <w:t>Data</w:t>
            </w:r>
          </w:p>
        </w:tc>
        <w:tc>
          <w:tcPr>
            <w:tcW w:w="1284" w:type="dxa"/>
          </w:tcPr>
          <w:p w14:paraId="5D05F547" w14:textId="77777777" w:rsidR="004552E9" w:rsidRDefault="004552E9" w:rsidP="00F35F99">
            <w:r>
              <w:t>Yes for single-part. No for multi-part.</w:t>
            </w:r>
          </w:p>
        </w:tc>
        <w:tc>
          <w:tcPr>
            <w:tcW w:w="3595" w:type="dxa"/>
          </w:tcPr>
          <w:p w14:paraId="489F9051" w14:textId="77777777" w:rsidR="004552E9" w:rsidRDefault="004552E9" w:rsidP="00F35F99">
            <w:r>
              <w:t>The decrypted data (as a Byte String).</w:t>
            </w:r>
          </w:p>
        </w:tc>
      </w:tr>
      <w:tr w:rsidR="004552E9" w14:paraId="22886E3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6B0BFE7A"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62E7DE3"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00A05924" w14:textId="77777777" w:rsidR="004552E9" w:rsidRDefault="004552E9" w:rsidP="00F35F99">
            <w:r>
              <w:t>Specifies the stream or by-parts value to be provided in subsequent calls to this operation for performing cryptographic operations.</w:t>
            </w:r>
          </w:p>
        </w:tc>
      </w:tr>
    </w:tbl>
    <w:p w14:paraId="66F99118" w14:textId="77777777" w:rsidR="004552E9" w:rsidRDefault="004552E9" w:rsidP="004552E9">
      <w:pPr>
        <w:pStyle w:val="Caption"/>
      </w:pPr>
      <w:bookmarkStart w:id="1853" w:name="_Toc461030145"/>
      <w:r>
        <w:t xml:space="preserve">Table </w:t>
      </w:r>
      <w:r w:rsidR="009F3895">
        <w:fldChar w:fldCharType="begin"/>
      </w:r>
      <w:r w:rsidR="009F3895">
        <w:instrText xml:space="preserve"> SEQ Table \* ARABIC </w:instrText>
      </w:r>
      <w:r w:rsidR="009F3895">
        <w:fldChar w:fldCharType="separate"/>
      </w:r>
      <w:r w:rsidR="009F3895">
        <w:rPr>
          <w:noProof/>
        </w:rPr>
        <w:t>216</w:t>
      </w:r>
      <w:r w:rsidR="009F3895">
        <w:rPr>
          <w:noProof/>
        </w:rPr>
        <w:fldChar w:fldCharType="end"/>
      </w:r>
      <w:r>
        <w:t>: Decrypt Response Payload</w:t>
      </w:r>
      <w:bookmarkEnd w:id="1853"/>
    </w:p>
    <w:p w14:paraId="0F402BE3" w14:textId="77777777" w:rsidR="004552E9" w:rsidRDefault="004552E9" w:rsidP="004C4F94">
      <w:pPr>
        <w:pStyle w:val="Heading2"/>
      </w:pPr>
      <w:bookmarkStart w:id="1854" w:name="_Toc353778424"/>
      <w:bookmarkStart w:id="1855" w:name="_Toc240609990"/>
      <w:bookmarkStart w:id="1856" w:name="_Toc264553077"/>
      <w:bookmarkStart w:id="1857" w:name="_Toc283655774"/>
      <w:bookmarkStart w:id="1858" w:name="_Toc435729757"/>
      <w:bookmarkStart w:id="1859" w:name="_Toc461029781"/>
      <w:r>
        <w:t>Sign</w:t>
      </w:r>
      <w:bookmarkEnd w:id="1854"/>
      <w:bookmarkEnd w:id="1855"/>
      <w:bookmarkEnd w:id="1856"/>
      <w:bookmarkEnd w:id="1857"/>
      <w:bookmarkEnd w:id="1858"/>
      <w:bookmarkEnd w:id="1859"/>
    </w:p>
    <w:p w14:paraId="2BE05D50" w14:textId="77777777" w:rsidR="004552E9" w:rsidRDefault="004552E9" w:rsidP="004552E9">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 xml:space="preserve">. </w:t>
      </w:r>
    </w:p>
    <w:p w14:paraId="5968823B" w14:textId="77777777" w:rsidR="004552E9" w:rsidRDefault="004552E9" w:rsidP="004552E9">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1958E5CE" w14:textId="77777777" w:rsidR="004552E9" w:rsidRDefault="004552E9" w:rsidP="004552E9">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0274D78C" w14:textId="77777777" w:rsidR="004552E9" w:rsidRDefault="004552E9" w:rsidP="004552E9">
      <w:pPr>
        <w:pStyle w:val="BodyText"/>
        <w:rPr>
          <w:noProof w:val="0"/>
        </w:rPr>
      </w:pPr>
      <w:r>
        <w:rPr>
          <w:noProof w:val="0"/>
        </w:rPr>
        <w:t xml:space="preserve">The response contains the Unique Identifier of the Managed Cryptographic Object used as the key and the result of the signature operation. </w:t>
      </w:r>
    </w:p>
    <w:p w14:paraId="577DC2D1"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07839E9" w14:textId="77777777" w:rsidTr="00F35F99">
        <w:trPr>
          <w:jc w:val="center"/>
        </w:trPr>
        <w:tc>
          <w:tcPr>
            <w:tcW w:w="8318" w:type="dxa"/>
            <w:gridSpan w:val="3"/>
            <w:shd w:val="clear" w:color="auto" w:fill="C0C0C0"/>
          </w:tcPr>
          <w:p w14:paraId="0EA7A52C" w14:textId="77777777" w:rsidR="004552E9" w:rsidRDefault="004552E9" w:rsidP="00F35F99">
            <w:pPr>
              <w:pStyle w:val="TableHeading"/>
              <w:keepNext/>
              <w:snapToGrid w:val="0"/>
              <w:rPr>
                <w:sz w:val="20"/>
              </w:rPr>
            </w:pPr>
            <w:r>
              <w:rPr>
                <w:sz w:val="20"/>
              </w:rPr>
              <w:lastRenderedPageBreak/>
              <w:t>Request Payload</w:t>
            </w:r>
          </w:p>
        </w:tc>
      </w:tr>
      <w:tr w:rsidR="004552E9" w14:paraId="2B348A7D" w14:textId="77777777" w:rsidTr="00F35F99">
        <w:trPr>
          <w:jc w:val="center"/>
        </w:trPr>
        <w:tc>
          <w:tcPr>
            <w:tcW w:w="3439" w:type="dxa"/>
            <w:shd w:val="clear" w:color="auto" w:fill="C0C0C0"/>
          </w:tcPr>
          <w:p w14:paraId="2F5290F0"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D8F133E"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4E1F303" w14:textId="77777777" w:rsidR="004552E9" w:rsidRDefault="004552E9" w:rsidP="00F35F99">
            <w:pPr>
              <w:pStyle w:val="TableHeading"/>
              <w:snapToGrid w:val="0"/>
              <w:rPr>
                <w:sz w:val="20"/>
              </w:rPr>
            </w:pPr>
            <w:r>
              <w:rPr>
                <w:sz w:val="20"/>
              </w:rPr>
              <w:t xml:space="preserve">Description </w:t>
            </w:r>
          </w:p>
        </w:tc>
      </w:tr>
      <w:tr w:rsidR="004552E9" w14:paraId="0F5BD583" w14:textId="77777777" w:rsidTr="00F35F99">
        <w:trPr>
          <w:jc w:val="center"/>
        </w:trPr>
        <w:tc>
          <w:tcPr>
            <w:tcW w:w="3439" w:type="dxa"/>
          </w:tcPr>
          <w:p w14:paraId="19B1B36E"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513D4A84" w14:textId="77777777" w:rsidR="004552E9" w:rsidRDefault="004552E9" w:rsidP="00F35F99">
            <w:r>
              <w:t>No</w:t>
            </w:r>
          </w:p>
        </w:tc>
        <w:tc>
          <w:tcPr>
            <w:tcW w:w="3595" w:type="dxa"/>
          </w:tcPr>
          <w:p w14:paraId="376095B3" w14:textId="77777777" w:rsidR="004552E9" w:rsidRDefault="004552E9" w:rsidP="00F35F99">
            <w:r>
              <w:t>The Unique Identifier of the Managed Cryptographic Object that is the key to use for the signature operation. If omitted, then the ID Placeholder value SHALL be used by the server as the Unique Identifier.</w:t>
            </w:r>
          </w:p>
        </w:tc>
      </w:tr>
      <w:tr w:rsidR="004552E9" w14:paraId="242B3BFD" w14:textId="77777777" w:rsidTr="00F35F99">
        <w:trPr>
          <w:jc w:val="center"/>
        </w:trPr>
        <w:tc>
          <w:tcPr>
            <w:tcW w:w="3439" w:type="dxa"/>
          </w:tcPr>
          <w:p w14:paraId="511AC221"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0A964708" w14:textId="77777777" w:rsidR="004552E9" w:rsidRDefault="004552E9" w:rsidP="00F35F99">
            <w:r>
              <w:t>No</w:t>
            </w:r>
          </w:p>
        </w:tc>
        <w:tc>
          <w:tcPr>
            <w:tcW w:w="3595" w:type="dxa"/>
          </w:tcPr>
          <w:p w14:paraId="422FA59E" w14:textId="77777777" w:rsidR="004552E9" w:rsidRDefault="004552E9" w:rsidP="00F35F99">
            <w:r>
              <w:t>The Cryptographic Parameters (Digital Signature Algorithm or Cryptographic Algorithm and Hashing Algorithm) corresponding to the particular signature generation method requested. If omitted then the Cryptographic Parameters associated with the Managed Cryptographic Object with the lowest Attribute Index SHALL be used.</w:t>
            </w:r>
          </w:p>
          <w:p w14:paraId="38F18294"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26CB2291" w14:textId="77777777" w:rsidTr="00F35F99">
        <w:trPr>
          <w:jc w:val="center"/>
        </w:trPr>
        <w:tc>
          <w:tcPr>
            <w:tcW w:w="3439" w:type="dxa"/>
          </w:tcPr>
          <w:p w14:paraId="29A912AE" w14:textId="77777777" w:rsidR="004552E9" w:rsidRDefault="004552E9" w:rsidP="00F35F99">
            <w:r>
              <w:t>Data</w:t>
            </w:r>
          </w:p>
        </w:tc>
        <w:tc>
          <w:tcPr>
            <w:tcW w:w="1284" w:type="dxa"/>
          </w:tcPr>
          <w:p w14:paraId="563E78C6" w14:textId="77777777" w:rsidR="004552E9" w:rsidRDefault="004552E9" w:rsidP="00F35F99">
            <w:r>
              <w:t>Yes for single-part. No for multi-part.</w:t>
            </w:r>
          </w:p>
        </w:tc>
        <w:tc>
          <w:tcPr>
            <w:tcW w:w="3595" w:type="dxa"/>
          </w:tcPr>
          <w:p w14:paraId="35AC1C6C" w14:textId="77777777" w:rsidR="004552E9" w:rsidRDefault="004552E9" w:rsidP="00F35F99">
            <w:r>
              <w:t>The data to be signed (as a Byte String).</w:t>
            </w:r>
          </w:p>
        </w:tc>
      </w:tr>
      <w:tr w:rsidR="004552E9" w14:paraId="1D457C12"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59F9EB84"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3CD14CC"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4DA3BAE3" w14:textId="77777777" w:rsidR="004552E9" w:rsidRDefault="004552E9" w:rsidP="00F35F99">
            <w:r>
              <w:t>Specifies the existing stream or by-parts cryptographic operation (as returned from a previous call to this operation).</w:t>
            </w:r>
          </w:p>
        </w:tc>
      </w:tr>
      <w:tr w:rsidR="004552E9" w14:paraId="07987550"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DB57DB5"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6A440F4"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665C8CF5" w14:textId="77777777" w:rsidR="004552E9" w:rsidRDefault="004552E9" w:rsidP="00F35F99">
            <w:r>
              <w:t>Initial operation as Boolean</w:t>
            </w:r>
          </w:p>
        </w:tc>
      </w:tr>
      <w:tr w:rsidR="004552E9" w14:paraId="5B94E38E"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7ED93D86"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F1A381C"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5BE782E1" w14:textId="77777777" w:rsidR="004552E9" w:rsidRDefault="004552E9" w:rsidP="00F35F99">
            <w:r>
              <w:t>Final operation as Boolean</w:t>
            </w:r>
          </w:p>
        </w:tc>
      </w:tr>
    </w:tbl>
    <w:p w14:paraId="79EA950D" w14:textId="77777777" w:rsidR="004552E9" w:rsidRDefault="004552E9" w:rsidP="004552E9">
      <w:pPr>
        <w:pStyle w:val="Caption"/>
      </w:pPr>
      <w:bookmarkStart w:id="1860" w:name="_Toc461030146"/>
      <w:r>
        <w:t xml:space="preserve">Table </w:t>
      </w:r>
      <w:r w:rsidR="009F3895">
        <w:fldChar w:fldCharType="begin"/>
      </w:r>
      <w:r w:rsidR="009F3895">
        <w:instrText xml:space="preserve"> SEQ Table \* ARABIC </w:instrText>
      </w:r>
      <w:r w:rsidR="009F3895">
        <w:fldChar w:fldCharType="separate"/>
      </w:r>
      <w:r w:rsidR="009F3895">
        <w:rPr>
          <w:noProof/>
        </w:rPr>
        <w:t>217</w:t>
      </w:r>
      <w:r w:rsidR="009F3895">
        <w:rPr>
          <w:noProof/>
        </w:rPr>
        <w:fldChar w:fldCharType="end"/>
      </w:r>
      <w:r>
        <w:t>: Sign Request Payload</w:t>
      </w:r>
      <w:bookmarkEnd w:id="18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9811674" w14:textId="77777777" w:rsidTr="00F35F99">
        <w:trPr>
          <w:jc w:val="center"/>
        </w:trPr>
        <w:tc>
          <w:tcPr>
            <w:tcW w:w="8318" w:type="dxa"/>
            <w:gridSpan w:val="3"/>
            <w:shd w:val="clear" w:color="auto" w:fill="C0C0C0"/>
          </w:tcPr>
          <w:p w14:paraId="37650517" w14:textId="77777777" w:rsidR="004552E9" w:rsidRDefault="004552E9" w:rsidP="00F35F99">
            <w:pPr>
              <w:pStyle w:val="TableHeading"/>
              <w:keepNext/>
              <w:snapToGrid w:val="0"/>
            </w:pPr>
            <w:r w:rsidRPr="006F04B3">
              <w:rPr>
                <w:sz w:val="20"/>
              </w:rPr>
              <w:t>Response Payload</w:t>
            </w:r>
          </w:p>
        </w:tc>
      </w:tr>
      <w:tr w:rsidR="004552E9" w14:paraId="20308B50" w14:textId="77777777" w:rsidTr="00F35F99">
        <w:trPr>
          <w:jc w:val="center"/>
        </w:trPr>
        <w:tc>
          <w:tcPr>
            <w:tcW w:w="3439" w:type="dxa"/>
            <w:shd w:val="clear" w:color="auto" w:fill="C0C0C0"/>
          </w:tcPr>
          <w:p w14:paraId="2847247A"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4C4F28F9" w14:textId="77777777" w:rsidR="004552E9" w:rsidRPr="006F04B3" w:rsidRDefault="004552E9" w:rsidP="00F35F99">
            <w:pPr>
              <w:pStyle w:val="TableHeading"/>
              <w:keepNext/>
              <w:snapToGrid w:val="0"/>
              <w:rPr>
                <w:sz w:val="20"/>
              </w:rPr>
            </w:pPr>
            <w:r w:rsidRPr="006F04B3">
              <w:rPr>
                <w:sz w:val="20"/>
              </w:rPr>
              <w:t>REQUIRED</w:t>
            </w:r>
          </w:p>
        </w:tc>
        <w:tc>
          <w:tcPr>
            <w:tcW w:w="3595" w:type="dxa"/>
            <w:shd w:val="clear" w:color="auto" w:fill="C0C0C0"/>
          </w:tcPr>
          <w:p w14:paraId="13E3AB55" w14:textId="77777777" w:rsidR="004552E9" w:rsidRPr="006F04B3" w:rsidRDefault="004552E9" w:rsidP="00F35F99">
            <w:pPr>
              <w:pStyle w:val="TableHeading"/>
              <w:keepNext/>
              <w:snapToGrid w:val="0"/>
              <w:rPr>
                <w:sz w:val="20"/>
              </w:rPr>
            </w:pPr>
            <w:r w:rsidRPr="006F04B3">
              <w:rPr>
                <w:sz w:val="20"/>
              </w:rPr>
              <w:t xml:space="preserve">Description </w:t>
            </w:r>
          </w:p>
        </w:tc>
      </w:tr>
      <w:tr w:rsidR="004552E9" w14:paraId="2C99929B" w14:textId="77777777" w:rsidTr="00F35F99">
        <w:trPr>
          <w:jc w:val="center"/>
        </w:trPr>
        <w:tc>
          <w:tcPr>
            <w:tcW w:w="3439" w:type="dxa"/>
          </w:tcPr>
          <w:p w14:paraId="015D2EB8"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6ED5F43A" w14:textId="77777777" w:rsidR="004552E9" w:rsidRDefault="004552E9" w:rsidP="00F35F99">
            <w:r>
              <w:t>Yes</w:t>
            </w:r>
          </w:p>
        </w:tc>
        <w:tc>
          <w:tcPr>
            <w:tcW w:w="3595" w:type="dxa"/>
          </w:tcPr>
          <w:p w14:paraId="2107356E" w14:textId="77777777" w:rsidR="004552E9" w:rsidRDefault="004552E9" w:rsidP="00F35F99">
            <w:r>
              <w:t>The Unique Identifier of the Managed Cryptographic Object that is the key used for the signature operation.</w:t>
            </w:r>
          </w:p>
        </w:tc>
      </w:tr>
      <w:tr w:rsidR="004552E9" w14:paraId="5A55CA65" w14:textId="77777777" w:rsidTr="00F35F99">
        <w:trPr>
          <w:jc w:val="center"/>
        </w:trPr>
        <w:tc>
          <w:tcPr>
            <w:tcW w:w="3439" w:type="dxa"/>
          </w:tcPr>
          <w:p w14:paraId="1A9A0F64" w14:textId="77777777" w:rsidR="004552E9" w:rsidRDefault="004552E9" w:rsidP="00F35F99">
            <w:r>
              <w:t>Signature Data</w:t>
            </w:r>
          </w:p>
        </w:tc>
        <w:tc>
          <w:tcPr>
            <w:tcW w:w="1284" w:type="dxa"/>
          </w:tcPr>
          <w:p w14:paraId="234D22F5" w14:textId="77777777" w:rsidR="004552E9" w:rsidRDefault="004552E9" w:rsidP="00F35F99">
            <w:r>
              <w:t>Yes for single-part. No for multi-part.</w:t>
            </w:r>
          </w:p>
        </w:tc>
        <w:tc>
          <w:tcPr>
            <w:tcW w:w="3595" w:type="dxa"/>
          </w:tcPr>
          <w:p w14:paraId="6142CA3F" w14:textId="77777777" w:rsidR="004552E9" w:rsidRDefault="004552E9" w:rsidP="00F35F99">
            <w:r>
              <w:t>The signed data (as a Byte String).</w:t>
            </w:r>
          </w:p>
        </w:tc>
      </w:tr>
      <w:tr w:rsidR="004552E9" w14:paraId="7DD24EA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28427A08" w14:textId="77777777" w:rsidR="004552E9" w:rsidRDefault="004552E9" w:rsidP="00F35F99">
            <w:r>
              <w:lastRenderedPageBreak/>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950499E"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3824FB87" w14:textId="77777777" w:rsidR="004552E9" w:rsidRDefault="004552E9" w:rsidP="00F35F99">
            <w:r>
              <w:t>Specifies the stream or by-parts value to be provided in subsequent calls to this operation for performing cryptographic operations.</w:t>
            </w:r>
          </w:p>
        </w:tc>
      </w:tr>
    </w:tbl>
    <w:p w14:paraId="0820F427" w14:textId="77777777" w:rsidR="004552E9" w:rsidRDefault="004552E9" w:rsidP="004552E9">
      <w:pPr>
        <w:pStyle w:val="Caption"/>
      </w:pPr>
      <w:bookmarkStart w:id="1861" w:name="_Toc461030147"/>
      <w:r>
        <w:t xml:space="preserve">Table </w:t>
      </w:r>
      <w:r w:rsidR="009F3895">
        <w:fldChar w:fldCharType="begin"/>
      </w:r>
      <w:r w:rsidR="009F3895">
        <w:instrText xml:space="preserve"> SEQ Table \* ARABIC </w:instrText>
      </w:r>
      <w:r w:rsidR="009F3895">
        <w:fldChar w:fldCharType="separate"/>
      </w:r>
      <w:r w:rsidR="009F3895">
        <w:rPr>
          <w:noProof/>
        </w:rPr>
        <w:t>218</w:t>
      </w:r>
      <w:r w:rsidR="009F3895">
        <w:rPr>
          <w:noProof/>
        </w:rPr>
        <w:fldChar w:fldCharType="end"/>
      </w:r>
      <w:r>
        <w:t>: Sign Response Payload</w:t>
      </w:r>
      <w:bookmarkEnd w:id="1861"/>
    </w:p>
    <w:p w14:paraId="734343B9" w14:textId="77777777" w:rsidR="004552E9" w:rsidRDefault="004552E9" w:rsidP="004C4F94">
      <w:pPr>
        <w:pStyle w:val="Heading2"/>
      </w:pPr>
      <w:bookmarkStart w:id="1862" w:name="_Toc353778425"/>
      <w:bookmarkStart w:id="1863" w:name="_Toc240609991"/>
      <w:bookmarkStart w:id="1864" w:name="_Toc264553078"/>
      <w:bookmarkStart w:id="1865" w:name="_Toc283655775"/>
      <w:bookmarkStart w:id="1866" w:name="_Toc435729758"/>
      <w:bookmarkStart w:id="1867" w:name="_Toc461029782"/>
      <w:r>
        <w:t>Signature Verify</w:t>
      </w:r>
      <w:bookmarkEnd w:id="1862"/>
      <w:bookmarkEnd w:id="1863"/>
      <w:bookmarkEnd w:id="1864"/>
      <w:bookmarkEnd w:id="1865"/>
      <w:bookmarkEnd w:id="1866"/>
      <w:bookmarkEnd w:id="1867"/>
    </w:p>
    <w:p w14:paraId="7689FBF3" w14:textId="77777777" w:rsidR="004552E9" w:rsidRDefault="004552E9" w:rsidP="004552E9">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 xml:space="preserve">. </w:t>
      </w:r>
    </w:p>
    <w:p w14:paraId="2693A146" w14:textId="77777777" w:rsidR="004552E9" w:rsidRDefault="004552E9" w:rsidP="004552E9">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089EC7FC" w14:textId="77777777" w:rsidR="004552E9" w:rsidRDefault="004552E9" w:rsidP="004552E9">
      <w:pPr>
        <w:pStyle w:val="BodyText"/>
        <w:rPr>
          <w:noProof w:val="0"/>
        </w:rPr>
      </w:pPr>
      <w:r>
        <w:rPr>
          <w:noProof w:val="0"/>
        </w:rPr>
        <w:t>The cryptographic parameters MAY be omitted from the request as they can be specified as associated attributes of the Managed Cryptographic Object.</w:t>
      </w:r>
    </w:p>
    <w:p w14:paraId="4E6AC1F2" w14:textId="77777777" w:rsidR="004552E9" w:rsidRDefault="004552E9" w:rsidP="004552E9">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709F51FA"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757D6583" w14:textId="77777777" w:rsidTr="00F35F99">
        <w:trPr>
          <w:jc w:val="center"/>
        </w:trPr>
        <w:tc>
          <w:tcPr>
            <w:tcW w:w="8318" w:type="dxa"/>
            <w:gridSpan w:val="3"/>
            <w:shd w:val="clear" w:color="auto" w:fill="C0C0C0"/>
          </w:tcPr>
          <w:p w14:paraId="2B18E7B2" w14:textId="77777777" w:rsidR="004552E9" w:rsidRDefault="004552E9" w:rsidP="00F35F99">
            <w:pPr>
              <w:pStyle w:val="TableHeading"/>
              <w:keepNext/>
              <w:snapToGrid w:val="0"/>
              <w:rPr>
                <w:sz w:val="20"/>
              </w:rPr>
            </w:pPr>
            <w:r>
              <w:rPr>
                <w:sz w:val="20"/>
              </w:rPr>
              <w:t>Request Payload</w:t>
            </w:r>
          </w:p>
        </w:tc>
      </w:tr>
      <w:tr w:rsidR="004552E9" w14:paraId="450F18E8" w14:textId="77777777" w:rsidTr="00F35F99">
        <w:trPr>
          <w:jc w:val="center"/>
        </w:trPr>
        <w:tc>
          <w:tcPr>
            <w:tcW w:w="3439" w:type="dxa"/>
            <w:shd w:val="clear" w:color="auto" w:fill="C0C0C0"/>
          </w:tcPr>
          <w:p w14:paraId="66AC483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A5BB9CD"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BF3DA6C" w14:textId="77777777" w:rsidR="004552E9" w:rsidRDefault="004552E9" w:rsidP="00F35F99">
            <w:pPr>
              <w:pStyle w:val="TableHeading"/>
              <w:snapToGrid w:val="0"/>
              <w:rPr>
                <w:sz w:val="20"/>
              </w:rPr>
            </w:pPr>
            <w:r>
              <w:rPr>
                <w:sz w:val="20"/>
              </w:rPr>
              <w:t xml:space="preserve">Description </w:t>
            </w:r>
          </w:p>
        </w:tc>
      </w:tr>
      <w:tr w:rsidR="004552E9" w14:paraId="07EB6DD2" w14:textId="77777777" w:rsidTr="00F35F99">
        <w:trPr>
          <w:jc w:val="center"/>
        </w:trPr>
        <w:tc>
          <w:tcPr>
            <w:tcW w:w="3439" w:type="dxa"/>
          </w:tcPr>
          <w:p w14:paraId="6F3B548B"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522757A6" w14:textId="77777777" w:rsidR="004552E9" w:rsidRDefault="004552E9" w:rsidP="00F35F99">
            <w:r>
              <w:t>No</w:t>
            </w:r>
          </w:p>
        </w:tc>
        <w:tc>
          <w:tcPr>
            <w:tcW w:w="3595" w:type="dxa"/>
          </w:tcPr>
          <w:p w14:paraId="4A5A5E96" w14:textId="77777777" w:rsidR="004552E9" w:rsidRDefault="004552E9" w:rsidP="00F35F99">
            <w:r>
              <w:t>The Unique Identifier of the Managed Cryptographic Object that is the key to use for the signature verify operation. If omitted, then the ID Placeholder value SHALL be used by the server as the Unique Identifier.</w:t>
            </w:r>
          </w:p>
        </w:tc>
      </w:tr>
      <w:tr w:rsidR="004552E9" w14:paraId="7CCFD019" w14:textId="77777777" w:rsidTr="00F35F99">
        <w:trPr>
          <w:jc w:val="center"/>
        </w:trPr>
        <w:tc>
          <w:tcPr>
            <w:tcW w:w="3439" w:type="dxa"/>
          </w:tcPr>
          <w:p w14:paraId="6DE0D625"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658446DF" w14:textId="77777777" w:rsidR="004552E9" w:rsidRDefault="004552E9" w:rsidP="00F35F99">
            <w:r>
              <w:t>No</w:t>
            </w:r>
          </w:p>
        </w:tc>
        <w:tc>
          <w:tcPr>
            <w:tcW w:w="3595" w:type="dxa"/>
          </w:tcPr>
          <w:p w14:paraId="1E9FB58D" w14:textId="77777777" w:rsidR="004552E9" w:rsidRDefault="004552E9" w:rsidP="00F35F99">
            <w:r>
              <w:t>The Cryptographic Parameters (Digital Signature Algorithm or Cryptographic Algorithm and Hashing Algorithm) corresponding to the particular signature verification method requested. If omitted then the Cryptographic Parameters associated with the Managed Cryptographic Object with the lowest Attribute Index SHALL be used.</w:t>
            </w:r>
          </w:p>
          <w:p w14:paraId="7004A235"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4E7C5F30" w14:textId="77777777" w:rsidTr="00F35F99">
        <w:trPr>
          <w:jc w:val="center"/>
        </w:trPr>
        <w:tc>
          <w:tcPr>
            <w:tcW w:w="3439" w:type="dxa"/>
          </w:tcPr>
          <w:p w14:paraId="4B6F513B" w14:textId="77777777" w:rsidR="004552E9" w:rsidRDefault="004552E9" w:rsidP="00F35F99">
            <w:r>
              <w:t>Data</w:t>
            </w:r>
          </w:p>
        </w:tc>
        <w:tc>
          <w:tcPr>
            <w:tcW w:w="1284" w:type="dxa"/>
          </w:tcPr>
          <w:p w14:paraId="088C31E8" w14:textId="77777777" w:rsidR="004552E9" w:rsidRDefault="004552E9" w:rsidP="00F35F99">
            <w:r>
              <w:t>No</w:t>
            </w:r>
          </w:p>
        </w:tc>
        <w:tc>
          <w:tcPr>
            <w:tcW w:w="3595" w:type="dxa"/>
          </w:tcPr>
          <w:p w14:paraId="05635339" w14:textId="77777777" w:rsidR="004552E9" w:rsidRDefault="004552E9" w:rsidP="00F35F99">
            <w:r>
              <w:t>The data that was signed (as a Byte String).</w:t>
            </w:r>
          </w:p>
        </w:tc>
      </w:tr>
      <w:tr w:rsidR="004552E9" w14:paraId="53B5858C" w14:textId="77777777" w:rsidTr="00F35F99">
        <w:trPr>
          <w:jc w:val="center"/>
        </w:trPr>
        <w:tc>
          <w:tcPr>
            <w:tcW w:w="3439" w:type="dxa"/>
          </w:tcPr>
          <w:p w14:paraId="145C9818" w14:textId="77777777" w:rsidR="004552E9" w:rsidRDefault="004552E9" w:rsidP="00F35F99">
            <w:r>
              <w:lastRenderedPageBreak/>
              <w:t>Signature Data</w:t>
            </w:r>
          </w:p>
        </w:tc>
        <w:tc>
          <w:tcPr>
            <w:tcW w:w="1284" w:type="dxa"/>
          </w:tcPr>
          <w:p w14:paraId="3F439A86" w14:textId="77777777" w:rsidR="004552E9" w:rsidRDefault="004552E9" w:rsidP="00F35F99">
            <w:r>
              <w:t>Yes for single-part. No for multi-part.</w:t>
            </w:r>
          </w:p>
        </w:tc>
        <w:tc>
          <w:tcPr>
            <w:tcW w:w="3595" w:type="dxa"/>
          </w:tcPr>
          <w:p w14:paraId="1F8BDD4D" w14:textId="77777777" w:rsidR="004552E9" w:rsidRDefault="004552E9" w:rsidP="00F35F99">
            <w:r>
              <w:t>The signature to be verified (as a Byte String).</w:t>
            </w:r>
          </w:p>
        </w:tc>
      </w:tr>
      <w:tr w:rsidR="004552E9" w14:paraId="00F81F1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75D13D00"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771E0D7A"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56F7F17D" w14:textId="77777777" w:rsidR="004552E9" w:rsidRDefault="004552E9" w:rsidP="00F35F99">
            <w:r>
              <w:t>Specifies the existing stream or by-parts cryptographic operation (as returned from a previous call to this operation).</w:t>
            </w:r>
          </w:p>
        </w:tc>
      </w:tr>
      <w:tr w:rsidR="004552E9" w14:paraId="14047BA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49CE085A"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02351B9"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6602C9CC" w14:textId="77777777" w:rsidR="004552E9" w:rsidRDefault="004552E9" w:rsidP="00F35F99">
            <w:r>
              <w:t>Initial operation as Boolean</w:t>
            </w:r>
          </w:p>
        </w:tc>
      </w:tr>
      <w:tr w:rsidR="004552E9" w14:paraId="4E5ABED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B0907D8"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747EB033"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3B3A805A" w14:textId="77777777" w:rsidR="004552E9" w:rsidRDefault="004552E9" w:rsidP="00F35F99">
            <w:r>
              <w:t>Final operation as Boolean</w:t>
            </w:r>
          </w:p>
        </w:tc>
      </w:tr>
    </w:tbl>
    <w:p w14:paraId="0A58C050" w14:textId="77777777" w:rsidR="004552E9" w:rsidRDefault="004552E9" w:rsidP="004552E9">
      <w:pPr>
        <w:pStyle w:val="Caption"/>
      </w:pPr>
      <w:bookmarkStart w:id="1868" w:name="_Toc461030148"/>
      <w:r>
        <w:t xml:space="preserve">Table </w:t>
      </w:r>
      <w:r w:rsidR="009F3895">
        <w:fldChar w:fldCharType="begin"/>
      </w:r>
      <w:r w:rsidR="009F3895">
        <w:instrText xml:space="preserve"> SEQ Table \* ARABIC </w:instrText>
      </w:r>
      <w:r w:rsidR="009F3895">
        <w:fldChar w:fldCharType="separate"/>
      </w:r>
      <w:r w:rsidR="009F3895">
        <w:rPr>
          <w:noProof/>
        </w:rPr>
        <w:t>219</w:t>
      </w:r>
      <w:r w:rsidR="009F3895">
        <w:rPr>
          <w:noProof/>
        </w:rPr>
        <w:fldChar w:fldCharType="end"/>
      </w:r>
      <w:r>
        <w:t>: Signature Verify Request Payload</w:t>
      </w:r>
      <w:bookmarkEnd w:id="18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02467435" w14:textId="77777777" w:rsidTr="00F35F99">
        <w:trPr>
          <w:jc w:val="center"/>
        </w:trPr>
        <w:tc>
          <w:tcPr>
            <w:tcW w:w="8318" w:type="dxa"/>
            <w:gridSpan w:val="3"/>
            <w:shd w:val="clear" w:color="auto" w:fill="C0C0C0"/>
          </w:tcPr>
          <w:p w14:paraId="09D66DFF" w14:textId="77777777" w:rsidR="004552E9" w:rsidRDefault="004552E9" w:rsidP="00F35F99">
            <w:pPr>
              <w:pStyle w:val="TableHeading"/>
              <w:keepNext/>
              <w:snapToGrid w:val="0"/>
              <w:rPr>
                <w:sz w:val="20"/>
              </w:rPr>
            </w:pPr>
            <w:r>
              <w:rPr>
                <w:sz w:val="20"/>
              </w:rPr>
              <w:t>Response Payload</w:t>
            </w:r>
          </w:p>
        </w:tc>
      </w:tr>
      <w:tr w:rsidR="004552E9" w14:paraId="6131123D" w14:textId="77777777" w:rsidTr="00F35F99">
        <w:trPr>
          <w:jc w:val="center"/>
        </w:trPr>
        <w:tc>
          <w:tcPr>
            <w:tcW w:w="3439" w:type="dxa"/>
            <w:shd w:val="clear" w:color="auto" w:fill="C0C0C0"/>
          </w:tcPr>
          <w:p w14:paraId="63E4BAF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8E49767"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49131D1" w14:textId="77777777" w:rsidR="004552E9" w:rsidRDefault="004552E9" w:rsidP="00F35F99">
            <w:pPr>
              <w:pStyle w:val="TableHeading"/>
              <w:snapToGrid w:val="0"/>
              <w:rPr>
                <w:sz w:val="20"/>
              </w:rPr>
            </w:pPr>
            <w:r>
              <w:rPr>
                <w:sz w:val="20"/>
              </w:rPr>
              <w:t xml:space="preserve">Description </w:t>
            </w:r>
          </w:p>
        </w:tc>
      </w:tr>
      <w:tr w:rsidR="004552E9" w14:paraId="55844C2C" w14:textId="77777777" w:rsidTr="00F35F99">
        <w:trPr>
          <w:jc w:val="center"/>
        </w:trPr>
        <w:tc>
          <w:tcPr>
            <w:tcW w:w="3439" w:type="dxa"/>
          </w:tcPr>
          <w:p w14:paraId="32959CE8"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30B13597" w14:textId="77777777" w:rsidR="004552E9" w:rsidRDefault="004552E9" w:rsidP="00F35F99">
            <w:r>
              <w:t>Yes</w:t>
            </w:r>
          </w:p>
        </w:tc>
        <w:tc>
          <w:tcPr>
            <w:tcW w:w="3595" w:type="dxa"/>
          </w:tcPr>
          <w:p w14:paraId="1961BC5F" w14:textId="77777777" w:rsidR="004552E9" w:rsidRDefault="004552E9" w:rsidP="00F35F99">
            <w:r>
              <w:t>The Unique Identifier of the Managed Cryptographic Object that is the key used for the verification operation.</w:t>
            </w:r>
          </w:p>
        </w:tc>
      </w:tr>
      <w:tr w:rsidR="004552E9" w14:paraId="7341CAF3" w14:textId="77777777" w:rsidTr="00F35F99">
        <w:trPr>
          <w:jc w:val="center"/>
        </w:trPr>
        <w:tc>
          <w:tcPr>
            <w:tcW w:w="3439" w:type="dxa"/>
          </w:tcPr>
          <w:p w14:paraId="4F6B0EA6" w14:textId="77777777" w:rsidR="004552E9" w:rsidRDefault="004552E9" w:rsidP="00F35F99">
            <w:r>
              <w:t xml:space="preserve">Validity Indicator, see </w:t>
            </w:r>
            <w:r>
              <w:fldChar w:fldCharType="begin"/>
            </w:r>
            <w:r>
              <w:instrText xml:space="preserve"> REF _Ref242030508 \r \h </w:instrText>
            </w:r>
            <w:r>
              <w:fldChar w:fldCharType="separate"/>
            </w:r>
            <w:r w:rsidR="009F3895">
              <w:t>9.1.3.2.23</w:t>
            </w:r>
            <w:r>
              <w:fldChar w:fldCharType="end"/>
            </w:r>
          </w:p>
        </w:tc>
        <w:tc>
          <w:tcPr>
            <w:tcW w:w="1284" w:type="dxa"/>
          </w:tcPr>
          <w:p w14:paraId="591DC7E7" w14:textId="77777777" w:rsidR="004552E9" w:rsidRDefault="004552E9" w:rsidP="00F35F99">
            <w:r>
              <w:t>Yes</w:t>
            </w:r>
          </w:p>
        </w:tc>
        <w:tc>
          <w:tcPr>
            <w:tcW w:w="3595" w:type="dxa"/>
          </w:tcPr>
          <w:p w14:paraId="668ABB56" w14:textId="77777777" w:rsidR="004552E9" w:rsidRDefault="004552E9" w:rsidP="00F35F99">
            <w:r>
              <w:t xml:space="preserve">An Enumeration object indicating whether the signature is valid, invalid, or unknown.  </w:t>
            </w:r>
          </w:p>
        </w:tc>
      </w:tr>
      <w:tr w:rsidR="004552E9" w14:paraId="31B5AEA7" w14:textId="77777777" w:rsidTr="00F35F99">
        <w:trPr>
          <w:jc w:val="center"/>
        </w:trPr>
        <w:tc>
          <w:tcPr>
            <w:tcW w:w="3439" w:type="dxa"/>
          </w:tcPr>
          <w:p w14:paraId="3E13BE05" w14:textId="77777777" w:rsidR="004552E9" w:rsidRDefault="004552E9" w:rsidP="00F35F99">
            <w:r>
              <w:t>Data</w:t>
            </w:r>
          </w:p>
        </w:tc>
        <w:tc>
          <w:tcPr>
            <w:tcW w:w="1284" w:type="dxa"/>
          </w:tcPr>
          <w:p w14:paraId="166D9578" w14:textId="77777777" w:rsidR="004552E9" w:rsidRDefault="004552E9" w:rsidP="00F35F99">
            <w:r>
              <w:t>No</w:t>
            </w:r>
          </w:p>
        </w:tc>
        <w:tc>
          <w:tcPr>
            <w:tcW w:w="3595" w:type="dxa"/>
          </w:tcPr>
          <w:p w14:paraId="050BD34C" w14:textId="77777777" w:rsidR="004552E9" w:rsidRDefault="004552E9" w:rsidP="00F35F99">
            <w:r>
              <w:t>The OPTIONAL recovered data (as a Byte String) for those signature algorithms where data recovery from the signature is supported.</w:t>
            </w:r>
          </w:p>
        </w:tc>
      </w:tr>
      <w:tr w:rsidR="004552E9" w14:paraId="5D820AA5"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21F9FE4F"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E9DD4AD"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57F49842" w14:textId="77777777" w:rsidR="004552E9" w:rsidRDefault="004552E9" w:rsidP="00F35F99">
            <w:r>
              <w:t>Specifies the stream or by-parts value to be provided in subsequent calls to this operation for performing cryptographic operations.</w:t>
            </w:r>
          </w:p>
        </w:tc>
      </w:tr>
    </w:tbl>
    <w:p w14:paraId="60DF40A5" w14:textId="77777777" w:rsidR="004552E9" w:rsidRDefault="004552E9" w:rsidP="004552E9">
      <w:pPr>
        <w:pStyle w:val="Caption"/>
      </w:pPr>
      <w:bookmarkStart w:id="1869" w:name="_Toc461030149"/>
      <w:r>
        <w:t xml:space="preserve">Table </w:t>
      </w:r>
      <w:r w:rsidR="009F3895">
        <w:fldChar w:fldCharType="begin"/>
      </w:r>
      <w:r w:rsidR="009F3895">
        <w:instrText xml:space="preserve"> SEQ Table \* ARABIC </w:instrText>
      </w:r>
      <w:r w:rsidR="009F3895">
        <w:fldChar w:fldCharType="separate"/>
      </w:r>
      <w:r w:rsidR="009F3895">
        <w:rPr>
          <w:noProof/>
        </w:rPr>
        <w:t>220</w:t>
      </w:r>
      <w:r w:rsidR="009F3895">
        <w:rPr>
          <w:noProof/>
        </w:rPr>
        <w:fldChar w:fldCharType="end"/>
      </w:r>
      <w:r>
        <w:t>: Signature Verify Response Payload</w:t>
      </w:r>
      <w:bookmarkEnd w:id="1869"/>
    </w:p>
    <w:p w14:paraId="6FBFD893" w14:textId="77777777" w:rsidR="004552E9" w:rsidRDefault="004552E9" w:rsidP="004C4F94">
      <w:pPr>
        <w:pStyle w:val="Heading2"/>
      </w:pPr>
      <w:bookmarkStart w:id="1870" w:name="_Toc353778426"/>
      <w:bookmarkStart w:id="1871" w:name="_Toc240609992"/>
      <w:bookmarkStart w:id="1872" w:name="_Toc264553079"/>
      <w:bookmarkStart w:id="1873" w:name="_Toc283655776"/>
      <w:bookmarkStart w:id="1874" w:name="_Toc435729759"/>
      <w:bookmarkStart w:id="1875" w:name="_Toc461029783"/>
      <w:r>
        <w:t>MAC</w:t>
      </w:r>
      <w:bookmarkEnd w:id="1870"/>
      <w:bookmarkEnd w:id="1871"/>
      <w:bookmarkEnd w:id="1872"/>
      <w:bookmarkEnd w:id="1873"/>
      <w:bookmarkEnd w:id="1874"/>
      <w:bookmarkEnd w:id="1875"/>
    </w:p>
    <w:p w14:paraId="2DE4690D" w14:textId="77777777" w:rsidR="004552E9" w:rsidRDefault="004552E9" w:rsidP="004552E9">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 xml:space="preserve">. </w:t>
      </w:r>
    </w:p>
    <w:p w14:paraId="2E9EF60F" w14:textId="77777777" w:rsidR="004552E9" w:rsidRDefault="004552E9" w:rsidP="004552E9">
      <w:pPr>
        <w:pStyle w:val="BodyText"/>
        <w:rPr>
          <w:noProof w:val="0"/>
        </w:rPr>
      </w:pPr>
      <w:r>
        <w:rPr>
          <w:noProof w:val="0"/>
        </w:rPr>
        <w:t>The request contains information about the cryptographic parameters (cryptographic algorithm) and the data to be MACed. The cryptographic parameters MAY be omitted from the request as they can be specified as associated attributes of the Managed Cryptographic Object.</w:t>
      </w:r>
    </w:p>
    <w:p w14:paraId="23526B3A" w14:textId="77777777" w:rsidR="004552E9" w:rsidRDefault="004552E9" w:rsidP="004552E9">
      <w:pPr>
        <w:pStyle w:val="BodyText"/>
        <w:rPr>
          <w:noProof w:val="0"/>
        </w:rPr>
      </w:pPr>
      <w:r>
        <w:rPr>
          <w:noProof w:val="0"/>
        </w:rPr>
        <w:t xml:space="preserve">The response contains the Unique Identifier of the Managed Cryptographic Object used as the key and the result of the MAC operation. </w:t>
      </w:r>
    </w:p>
    <w:p w14:paraId="2BE85861"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AFAEF67" w14:textId="77777777" w:rsidTr="00F35F99">
        <w:trPr>
          <w:jc w:val="center"/>
        </w:trPr>
        <w:tc>
          <w:tcPr>
            <w:tcW w:w="8318" w:type="dxa"/>
            <w:gridSpan w:val="3"/>
            <w:shd w:val="clear" w:color="auto" w:fill="C0C0C0"/>
          </w:tcPr>
          <w:p w14:paraId="0B933F95" w14:textId="77777777" w:rsidR="004552E9" w:rsidRDefault="004552E9" w:rsidP="00F35F99">
            <w:pPr>
              <w:pStyle w:val="TableHeading"/>
              <w:keepNext/>
              <w:snapToGrid w:val="0"/>
              <w:rPr>
                <w:sz w:val="20"/>
              </w:rPr>
            </w:pPr>
            <w:r>
              <w:rPr>
                <w:sz w:val="20"/>
              </w:rPr>
              <w:lastRenderedPageBreak/>
              <w:t>Request Payload</w:t>
            </w:r>
          </w:p>
        </w:tc>
      </w:tr>
      <w:tr w:rsidR="004552E9" w14:paraId="7CAAEBCC" w14:textId="77777777" w:rsidTr="00F35F99">
        <w:trPr>
          <w:jc w:val="center"/>
        </w:trPr>
        <w:tc>
          <w:tcPr>
            <w:tcW w:w="3439" w:type="dxa"/>
            <w:shd w:val="clear" w:color="auto" w:fill="C0C0C0"/>
          </w:tcPr>
          <w:p w14:paraId="77BF05B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764AA893"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931F5AE" w14:textId="77777777" w:rsidR="004552E9" w:rsidRDefault="004552E9" w:rsidP="00F35F99">
            <w:pPr>
              <w:pStyle w:val="TableHeading"/>
              <w:snapToGrid w:val="0"/>
              <w:rPr>
                <w:sz w:val="20"/>
              </w:rPr>
            </w:pPr>
            <w:r>
              <w:rPr>
                <w:sz w:val="20"/>
              </w:rPr>
              <w:t xml:space="preserve">Description </w:t>
            </w:r>
          </w:p>
        </w:tc>
      </w:tr>
      <w:tr w:rsidR="004552E9" w14:paraId="66EEA53D" w14:textId="77777777" w:rsidTr="00F35F99">
        <w:trPr>
          <w:jc w:val="center"/>
        </w:trPr>
        <w:tc>
          <w:tcPr>
            <w:tcW w:w="3439" w:type="dxa"/>
          </w:tcPr>
          <w:p w14:paraId="4424FE46"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5A3BA55C" w14:textId="77777777" w:rsidR="004552E9" w:rsidRDefault="004552E9" w:rsidP="00F35F99">
            <w:r>
              <w:t>No</w:t>
            </w:r>
          </w:p>
        </w:tc>
        <w:tc>
          <w:tcPr>
            <w:tcW w:w="3595" w:type="dxa"/>
          </w:tcPr>
          <w:p w14:paraId="3D43A3C6" w14:textId="77777777" w:rsidR="004552E9" w:rsidRDefault="004552E9" w:rsidP="00F35F99">
            <w:r>
              <w:t>The Unique Identifier of the Managed Cryptographic Object that is the key to use for the MAC operation. If omitted, then the ID Placeholder value SHALL be used by the server as the Unique Identifier.</w:t>
            </w:r>
          </w:p>
        </w:tc>
      </w:tr>
      <w:tr w:rsidR="004552E9" w14:paraId="6EBFBCA6" w14:textId="77777777" w:rsidTr="00F35F99">
        <w:trPr>
          <w:jc w:val="center"/>
        </w:trPr>
        <w:tc>
          <w:tcPr>
            <w:tcW w:w="3439" w:type="dxa"/>
          </w:tcPr>
          <w:p w14:paraId="6C460BD8"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564152E1" w14:textId="77777777" w:rsidR="004552E9" w:rsidRDefault="004552E9" w:rsidP="00F35F99">
            <w:r>
              <w:t>No</w:t>
            </w:r>
          </w:p>
        </w:tc>
        <w:tc>
          <w:tcPr>
            <w:tcW w:w="3595" w:type="dxa"/>
          </w:tcPr>
          <w:p w14:paraId="231573DB" w14:textId="77777777" w:rsidR="004552E9" w:rsidRDefault="004552E9" w:rsidP="00F35F99">
            <w:r>
              <w:t>The Cryptographic Parameters (Cryptographic Algorithm) corresponding to the particular MAC method requested. If omitted then the Cryptographic Parameters associated with the Managed Cryptographic Object with the lowest Attribute Index SHALL be used.</w:t>
            </w:r>
          </w:p>
          <w:p w14:paraId="090A648A"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3D786BBE" w14:textId="77777777" w:rsidTr="00F35F99">
        <w:trPr>
          <w:jc w:val="center"/>
        </w:trPr>
        <w:tc>
          <w:tcPr>
            <w:tcW w:w="3439" w:type="dxa"/>
          </w:tcPr>
          <w:p w14:paraId="4CB52730" w14:textId="77777777" w:rsidR="004552E9" w:rsidRDefault="004552E9" w:rsidP="00F35F99">
            <w:r>
              <w:t>Data</w:t>
            </w:r>
          </w:p>
        </w:tc>
        <w:tc>
          <w:tcPr>
            <w:tcW w:w="1284" w:type="dxa"/>
          </w:tcPr>
          <w:p w14:paraId="5CAD3214" w14:textId="77777777" w:rsidR="004552E9" w:rsidRDefault="004552E9" w:rsidP="00F35F99">
            <w:r>
              <w:t>Yes for single-part. No for multi-part.</w:t>
            </w:r>
          </w:p>
        </w:tc>
        <w:tc>
          <w:tcPr>
            <w:tcW w:w="3595" w:type="dxa"/>
          </w:tcPr>
          <w:p w14:paraId="7B671AB4" w14:textId="77777777" w:rsidR="004552E9" w:rsidRDefault="004552E9" w:rsidP="00F35F99">
            <w:r>
              <w:t>The data to be MACed (as a Byte String).</w:t>
            </w:r>
          </w:p>
        </w:tc>
      </w:tr>
      <w:tr w:rsidR="004552E9" w14:paraId="527C4CB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4FCA37B5"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BC7F2DF"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60BD1FDD" w14:textId="77777777" w:rsidR="004552E9" w:rsidRDefault="004552E9" w:rsidP="00F35F99">
            <w:r>
              <w:t>Specifies the existing stream or by-parts cryptographic operation (as returned from a previous call to this operation).</w:t>
            </w:r>
          </w:p>
        </w:tc>
      </w:tr>
      <w:tr w:rsidR="004552E9" w14:paraId="7D302789"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5988DE9"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888CD4E"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433902E0" w14:textId="77777777" w:rsidR="004552E9" w:rsidRDefault="004552E9" w:rsidP="00F35F99">
            <w:r>
              <w:t>Initial operation as Boolean</w:t>
            </w:r>
          </w:p>
        </w:tc>
      </w:tr>
      <w:tr w:rsidR="004552E9" w14:paraId="59BC4FEE"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3B699CA5"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DAB32BE"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0BC683D6" w14:textId="77777777" w:rsidR="004552E9" w:rsidRDefault="004552E9" w:rsidP="00F35F99">
            <w:r>
              <w:t>Final operation as Boolean</w:t>
            </w:r>
          </w:p>
        </w:tc>
      </w:tr>
    </w:tbl>
    <w:p w14:paraId="2853373A" w14:textId="77777777" w:rsidR="004552E9" w:rsidRDefault="004552E9" w:rsidP="004552E9">
      <w:pPr>
        <w:pStyle w:val="Caption"/>
      </w:pPr>
      <w:bookmarkStart w:id="1876" w:name="_Toc461030150"/>
      <w:r>
        <w:t xml:space="preserve">Table </w:t>
      </w:r>
      <w:r w:rsidR="009F3895">
        <w:fldChar w:fldCharType="begin"/>
      </w:r>
      <w:r w:rsidR="009F3895">
        <w:instrText xml:space="preserve"> SEQ Table \* ARABIC </w:instrText>
      </w:r>
      <w:r w:rsidR="009F3895">
        <w:fldChar w:fldCharType="separate"/>
      </w:r>
      <w:r w:rsidR="009F3895">
        <w:rPr>
          <w:noProof/>
        </w:rPr>
        <w:t>221</w:t>
      </w:r>
      <w:r w:rsidR="009F3895">
        <w:rPr>
          <w:noProof/>
        </w:rPr>
        <w:fldChar w:fldCharType="end"/>
      </w:r>
      <w:r>
        <w:t>: MAC Request Payload</w:t>
      </w:r>
      <w:bookmarkEnd w:id="18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42B6771" w14:textId="77777777" w:rsidTr="00F35F99">
        <w:trPr>
          <w:jc w:val="center"/>
        </w:trPr>
        <w:tc>
          <w:tcPr>
            <w:tcW w:w="8318" w:type="dxa"/>
            <w:gridSpan w:val="3"/>
            <w:shd w:val="clear" w:color="auto" w:fill="C0C0C0"/>
          </w:tcPr>
          <w:p w14:paraId="1B7A76C7" w14:textId="77777777" w:rsidR="004552E9" w:rsidRDefault="004552E9" w:rsidP="00F35F99">
            <w:pPr>
              <w:pStyle w:val="TableHeading"/>
              <w:keepNext/>
              <w:snapToGrid w:val="0"/>
            </w:pPr>
            <w:r w:rsidRPr="006F04B3">
              <w:rPr>
                <w:sz w:val="20"/>
              </w:rPr>
              <w:t>Response Payload</w:t>
            </w:r>
          </w:p>
        </w:tc>
      </w:tr>
      <w:tr w:rsidR="004552E9" w14:paraId="54CE3E9C" w14:textId="77777777" w:rsidTr="00F35F99">
        <w:trPr>
          <w:jc w:val="center"/>
        </w:trPr>
        <w:tc>
          <w:tcPr>
            <w:tcW w:w="3439" w:type="dxa"/>
            <w:shd w:val="clear" w:color="auto" w:fill="C0C0C0"/>
          </w:tcPr>
          <w:p w14:paraId="502C27E7"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49039831" w14:textId="77777777" w:rsidR="004552E9" w:rsidRPr="006F04B3" w:rsidRDefault="004552E9" w:rsidP="00F35F99">
            <w:pPr>
              <w:pStyle w:val="TableHeading"/>
              <w:keepNext/>
              <w:snapToGrid w:val="0"/>
              <w:rPr>
                <w:sz w:val="20"/>
              </w:rPr>
            </w:pPr>
            <w:r w:rsidRPr="006F04B3">
              <w:rPr>
                <w:sz w:val="20"/>
              </w:rPr>
              <w:t>REQUIRED</w:t>
            </w:r>
          </w:p>
        </w:tc>
        <w:tc>
          <w:tcPr>
            <w:tcW w:w="3595" w:type="dxa"/>
            <w:shd w:val="clear" w:color="auto" w:fill="C0C0C0"/>
          </w:tcPr>
          <w:p w14:paraId="29F27063" w14:textId="77777777" w:rsidR="004552E9" w:rsidRPr="006F04B3" w:rsidRDefault="004552E9" w:rsidP="00F35F99">
            <w:pPr>
              <w:pStyle w:val="TableHeading"/>
              <w:keepNext/>
              <w:snapToGrid w:val="0"/>
              <w:rPr>
                <w:sz w:val="20"/>
              </w:rPr>
            </w:pPr>
            <w:r w:rsidRPr="006F04B3">
              <w:rPr>
                <w:sz w:val="20"/>
              </w:rPr>
              <w:t xml:space="preserve">Description </w:t>
            </w:r>
          </w:p>
        </w:tc>
      </w:tr>
      <w:tr w:rsidR="004552E9" w14:paraId="1DC7B77D" w14:textId="77777777" w:rsidTr="00F35F99">
        <w:trPr>
          <w:jc w:val="center"/>
        </w:trPr>
        <w:tc>
          <w:tcPr>
            <w:tcW w:w="3439" w:type="dxa"/>
          </w:tcPr>
          <w:p w14:paraId="0744CCCE"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75719E0D" w14:textId="77777777" w:rsidR="004552E9" w:rsidRDefault="004552E9" w:rsidP="00F35F99">
            <w:r>
              <w:t>Yes</w:t>
            </w:r>
          </w:p>
        </w:tc>
        <w:tc>
          <w:tcPr>
            <w:tcW w:w="3595" w:type="dxa"/>
          </w:tcPr>
          <w:p w14:paraId="22C940CD" w14:textId="77777777" w:rsidR="004552E9" w:rsidRDefault="004552E9" w:rsidP="00F35F99">
            <w:r>
              <w:t>The Unique Identifier of the Managed Cryptographic Object that is the key used for the MAC operation.</w:t>
            </w:r>
          </w:p>
        </w:tc>
      </w:tr>
      <w:tr w:rsidR="004552E9" w14:paraId="032803EA" w14:textId="77777777" w:rsidTr="00F35F99">
        <w:trPr>
          <w:jc w:val="center"/>
        </w:trPr>
        <w:tc>
          <w:tcPr>
            <w:tcW w:w="3439" w:type="dxa"/>
          </w:tcPr>
          <w:p w14:paraId="11D70709" w14:textId="77777777" w:rsidR="004552E9" w:rsidRDefault="004552E9" w:rsidP="00F35F99">
            <w:r>
              <w:t>MAC Data</w:t>
            </w:r>
          </w:p>
        </w:tc>
        <w:tc>
          <w:tcPr>
            <w:tcW w:w="1284" w:type="dxa"/>
          </w:tcPr>
          <w:p w14:paraId="0135A8D5" w14:textId="77777777" w:rsidR="004552E9" w:rsidRDefault="004552E9" w:rsidP="00F35F99">
            <w:r>
              <w:t>Yes for single-part. No for multi-part.</w:t>
            </w:r>
          </w:p>
        </w:tc>
        <w:tc>
          <w:tcPr>
            <w:tcW w:w="3595" w:type="dxa"/>
          </w:tcPr>
          <w:p w14:paraId="029AAE94" w14:textId="77777777" w:rsidR="004552E9" w:rsidRDefault="004552E9" w:rsidP="00F35F99">
            <w:r>
              <w:t>The data MACed (as a Byte String).</w:t>
            </w:r>
          </w:p>
        </w:tc>
      </w:tr>
      <w:tr w:rsidR="004552E9" w14:paraId="07A9B910"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312AE410"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57BFFEB"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1115AD65" w14:textId="77777777" w:rsidR="004552E9" w:rsidRDefault="004552E9" w:rsidP="00F35F99">
            <w:r>
              <w:t xml:space="preserve">Specifies the stream or by-parts value </w:t>
            </w:r>
            <w:r>
              <w:lastRenderedPageBreak/>
              <w:t>to be provided in subsequent calls to this operation for performing cryptographic operations.</w:t>
            </w:r>
          </w:p>
        </w:tc>
      </w:tr>
    </w:tbl>
    <w:p w14:paraId="152D453A" w14:textId="77777777" w:rsidR="004552E9" w:rsidRDefault="004552E9" w:rsidP="004552E9">
      <w:pPr>
        <w:pStyle w:val="Caption"/>
      </w:pPr>
      <w:bookmarkStart w:id="1877" w:name="_Toc461030151"/>
      <w:r>
        <w:lastRenderedPageBreak/>
        <w:t xml:space="preserve">Table </w:t>
      </w:r>
      <w:r w:rsidR="009F3895">
        <w:fldChar w:fldCharType="begin"/>
      </w:r>
      <w:r w:rsidR="009F3895">
        <w:instrText xml:space="preserve"> SEQ Table \* ARABIC </w:instrText>
      </w:r>
      <w:r w:rsidR="009F3895">
        <w:fldChar w:fldCharType="separate"/>
      </w:r>
      <w:r w:rsidR="009F3895">
        <w:rPr>
          <w:noProof/>
        </w:rPr>
        <w:t>222</w:t>
      </w:r>
      <w:r w:rsidR="009F3895">
        <w:rPr>
          <w:noProof/>
        </w:rPr>
        <w:fldChar w:fldCharType="end"/>
      </w:r>
      <w:r>
        <w:t>: MAC Response Payload</w:t>
      </w:r>
      <w:bookmarkEnd w:id="1877"/>
    </w:p>
    <w:p w14:paraId="04C56E35" w14:textId="77777777" w:rsidR="004552E9" w:rsidRDefault="004552E9" w:rsidP="004C4F94">
      <w:pPr>
        <w:pStyle w:val="Heading2"/>
      </w:pPr>
      <w:bookmarkStart w:id="1878" w:name="_Toc353778427"/>
      <w:bookmarkStart w:id="1879" w:name="_Toc240609993"/>
      <w:bookmarkStart w:id="1880" w:name="_Toc264553080"/>
      <w:bookmarkStart w:id="1881" w:name="_Toc283655777"/>
      <w:bookmarkStart w:id="1882" w:name="_Toc435729760"/>
      <w:bookmarkStart w:id="1883" w:name="_Toc461029784"/>
      <w:r>
        <w:t>MAC Verify</w:t>
      </w:r>
      <w:bookmarkEnd w:id="1878"/>
      <w:bookmarkEnd w:id="1879"/>
      <w:bookmarkEnd w:id="1880"/>
      <w:bookmarkEnd w:id="1881"/>
      <w:bookmarkEnd w:id="1882"/>
      <w:bookmarkEnd w:id="1883"/>
    </w:p>
    <w:p w14:paraId="25219A35" w14:textId="77777777" w:rsidR="004552E9" w:rsidRDefault="004552E9" w:rsidP="004552E9">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 xml:space="preserve">. </w:t>
      </w:r>
    </w:p>
    <w:p w14:paraId="1525AA83" w14:textId="77777777" w:rsidR="004552E9" w:rsidRDefault="004552E9" w:rsidP="004552E9">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610B3376" w14:textId="77777777" w:rsidR="004552E9" w:rsidRDefault="004552E9" w:rsidP="004552E9">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05C227D6"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667B3C9" w14:textId="77777777" w:rsidTr="00F35F99">
        <w:trPr>
          <w:jc w:val="center"/>
        </w:trPr>
        <w:tc>
          <w:tcPr>
            <w:tcW w:w="8318" w:type="dxa"/>
            <w:gridSpan w:val="3"/>
            <w:shd w:val="clear" w:color="auto" w:fill="C0C0C0"/>
          </w:tcPr>
          <w:p w14:paraId="047EFAC9" w14:textId="77777777" w:rsidR="004552E9" w:rsidRDefault="004552E9" w:rsidP="00F35F99">
            <w:pPr>
              <w:pStyle w:val="TableHeading"/>
              <w:keepNext/>
              <w:snapToGrid w:val="0"/>
              <w:rPr>
                <w:sz w:val="20"/>
              </w:rPr>
            </w:pPr>
            <w:r>
              <w:rPr>
                <w:sz w:val="20"/>
              </w:rPr>
              <w:t>Request Payload</w:t>
            </w:r>
          </w:p>
        </w:tc>
      </w:tr>
      <w:tr w:rsidR="004552E9" w14:paraId="1DAC52A9" w14:textId="77777777" w:rsidTr="00F35F99">
        <w:trPr>
          <w:jc w:val="center"/>
        </w:trPr>
        <w:tc>
          <w:tcPr>
            <w:tcW w:w="3439" w:type="dxa"/>
            <w:shd w:val="clear" w:color="auto" w:fill="C0C0C0"/>
          </w:tcPr>
          <w:p w14:paraId="2368D36E"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783D94A"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8339371" w14:textId="77777777" w:rsidR="004552E9" w:rsidRDefault="004552E9" w:rsidP="00F35F99">
            <w:pPr>
              <w:pStyle w:val="TableHeading"/>
              <w:snapToGrid w:val="0"/>
              <w:rPr>
                <w:sz w:val="20"/>
              </w:rPr>
            </w:pPr>
            <w:r>
              <w:rPr>
                <w:sz w:val="20"/>
              </w:rPr>
              <w:t xml:space="preserve">Description </w:t>
            </w:r>
          </w:p>
        </w:tc>
      </w:tr>
      <w:tr w:rsidR="004552E9" w14:paraId="73355EEC" w14:textId="77777777" w:rsidTr="00F35F99">
        <w:trPr>
          <w:jc w:val="center"/>
        </w:trPr>
        <w:tc>
          <w:tcPr>
            <w:tcW w:w="3439" w:type="dxa"/>
          </w:tcPr>
          <w:p w14:paraId="76EBD37D"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501D6828" w14:textId="77777777" w:rsidR="004552E9" w:rsidRDefault="004552E9" w:rsidP="00F35F99">
            <w:r>
              <w:t>No</w:t>
            </w:r>
          </w:p>
        </w:tc>
        <w:tc>
          <w:tcPr>
            <w:tcW w:w="3595" w:type="dxa"/>
          </w:tcPr>
          <w:p w14:paraId="1331A937" w14:textId="77777777" w:rsidR="004552E9" w:rsidRDefault="004552E9" w:rsidP="00F35F99">
            <w:r>
              <w:t>The Unique Identifier of the Managed Cryptographic Object that is the key to use for the MAC verify operation. If omitted, then the ID Placeholder value SHALL be used by the server as the Unique Identifier.</w:t>
            </w:r>
          </w:p>
        </w:tc>
      </w:tr>
      <w:tr w:rsidR="004552E9" w14:paraId="2230C407" w14:textId="77777777" w:rsidTr="00F35F99">
        <w:trPr>
          <w:jc w:val="center"/>
        </w:trPr>
        <w:tc>
          <w:tcPr>
            <w:tcW w:w="3439" w:type="dxa"/>
          </w:tcPr>
          <w:p w14:paraId="6187698F"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22E98D76" w14:textId="77777777" w:rsidR="004552E9" w:rsidRDefault="004552E9" w:rsidP="00F35F99">
            <w:r>
              <w:t>No</w:t>
            </w:r>
          </w:p>
        </w:tc>
        <w:tc>
          <w:tcPr>
            <w:tcW w:w="3595" w:type="dxa"/>
          </w:tcPr>
          <w:p w14:paraId="74E49AAA" w14:textId="77777777" w:rsidR="004552E9" w:rsidRDefault="004552E9" w:rsidP="00F35F99">
            <w:r>
              <w:t>The Cryptographic Parameters (Cryptographic Algorithm) corresponding to the particular MAC method requested. If omitted then the Cryptographic Parameters associated with the Managed Cryptographic Object with the lowest Attribute Index SHALL be used.</w:t>
            </w:r>
          </w:p>
          <w:p w14:paraId="010E71CF" w14:textId="77777777" w:rsidR="004552E9" w:rsidRDefault="004552E9" w:rsidP="00F35F99">
            <w:r>
              <w:t>If there are no Cryptographic Parameters associated with the Managed Cryptographic Object and the algorithm requires parameters then the operation SHALL return with a Result Status of Operation Failed.</w:t>
            </w:r>
          </w:p>
        </w:tc>
      </w:tr>
      <w:tr w:rsidR="004552E9" w14:paraId="7B35B7F8" w14:textId="77777777" w:rsidTr="00F35F99">
        <w:trPr>
          <w:jc w:val="center"/>
        </w:trPr>
        <w:tc>
          <w:tcPr>
            <w:tcW w:w="3439" w:type="dxa"/>
          </w:tcPr>
          <w:p w14:paraId="43DD125E" w14:textId="77777777" w:rsidR="004552E9" w:rsidRDefault="004552E9" w:rsidP="00F35F99">
            <w:r>
              <w:t>Data</w:t>
            </w:r>
          </w:p>
        </w:tc>
        <w:tc>
          <w:tcPr>
            <w:tcW w:w="1284" w:type="dxa"/>
          </w:tcPr>
          <w:p w14:paraId="13166C9E" w14:textId="77777777" w:rsidR="004552E9" w:rsidRDefault="004552E9" w:rsidP="00F35F99">
            <w:r>
              <w:t>No</w:t>
            </w:r>
          </w:p>
        </w:tc>
        <w:tc>
          <w:tcPr>
            <w:tcW w:w="3595" w:type="dxa"/>
          </w:tcPr>
          <w:p w14:paraId="5E5197B4" w14:textId="77777777" w:rsidR="004552E9" w:rsidRDefault="004552E9" w:rsidP="00F35F99">
            <w:r>
              <w:t>The data that was MACed (as a Byte String).</w:t>
            </w:r>
          </w:p>
        </w:tc>
      </w:tr>
      <w:tr w:rsidR="004552E9" w14:paraId="1ACEA7D6" w14:textId="77777777" w:rsidTr="00F35F99">
        <w:trPr>
          <w:jc w:val="center"/>
        </w:trPr>
        <w:tc>
          <w:tcPr>
            <w:tcW w:w="3439" w:type="dxa"/>
          </w:tcPr>
          <w:p w14:paraId="56DF8E4B" w14:textId="77777777" w:rsidR="004552E9" w:rsidRDefault="004552E9" w:rsidP="00F35F99">
            <w:r>
              <w:t>MAC Data</w:t>
            </w:r>
          </w:p>
        </w:tc>
        <w:tc>
          <w:tcPr>
            <w:tcW w:w="1284" w:type="dxa"/>
          </w:tcPr>
          <w:p w14:paraId="5962ADFC" w14:textId="77777777" w:rsidR="004552E9" w:rsidRDefault="004552E9" w:rsidP="00F35F99">
            <w:r>
              <w:t>Yes for single-part. No for multi-part.</w:t>
            </w:r>
          </w:p>
        </w:tc>
        <w:tc>
          <w:tcPr>
            <w:tcW w:w="3595" w:type="dxa"/>
          </w:tcPr>
          <w:p w14:paraId="39B9751D" w14:textId="77777777" w:rsidR="004552E9" w:rsidRDefault="004552E9" w:rsidP="00F35F99">
            <w:r>
              <w:t>The data to be MAC verified (as a Byte String).</w:t>
            </w:r>
          </w:p>
        </w:tc>
      </w:tr>
      <w:tr w:rsidR="004552E9" w14:paraId="4C7ED13F"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5098F78"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AD19016"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34917D40" w14:textId="77777777" w:rsidR="004552E9" w:rsidRDefault="004552E9" w:rsidP="00F35F99">
            <w:r>
              <w:t xml:space="preserve">Specifies the existing stream or by-parts cryptographic operation (as </w:t>
            </w:r>
            <w:r>
              <w:lastRenderedPageBreak/>
              <w:t>returned from a previous call to this operation).</w:t>
            </w:r>
          </w:p>
        </w:tc>
      </w:tr>
      <w:tr w:rsidR="004552E9" w14:paraId="05E056F0"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382E454A" w14:textId="77777777" w:rsidR="004552E9" w:rsidRDefault="004552E9" w:rsidP="00F35F99">
            <w:r>
              <w:lastRenderedPageBreak/>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224F4D5"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3ED17E20" w14:textId="77777777" w:rsidR="004552E9" w:rsidRDefault="004552E9" w:rsidP="00F35F99">
            <w:r>
              <w:t>Initial operation as Boolean</w:t>
            </w:r>
          </w:p>
        </w:tc>
      </w:tr>
      <w:tr w:rsidR="004552E9" w14:paraId="720268BE"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A73E957"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BCB7245"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66EB755D" w14:textId="77777777" w:rsidR="004552E9" w:rsidRDefault="004552E9" w:rsidP="00F35F99">
            <w:r>
              <w:t>Final operation as Boolean</w:t>
            </w:r>
          </w:p>
        </w:tc>
      </w:tr>
    </w:tbl>
    <w:p w14:paraId="617939CE" w14:textId="77777777" w:rsidR="004552E9" w:rsidRDefault="004552E9" w:rsidP="004552E9">
      <w:pPr>
        <w:pStyle w:val="Caption"/>
      </w:pPr>
      <w:bookmarkStart w:id="1884" w:name="_Toc461030152"/>
      <w:r>
        <w:t xml:space="preserve">Table </w:t>
      </w:r>
      <w:r w:rsidR="009F3895">
        <w:fldChar w:fldCharType="begin"/>
      </w:r>
      <w:r w:rsidR="009F3895">
        <w:instrText xml:space="preserve"> SEQ Table \* ARABIC </w:instrText>
      </w:r>
      <w:r w:rsidR="009F3895">
        <w:fldChar w:fldCharType="separate"/>
      </w:r>
      <w:r w:rsidR="009F3895">
        <w:rPr>
          <w:noProof/>
        </w:rPr>
        <w:t>223</w:t>
      </w:r>
      <w:r w:rsidR="009F3895">
        <w:rPr>
          <w:noProof/>
        </w:rPr>
        <w:fldChar w:fldCharType="end"/>
      </w:r>
      <w:r>
        <w:t>: MAC Verify Request Payload</w:t>
      </w:r>
      <w:bookmarkEnd w:id="18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0A3BA23E" w14:textId="77777777" w:rsidTr="00F35F99">
        <w:trPr>
          <w:jc w:val="center"/>
        </w:trPr>
        <w:tc>
          <w:tcPr>
            <w:tcW w:w="8318" w:type="dxa"/>
            <w:gridSpan w:val="3"/>
            <w:shd w:val="clear" w:color="auto" w:fill="C0C0C0"/>
          </w:tcPr>
          <w:p w14:paraId="02AB8C8D" w14:textId="77777777" w:rsidR="004552E9" w:rsidRDefault="004552E9" w:rsidP="00F35F99">
            <w:pPr>
              <w:pStyle w:val="TableHeading"/>
              <w:keepNext/>
              <w:snapToGrid w:val="0"/>
              <w:rPr>
                <w:sz w:val="20"/>
              </w:rPr>
            </w:pPr>
            <w:r>
              <w:rPr>
                <w:sz w:val="20"/>
              </w:rPr>
              <w:t>Response Payload</w:t>
            </w:r>
          </w:p>
        </w:tc>
      </w:tr>
      <w:tr w:rsidR="004552E9" w14:paraId="686DC2CC" w14:textId="77777777" w:rsidTr="00F35F99">
        <w:trPr>
          <w:jc w:val="center"/>
        </w:trPr>
        <w:tc>
          <w:tcPr>
            <w:tcW w:w="3439" w:type="dxa"/>
            <w:shd w:val="clear" w:color="auto" w:fill="C0C0C0"/>
          </w:tcPr>
          <w:p w14:paraId="2CCBCDAA"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19DB284"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9D62C49" w14:textId="77777777" w:rsidR="004552E9" w:rsidRDefault="004552E9" w:rsidP="00F35F99">
            <w:pPr>
              <w:pStyle w:val="TableHeading"/>
              <w:snapToGrid w:val="0"/>
              <w:rPr>
                <w:sz w:val="20"/>
              </w:rPr>
            </w:pPr>
            <w:r>
              <w:rPr>
                <w:sz w:val="20"/>
              </w:rPr>
              <w:t xml:space="preserve">Description </w:t>
            </w:r>
          </w:p>
        </w:tc>
      </w:tr>
      <w:tr w:rsidR="004552E9" w14:paraId="29C425AE" w14:textId="77777777" w:rsidTr="00F35F99">
        <w:trPr>
          <w:jc w:val="center"/>
        </w:trPr>
        <w:tc>
          <w:tcPr>
            <w:tcW w:w="3439" w:type="dxa"/>
          </w:tcPr>
          <w:p w14:paraId="55D6FF33" w14:textId="77777777" w:rsidR="004552E9" w:rsidRDefault="004552E9" w:rsidP="00F35F99">
            <w:r>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3409215E" w14:textId="77777777" w:rsidR="004552E9" w:rsidRDefault="004552E9" w:rsidP="00F35F99">
            <w:r>
              <w:t>Yes</w:t>
            </w:r>
          </w:p>
        </w:tc>
        <w:tc>
          <w:tcPr>
            <w:tcW w:w="3595" w:type="dxa"/>
          </w:tcPr>
          <w:p w14:paraId="5D51E4D2" w14:textId="77777777" w:rsidR="004552E9" w:rsidRDefault="004552E9" w:rsidP="00F35F99">
            <w:r>
              <w:t>The Unique Identifier of the Managed Cryptographic Object that is the key used for the verification operation.</w:t>
            </w:r>
          </w:p>
        </w:tc>
      </w:tr>
      <w:tr w:rsidR="004552E9" w14:paraId="69A9AA93" w14:textId="77777777" w:rsidTr="00F35F99">
        <w:trPr>
          <w:jc w:val="center"/>
        </w:trPr>
        <w:tc>
          <w:tcPr>
            <w:tcW w:w="3439" w:type="dxa"/>
          </w:tcPr>
          <w:p w14:paraId="64E6526F" w14:textId="77777777" w:rsidR="004552E9" w:rsidRDefault="004552E9" w:rsidP="00F35F99">
            <w:r>
              <w:t xml:space="preserve">Validity Indicator, see </w:t>
            </w:r>
            <w:r>
              <w:fldChar w:fldCharType="begin"/>
            </w:r>
            <w:r>
              <w:instrText xml:space="preserve"> REF _Ref242030508 \r \h </w:instrText>
            </w:r>
            <w:r>
              <w:fldChar w:fldCharType="separate"/>
            </w:r>
            <w:r w:rsidR="009F3895">
              <w:t>9.1.3.2.23</w:t>
            </w:r>
            <w:r>
              <w:fldChar w:fldCharType="end"/>
            </w:r>
          </w:p>
        </w:tc>
        <w:tc>
          <w:tcPr>
            <w:tcW w:w="1284" w:type="dxa"/>
          </w:tcPr>
          <w:p w14:paraId="72F55E70" w14:textId="77777777" w:rsidR="004552E9" w:rsidRDefault="004552E9" w:rsidP="00F35F99">
            <w:r>
              <w:t>Yes</w:t>
            </w:r>
          </w:p>
        </w:tc>
        <w:tc>
          <w:tcPr>
            <w:tcW w:w="3595" w:type="dxa"/>
          </w:tcPr>
          <w:p w14:paraId="4A34E107" w14:textId="77777777" w:rsidR="004552E9" w:rsidRDefault="004552E9" w:rsidP="00F35F99">
            <w:r>
              <w:t>An Enumeration object indicating whether the MAC is valid, invalid, or unknown.</w:t>
            </w:r>
          </w:p>
        </w:tc>
      </w:tr>
      <w:tr w:rsidR="004552E9" w14:paraId="6E1FE320"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2D01ABDC"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42AE453"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6C860FFA" w14:textId="77777777" w:rsidR="004552E9" w:rsidRDefault="004552E9" w:rsidP="00F35F99">
            <w:r>
              <w:t>Specifies the stream or by-parts value to be provided in subsequent calls to this operation for performing cryptographic operations.</w:t>
            </w:r>
          </w:p>
        </w:tc>
      </w:tr>
    </w:tbl>
    <w:p w14:paraId="585945D3" w14:textId="77777777" w:rsidR="004552E9" w:rsidRDefault="004552E9" w:rsidP="004552E9">
      <w:pPr>
        <w:pStyle w:val="Caption"/>
      </w:pPr>
      <w:bookmarkStart w:id="1885" w:name="_Toc461030153"/>
      <w:r>
        <w:t xml:space="preserve">Table </w:t>
      </w:r>
      <w:r w:rsidR="009F3895">
        <w:fldChar w:fldCharType="begin"/>
      </w:r>
      <w:r w:rsidR="009F3895">
        <w:instrText xml:space="preserve"> SEQ Table \* ARABIC </w:instrText>
      </w:r>
      <w:r w:rsidR="009F3895">
        <w:fldChar w:fldCharType="separate"/>
      </w:r>
      <w:r w:rsidR="009F3895">
        <w:rPr>
          <w:noProof/>
        </w:rPr>
        <w:t>224</w:t>
      </w:r>
      <w:r w:rsidR="009F3895">
        <w:rPr>
          <w:noProof/>
        </w:rPr>
        <w:fldChar w:fldCharType="end"/>
      </w:r>
      <w:r>
        <w:t>: MAC Verify Response Payload</w:t>
      </w:r>
      <w:bookmarkEnd w:id="1885"/>
    </w:p>
    <w:p w14:paraId="73D88B96" w14:textId="77777777" w:rsidR="004552E9" w:rsidRDefault="004552E9" w:rsidP="004C4F94">
      <w:pPr>
        <w:pStyle w:val="Heading2"/>
      </w:pPr>
      <w:bookmarkStart w:id="1886" w:name="_Toc353778428"/>
      <w:bookmarkStart w:id="1887" w:name="_Toc240609994"/>
      <w:bookmarkStart w:id="1888" w:name="_Toc264553081"/>
      <w:bookmarkStart w:id="1889" w:name="_Toc283655778"/>
      <w:bookmarkStart w:id="1890" w:name="_Toc435729761"/>
      <w:bookmarkStart w:id="1891" w:name="_Toc461029785"/>
      <w:r>
        <w:t>RNG Retrieve</w:t>
      </w:r>
      <w:bookmarkEnd w:id="1886"/>
      <w:bookmarkEnd w:id="1887"/>
      <w:bookmarkEnd w:id="1888"/>
      <w:bookmarkEnd w:id="1889"/>
      <w:bookmarkEnd w:id="1890"/>
      <w:bookmarkEnd w:id="1891"/>
    </w:p>
    <w:p w14:paraId="556FF4D3" w14:textId="77777777" w:rsidR="004552E9" w:rsidRDefault="004552E9" w:rsidP="004552E9">
      <w:pPr>
        <w:pStyle w:val="BodyText"/>
        <w:rPr>
          <w:noProof w:val="0"/>
        </w:rPr>
      </w:pPr>
      <w:r>
        <w:rPr>
          <w:noProof w:val="0"/>
        </w:rPr>
        <w:t xml:space="preserve">This operation requests the server to return output from a Random Number Generator (RNG). </w:t>
      </w:r>
    </w:p>
    <w:p w14:paraId="43101BE4" w14:textId="77777777" w:rsidR="004552E9" w:rsidRDefault="004552E9" w:rsidP="004552E9">
      <w:pPr>
        <w:pStyle w:val="BodyText"/>
        <w:rPr>
          <w:noProof w:val="0"/>
        </w:rPr>
      </w:pPr>
      <w:r>
        <w:rPr>
          <w:noProof w:val="0"/>
        </w:rPr>
        <w:t xml:space="preserve">The request contains the quantity of output requested. </w:t>
      </w:r>
    </w:p>
    <w:p w14:paraId="5C0AE07A" w14:textId="77777777" w:rsidR="004552E9" w:rsidRDefault="004552E9" w:rsidP="004552E9">
      <w:pPr>
        <w:pStyle w:val="BodyText"/>
        <w:rPr>
          <w:noProof w:val="0"/>
        </w:rPr>
      </w:pPr>
      <w:r>
        <w:rPr>
          <w:noProof w:val="0"/>
        </w:rPr>
        <w:t>The response contains the RNG output.</w:t>
      </w:r>
    </w:p>
    <w:p w14:paraId="2852A2AE"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5AB889D" w14:textId="77777777" w:rsidTr="00F35F99">
        <w:trPr>
          <w:jc w:val="center"/>
        </w:trPr>
        <w:tc>
          <w:tcPr>
            <w:tcW w:w="8318" w:type="dxa"/>
            <w:gridSpan w:val="3"/>
            <w:shd w:val="clear" w:color="auto" w:fill="C0C0C0"/>
          </w:tcPr>
          <w:p w14:paraId="0537B871" w14:textId="77777777" w:rsidR="004552E9" w:rsidRDefault="004552E9" w:rsidP="00F35F99">
            <w:pPr>
              <w:pStyle w:val="TableHeading"/>
              <w:keepNext/>
              <w:snapToGrid w:val="0"/>
              <w:rPr>
                <w:sz w:val="20"/>
              </w:rPr>
            </w:pPr>
            <w:r>
              <w:rPr>
                <w:sz w:val="20"/>
              </w:rPr>
              <w:t>Request Payload</w:t>
            </w:r>
          </w:p>
        </w:tc>
      </w:tr>
      <w:tr w:rsidR="004552E9" w14:paraId="1A1DD149" w14:textId="77777777" w:rsidTr="00F35F99">
        <w:trPr>
          <w:jc w:val="center"/>
        </w:trPr>
        <w:tc>
          <w:tcPr>
            <w:tcW w:w="3439" w:type="dxa"/>
            <w:shd w:val="clear" w:color="auto" w:fill="C0C0C0"/>
          </w:tcPr>
          <w:p w14:paraId="60A4C666"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C5C2F5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78FFE5B" w14:textId="77777777" w:rsidR="004552E9" w:rsidRDefault="004552E9" w:rsidP="00F35F99">
            <w:pPr>
              <w:pStyle w:val="TableHeading"/>
              <w:snapToGrid w:val="0"/>
              <w:rPr>
                <w:sz w:val="20"/>
              </w:rPr>
            </w:pPr>
            <w:r>
              <w:rPr>
                <w:sz w:val="20"/>
              </w:rPr>
              <w:t xml:space="preserve">Description </w:t>
            </w:r>
          </w:p>
        </w:tc>
      </w:tr>
      <w:tr w:rsidR="004552E9" w14:paraId="446C7D52" w14:textId="77777777" w:rsidTr="00F35F99">
        <w:trPr>
          <w:jc w:val="center"/>
        </w:trPr>
        <w:tc>
          <w:tcPr>
            <w:tcW w:w="3439" w:type="dxa"/>
          </w:tcPr>
          <w:p w14:paraId="04F2AA66" w14:textId="77777777" w:rsidR="004552E9" w:rsidRPr="006F04B3" w:rsidRDefault="004552E9" w:rsidP="00F35F99">
            <w:pPr>
              <w:pStyle w:val="TableContents"/>
              <w:keepNext/>
              <w:snapToGrid w:val="0"/>
              <w:rPr>
                <w:kern w:val="0"/>
                <w:sz w:val="20"/>
                <w:lang w:eastAsia="en-US"/>
              </w:rPr>
            </w:pPr>
            <w:r w:rsidRPr="006F04B3">
              <w:rPr>
                <w:kern w:val="0"/>
                <w:sz w:val="20"/>
                <w:lang w:eastAsia="en-US"/>
              </w:rPr>
              <w:t>Data Length</w:t>
            </w:r>
          </w:p>
        </w:tc>
        <w:tc>
          <w:tcPr>
            <w:tcW w:w="1284" w:type="dxa"/>
          </w:tcPr>
          <w:p w14:paraId="6C7FCC77" w14:textId="77777777" w:rsidR="004552E9" w:rsidRPr="006F04B3" w:rsidRDefault="004552E9" w:rsidP="00F35F99">
            <w:pPr>
              <w:pStyle w:val="TableContents"/>
              <w:snapToGrid w:val="0"/>
              <w:rPr>
                <w:kern w:val="0"/>
                <w:sz w:val="20"/>
                <w:lang w:eastAsia="en-US"/>
              </w:rPr>
            </w:pPr>
            <w:r w:rsidRPr="006F04B3">
              <w:rPr>
                <w:kern w:val="0"/>
                <w:sz w:val="20"/>
                <w:lang w:eastAsia="en-US"/>
              </w:rPr>
              <w:t>Yes</w:t>
            </w:r>
          </w:p>
        </w:tc>
        <w:tc>
          <w:tcPr>
            <w:tcW w:w="3595" w:type="dxa"/>
          </w:tcPr>
          <w:p w14:paraId="7DD3E105" w14:textId="77777777" w:rsidR="004552E9" w:rsidRPr="006F04B3" w:rsidRDefault="004552E9" w:rsidP="00F35F99">
            <w:pPr>
              <w:pStyle w:val="TableContent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11107A0D" w14:textId="77777777" w:rsidR="004552E9" w:rsidRDefault="004552E9" w:rsidP="004552E9">
      <w:pPr>
        <w:pStyle w:val="Caption"/>
      </w:pPr>
      <w:bookmarkStart w:id="1892" w:name="_Toc461030154"/>
      <w:r>
        <w:t xml:space="preserve">Table </w:t>
      </w:r>
      <w:r w:rsidR="009F3895">
        <w:fldChar w:fldCharType="begin"/>
      </w:r>
      <w:r w:rsidR="009F3895">
        <w:instrText xml:space="preserve"> SEQ Table \* ARABIC </w:instrText>
      </w:r>
      <w:r w:rsidR="009F3895">
        <w:fldChar w:fldCharType="separate"/>
      </w:r>
      <w:r w:rsidR="009F3895">
        <w:rPr>
          <w:noProof/>
        </w:rPr>
        <w:t>225</w:t>
      </w:r>
      <w:r w:rsidR="009F3895">
        <w:rPr>
          <w:noProof/>
        </w:rPr>
        <w:fldChar w:fldCharType="end"/>
      </w:r>
      <w:r>
        <w:t>: RNG Retrieve Request Payload</w:t>
      </w:r>
      <w:bookmarkEnd w:id="18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08E3F67" w14:textId="77777777" w:rsidTr="00F35F99">
        <w:trPr>
          <w:jc w:val="center"/>
        </w:trPr>
        <w:tc>
          <w:tcPr>
            <w:tcW w:w="8318" w:type="dxa"/>
            <w:gridSpan w:val="3"/>
            <w:shd w:val="clear" w:color="auto" w:fill="C0C0C0"/>
          </w:tcPr>
          <w:p w14:paraId="4026EE3C" w14:textId="77777777" w:rsidR="004552E9" w:rsidRDefault="004552E9" w:rsidP="00F35F99">
            <w:pPr>
              <w:pStyle w:val="TableHeading"/>
              <w:keepNext/>
              <w:snapToGrid w:val="0"/>
              <w:rPr>
                <w:sz w:val="20"/>
              </w:rPr>
            </w:pPr>
            <w:r>
              <w:rPr>
                <w:sz w:val="20"/>
              </w:rPr>
              <w:t>Response Payload</w:t>
            </w:r>
          </w:p>
        </w:tc>
      </w:tr>
      <w:tr w:rsidR="004552E9" w14:paraId="683E6DA9" w14:textId="77777777" w:rsidTr="00F35F99">
        <w:trPr>
          <w:jc w:val="center"/>
        </w:trPr>
        <w:tc>
          <w:tcPr>
            <w:tcW w:w="3439" w:type="dxa"/>
            <w:shd w:val="clear" w:color="auto" w:fill="C0C0C0"/>
          </w:tcPr>
          <w:p w14:paraId="5C231075"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483B41A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24519143" w14:textId="77777777" w:rsidR="004552E9" w:rsidRDefault="004552E9" w:rsidP="00F35F99">
            <w:pPr>
              <w:pStyle w:val="TableHeading"/>
              <w:snapToGrid w:val="0"/>
              <w:rPr>
                <w:sz w:val="20"/>
              </w:rPr>
            </w:pPr>
            <w:r>
              <w:rPr>
                <w:sz w:val="20"/>
              </w:rPr>
              <w:t xml:space="preserve">Description </w:t>
            </w:r>
          </w:p>
        </w:tc>
      </w:tr>
      <w:tr w:rsidR="004552E9" w14:paraId="2EC3925A" w14:textId="77777777" w:rsidTr="00F35F99">
        <w:trPr>
          <w:jc w:val="center"/>
        </w:trPr>
        <w:tc>
          <w:tcPr>
            <w:tcW w:w="3439" w:type="dxa"/>
          </w:tcPr>
          <w:p w14:paraId="3E01E0AF" w14:textId="77777777" w:rsidR="004552E9" w:rsidRPr="006F04B3" w:rsidRDefault="004552E9" w:rsidP="00F35F99">
            <w:pPr>
              <w:pStyle w:val="TableContents"/>
              <w:keepNext/>
              <w:snapToGrid w:val="0"/>
              <w:rPr>
                <w:kern w:val="0"/>
                <w:sz w:val="20"/>
                <w:lang w:eastAsia="en-US"/>
              </w:rPr>
            </w:pPr>
            <w:r w:rsidRPr="006F04B3">
              <w:rPr>
                <w:kern w:val="0"/>
                <w:sz w:val="20"/>
                <w:lang w:eastAsia="en-US"/>
              </w:rPr>
              <w:t>Data</w:t>
            </w:r>
          </w:p>
        </w:tc>
        <w:tc>
          <w:tcPr>
            <w:tcW w:w="1284" w:type="dxa"/>
          </w:tcPr>
          <w:p w14:paraId="69156FD1" w14:textId="77777777" w:rsidR="004552E9" w:rsidRPr="006F04B3" w:rsidRDefault="004552E9" w:rsidP="00F35F99">
            <w:pPr>
              <w:pStyle w:val="TableContents"/>
              <w:snapToGrid w:val="0"/>
              <w:rPr>
                <w:kern w:val="0"/>
                <w:sz w:val="20"/>
                <w:lang w:eastAsia="en-US"/>
              </w:rPr>
            </w:pPr>
            <w:r w:rsidRPr="006F04B3">
              <w:rPr>
                <w:kern w:val="0"/>
                <w:sz w:val="20"/>
                <w:lang w:eastAsia="en-US"/>
              </w:rPr>
              <w:t>Yes</w:t>
            </w:r>
          </w:p>
        </w:tc>
        <w:tc>
          <w:tcPr>
            <w:tcW w:w="3595" w:type="dxa"/>
          </w:tcPr>
          <w:p w14:paraId="766F8162" w14:textId="77777777" w:rsidR="004552E9" w:rsidRPr="006F04B3" w:rsidRDefault="004552E9" w:rsidP="00F35F99">
            <w:pPr>
              <w:pStyle w:val="TableContent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1FD24304" w14:textId="77777777" w:rsidR="004552E9" w:rsidRDefault="004552E9" w:rsidP="004552E9">
      <w:pPr>
        <w:pStyle w:val="Caption"/>
      </w:pPr>
      <w:bookmarkStart w:id="1893" w:name="_Toc461030155"/>
      <w:r>
        <w:t xml:space="preserve">Table </w:t>
      </w:r>
      <w:r w:rsidR="009F3895">
        <w:fldChar w:fldCharType="begin"/>
      </w:r>
      <w:r w:rsidR="009F3895">
        <w:instrText xml:space="preserve"> SEQ Table \* ARABIC </w:instrText>
      </w:r>
      <w:r w:rsidR="009F3895">
        <w:fldChar w:fldCharType="separate"/>
      </w:r>
      <w:r w:rsidR="009F3895">
        <w:rPr>
          <w:noProof/>
        </w:rPr>
        <w:t>226</w:t>
      </w:r>
      <w:r w:rsidR="009F3895">
        <w:rPr>
          <w:noProof/>
        </w:rPr>
        <w:fldChar w:fldCharType="end"/>
      </w:r>
      <w:r>
        <w:t>: RNG Retrieve Response Payload</w:t>
      </w:r>
      <w:bookmarkEnd w:id="1893"/>
    </w:p>
    <w:p w14:paraId="6061AC65" w14:textId="77777777" w:rsidR="004552E9" w:rsidRDefault="004552E9" w:rsidP="004C4F94">
      <w:pPr>
        <w:pStyle w:val="Heading2"/>
      </w:pPr>
      <w:bookmarkStart w:id="1894" w:name="_Toc353778429"/>
      <w:bookmarkStart w:id="1895" w:name="_Toc240609995"/>
      <w:bookmarkStart w:id="1896" w:name="_Toc264553082"/>
      <w:bookmarkStart w:id="1897" w:name="_Toc283655779"/>
      <w:bookmarkStart w:id="1898" w:name="_Toc435729762"/>
      <w:bookmarkStart w:id="1899" w:name="_Toc461029786"/>
      <w:r>
        <w:t>RNG Seed</w:t>
      </w:r>
      <w:bookmarkEnd w:id="1894"/>
      <w:bookmarkEnd w:id="1895"/>
      <w:bookmarkEnd w:id="1896"/>
      <w:bookmarkEnd w:id="1897"/>
      <w:bookmarkEnd w:id="1898"/>
      <w:bookmarkEnd w:id="1899"/>
    </w:p>
    <w:p w14:paraId="1E1F8485" w14:textId="77777777" w:rsidR="004552E9" w:rsidRDefault="004552E9" w:rsidP="004552E9">
      <w:pPr>
        <w:pStyle w:val="BodyText"/>
        <w:rPr>
          <w:noProof w:val="0"/>
        </w:rPr>
      </w:pPr>
      <w:r>
        <w:rPr>
          <w:noProof w:val="0"/>
        </w:rPr>
        <w:t xml:space="preserve">This operation requests the server to seed a Random Number Generator. </w:t>
      </w:r>
    </w:p>
    <w:p w14:paraId="3A2BB663" w14:textId="77777777" w:rsidR="004552E9" w:rsidRDefault="004552E9" w:rsidP="004552E9">
      <w:pPr>
        <w:pStyle w:val="BodyText"/>
        <w:rPr>
          <w:noProof w:val="0"/>
        </w:rPr>
      </w:pPr>
      <w:r>
        <w:rPr>
          <w:noProof w:val="0"/>
        </w:rPr>
        <w:t>The request contains the seeding material.</w:t>
      </w:r>
    </w:p>
    <w:p w14:paraId="3A00C629" w14:textId="77777777" w:rsidR="004552E9" w:rsidRDefault="004552E9" w:rsidP="004552E9">
      <w:pPr>
        <w:pStyle w:val="BodyText"/>
        <w:rPr>
          <w:noProof w:val="0"/>
        </w:rPr>
      </w:pPr>
      <w:r>
        <w:rPr>
          <w:noProof w:val="0"/>
        </w:rPr>
        <w:lastRenderedPageBreak/>
        <w:t>The response contains the amount of seed data used.</w:t>
      </w:r>
    </w:p>
    <w:p w14:paraId="4ABEF6B3"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p w14:paraId="1B0B08C5" w14:textId="77777777" w:rsidR="004552E9" w:rsidRDefault="004552E9" w:rsidP="004552E9">
      <w:pPr>
        <w:pStyle w:val="BodyText"/>
        <w:rPr>
          <w:noProof w:val="0"/>
        </w:rPr>
      </w:pPr>
      <w:r>
        <w:rPr>
          <w:noProof w:val="0"/>
        </w:rPr>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A74663E" w14:textId="77777777" w:rsidTr="00F35F99">
        <w:trPr>
          <w:jc w:val="center"/>
        </w:trPr>
        <w:tc>
          <w:tcPr>
            <w:tcW w:w="8318" w:type="dxa"/>
            <w:gridSpan w:val="3"/>
            <w:shd w:val="clear" w:color="auto" w:fill="C0C0C0"/>
          </w:tcPr>
          <w:p w14:paraId="115C3BF2" w14:textId="77777777" w:rsidR="004552E9" w:rsidRDefault="004552E9" w:rsidP="00F35F99">
            <w:pPr>
              <w:pStyle w:val="TableHeading"/>
              <w:keepNext/>
              <w:snapToGrid w:val="0"/>
              <w:rPr>
                <w:sz w:val="20"/>
              </w:rPr>
            </w:pPr>
            <w:r>
              <w:rPr>
                <w:sz w:val="20"/>
              </w:rPr>
              <w:t>Request Payload</w:t>
            </w:r>
          </w:p>
        </w:tc>
      </w:tr>
      <w:tr w:rsidR="004552E9" w14:paraId="5FCF5378" w14:textId="77777777" w:rsidTr="00F35F99">
        <w:trPr>
          <w:jc w:val="center"/>
        </w:trPr>
        <w:tc>
          <w:tcPr>
            <w:tcW w:w="3439" w:type="dxa"/>
            <w:shd w:val="clear" w:color="auto" w:fill="C0C0C0"/>
          </w:tcPr>
          <w:p w14:paraId="7E831C4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06DFF19D"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844BB39" w14:textId="77777777" w:rsidR="004552E9" w:rsidRDefault="004552E9" w:rsidP="00F35F99">
            <w:pPr>
              <w:pStyle w:val="TableHeading"/>
              <w:snapToGrid w:val="0"/>
              <w:rPr>
                <w:sz w:val="20"/>
              </w:rPr>
            </w:pPr>
            <w:r>
              <w:rPr>
                <w:sz w:val="20"/>
              </w:rPr>
              <w:t xml:space="preserve">Description </w:t>
            </w:r>
          </w:p>
        </w:tc>
      </w:tr>
      <w:tr w:rsidR="004552E9" w14:paraId="141400A1" w14:textId="77777777" w:rsidTr="00F35F99">
        <w:trPr>
          <w:jc w:val="center"/>
        </w:trPr>
        <w:tc>
          <w:tcPr>
            <w:tcW w:w="3439" w:type="dxa"/>
          </w:tcPr>
          <w:p w14:paraId="2FC213A9" w14:textId="77777777" w:rsidR="004552E9" w:rsidRPr="006F04B3" w:rsidRDefault="004552E9" w:rsidP="00F35F99">
            <w:pPr>
              <w:pStyle w:val="TableContents"/>
              <w:keepNext/>
              <w:snapToGrid w:val="0"/>
              <w:rPr>
                <w:kern w:val="0"/>
                <w:sz w:val="20"/>
                <w:lang w:eastAsia="en-US"/>
              </w:rPr>
            </w:pPr>
            <w:r w:rsidRPr="006F04B3">
              <w:rPr>
                <w:kern w:val="0"/>
                <w:sz w:val="20"/>
                <w:lang w:eastAsia="en-US"/>
              </w:rPr>
              <w:t>Data</w:t>
            </w:r>
          </w:p>
        </w:tc>
        <w:tc>
          <w:tcPr>
            <w:tcW w:w="1284" w:type="dxa"/>
          </w:tcPr>
          <w:p w14:paraId="437917E8" w14:textId="77777777" w:rsidR="004552E9" w:rsidRPr="006F04B3" w:rsidRDefault="004552E9" w:rsidP="00F35F99">
            <w:pPr>
              <w:pStyle w:val="TableContents"/>
              <w:snapToGrid w:val="0"/>
              <w:rPr>
                <w:kern w:val="0"/>
                <w:sz w:val="20"/>
                <w:lang w:eastAsia="en-US"/>
              </w:rPr>
            </w:pPr>
            <w:r w:rsidRPr="006F04B3">
              <w:rPr>
                <w:kern w:val="0"/>
                <w:sz w:val="20"/>
                <w:lang w:eastAsia="en-US"/>
              </w:rPr>
              <w:t>Yes</w:t>
            </w:r>
          </w:p>
        </w:tc>
        <w:tc>
          <w:tcPr>
            <w:tcW w:w="3595" w:type="dxa"/>
          </w:tcPr>
          <w:p w14:paraId="1796ED22" w14:textId="77777777" w:rsidR="004552E9" w:rsidRPr="006F04B3" w:rsidRDefault="004552E9" w:rsidP="00F35F99">
            <w:pPr>
              <w:pStyle w:val="TableContent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5E68DAB5" w14:textId="77777777" w:rsidR="004552E9" w:rsidRDefault="004552E9" w:rsidP="004552E9">
      <w:pPr>
        <w:pStyle w:val="Caption"/>
      </w:pPr>
      <w:bookmarkStart w:id="1900" w:name="_Toc461030156"/>
      <w:r>
        <w:t xml:space="preserve">Table </w:t>
      </w:r>
      <w:r w:rsidR="009F3895">
        <w:fldChar w:fldCharType="begin"/>
      </w:r>
      <w:r w:rsidR="009F3895">
        <w:instrText xml:space="preserve"> SEQ Table \* ARABIC </w:instrText>
      </w:r>
      <w:r w:rsidR="009F3895">
        <w:fldChar w:fldCharType="separate"/>
      </w:r>
      <w:r w:rsidR="009F3895">
        <w:rPr>
          <w:noProof/>
        </w:rPr>
        <w:t>227</w:t>
      </w:r>
      <w:r w:rsidR="009F3895">
        <w:rPr>
          <w:noProof/>
        </w:rPr>
        <w:fldChar w:fldCharType="end"/>
      </w:r>
      <w:r>
        <w:t>: RNG Seed Request Payload</w:t>
      </w:r>
      <w:bookmarkEnd w:id="190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17AA8EF8" w14:textId="77777777" w:rsidTr="00F35F99">
        <w:trPr>
          <w:jc w:val="center"/>
        </w:trPr>
        <w:tc>
          <w:tcPr>
            <w:tcW w:w="8318" w:type="dxa"/>
            <w:gridSpan w:val="3"/>
            <w:shd w:val="clear" w:color="auto" w:fill="C0C0C0"/>
          </w:tcPr>
          <w:p w14:paraId="779B30C3" w14:textId="77777777" w:rsidR="004552E9" w:rsidRDefault="004552E9" w:rsidP="00F35F99">
            <w:pPr>
              <w:pStyle w:val="TableHeading"/>
              <w:keepNext/>
              <w:snapToGrid w:val="0"/>
              <w:rPr>
                <w:sz w:val="20"/>
              </w:rPr>
            </w:pPr>
            <w:r>
              <w:rPr>
                <w:sz w:val="20"/>
              </w:rPr>
              <w:t>Response Payload</w:t>
            </w:r>
          </w:p>
        </w:tc>
      </w:tr>
      <w:tr w:rsidR="004552E9" w14:paraId="4C334978" w14:textId="77777777" w:rsidTr="00F35F99">
        <w:trPr>
          <w:jc w:val="center"/>
        </w:trPr>
        <w:tc>
          <w:tcPr>
            <w:tcW w:w="3439" w:type="dxa"/>
            <w:shd w:val="clear" w:color="auto" w:fill="C0C0C0"/>
          </w:tcPr>
          <w:p w14:paraId="053B89C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5820536E" w14:textId="77777777" w:rsidR="004552E9" w:rsidRDefault="004552E9" w:rsidP="00F35F99">
            <w:pPr>
              <w:pStyle w:val="TableHeading"/>
              <w:snapToGrid w:val="0"/>
              <w:rPr>
                <w:sz w:val="20"/>
              </w:rPr>
            </w:pPr>
            <w:r>
              <w:rPr>
                <w:sz w:val="20"/>
              </w:rPr>
              <w:t>REQUIRED</w:t>
            </w:r>
          </w:p>
        </w:tc>
        <w:tc>
          <w:tcPr>
            <w:tcW w:w="3595" w:type="dxa"/>
            <w:shd w:val="clear" w:color="auto" w:fill="C0C0C0"/>
          </w:tcPr>
          <w:p w14:paraId="6B2D8424" w14:textId="77777777" w:rsidR="004552E9" w:rsidRDefault="004552E9" w:rsidP="00F35F99">
            <w:pPr>
              <w:pStyle w:val="TableHeading"/>
              <w:snapToGrid w:val="0"/>
              <w:rPr>
                <w:sz w:val="20"/>
              </w:rPr>
            </w:pPr>
            <w:r>
              <w:rPr>
                <w:sz w:val="20"/>
              </w:rPr>
              <w:t xml:space="preserve">Description </w:t>
            </w:r>
          </w:p>
        </w:tc>
      </w:tr>
      <w:tr w:rsidR="004552E9" w14:paraId="159AA7A0" w14:textId="77777777" w:rsidTr="00F35F99">
        <w:trPr>
          <w:jc w:val="center"/>
        </w:trPr>
        <w:tc>
          <w:tcPr>
            <w:tcW w:w="3439" w:type="dxa"/>
          </w:tcPr>
          <w:p w14:paraId="66966C1D" w14:textId="77777777" w:rsidR="004552E9" w:rsidRPr="006F04B3" w:rsidRDefault="004552E9" w:rsidP="00F35F99">
            <w:pPr>
              <w:pStyle w:val="TableContents"/>
              <w:keepNext/>
              <w:snapToGrid w:val="0"/>
              <w:rPr>
                <w:kern w:val="0"/>
                <w:sz w:val="20"/>
                <w:lang w:eastAsia="en-US"/>
              </w:rPr>
            </w:pPr>
            <w:r w:rsidRPr="006F04B3">
              <w:rPr>
                <w:kern w:val="0"/>
                <w:sz w:val="20"/>
                <w:lang w:eastAsia="en-US"/>
              </w:rPr>
              <w:t>Data Length</w:t>
            </w:r>
          </w:p>
        </w:tc>
        <w:tc>
          <w:tcPr>
            <w:tcW w:w="1284" w:type="dxa"/>
          </w:tcPr>
          <w:p w14:paraId="33BE877A" w14:textId="77777777" w:rsidR="004552E9" w:rsidRPr="006F04B3" w:rsidRDefault="004552E9" w:rsidP="00F35F99">
            <w:pPr>
              <w:pStyle w:val="TableContents"/>
              <w:snapToGrid w:val="0"/>
              <w:rPr>
                <w:kern w:val="0"/>
                <w:sz w:val="20"/>
                <w:lang w:eastAsia="en-US"/>
              </w:rPr>
            </w:pPr>
            <w:r w:rsidRPr="006F04B3">
              <w:rPr>
                <w:kern w:val="0"/>
                <w:sz w:val="20"/>
                <w:lang w:eastAsia="en-US"/>
              </w:rPr>
              <w:t>Yes</w:t>
            </w:r>
          </w:p>
        </w:tc>
        <w:tc>
          <w:tcPr>
            <w:tcW w:w="3595" w:type="dxa"/>
          </w:tcPr>
          <w:p w14:paraId="2F601F39" w14:textId="77777777" w:rsidR="004552E9" w:rsidRPr="006F04B3" w:rsidRDefault="004552E9" w:rsidP="00F35F99">
            <w:pPr>
              <w:pStyle w:val="TableContent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691D5766" w14:textId="77777777" w:rsidR="004552E9" w:rsidRDefault="004552E9" w:rsidP="004552E9">
      <w:pPr>
        <w:pStyle w:val="Caption"/>
      </w:pPr>
      <w:bookmarkStart w:id="1901" w:name="_Toc461030157"/>
      <w:r>
        <w:t xml:space="preserve">Table </w:t>
      </w:r>
      <w:r w:rsidR="009F3895">
        <w:fldChar w:fldCharType="begin"/>
      </w:r>
      <w:r w:rsidR="009F3895">
        <w:instrText xml:space="preserve"> SEQ Table \* ARABIC </w:instrText>
      </w:r>
      <w:r w:rsidR="009F3895">
        <w:fldChar w:fldCharType="separate"/>
      </w:r>
      <w:r w:rsidR="009F3895">
        <w:rPr>
          <w:noProof/>
        </w:rPr>
        <w:t>228</w:t>
      </w:r>
      <w:r w:rsidR="009F3895">
        <w:rPr>
          <w:noProof/>
        </w:rPr>
        <w:fldChar w:fldCharType="end"/>
      </w:r>
      <w:r>
        <w:t>: RNG Seed Response Payload</w:t>
      </w:r>
      <w:bookmarkEnd w:id="1901"/>
    </w:p>
    <w:p w14:paraId="25AEDFB0" w14:textId="77777777" w:rsidR="004552E9" w:rsidRDefault="004552E9" w:rsidP="004C4F94">
      <w:pPr>
        <w:pStyle w:val="Heading2"/>
      </w:pPr>
      <w:bookmarkStart w:id="1902" w:name="_Toc353778430"/>
      <w:bookmarkStart w:id="1903" w:name="_Toc240609996"/>
      <w:bookmarkStart w:id="1904" w:name="_Toc264553083"/>
      <w:bookmarkStart w:id="1905" w:name="_Toc283655780"/>
      <w:bookmarkStart w:id="1906" w:name="_Toc435729763"/>
      <w:bookmarkStart w:id="1907" w:name="_Toc461029787"/>
      <w:r>
        <w:t>H</w:t>
      </w:r>
      <w:bookmarkEnd w:id="1902"/>
      <w:r>
        <w:t>ash</w:t>
      </w:r>
      <w:bookmarkEnd w:id="1903"/>
      <w:bookmarkEnd w:id="1904"/>
      <w:bookmarkEnd w:id="1905"/>
      <w:bookmarkEnd w:id="1906"/>
      <w:bookmarkEnd w:id="1907"/>
    </w:p>
    <w:p w14:paraId="40C8318A" w14:textId="77777777" w:rsidR="004552E9" w:rsidRDefault="004552E9" w:rsidP="004552E9">
      <w:pPr>
        <w:pStyle w:val="BodyText"/>
        <w:rPr>
          <w:noProof w:val="0"/>
        </w:rPr>
      </w:pPr>
      <w:r>
        <w:rPr>
          <w:noProof w:val="0"/>
        </w:rPr>
        <w:t xml:space="preserve">This operation requests the server to perform a hash operation on the data provided. </w:t>
      </w:r>
    </w:p>
    <w:p w14:paraId="5B21435D" w14:textId="77777777" w:rsidR="004552E9" w:rsidRDefault="004552E9" w:rsidP="004552E9">
      <w:pPr>
        <w:pStyle w:val="BodyText"/>
        <w:rPr>
          <w:noProof w:val="0"/>
        </w:rPr>
      </w:pPr>
      <w:r>
        <w:rPr>
          <w:noProof w:val="0"/>
        </w:rPr>
        <w:t>The request contains information about the cryptographic parameters (hash algorithm) and the data to be hashed.</w:t>
      </w:r>
    </w:p>
    <w:p w14:paraId="26222486" w14:textId="77777777" w:rsidR="004552E9" w:rsidRDefault="004552E9" w:rsidP="004552E9">
      <w:pPr>
        <w:pStyle w:val="BodyText"/>
        <w:rPr>
          <w:noProof w:val="0"/>
        </w:rPr>
      </w:pPr>
      <w:r>
        <w:rPr>
          <w:noProof w:val="0"/>
        </w:rPr>
        <w:t xml:space="preserve">The response contains the result of the hash operation. </w:t>
      </w:r>
    </w:p>
    <w:p w14:paraId="06DFE513" w14:textId="77777777" w:rsidR="004552E9" w:rsidRDefault="004552E9" w:rsidP="004552E9">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4DB52945" w14:textId="77777777" w:rsidTr="00F35F99">
        <w:trPr>
          <w:jc w:val="center"/>
        </w:trPr>
        <w:tc>
          <w:tcPr>
            <w:tcW w:w="8318" w:type="dxa"/>
            <w:gridSpan w:val="3"/>
            <w:shd w:val="clear" w:color="auto" w:fill="C0C0C0"/>
          </w:tcPr>
          <w:p w14:paraId="5663CCD0" w14:textId="77777777" w:rsidR="004552E9" w:rsidRDefault="004552E9" w:rsidP="00F35F99">
            <w:pPr>
              <w:pStyle w:val="TableHeading"/>
              <w:keepNext/>
              <w:snapToGrid w:val="0"/>
              <w:rPr>
                <w:sz w:val="20"/>
              </w:rPr>
            </w:pPr>
            <w:r>
              <w:rPr>
                <w:sz w:val="20"/>
              </w:rPr>
              <w:t>Request Payload</w:t>
            </w:r>
          </w:p>
        </w:tc>
      </w:tr>
      <w:tr w:rsidR="004552E9" w14:paraId="31FD5A89" w14:textId="77777777" w:rsidTr="00F35F99">
        <w:trPr>
          <w:jc w:val="center"/>
        </w:trPr>
        <w:tc>
          <w:tcPr>
            <w:tcW w:w="3439" w:type="dxa"/>
            <w:shd w:val="clear" w:color="auto" w:fill="C0C0C0"/>
          </w:tcPr>
          <w:p w14:paraId="39FD108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C6F4044" w14:textId="77777777" w:rsidR="004552E9" w:rsidRDefault="004552E9" w:rsidP="00F35F99">
            <w:pPr>
              <w:pStyle w:val="TableHeading"/>
              <w:snapToGrid w:val="0"/>
              <w:rPr>
                <w:sz w:val="20"/>
              </w:rPr>
            </w:pPr>
            <w:r>
              <w:rPr>
                <w:sz w:val="20"/>
              </w:rPr>
              <w:t>REQUIRED</w:t>
            </w:r>
          </w:p>
        </w:tc>
        <w:tc>
          <w:tcPr>
            <w:tcW w:w="3595" w:type="dxa"/>
            <w:shd w:val="clear" w:color="auto" w:fill="C0C0C0"/>
          </w:tcPr>
          <w:p w14:paraId="13013FE8" w14:textId="77777777" w:rsidR="004552E9" w:rsidRDefault="004552E9" w:rsidP="00F35F99">
            <w:pPr>
              <w:pStyle w:val="TableHeading"/>
              <w:snapToGrid w:val="0"/>
              <w:rPr>
                <w:sz w:val="20"/>
              </w:rPr>
            </w:pPr>
            <w:r>
              <w:rPr>
                <w:sz w:val="20"/>
              </w:rPr>
              <w:t xml:space="preserve">Description </w:t>
            </w:r>
          </w:p>
        </w:tc>
      </w:tr>
      <w:tr w:rsidR="004552E9" w14:paraId="350CEEFA" w14:textId="77777777" w:rsidTr="00F35F99">
        <w:trPr>
          <w:jc w:val="center"/>
        </w:trPr>
        <w:tc>
          <w:tcPr>
            <w:tcW w:w="3439" w:type="dxa"/>
          </w:tcPr>
          <w:p w14:paraId="5F86F689" w14:textId="77777777" w:rsidR="004552E9" w:rsidRDefault="004552E9" w:rsidP="00F35F99">
            <w:r>
              <w:t xml:space="preserve">Cryptographic Parameters, see </w:t>
            </w:r>
            <w:r>
              <w:fldChar w:fldCharType="begin"/>
            </w:r>
            <w:r>
              <w:instrText xml:space="preserve"> REF _Ref241650084 \r \h </w:instrText>
            </w:r>
            <w:r>
              <w:fldChar w:fldCharType="separate"/>
            </w:r>
            <w:r w:rsidR="009F3895">
              <w:t>3.6</w:t>
            </w:r>
            <w:r>
              <w:fldChar w:fldCharType="end"/>
            </w:r>
          </w:p>
        </w:tc>
        <w:tc>
          <w:tcPr>
            <w:tcW w:w="1284" w:type="dxa"/>
          </w:tcPr>
          <w:p w14:paraId="57ACCB85" w14:textId="77777777" w:rsidR="004552E9" w:rsidRDefault="004552E9" w:rsidP="00F35F99">
            <w:r>
              <w:t>Yes</w:t>
            </w:r>
          </w:p>
        </w:tc>
        <w:tc>
          <w:tcPr>
            <w:tcW w:w="3595" w:type="dxa"/>
          </w:tcPr>
          <w:p w14:paraId="1B08A0C9" w14:textId="77777777" w:rsidR="004552E9" w:rsidRDefault="004552E9" w:rsidP="00F35F99">
            <w:r>
              <w:t xml:space="preserve">The Cryptographic Parameters (Hashing Algorithm) corresponding to the particular hash method requested. </w:t>
            </w:r>
          </w:p>
        </w:tc>
      </w:tr>
      <w:tr w:rsidR="004552E9" w14:paraId="654FD709" w14:textId="77777777" w:rsidTr="00F35F99">
        <w:trPr>
          <w:jc w:val="center"/>
        </w:trPr>
        <w:tc>
          <w:tcPr>
            <w:tcW w:w="3439" w:type="dxa"/>
          </w:tcPr>
          <w:p w14:paraId="4C38A9E3" w14:textId="77777777" w:rsidR="004552E9" w:rsidRDefault="004552E9" w:rsidP="00F35F99">
            <w:r>
              <w:t>Data</w:t>
            </w:r>
          </w:p>
        </w:tc>
        <w:tc>
          <w:tcPr>
            <w:tcW w:w="1284" w:type="dxa"/>
          </w:tcPr>
          <w:p w14:paraId="34DA44BA" w14:textId="77777777" w:rsidR="004552E9" w:rsidRDefault="004552E9" w:rsidP="00F35F99">
            <w:r>
              <w:t>Yes for single-part. No for multi-part.</w:t>
            </w:r>
          </w:p>
        </w:tc>
        <w:tc>
          <w:tcPr>
            <w:tcW w:w="3595" w:type="dxa"/>
          </w:tcPr>
          <w:p w14:paraId="348B768D" w14:textId="77777777" w:rsidR="004552E9" w:rsidRDefault="004552E9" w:rsidP="00F35F99">
            <w:r>
              <w:t>The data to be hashed (as a Byte String).</w:t>
            </w:r>
          </w:p>
        </w:tc>
      </w:tr>
      <w:tr w:rsidR="004552E9" w14:paraId="6DE33DDF"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42F96FFA"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76499F63"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01748371" w14:textId="77777777" w:rsidR="004552E9" w:rsidRDefault="004552E9" w:rsidP="00F35F99">
            <w:r>
              <w:t>Specifies the existing stream or by-parts cryptographic operation (as returned from a previous call to this operation).</w:t>
            </w:r>
          </w:p>
        </w:tc>
      </w:tr>
      <w:tr w:rsidR="004552E9" w14:paraId="3628157A"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41C97A37" w14:textId="77777777" w:rsidR="004552E9" w:rsidRDefault="004552E9" w:rsidP="00F35F99">
            <w:r>
              <w:t xml:space="preserve">Init Indicator, see </w:t>
            </w:r>
            <w:r>
              <w:fldChar w:fldCharType="begin"/>
            </w:r>
            <w:r>
              <w:instrText xml:space="preserve"> REF _Ref389766197 \w \h </w:instrText>
            </w:r>
            <w:r>
              <w:fldChar w:fldCharType="separate"/>
            </w:r>
            <w:r w:rsidR="009F3895">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9626C11"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7FD8AB14" w14:textId="77777777" w:rsidR="004552E9" w:rsidRDefault="004552E9" w:rsidP="00F35F99">
            <w:r>
              <w:t>Initial operation as Boolean</w:t>
            </w:r>
          </w:p>
        </w:tc>
      </w:tr>
      <w:tr w:rsidR="004552E9" w14:paraId="2E3ED297"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3ACCC2DC" w14:textId="77777777" w:rsidR="004552E9" w:rsidRDefault="004552E9" w:rsidP="00F35F99">
            <w:r>
              <w:t xml:space="preserve">Final Indicator, see </w:t>
            </w:r>
            <w:r>
              <w:fldChar w:fldCharType="begin"/>
            </w:r>
            <w:r>
              <w:instrText xml:space="preserve"> REF _Ref389766198 \w \h </w:instrText>
            </w:r>
            <w:r>
              <w:fldChar w:fldCharType="separate"/>
            </w:r>
            <w:r w:rsidR="009F3895">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C5C4E15"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5C2C6580" w14:textId="77777777" w:rsidR="004552E9" w:rsidRDefault="004552E9" w:rsidP="00F35F99">
            <w:r>
              <w:t>Final operation as Boolean</w:t>
            </w:r>
          </w:p>
        </w:tc>
      </w:tr>
    </w:tbl>
    <w:p w14:paraId="3B21C4B2" w14:textId="77777777" w:rsidR="004552E9" w:rsidRDefault="004552E9" w:rsidP="004552E9">
      <w:pPr>
        <w:pStyle w:val="Caption"/>
      </w:pPr>
      <w:bookmarkStart w:id="1908" w:name="_Toc461030158"/>
      <w:r>
        <w:t xml:space="preserve">Table </w:t>
      </w:r>
      <w:r w:rsidR="009F3895">
        <w:fldChar w:fldCharType="begin"/>
      </w:r>
      <w:r w:rsidR="009F3895">
        <w:instrText xml:space="preserve"> SEQ Table \* ARABIC </w:instrText>
      </w:r>
      <w:r w:rsidR="009F3895">
        <w:fldChar w:fldCharType="separate"/>
      </w:r>
      <w:r w:rsidR="009F3895">
        <w:rPr>
          <w:noProof/>
        </w:rPr>
        <w:t>229</w:t>
      </w:r>
      <w:r w:rsidR="009F3895">
        <w:rPr>
          <w:noProof/>
        </w:rPr>
        <w:fldChar w:fldCharType="end"/>
      </w:r>
      <w:r>
        <w:t>: Hash Request Payload</w:t>
      </w:r>
      <w:bookmarkEnd w:id="19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6C5D66A1" w14:textId="77777777" w:rsidTr="00F35F99">
        <w:trPr>
          <w:jc w:val="center"/>
        </w:trPr>
        <w:tc>
          <w:tcPr>
            <w:tcW w:w="8318" w:type="dxa"/>
            <w:gridSpan w:val="3"/>
            <w:shd w:val="clear" w:color="auto" w:fill="C0C0C0"/>
          </w:tcPr>
          <w:p w14:paraId="1983B257" w14:textId="77777777" w:rsidR="004552E9" w:rsidRDefault="004552E9" w:rsidP="00F35F99">
            <w:pPr>
              <w:pStyle w:val="TableHeading"/>
              <w:keepNext/>
              <w:snapToGrid w:val="0"/>
              <w:rPr>
                <w:sz w:val="20"/>
              </w:rPr>
            </w:pPr>
            <w:r>
              <w:rPr>
                <w:sz w:val="20"/>
              </w:rPr>
              <w:lastRenderedPageBreak/>
              <w:t>Response Payload</w:t>
            </w:r>
          </w:p>
        </w:tc>
      </w:tr>
      <w:tr w:rsidR="004552E9" w14:paraId="6A69DDA0" w14:textId="77777777" w:rsidTr="00F35F99">
        <w:trPr>
          <w:jc w:val="center"/>
        </w:trPr>
        <w:tc>
          <w:tcPr>
            <w:tcW w:w="3439" w:type="dxa"/>
            <w:shd w:val="clear" w:color="auto" w:fill="C0C0C0"/>
          </w:tcPr>
          <w:p w14:paraId="56372313"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C498205" w14:textId="77777777" w:rsidR="004552E9" w:rsidRDefault="004552E9" w:rsidP="00F35F99">
            <w:pPr>
              <w:pStyle w:val="TableHeading"/>
              <w:snapToGrid w:val="0"/>
              <w:rPr>
                <w:sz w:val="20"/>
              </w:rPr>
            </w:pPr>
            <w:r>
              <w:rPr>
                <w:sz w:val="20"/>
              </w:rPr>
              <w:t>REQUIRED</w:t>
            </w:r>
          </w:p>
        </w:tc>
        <w:tc>
          <w:tcPr>
            <w:tcW w:w="3595" w:type="dxa"/>
            <w:shd w:val="clear" w:color="auto" w:fill="C0C0C0"/>
          </w:tcPr>
          <w:p w14:paraId="4B0DC5CB" w14:textId="77777777" w:rsidR="004552E9" w:rsidRDefault="004552E9" w:rsidP="00F35F99">
            <w:pPr>
              <w:pStyle w:val="TableHeading"/>
              <w:snapToGrid w:val="0"/>
              <w:rPr>
                <w:sz w:val="20"/>
              </w:rPr>
            </w:pPr>
            <w:r>
              <w:rPr>
                <w:sz w:val="20"/>
              </w:rPr>
              <w:t xml:space="preserve">Description </w:t>
            </w:r>
          </w:p>
        </w:tc>
      </w:tr>
      <w:tr w:rsidR="004552E9" w14:paraId="32E4CDB7" w14:textId="77777777" w:rsidTr="00F35F99">
        <w:trPr>
          <w:jc w:val="center"/>
        </w:trPr>
        <w:tc>
          <w:tcPr>
            <w:tcW w:w="3439" w:type="dxa"/>
          </w:tcPr>
          <w:p w14:paraId="7A683E01" w14:textId="77777777" w:rsidR="004552E9" w:rsidRDefault="004552E9" w:rsidP="00F35F99">
            <w:r>
              <w:t>Data</w:t>
            </w:r>
          </w:p>
        </w:tc>
        <w:tc>
          <w:tcPr>
            <w:tcW w:w="1284" w:type="dxa"/>
          </w:tcPr>
          <w:p w14:paraId="0C1FA860" w14:textId="77777777" w:rsidR="004552E9" w:rsidRDefault="004552E9" w:rsidP="00F35F99">
            <w:r>
              <w:t>Yes for single-part. No for multi-part.</w:t>
            </w:r>
          </w:p>
        </w:tc>
        <w:tc>
          <w:tcPr>
            <w:tcW w:w="3595" w:type="dxa"/>
          </w:tcPr>
          <w:p w14:paraId="358B0FAA" w14:textId="77777777" w:rsidR="004552E9" w:rsidRDefault="004552E9" w:rsidP="00F35F99">
            <w:r>
              <w:t>The hashed data (as a Byte String).</w:t>
            </w:r>
          </w:p>
        </w:tc>
      </w:tr>
      <w:tr w:rsidR="004552E9" w14:paraId="2651ECAA"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tcPr>
          <w:p w14:paraId="0EB4C0F9" w14:textId="77777777" w:rsidR="004552E9" w:rsidRDefault="004552E9" w:rsidP="00F35F99">
            <w:r>
              <w:t xml:space="preserve">Correlation Value, see </w:t>
            </w:r>
            <w:r>
              <w:fldChar w:fldCharType="begin"/>
            </w:r>
            <w:r>
              <w:instrText xml:space="preserve"> REF _Ref389766196 \w \h </w:instrText>
            </w:r>
            <w:r>
              <w:fldChar w:fldCharType="separate"/>
            </w:r>
            <w:r w:rsidR="009F3895">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75BBB9E" w14:textId="77777777" w:rsidR="004552E9" w:rsidRDefault="004552E9" w:rsidP="00F35F99">
            <w:r>
              <w:t>No</w:t>
            </w:r>
          </w:p>
        </w:tc>
        <w:tc>
          <w:tcPr>
            <w:tcW w:w="3595" w:type="dxa"/>
            <w:tcBorders>
              <w:top w:val="single" w:sz="2" w:space="0" w:color="000000"/>
              <w:left w:val="single" w:sz="2" w:space="0" w:color="000000"/>
              <w:bottom w:val="single" w:sz="2" w:space="0" w:color="000000"/>
              <w:right w:val="single" w:sz="2" w:space="0" w:color="000000"/>
            </w:tcBorders>
          </w:tcPr>
          <w:p w14:paraId="253967DA" w14:textId="77777777" w:rsidR="004552E9" w:rsidRDefault="004552E9" w:rsidP="00F35F99">
            <w:r>
              <w:t>Specifies the stream or by-parts value to be provided in subsequent calls to this operation for performing cryptographic operations.</w:t>
            </w:r>
          </w:p>
        </w:tc>
      </w:tr>
    </w:tbl>
    <w:p w14:paraId="2FF100C3" w14:textId="77777777" w:rsidR="004552E9" w:rsidRDefault="004552E9" w:rsidP="004552E9">
      <w:pPr>
        <w:pStyle w:val="Caption"/>
      </w:pPr>
      <w:bookmarkStart w:id="1909" w:name="_Toc461030159"/>
      <w:r>
        <w:t xml:space="preserve">Table </w:t>
      </w:r>
      <w:r w:rsidR="009F3895">
        <w:fldChar w:fldCharType="begin"/>
      </w:r>
      <w:r w:rsidR="009F3895">
        <w:instrText xml:space="preserve"> SEQ Table \* ARABIC </w:instrText>
      </w:r>
      <w:r w:rsidR="009F3895">
        <w:fldChar w:fldCharType="separate"/>
      </w:r>
      <w:r w:rsidR="009F3895">
        <w:rPr>
          <w:noProof/>
        </w:rPr>
        <w:t>230</w:t>
      </w:r>
      <w:r w:rsidR="009F3895">
        <w:rPr>
          <w:noProof/>
        </w:rPr>
        <w:fldChar w:fldCharType="end"/>
      </w:r>
      <w:r>
        <w:t>: Hash Response Payload</w:t>
      </w:r>
      <w:bookmarkEnd w:id="1909"/>
    </w:p>
    <w:p w14:paraId="4BB70BDC" w14:textId="77777777" w:rsidR="004552E9" w:rsidRPr="006F04B3" w:rsidRDefault="004552E9" w:rsidP="004C4F94">
      <w:pPr>
        <w:pStyle w:val="Heading2"/>
      </w:pPr>
      <w:bookmarkStart w:id="1910" w:name="_Toc240609997"/>
      <w:bookmarkStart w:id="1911" w:name="_Toc264553084"/>
      <w:bookmarkStart w:id="1912" w:name="_Toc283655781"/>
      <w:bookmarkStart w:id="1913" w:name="_Toc435729764"/>
      <w:bookmarkStart w:id="1914" w:name="_Toc461029788"/>
      <w:r>
        <w:t>Create Split Key</w:t>
      </w:r>
      <w:bookmarkEnd w:id="1910"/>
      <w:bookmarkEnd w:id="1911"/>
      <w:bookmarkEnd w:id="1912"/>
      <w:bookmarkEnd w:id="1913"/>
      <w:bookmarkEnd w:id="1914"/>
    </w:p>
    <w:p w14:paraId="484EDAA7" w14:textId="77777777" w:rsidR="004552E9" w:rsidRPr="006F04B3" w:rsidRDefault="004552E9" w:rsidP="004552E9">
      <w:r w:rsidRPr="006F04B3">
        <w:t>This operation requests the server to generate a new split key and register all the splits as individual new Managed Cryptographic Objects.</w:t>
      </w:r>
    </w:p>
    <w:p w14:paraId="14270972" w14:textId="77777777" w:rsidR="004552E9" w:rsidRPr="006F04B3" w:rsidRDefault="004552E9" w:rsidP="004552E9">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38A2068C" w14:textId="77777777" w:rsidR="004552E9" w:rsidRPr="005B1323" w:rsidRDefault="004552E9" w:rsidP="004552E9">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rsidRPr="005B1323" w14:paraId="0B7A3F9C" w14:textId="77777777" w:rsidTr="00F35F99">
        <w:trPr>
          <w:jc w:val="center"/>
        </w:trPr>
        <w:tc>
          <w:tcPr>
            <w:tcW w:w="8318" w:type="dxa"/>
            <w:gridSpan w:val="3"/>
            <w:shd w:val="clear" w:color="auto" w:fill="C0C0C0"/>
          </w:tcPr>
          <w:p w14:paraId="3AE2022D" w14:textId="77777777" w:rsidR="004552E9" w:rsidRPr="006F04B3" w:rsidRDefault="004552E9" w:rsidP="00F35F99">
            <w:pPr>
              <w:pStyle w:val="TableHeading"/>
              <w:keepNext/>
              <w:snapToGrid w:val="0"/>
              <w:rPr>
                <w:sz w:val="20"/>
              </w:rPr>
            </w:pPr>
            <w:r w:rsidRPr="006F04B3">
              <w:rPr>
                <w:sz w:val="20"/>
              </w:rPr>
              <w:t>Request Payload</w:t>
            </w:r>
          </w:p>
        </w:tc>
      </w:tr>
      <w:tr w:rsidR="004552E9" w:rsidRPr="005B1323" w14:paraId="2874F43F" w14:textId="77777777" w:rsidTr="00F35F99">
        <w:trPr>
          <w:jc w:val="center"/>
        </w:trPr>
        <w:tc>
          <w:tcPr>
            <w:tcW w:w="3439" w:type="dxa"/>
            <w:shd w:val="clear" w:color="auto" w:fill="C0C0C0"/>
          </w:tcPr>
          <w:p w14:paraId="6BE6ED2E"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1525EFAE" w14:textId="77777777" w:rsidR="004552E9" w:rsidRPr="006F04B3" w:rsidRDefault="004552E9" w:rsidP="00F35F99">
            <w:pPr>
              <w:pStyle w:val="TableHeading"/>
              <w:snapToGrid w:val="0"/>
              <w:rPr>
                <w:sz w:val="20"/>
              </w:rPr>
            </w:pPr>
            <w:r w:rsidRPr="006F04B3">
              <w:rPr>
                <w:sz w:val="20"/>
              </w:rPr>
              <w:t>REQUIRED</w:t>
            </w:r>
          </w:p>
        </w:tc>
        <w:tc>
          <w:tcPr>
            <w:tcW w:w="3595" w:type="dxa"/>
            <w:shd w:val="clear" w:color="auto" w:fill="C0C0C0"/>
          </w:tcPr>
          <w:p w14:paraId="6B68A453" w14:textId="77777777" w:rsidR="004552E9" w:rsidRPr="006F04B3" w:rsidRDefault="004552E9" w:rsidP="00F35F99">
            <w:pPr>
              <w:pStyle w:val="TableHeading"/>
              <w:snapToGrid w:val="0"/>
              <w:rPr>
                <w:sz w:val="20"/>
              </w:rPr>
            </w:pPr>
            <w:r w:rsidRPr="006F04B3">
              <w:rPr>
                <w:sz w:val="20"/>
              </w:rPr>
              <w:t xml:space="preserve">Description </w:t>
            </w:r>
          </w:p>
        </w:tc>
      </w:tr>
      <w:tr w:rsidR="004552E9" w:rsidRPr="005B1323" w14:paraId="6C6899A8" w14:textId="77777777" w:rsidTr="00F35F99">
        <w:trPr>
          <w:jc w:val="center"/>
        </w:trPr>
        <w:tc>
          <w:tcPr>
            <w:tcW w:w="3439" w:type="dxa"/>
          </w:tcPr>
          <w:p w14:paraId="29CAE48A" w14:textId="77777777" w:rsidR="004552E9" w:rsidRPr="006F04B3" w:rsidRDefault="004552E9" w:rsidP="00F35F99">
            <w:r w:rsidRPr="006F04B3">
              <w:t xml:space="preserve">Object Type, see </w:t>
            </w:r>
            <w:r>
              <w:fldChar w:fldCharType="begin"/>
            </w:r>
            <w:r>
              <w:instrText xml:space="preserve"> REF _Ref241650061 \r \h </w:instrText>
            </w:r>
            <w:r>
              <w:fldChar w:fldCharType="separate"/>
            </w:r>
            <w:r w:rsidR="009F3895">
              <w:t>3.3</w:t>
            </w:r>
            <w:r>
              <w:fldChar w:fldCharType="end"/>
            </w:r>
          </w:p>
        </w:tc>
        <w:tc>
          <w:tcPr>
            <w:tcW w:w="1284" w:type="dxa"/>
          </w:tcPr>
          <w:p w14:paraId="67AE38D4" w14:textId="77777777" w:rsidR="004552E9" w:rsidRPr="006F04B3" w:rsidRDefault="004552E9" w:rsidP="00F35F99">
            <w:r w:rsidRPr="006F04B3">
              <w:t>Yes</w:t>
            </w:r>
          </w:p>
        </w:tc>
        <w:tc>
          <w:tcPr>
            <w:tcW w:w="3595" w:type="dxa"/>
          </w:tcPr>
          <w:p w14:paraId="21C70DC9" w14:textId="77777777" w:rsidR="004552E9" w:rsidRPr="006F04B3" w:rsidRDefault="004552E9" w:rsidP="00F35F99">
            <w:r w:rsidRPr="006F04B3">
              <w:t>Determines the type of object to be created.</w:t>
            </w:r>
          </w:p>
        </w:tc>
      </w:tr>
      <w:tr w:rsidR="004552E9" w:rsidRPr="005B1323" w14:paraId="1C33B504" w14:textId="77777777" w:rsidTr="00F35F99">
        <w:trPr>
          <w:jc w:val="center"/>
        </w:trPr>
        <w:tc>
          <w:tcPr>
            <w:tcW w:w="3439" w:type="dxa"/>
          </w:tcPr>
          <w:p w14:paraId="03DBA05F" w14:textId="77777777" w:rsidR="004552E9" w:rsidRPr="006F04B3" w:rsidRDefault="004552E9" w:rsidP="00F35F99">
            <w:r w:rsidRPr="006F04B3">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1BA40400" w14:textId="77777777" w:rsidR="004552E9" w:rsidRPr="006F04B3" w:rsidRDefault="004552E9" w:rsidP="00F35F99">
            <w:r w:rsidRPr="006F04B3">
              <w:t>No</w:t>
            </w:r>
          </w:p>
        </w:tc>
        <w:tc>
          <w:tcPr>
            <w:tcW w:w="3595" w:type="dxa"/>
          </w:tcPr>
          <w:p w14:paraId="7E3A4345" w14:textId="77777777" w:rsidR="004552E9" w:rsidRPr="006F04B3" w:rsidRDefault="004552E9" w:rsidP="00F35F99">
            <w:r w:rsidRPr="006F04B3">
              <w:t>The Unique Identifier of the key to be split (if applicable).</w:t>
            </w:r>
          </w:p>
        </w:tc>
      </w:tr>
      <w:tr w:rsidR="004552E9" w:rsidRPr="005B1323" w14:paraId="2C9B5F72" w14:textId="77777777" w:rsidTr="00F35F99">
        <w:trPr>
          <w:jc w:val="center"/>
        </w:trPr>
        <w:tc>
          <w:tcPr>
            <w:tcW w:w="3439" w:type="dxa"/>
          </w:tcPr>
          <w:p w14:paraId="06B4132D" w14:textId="77777777" w:rsidR="004552E9" w:rsidRPr="006F04B3" w:rsidRDefault="004552E9" w:rsidP="00F35F99">
            <w:r w:rsidRPr="006F04B3">
              <w:t>Split Key Parts</w:t>
            </w:r>
          </w:p>
        </w:tc>
        <w:tc>
          <w:tcPr>
            <w:tcW w:w="1284" w:type="dxa"/>
          </w:tcPr>
          <w:p w14:paraId="45506C14" w14:textId="77777777" w:rsidR="004552E9" w:rsidRPr="006F04B3" w:rsidRDefault="004552E9" w:rsidP="00F35F99">
            <w:r w:rsidRPr="006F04B3">
              <w:t>Yes</w:t>
            </w:r>
          </w:p>
        </w:tc>
        <w:tc>
          <w:tcPr>
            <w:tcW w:w="3595" w:type="dxa"/>
          </w:tcPr>
          <w:p w14:paraId="394F2717" w14:textId="77777777" w:rsidR="004552E9" w:rsidRPr="006F04B3" w:rsidRDefault="004552E9" w:rsidP="00F35F99">
            <w:r w:rsidRPr="006F04B3">
              <w:t>The total number of parts</w:t>
            </w:r>
            <w:r>
              <w:t>.</w:t>
            </w:r>
          </w:p>
        </w:tc>
      </w:tr>
      <w:tr w:rsidR="004552E9" w:rsidRPr="005B1323" w14:paraId="124B0CA0" w14:textId="77777777" w:rsidTr="00F35F99">
        <w:trPr>
          <w:jc w:val="center"/>
        </w:trPr>
        <w:tc>
          <w:tcPr>
            <w:tcW w:w="3439" w:type="dxa"/>
          </w:tcPr>
          <w:p w14:paraId="5FA953D5" w14:textId="77777777" w:rsidR="004552E9" w:rsidRPr="006F04B3" w:rsidRDefault="004552E9" w:rsidP="00F35F99">
            <w:r w:rsidRPr="006F04B3">
              <w:t>Split Key Threshold</w:t>
            </w:r>
          </w:p>
        </w:tc>
        <w:tc>
          <w:tcPr>
            <w:tcW w:w="1284" w:type="dxa"/>
          </w:tcPr>
          <w:p w14:paraId="7E01EDCA" w14:textId="77777777" w:rsidR="004552E9" w:rsidRPr="006F04B3" w:rsidRDefault="004552E9" w:rsidP="00F35F99">
            <w:r w:rsidRPr="006F04B3">
              <w:t>Yes</w:t>
            </w:r>
          </w:p>
        </w:tc>
        <w:tc>
          <w:tcPr>
            <w:tcW w:w="3595" w:type="dxa"/>
          </w:tcPr>
          <w:p w14:paraId="2B0C4F4D" w14:textId="77777777" w:rsidR="004552E9" w:rsidRPr="006F04B3" w:rsidRDefault="004552E9" w:rsidP="00F35F99">
            <w:r w:rsidRPr="006F04B3">
              <w:t>The minimum number of parts needed to reconstruct the entire key</w:t>
            </w:r>
            <w:r>
              <w:t>.</w:t>
            </w:r>
          </w:p>
        </w:tc>
      </w:tr>
      <w:tr w:rsidR="004552E9" w:rsidRPr="005B1323" w14:paraId="025D3455" w14:textId="77777777" w:rsidTr="00F35F99">
        <w:trPr>
          <w:jc w:val="center"/>
        </w:trPr>
        <w:tc>
          <w:tcPr>
            <w:tcW w:w="3439" w:type="dxa"/>
          </w:tcPr>
          <w:p w14:paraId="64300CD2" w14:textId="77777777" w:rsidR="004552E9" w:rsidRPr="006F04B3" w:rsidRDefault="004552E9" w:rsidP="00F35F99">
            <w:r w:rsidRPr="006F04B3">
              <w:t>Split Key Method</w:t>
            </w:r>
          </w:p>
        </w:tc>
        <w:tc>
          <w:tcPr>
            <w:tcW w:w="1284" w:type="dxa"/>
          </w:tcPr>
          <w:p w14:paraId="2268C50F" w14:textId="77777777" w:rsidR="004552E9" w:rsidRPr="006F04B3" w:rsidRDefault="004552E9" w:rsidP="00F35F99">
            <w:r w:rsidRPr="006F04B3">
              <w:t>Yes</w:t>
            </w:r>
          </w:p>
        </w:tc>
        <w:tc>
          <w:tcPr>
            <w:tcW w:w="3595" w:type="dxa"/>
          </w:tcPr>
          <w:p w14:paraId="285C9217" w14:textId="77777777" w:rsidR="004552E9" w:rsidRPr="006F04B3" w:rsidRDefault="004552E9" w:rsidP="00F35F99"/>
        </w:tc>
      </w:tr>
      <w:tr w:rsidR="004552E9" w:rsidRPr="005B1323" w14:paraId="7AEC0107" w14:textId="77777777" w:rsidTr="00F35F99">
        <w:trPr>
          <w:jc w:val="center"/>
        </w:trPr>
        <w:tc>
          <w:tcPr>
            <w:tcW w:w="3439" w:type="dxa"/>
          </w:tcPr>
          <w:p w14:paraId="4CAD484A" w14:textId="77777777" w:rsidR="004552E9" w:rsidRPr="006F04B3" w:rsidRDefault="004552E9" w:rsidP="00F35F99">
            <w:r w:rsidRPr="006F04B3">
              <w:t>Prime Field Size</w:t>
            </w:r>
          </w:p>
        </w:tc>
        <w:tc>
          <w:tcPr>
            <w:tcW w:w="1284" w:type="dxa"/>
          </w:tcPr>
          <w:p w14:paraId="2EBB2D8E" w14:textId="77777777" w:rsidR="004552E9" w:rsidRPr="006F04B3" w:rsidRDefault="004552E9" w:rsidP="00F35F99">
            <w:r w:rsidRPr="006F04B3">
              <w:t>No</w:t>
            </w:r>
          </w:p>
        </w:tc>
        <w:tc>
          <w:tcPr>
            <w:tcW w:w="3595" w:type="dxa"/>
          </w:tcPr>
          <w:p w14:paraId="5DCF75EE" w14:textId="77777777" w:rsidR="004552E9" w:rsidRPr="005B1323" w:rsidRDefault="004552E9" w:rsidP="00F35F99"/>
        </w:tc>
      </w:tr>
      <w:tr w:rsidR="004552E9" w:rsidRPr="005B1323" w14:paraId="6DBD136B" w14:textId="77777777" w:rsidTr="00F35F99">
        <w:trPr>
          <w:jc w:val="center"/>
        </w:trPr>
        <w:tc>
          <w:tcPr>
            <w:tcW w:w="3439" w:type="dxa"/>
          </w:tcPr>
          <w:p w14:paraId="4AF05404" w14:textId="77777777" w:rsidR="004552E9" w:rsidRPr="006F04B3" w:rsidRDefault="004552E9" w:rsidP="00F35F99">
            <w:r w:rsidRPr="006F04B3">
              <w:t xml:space="preserve">Template-Attribute, see </w:t>
            </w:r>
            <w:r>
              <w:fldChar w:fldCharType="begin"/>
            </w:r>
            <w:r>
              <w:instrText xml:space="preserve"> REF _Ref241649984 \r \h </w:instrText>
            </w:r>
            <w:r>
              <w:fldChar w:fldCharType="separate"/>
            </w:r>
            <w:r w:rsidR="009F3895">
              <w:t>2.1.7.14</w:t>
            </w:r>
            <w:r>
              <w:fldChar w:fldCharType="end"/>
            </w:r>
          </w:p>
        </w:tc>
        <w:tc>
          <w:tcPr>
            <w:tcW w:w="1284" w:type="dxa"/>
          </w:tcPr>
          <w:p w14:paraId="00D3FBA4" w14:textId="77777777" w:rsidR="004552E9" w:rsidRPr="006F04B3" w:rsidRDefault="004552E9" w:rsidP="00F35F99">
            <w:r w:rsidRPr="006F04B3">
              <w:t>Yes</w:t>
            </w:r>
          </w:p>
        </w:tc>
        <w:tc>
          <w:tcPr>
            <w:tcW w:w="3595" w:type="dxa"/>
          </w:tcPr>
          <w:p w14:paraId="5F69826A" w14:textId="77777777" w:rsidR="004552E9" w:rsidRPr="006F04B3" w:rsidRDefault="004552E9" w:rsidP="00F35F99">
            <w:pPr>
              <w:keepNext/>
            </w:pPr>
            <w:r w:rsidRPr="006F04B3">
              <w:t>Specifies desired object attributes using templates and/or individual attributes.</w:t>
            </w:r>
          </w:p>
        </w:tc>
      </w:tr>
    </w:tbl>
    <w:p w14:paraId="099EDF4B" w14:textId="77777777" w:rsidR="004552E9" w:rsidRPr="005B1323" w:rsidRDefault="004552E9" w:rsidP="004552E9">
      <w:pPr>
        <w:pStyle w:val="Caption"/>
      </w:pPr>
      <w:bookmarkStart w:id="1915" w:name="_Toc311896716"/>
      <w:bookmarkStart w:id="1916" w:name="_Toc461030160"/>
      <w:r>
        <w:t xml:space="preserve">Table </w:t>
      </w:r>
      <w:r w:rsidR="009F3895">
        <w:fldChar w:fldCharType="begin"/>
      </w:r>
      <w:r w:rsidR="009F3895">
        <w:instrText xml:space="preserve"> SEQ Table \* ARABIC </w:instrText>
      </w:r>
      <w:r w:rsidR="009F3895">
        <w:fldChar w:fldCharType="separate"/>
      </w:r>
      <w:r w:rsidR="009F3895">
        <w:rPr>
          <w:noProof/>
        </w:rPr>
        <w:t>231</w:t>
      </w:r>
      <w:r w:rsidR="009F3895">
        <w:rPr>
          <w:noProof/>
        </w:rPr>
        <w:fldChar w:fldCharType="end"/>
      </w:r>
      <w:r>
        <w:t>: Create Split Key Request Payload</w:t>
      </w:r>
      <w:bookmarkEnd w:id="1915"/>
      <w:bookmarkEnd w:id="19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rsidRPr="005B1323" w14:paraId="3A704B28" w14:textId="77777777" w:rsidTr="00F35F99">
        <w:trPr>
          <w:jc w:val="center"/>
        </w:trPr>
        <w:tc>
          <w:tcPr>
            <w:tcW w:w="8318" w:type="dxa"/>
            <w:gridSpan w:val="3"/>
            <w:shd w:val="clear" w:color="auto" w:fill="C0C0C0"/>
          </w:tcPr>
          <w:p w14:paraId="2EE8F79F" w14:textId="77777777" w:rsidR="004552E9" w:rsidRPr="006F04B3" w:rsidRDefault="004552E9" w:rsidP="00F35F99">
            <w:pPr>
              <w:pStyle w:val="TableHeading"/>
              <w:keepNext/>
              <w:snapToGrid w:val="0"/>
              <w:rPr>
                <w:sz w:val="20"/>
              </w:rPr>
            </w:pPr>
            <w:r w:rsidRPr="006F04B3">
              <w:rPr>
                <w:sz w:val="20"/>
              </w:rPr>
              <w:lastRenderedPageBreak/>
              <w:t>Response Payload</w:t>
            </w:r>
          </w:p>
        </w:tc>
      </w:tr>
      <w:tr w:rsidR="004552E9" w:rsidRPr="005B1323" w14:paraId="33851606" w14:textId="77777777" w:rsidTr="00F35F99">
        <w:trPr>
          <w:jc w:val="center"/>
        </w:trPr>
        <w:tc>
          <w:tcPr>
            <w:tcW w:w="3439" w:type="dxa"/>
            <w:shd w:val="clear" w:color="auto" w:fill="C0C0C0"/>
          </w:tcPr>
          <w:p w14:paraId="01000072"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781DD0C1" w14:textId="77777777" w:rsidR="004552E9" w:rsidRPr="006F04B3" w:rsidRDefault="004552E9" w:rsidP="00F35F99">
            <w:pPr>
              <w:pStyle w:val="TableHeading"/>
              <w:snapToGrid w:val="0"/>
              <w:rPr>
                <w:sz w:val="20"/>
              </w:rPr>
            </w:pPr>
            <w:r w:rsidRPr="006F04B3">
              <w:rPr>
                <w:sz w:val="20"/>
              </w:rPr>
              <w:t>REQUIRED</w:t>
            </w:r>
          </w:p>
        </w:tc>
        <w:tc>
          <w:tcPr>
            <w:tcW w:w="3595" w:type="dxa"/>
            <w:shd w:val="clear" w:color="auto" w:fill="C0C0C0"/>
          </w:tcPr>
          <w:p w14:paraId="2ADE76EC" w14:textId="77777777" w:rsidR="004552E9" w:rsidRPr="006F04B3" w:rsidRDefault="004552E9" w:rsidP="00F35F99">
            <w:pPr>
              <w:pStyle w:val="TableHeading"/>
              <w:snapToGrid w:val="0"/>
              <w:rPr>
                <w:sz w:val="20"/>
              </w:rPr>
            </w:pPr>
            <w:r w:rsidRPr="006F04B3">
              <w:rPr>
                <w:sz w:val="20"/>
              </w:rPr>
              <w:t xml:space="preserve">Description </w:t>
            </w:r>
          </w:p>
        </w:tc>
      </w:tr>
      <w:tr w:rsidR="004552E9" w:rsidRPr="005B1323" w14:paraId="274E1CED" w14:textId="77777777" w:rsidTr="00F35F99">
        <w:trPr>
          <w:jc w:val="center"/>
        </w:trPr>
        <w:tc>
          <w:tcPr>
            <w:tcW w:w="3439" w:type="dxa"/>
          </w:tcPr>
          <w:p w14:paraId="13AAB94D" w14:textId="77777777" w:rsidR="004552E9" w:rsidRPr="006F04B3" w:rsidRDefault="004552E9" w:rsidP="00F35F99">
            <w:r w:rsidRPr="006F04B3">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17937FA3" w14:textId="77777777" w:rsidR="004552E9" w:rsidRPr="006F04B3" w:rsidRDefault="004552E9" w:rsidP="00F35F99">
            <w:r w:rsidRPr="006F04B3">
              <w:t>Yes, MAY be repeated</w:t>
            </w:r>
          </w:p>
        </w:tc>
        <w:tc>
          <w:tcPr>
            <w:tcW w:w="3595" w:type="dxa"/>
          </w:tcPr>
          <w:p w14:paraId="109460B1" w14:textId="77777777" w:rsidR="004552E9" w:rsidRPr="006F04B3" w:rsidRDefault="004552E9" w:rsidP="00F35F99">
            <w:r w:rsidRPr="006F04B3">
              <w:t>The list of Unique Identifiers of the newly created objects.</w:t>
            </w:r>
          </w:p>
        </w:tc>
      </w:tr>
      <w:tr w:rsidR="004552E9" w:rsidRPr="005B1323" w14:paraId="7E3CA087" w14:textId="77777777" w:rsidTr="00F35F99">
        <w:trPr>
          <w:jc w:val="center"/>
        </w:trPr>
        <w:tc>
          <w:tcPr>
            <w:tcW w:w="3439" w:type="dxa"/>
          </w:tcPr>
          <w:p w14:paraId="7AB87388" w14:textId="77777777" w:rsidR="004552E9" w:rsidRPr="006F04B3" w:rsidRDefault="004552E9" w:rsidP="00F35F99">
            <w:r w:rsidRPr="006F04B3">
              <w:t xml:space="preserve">Template-Attribute, see </w:t>
            </w:r>
            <w:r>
              <w:fldChar w:fldCharType="begin"/>
            </w:r>
            <w:r>
              <w:instrText xml:space="preserve"> REF _Ref241649984 \r \h </w:instrText>
            </w:r>
            <w:r>
              <w:fldChar w:fldCharType="separate"/>
            </w:r>
            <w:r w:rsidR="009F3895">
              <w:t>2.1.7.14</w:t>
            </w:r>
            <w:r>
              <w:fldChar w:fldCharType="end"/>
            </w:r>
          </w:p>
        </w:tc>
        <w:tc>
          <w:tcPr>
            <w:tcW w:w="1284" w:type="dxa"/>
          </w:tcPr>
          <w:p w14:paraId="11351488" w14:textId="77777777" w:rsidR="004552E9" w:rsidRPr="006F04B3" w:rsidRDefault="004552E9" w:rsidP="00F35F99">
            <w:r w:rsidRPr="006F04B3">
              <w:t>No</w:t>
            </w:r>
          </w:p>
        </w:tc>
        <w:tc>
          <w:tcPr>
            <w:tcW w:w="3595" w:type="dxa"/>
          </w:tcPr>
          <w:p w14:paraId="3C615D14" w14:textId="77777777" w:rsidR="004552E9" w:rsidRPr="006F04B3" w:rsidRDefault="004552E9" w:rsidP="00F35F99">
            <w:pPr>
              <w:keepNext/>
            </w:pPr>
            <w:r w:rsidRPr="006F04B3">
              <w:t xml:space="preserve">An OPTIONAL list of object attributes with values that were not specified in the request, but have been implicitly set by the key management </w:t>
            </w:r>
            <w:r>
              <w:t>system</w:t>
            </w:r>
            <w:r w:rsidRPr="006F04B3">
              <w:t>.</w:t>
            </w:r>
          </w:p>
        </w:tc>
      </w:tr>
    </w:tbl>
    <w:p w14:paraId="76E75A31" w14:textId="77777777" w:rsidR="004552E9" w:rsidRDefault="004552E9" w:rsidP="004552E9">
      <w:pPr>
        <w:pStyle w:val="Caption"/>
      </w:pPr>
      <w:bookmarkStart w:id="1917" w:name="_Toc461030161"/>
      <w:r>
        <w:t xml:space="preserve">Table </w:t>
      </w:r>
      <w:r w:rsidR="009F3895">
        <w:fldChar w:fldCharType="begin"/>
      </w:r>
      <w:r w:rsidR="009F3895">
        <w:instrText xml:space="preserve"> SEQ Table \* ARABIC </w:instrText>
      </w:r>
      <w:r w:rsidR="009F3895">
        <w:fldChar w:fldCharType="separate"/>
      </w:r>
      <w:r w:rsidR="009F3895">
        <w:rPr>
          <w:noProof/>
        </w:rPr>
        <w:t>232</w:t>
      </w:r>
      <w:r w:rsidR="009F3895">
        <w:rPr>
          <w:noProof/>
        </w:rPr>
        <w:fldChar w:fldCharType="end"/>
      </w:r>
      <w:r>
        <w:t>: Create Split Key Response Payload</w:t>
      </w:r>
      <w:bookmarkEnd w:id="1917"/>
    </w:p>
    <w:p w14:paraId="247C1372" w14:textId="77777777" w:rsidR="004552E9" w:rsidRPr="008A7968" w:rsidRDefault="004552E9" w:rsidP="004C4F94">
      <w:pPr>
        <w:pStyle w:val="Heading2"/>
      </w:pPr>
      <w:bookmarkStart w:id="1918" w:name="_Toc240609998"/>
      <w:bookmarkStart w:id="1919" w:name="_Toc264553085"/>
      <w:bookmarkStart w:id="1920" w:name="_Toc283655782"/>
      <w:bookmarkStart w:id="1921" w:name="_Toc435729765"/>
      <w:bookmarkStart w:id="1922" w:name="_Toc461029789"/>
      <w:r>
        <w:t>Join Split Key</w:t>
      </w:r>
      <w:bookmarkEnd w:id="1918"/>
      <w:bookmarkEnd w:id="1919"/>
      <w:bookmarkEnd w:id="1920"/>
      <w:bookmarkEnd w:id="1921"/>
      <w:bookmarkEnd w:id="1922"/>
    </w:p>
    <w:p w14:paraId="4702C9D1" w14:textId="77777777" w:rsidR="004552E9" w:rsidRPr="006F04B3" w:rsidRDefault="004552E9" w:rsidP="004552E9">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510522C1" w14:textId="77777777" w:rsidR="004552E9" w:rsidRPr="006F04B3" w:rsidRDefault="004552E9" w:rsidP="004552E9">
      <w:r w:rsidRPr="006F04B3">
        <w:t xml:space="preserve">The request contains the Object Type of the Managed Cryptographic Object that the client requests the Split Key Objects be combined to form. If the Object Type formed is Secret Data, the client MAY include the Secret Data Type in the request. </w:t>
      </w:r>
    </w:p>
    <w:p w14:paraId="4D13190F" w14:textId="77777777" w:rsidR="004552E9" w:rsidRPr="00EE3AA6" w:rsidRDefault="004552E9" w:rsidP="004552E9">
      <w:r w:rsidRPr="006F04B3">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rsidRPr="002F295D" w14:paraId="722DB982" w14:textId="77777777" w:rsidTr="00F35F99">
        <w:trPr>
          <w:jc w:val="center"/>
        </w:trPr>
        <w:tc>
          <w:tcPr>
            <w:tcW w:w="8318" w:type="dxa"/>
            <w:gridSpan w:val="3"/>
            <w:shd w:val="clear" w:color="auto" w:fill="C0C0C0"/>
          </w:tcPr>
          <w:p w14:paraId="70B53135" w14:textId="77777777" w:rsidR="004552E9" w:rsidRPr="006F04B3" w:rsidRDefault="004552E9" w:rsidP="00F35F99">
            <w:pPr>
              <w:pStyle w:val="TableHeading"/>
              <w:keepNext/>
              <w:snapToGrid w:val="0"/>
              <w:rPr>
                <w:sz w:val="20"/>
              </w:rPr>
            </w:pPr>
            <w:r w:rsidRPr="006F04B3">
              <w:rPr>
                <w:sz w:val="20"/>
              </w:rPr>
              <w:t>Request Payload</w:t>
            </w:r>
          </w:p>
        </w:tc>
      </w:tr>
      <w:tr w:rsidR="004552E9" w:rsidRPr="002F295D" w14:paraId="7C8912F4" w14:textId="77777777" w:rsidTr="00F35F99">
        <w:trPr>
          <w:jc w:val="center"/>
        </w:trPr>
        <w:tc>
          <w:tcPr>
            <w:tcW w:w="3439" w:type="dxa"/>
            <w:shd w:val="clear" w:color="auto" w:fill="C0C0C0"/>
          </w:tcPr>
          <w:p w14:paraId="5F32A8C9"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35820AE6" w14:textId="77777777" w:rsidR="004552E9" w:rsidRPr="006F04B3" w:rsidRDefault="004552E9" w:rsidP="00F35F99">
            <w:pPr>
              <w:pStyle w:val="TableHeading"/>
              <w:snapToGrid w:val="0"/>
              <w:rPr>
                <w:sz w:val="20"/>
              </w:rPr>
            </w:pPr>
            <w:r w:rsidRPr="006F04B3">
              <w:rPr>
                <w:sz w:val="20"/>
              </w:rPr>
              <w:t>REQUIRED</w:t>
            </w:r>
          </w:p>
        </w:tc>
        <w:tc>
          <w:tcPr>
            <w:tcW w:w="3595" w:type="dxa"/>
            <w:shd w:val="clear" w:color="auto" w:fill="C0C0C0"/>
          </w:tcPr>
          <w:p w14:paraId="58E8F843" w14:textId="77777777" w:rsidR="004552E9" w:rsidRPr="006F04B3" w:rsidRDefault="004552E9" w:rsidP="00F35F99">
            <w:pPr>
              <w:pStyle w:val="TableHeading"/>
              <w:snapToGrid w:val="0"/>
              <w:rPr>
                <w:sz w:val="20"/>
              </w:rPr>
            </w:pPr>
            <w:r w:rsidRPr="006F04B3">
              <w:rPr>
                <w:sz w:val="20"/>
              </w:rPr>
              <w:t xml:space="preserve">Description </w:t>
            </w:r>
          </w:p>
        </w:tc>
      </w:tr>
      <w:tr w:rsidR="004552E9" w:rsidRPr="002F295D" w14:paraId="11ED4636" w14:textId="77777777" w:rsidTr="00F35F99">
        <w:trPr>
          <w:jc w:val="center"/>
        </w:trPr>
        <w:tc>
          <w:tcPr>
            <w:tcW w:w="3439" w:type="dxa"/>
          </w:tcPr>
          <w:p w14:paraId="31A91B12" w14:textId="77777777" w:rsidR="004552E9" w:rsidRPr="006F04B3" w:rsidRDefault="004552E9" w:rsidP="00F35F99">
            <w:r w:rsidRPr="006F04B3">
              <w:t xml:space="preserve">Object Type, see </w:t>
            </w:r>
            <w:r>
              <w:fldChar w:fldCharType="begin"/>
            </w:r>
            <w:r>
              <w:instrText xml:space="preserve"> REF _Ref241650061 \r \h </w:instrText>
            </w:r>
            <w:r>
              <w:fldChar w:fldCharType="separate"/>
            </w:r>
            <w:r w:rsidR="009F3895">
              <w:t>3.3</w:t>
            </w:r>
            <w:r>
              <w:fldChar w:fldCharType="end"/>
            </w:r>
          </w:p>
        </w:tc>
        <w:tc>
          <w:tcPr>
            <w:tcW w:w="1284" w:type="dxa"/>
          </w:tcPr>
          <w:p w14:paraId="3F8041E7" w14:textId="77777777" w:rsidR="004552E9" w:rsidRPr="006F04B3" w:rsidRDefault="004552E9" w:rsidP="00F35F99">
            <w:r w:rsidRPr="006F04B3">
              <w:t>Yes</w:t>
            </w:r>
          </w:p>
        </w:tc>
        <w:tc>
          <w:tcPr>
            <w:tcW w:w="3595" w:type="dxa"/>
          </w:tcPr>
          <w:p w14:paraId="366D15E2" w14:textId="77777777" w:rsidR="004552E9" w:rsidRPr="006F04B3" w:rsidRDefault="004552E9" w:rsidP="00F35F99">
            <w:r w:rsidRPr="006F04B3">
              <w:t>Determines the type of object to be created.</w:t>
            </w:r>
          </w:p>
        </w:tc>
      </w:tr>
      <w:tr w:rsidR="004552E9" w:rsidRPr="002F295D" w14:paraId="3458F195" w14:textId="77777777" w:rsidTr="00F35F99">
        <w:trPr>
          <w:jc w:val="center"/>
        </w:trPr>
        <w:tc>
          <w:tcPr>
            <w:tcW w:w="3439" w:type="dxa"/>
          </w:tcPr>
          <w:p w14:paraId="56AB478E" w14:textId="77777777" w:rsidR="004552E9" w:rsidRPr="006F04B3" w:rsidRDefault="004552E9" w:rsidP="00F35F99">
            <w:r w:rsidRPr="006F04B3">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03E4E66F" w14:textId="77777777" w:rsidR="004552E9" w:rsidRPr="006F04B3" w:rsidRDefault="004552E9" w:rsidP="00F35F99">
            <w:r w:rsidRPr="006F04B3">
              <w:t>Yes, MAY be repeated</w:t>
            </w:r>
          </w:p>
          <w:p w14:paraId="7F68ED9D" w14:textId="77777777" w:rsidR="004552E9" w:rsidRPr="006F04B3" w:rsidRDefault="004552E9" w:rsidP="00F35F99"/>
        </w:tc>
        <w:tc>
          <w:tcPr>
            <w:tcW w:w="3595" w:type="dxa"/>
          </w:tcPr>
          <w:p w14:paraId="77709033" w14:textId="77777777" w:rsidR="004552E9" w:rsidRPr="006F04B3" w:rsidRDefault="004552E9" w:rsidP="00F35F99">
            <w:r w:rsidRPr="006F04B3">
              <w:t>Determines the Split Keys to be combined to form the object returned by the server. The minimum number of identifiers is specified by the Split Key Threshold field in each of the Split Keys.</w:t>
            </w:r>
          </w:p>
        </w:tc>
      </w:tr>
      <w:tr w:rsidR="004552E9" w:rsidRPr="002F295D" w14:paraId="11345313" w14:textId="77777777" w:rsidTr="00F35F99">
        <w:trPr>
          <w:jc w:val="center"/>
        </w:trPr>
        <w:tc>
          <w:tcPr>
            <w:tcW w:w="3439" w:type="dxa"/>
          </w:tcPr>
          <w:p w14:paraId="5338C11C" w14:textId="77777777" w:rsidR="004552E9" w:rsidRPr="006F04B3" w:rsidRDefault="004552E9" w:rsidP="00F35F99">
            <w:r w:rsidRPr="006F04B3">
              <w:t>Secret Data Type</w:t>
            </w:r>
          </w:p>
        </w:tc>
        <w:tc>
          <w:tcPr>
            <w:tcW w:w="1284" w:type="dxa"/>
          </w:tcPr>
          <w:p w14:paraId="43554329" w14:textId="77777777" w:rsidR="004552E9" w:rsidRPr="006F04B3" w:rsidRDefault="004552E9" w:rsidP="00F35F99">
            <w:r w:rsidRPr="006F04B3">
              <w:t>No</w:t>
            </w:r>
          </w:p>
        </w:tc>
        <w:tc>
          <w:tcPr>
            <w:tcW w:w="3595" w:type="dxa"/>
          </w:tcPr>
          <w:p w14:paraId="38FE5CA1" w14:textId="77777777" w:rsidR="004552E9" w:rsidRPr="006F04B3" w:rsidRDefault="004552E9" w:rsidP="00F35F99">
            <w:r w:rsidRPr="006F04B3">
              <w:t>Determines which Secret Data type the Split Keys form.</w:t>
            </w:r>
          </w:p>
        </w:tc>
      </w:tr>
      <w:tr w:rsidR="004552E9" w:rsidRPr="002F295D" w14:paraId="6E4F6F71" w14:textId="77777777" w:rsidTr="00F35F99">
        <w:trPr>
          <w:jc w:val="center"/>
        </w:trPr>
        <w:tc>
          <w:tcPr>
            <w:tcW w:w="3439" w:type="dxa"/>
          </w:tcPr>
          <w:p w14:paraId="1F63B76D" w14:textId="77777777" w:rsidR="004552E9" w:rsidRPr="006F04B3" w:rsidRDefault="004552E9" w:rsidP="00F35F99">
            <w:r w:rsidRPr="006F04B3">
              <w:t xml:space="preserve">Template-Attribute, see </w:t>
            </w:r>
            <w:r>
              <w:fldChar w:fldCharType="begin"/>
            </w:r>
            <w:r>
              <w:instrText xml:space="preserve"> REF _Ref241649984 \r \h </w:instrText>
            </w:r>
            <w:r>
              <w:fldChar w:fldCharType="separate"/>
            </w:r>
            <w:r w:rsidR="009F3895">
              <w:t>2.1.7.14</w:t>
            </w:r>
            <w:r>
              <w:fldChar w:fldCharType="end"/>
            </w:r>
          </w:p>
        </w:tc>
        <w:tc>
          <w:tcPr>
            <w:tcW w:w="1284" w:type="dxa"/>
          </w:tcPr>
          <w:p w14:paraId="4F809AED" w14:textId="77777777" w:rsidR="004552E9" w:rsidRPr="006F04B3" w:rsidRDefault="004552E9" w:rsidP="00F35F99">
            <w:r w:rsidRPr="006F04B3">
              <w:t>No</w:t>
            </w:r>
          </w:p>
        </w:tc>
        <w:tc>
          <w:tcPr>
            <w:tcW w:w="3595" w:type="dxa"/>
          </w:tcPr>
          <w:p w14:paraId="13C45722" w14:textId="77777777" w:rsidR="004552E9" w:rsidRPr="006F04B3" w:rsidRDefault="004552E9" w:rsidP="00F35F99">
            <w:pPr>
              <w:keepNext/>
            </w:pPr>
            <w:r w:rsidRPr="006F04B3">
              <w:t>Specifies desired object attributes using templates and/or individual attributes.</w:t>
            </w:r>
          </w:p>
        </w:tc>
      </w:tr>
    </w:tbl>
    <w:p w14:paraId="787335D0" w14:textId="77777777" w:rsidR="004552E9" w:rsidRPr="00FB10C7" w:rsidRDefault="004552E9" w:rsidP="004552E9">
      <w:pPr>
        <w:pStyle w:val="Caption"/>
      </w:pPr>
      <w:bookmarkStart w:id="1923" w:name="_Toc461030162"/>
      <w:r>
        <w:t xml:space="preserve">Table </w:t>
      </w:r>
      <w:r w:rsidR="009F3895">
        <w:fldChar w:fldCharType="begin"/>
      </w:r>
      <w:r w:rsidR="009F3895">
        <w:instrText xml:space="preserve"> SEQ Table \* ARABIC </w:instrText>
      </w:r>
      <w:r w:rsidR="009F3895">
        <w:fldChar w:fldCharType="separate"/>
      </w:r>
      <w:r w:rsidR="009F3895">
        <w:rPr>
          <w:noProof/>
        </w:rPr>
        <w:t>233</w:t>
      </w:r>
      <w:r w:rsidR="009F3895">
        <w:rPr>
          <w:noProof/>
        </w:rPr>
        <w:fldChar w:fldCharType="end"/>
      </w:r>
      <w:r>
        <w:t>: Join Split Key Request Payload</w:t>
      </w:r>
      <w:bookmarkEnd w:id="19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rsidRPr="002F295D" w14:paraId="3216C501" w14:textId="77777777" w:rsidTr="00F35F99">
        <w:trPr>
          <w:jc w:val="center"/>
        </w:trPr>
        <w:tc>
          <w:tcPr>
            <w:tcW w:w="8318" w:type="dxa"/>
            <w:gridSpan w:val="3"/>
            <w:shd w:val="clear" w:color="auto" w:fill="C0C0C0"/>
          </w:tcPr>
          <w:p w14:paraId="76E45ED3" w14:textId="77777777" w:rsidR="004552E9" w:rsidRPr="006F04B3" w:rsidRDefault="004552E9" w:rsidP="00F35F99">
            <w:pPr>
              <w:pStyle w:val="TableHeading"/>
              <w:keepNext/>
              <w:snapToGrid w:val="0"/>
              <w:rPr>
                <w:sz w:val="20"/>
              </w:rPr>
            </w:pPr>
            <w:r w:rsidRPr="006F04B3">
              <w:rPr>
                <w:sz w:val="20"/>
              </w:rPr>
              <w:t>Response Payload</w:t>
            </w:r>
          </w:p>
        </w:tc>
      </w:tr>
      <w:tr w:rsidR="004552E9" w:rsidRPr="002F295D" w14:paraId="4F8D2181" w14:textId="77777777" w:rsidTr="00F35F99">
        <w:trPr>
          <w:jc w:val="center"/>
        </w:trPr>
        <w:tc>
          <w:tcPr>
            <w:tcW w:w="3439" w:type="dxa"/>
            <w:shd w:val="clear" w:color="auto" w:fill="C0C0C0"/>
          </w:tcPr>
          <w:p w14:paraId="2E90970C" w14:textId="77777777" w:rsidR="004552E9" w:rsidRPr="006F04B3" w:rsidRDefault="004552E9" w:rsidP="00F35F99">
            <w:pPr>
              <w:pStyle w:val="TableHeading"/>
              <w:keepNext/>
              <w:snapToGrid w:val="0"/>
              <w:rPr>
                <w:sz w:val="20"/>
              </w:rPr>
            </w:pPr>
            <w:r w:rsidRPr="006F04B3">
              <w:rPr>
                <w:sz w:val="20"/>
              </w:rPr>
              <w:t>Object</w:t>
            </w:r>
          </w:p>
        </w:tc>
        <w:tc>
          <w:tcPr>
            <w:tcW w:w="1284" w:type="dxa"/>
            <w:shd w:val="clear" w:color="auto" w:fill="C0C0C0"/>
          </w:tcPr>
          <w:p w14:paraId="7BFF7F79" w14:textId="77777777" w:rsidR="004552E9" w:rsidRPr="006F04B3" w:rsidRDefault="004552E9" w:rsidP="00F35F99">
            <w:pPr>
              <w:pStyle w:val="TableHeading"/>
              <w:snapToGrid w:val="0"/>
              <w:rPr>
                <w:sz w:val="20"/>
              </w:rPr>
            </w:pPr>
            <w:r w:rsidRPr="006F04B3">
              <w:rPr>
                <w:sz w:val="20"/>
              </w:rPr>
              <w:t>REQUIRED</w:t>
            </w:r>
          </w:p>
        </w:tc>
        <w:tc>
          <w:tcPr>
            <w:tcW w:w="3595" w:type="dxa"/>
            <w:shd w:val="clear" w:color="auto" w:fill="C0C0C0"/>
          </w:tcPr>
          <w:p w14:paraId="13CA362D" w14:textId="77777777" w:rsidR="004552E9" w:rsidRPr="006F04B3" w:rsidRDefault="004552E9" w:rsidP="00F35F99">
            <w:pPr>
              <w:pStyle w:val="TableHeading"/>
              <w:snapToGrid w:val="0"/>
              <w:rPr>
                <w:sz w:val="20"/>
              </w:rPr>
            </w:pPr>
            <w:r w:rsidRPr="006F04B3">
              <w:rPr>
                <w:sz w:val="20"/>
              </w:rPr>
              <w:t xml:space="preserve">Description </w:t>
            </w:r>
          </w:p>
        </w:tc>
      </w:tr>
      <w:tr w:rsidR="004552E9" w:rsidRPr="002F295D" w14:paraId="1C0589EA" w14:textId="77777777" w:rsidTr="00F35F99">
        <w:trPr>
          <w:jc w:val="center"/>
        </w:trPr>
        <w:tc>
          <w:tcPr>
            <w:tcW w:w="3439" w:type="dxa"/>
          </w:tcPr>
          <w:p w14:paraId="744B44CD" w14:textId="77777777" w:rsidR="004552E9" w:rsidRPr="006F04B3" w:rsidRDefault="004552E9" w:rsidP="00F35F99">
            <w:r w:rsidRPr="006F04B3">
              <w:t xml:space="preserve">Unique Identifier, see </w:t>
            </w:r>
            <w:r>
              <w:fldChar w:fldCharType="begin"/>
            </w:r>
            <w:r>
              <w:instrText xml:space="preserve"> REF _Ref310863091 \r \h </w:instrText>
            </w:r>
            <w:r>
              <w:fldChar w:fldCharType="separate"/>
            </w:r>
            <w:r w:rsidR="009F3895">
              <w:t>3.1</w:t>
            </w:r>
            <w:r>
              <w:fldChar w:fldCharType="end"/>
            </w:r>
          </w:p>
        </w:tc>
        <w:tc>
          <w:tcPr>
            <w:tcW w:w="1284" w:type="dxa"/>
          </w:tcPr>
          <w:p w14:paraId="069B5EBE" w14:textId="77777777" w:rsidR="004552E9" w:rsidRPr="006F04B3" w:rsidRDefault="004552E9" w:rsidP="00F35F99">
            <w:r w:rsidRPr="006F04B3">
              <w:t>Yes</w:t>
            </w:r>
          </w:p>
        </w:tc>
        <w:tc>
          <w:tcPr>
            <w:tcW w:w="3595" w:type="dxa"/>
          </w:tcPr>
          <w:p w14:paraId="118E52A7" w14:textId="77777777" w:rsidR="004552E9" w:rsidRPr="006F04B3" w:rsidRDefault="004552E9" w:rsidP="00F35F99">
            <w:r w:rsidRPr="006F04B3">
              <w:t>The Unique Identifier of the object obtained by combining the Split Keys.</w:t>
            </w:r>
          </w:p>
        </w:tc>
      </w:tr>
      <w:tr w:rsidR="004552E9" w:rsidRPr="002F295D" w14:paraId="4680DB51" w14:textId="77777777" w:rsidTr="00F35F99">
        <w:trPr>
          <w:jc w:val="center"/>
        </w:trPr>
        <w:tc>
          <w:tcPr>
            <w:tcW w:w="3439" w:type="dxa"/>
          </w:tcPr>
          <w:p w14:paraId="1B88A728" w14:textId="77777777" w:rsidR="004552E9" w:rsidRPr="006F04B3" w:rsidRDefault="004552E9" w:rsidP="00F35F99">
            <w:r w:rsidRPr="006F04B3">
              <w:t xml:space="preserve">Template-Attribute, see </w:t>
            </w:r>
            <w:r>
              <w:fldChar w:fldCharType="begin"/>
            </w:r>
            <w:r>
              <w:instrText xml:space="preserve"> REF _Ref241649984 \r \h </w:instrText>
            </w:r>
            <w:r>
              <w:fldChar w:fldCharType="separate"/>
            </w:r>
            <w:r w:rsidR="009F3895">
              <w:t>2.1.7.14</w:t>
            </w:r>
            <w:r>
              <w:fldChar w:fldCharType="end"/>
            </w:r>
          </w:p>
        </w:tc>
        <w:tc>
          <w:tcPr>
            <w:tcW w:w="1284" w:type="dxa"/>
          </w:tcPr>
          <w:p w14:paraId="64817881" w14:textId="77777777" w:rsidR="004552E9" w:rsidRPr="006F04B3" w:rsidRDefault="004552E9" w:rsidP="00F35F99">
            <w:r w:rsidRPr="006F04B3">
              <w:t>No</w:t>
            </w:r>
          </w:p>
        </w:tc>
        <w:tc>
          <w:tcPr>
            <w:tcW w:w="3595" w:type="dxa"/>
          </w:tcPr>
          <w:p w14:paraId="55F8D7EF" w14:textId="77777777" w:rsidR="004552E9" w:rsidRPr="006F04B3" w:rsidRDefault="004552E9" w:rsidP="00F35F99">
            <w:pPr>
              <w:keepNext/>
            </w:pPr>
            <w:r w:rsidRPr="006F04B3">
              <w:t xml:space="preserve">An OPTIONAL list of object attributes with values that were not specified in </w:t>
            </w:r>
            <w:r w:rsidRPr="006F04B3">
              <w:lastRenderedPageBreak/>
              <w:t xml:space="preserve">the request, but have been implicitly set by the key management </w:t>
            </w:r>
            <w:r>
              <w:t>system</w:t>
            </w:r>
            <w:r w:rsidRPr="006F04B3">
              <w:t>.</w:t>
            </w:r>
          </w:p>
        </w:tc>
      </w:tr>
    </w:tbl>
    <w:p w14:paraId="586A970E" w14:textId="77777777" w:rsidR="004552E9" w:rsidRDefault="004552E9" w:rsidP="004552E9">
      <w:pPr>
        <w:pStyle w:val="Caption"/>
      </w:pPr>
      <w:bookmarkStart w:id="1924" w:name="_Toc461030163"/>
      <w:r>
        <w:lastRenderedPageBreak/>
        <w:t xml:space="preserve">Table </w:t>
      </w:r>
      <w:r w:rsidR="009F3895">
        <w:fldChar w:fldCharType="begin"/>
      </w:r>
      <w:r w:rsidR="009F3895">
        <w:instrText xml:space="preserve"> SEQ Table \* ARABIC </w:instrText>
      </w:r>
      <w:r w:rsidR="009F3895">
        <w:fldChar w:fldCharType="separate"/>
      </w:r>
      <w:r w:rsidR="009F3895">
        <w:rPr>
          <w:noProof/>
        </w:rPr>
        <w:t>234</w:t>
      </w:r>
      <w:r w:rsidR="009F3895">
        <w:rPr>
          <w:noProof/>
        </w:rPr>
        <w:fldChar w:fldCharType="end"/>
      </w:r>
      <w:r>
        <w:t>: Join Split Key Response Payload</w:t>
      </w:r>
      <w:bookmarkEnd w:id="1924"/>
    </w:p>
    <w:p w14:paraId="0C31CBC1" w14:textId="77777777" w:rsidR="004552E9" w:rsidRDefault="004552E9" w:rsidP="004552E9">
      <w:pPr>
        <w:pStyle w:val="Heading1"/>
        <w:numPr>
          <w:ilvl w:val="0"/>
          <w:numId w:val="4"/>
        </w:numPr>
      </w:pPr>
      <w:bookmarkStart w:id="1925" w:name="_Ref242690146"/>
      <w:bookmarkStart w:id="1926" w:name="_Toc310932625"/>
      <w:bookmarkStart w:id="1927" w:name="_Toc323645778"/>
      <w:bookmarkStart w:id="1928" w:name="_Toc333494557"/>
      <w:bookmarkStart w:id="1929" w:name="_Toc240609999"/>
      <w:bookmarkStart w:id="1930" w:name="_Toc264553086"/>
      <w:bookmarkStart w:id="1931" w:name="_Toc283655783"/>
      <w:bookmarkStart w:id="1932" w:name="_Toc435729766"/>
      <w:bookmarkStart w:id="1933" w:name="_Toc461029790"/>
      <w:r>
        <w:lastRenderedPageBreak/>
        <w:t>Server-to-Client Operations</w:t>
      </w:r>
      <w:bookmarkStart w:id="1934" w:name="Ref_op__ServerClient"/>
      <w:bookmarkEnd w:id="1841"/>
      <w:bookmarkEnd w:id="1925"/>
      <w:bookmarkEnd w:id="1926"/>
      <w:bookmarkEnd w:id="1927"/>
      <w:bookmarkEnd w:id="1928"/>
      <w:bookmarkEnd w:id="1929"/>
      <w:bookmarkEnd w:id="1930"/>
      <w:bookmarkEnd w:id="1931"/>
      <w:bookmarkEnd w:id="1932"/>
      <w:bookmarkEnd w:id="1934"/>
      <w:bookmarkEnd w:id="1933"/>
    </w:p>
    <w:p w14:paraId="6D627284" w14:textId="77777777" w:rsidR="004552E9" w:rsidRDefault="004552E9" w:rsidP="004552E9">
      <w:pPr>
        <w:pStyle w:val="BodyText"/>
        <w:rPr>
          <w:noProof w:val="0"/>
        </w:rPr>
      </w:pPr>
      <w:r>
        <w:rPr>
          <w:noProof w:val="0"/>
        </w:rPr>
        <w:t>Server-to-client operations are used by servers to send information or</w:t>
      </w:r>
      <w:r>
        <w:rPr>
          <w:noProof w:val="0"/>
          <w:szCs w:val="20"/>
        </w:rPr>
        <w:t xml:space="preserve"> Managed Cryptographic Objects</w:t>
      </w:r>
      <w:r>
        <w:rPr>
          <w:noProof w:val="0"/>
        </w:rPr>
        <w:t xml:space="preserve"> to clients via means outside of the normal client-server request-response mechanism. These operations are used to send</w:t>
      </w:r>
      <w:r>
        <w:rPr>
          <w:noProof w:val="0"/>
          <w:szCs w:val="20"/>
        </w:rPr>
        <w:t xml:space="preserve"> Managed Cryptographic Objects</w:t>
      </w:r>
      <w:r>
        <w:rPr>
          <w:noProof w:val="0"/>
        </w:rPr>
        <w:t xml:space="preserve"> directly to clients without a specific request from the client.</w:t>
      </w:r>
    </w:p>
    <w:p w14:paraId="74D03620" w14:textId="77777777" w:rsidR="004552E9" w:rsidRDefault="004552E9" w:rsidP="004C4F94">
      <w:pPr>
        <w:pStyle w:val="Heading2"/>
        <w:rPr>
          <w:szCs w:val="20"/>
        </w:rPr>
      </w:pPr>
      <w:bookmarkStart w:id="1935" w:name="_toc7322"/>
      <w:bookmarkStart w:id="1936" w:name="_Ref254601294"/>
      <w:bookmarkStart w:id="1937" w:name="_Toc310932626"/>
      <w:bookmarkStart w:id="1938" w:name="_Toc323645779"/>
      <w:bookmarkStart w:id="1939" w:name="_Toc333494558"/>
      <w:bookmarkStart w:id="1940" w:name="_Toc240610000"/>
      <w:bookmarkStart w:id="1941" w:name="_Toc264553087"/>
      <w:bookmarkStart w:id="1942" w:name="_Toc283655784"/>
      <w:bookmarkStart w:id="1943" w:name="_Toc435729767"/>
      <w:bookmarkStart w:id="1944" w:name="_Toc461029791"/>
      <w:bookmarkEnd w:id="1935"/>
      <w:r>
        <w:t>Notify</w:t>
      </w:r>
      <w:bookmarkEnd w:id="1936"/>
      <w:bookmarkEnd w:id="1937"/>
      <w:bookmarkEnd w:id="1938"/>
      <w:bookmarkEnd w:id="1939"/>
      <w:bookmarkEnd w:id="1940"/>
      <w:bookmarkEnd w:id="1941"/>
      <w:bookmarkEnd w:id="1942"/>
      <w:bookmarkEnd w:id="1943"/>
      <w:bookmarkEnd w:id="1944"/>
    </w:p>
    <w:p w14:paraId="72B95359" w14:textId="77777777" w:rsidR="004552E9" w:rsidRDefault="004552E9" w:rsidP="004552E9">
      <w:pPr>
        <w:pStyle w:val="BodyText"/>
        <w:tabs>
          <w:tab w:val="left" w:pos="2149"/>
        </w:tabs>
        <w:rPr>
          <w:iCs/>
          <w:noProof w:val="0"/>
          <w:szCs w:val="20"/>
        </w:rPr>
      </w:pPr>
      <w:r>
        <w:rPr>
          <w:iCs/>
          <w:noProof w:val="0"/>
          <w:szCs w:val="20"/>
        </w:rPr>
        <w:t xml:space="preserve">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have triggered the notification.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sidR="009F3895">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rsidR="009F3895">
        <w:t>Table 258</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sidR="009F3895">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rsidR="009F3895">
        <w:t>Table 259</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2B34F113" w14:textId="77777777" w:rsidTr="00F35F99">
        <w:trPr>
          <w:jc w:val="center"/>
        </w:trPr>
        <w:tc>
          <w:tcPr>
            <w:tcW w:w="8318" w:type="dxa"/>
            <w:gridSpan w:val="3"/>
            <w:shd w:val="clear" w:color="auto" w:fill="C0C0C0"/>
          </w:tcPr>
          <w:p w14:paraId="4ABF628F" w14:textId="77777777" w:rsidR="004552E9" w:rsidRDefault="004552E9" w:rsidP="00F35F99">
            <w:pPr>
              <w:pStyle w:val="TableHeading"/>
              <w:keepNext/>
              <w:snapToGrid w:val="0"/>
              <w:rPr>
                <w:sz w:val="20"/>
              </w:rPr>
            </w:pPr>
            <w:r>
              <w:rPr>
                <w:sz w:val="20"/>
              </w:rPr>
              <w:t>Message Payload</w:t>
            </w:r>
          </w:p>
        </w:tc>
      </w:tr>
      <w:tr w:rsidR="004552E9" w14:paraId="03C489E4" w14:textId="77777777" w:rsidTr="00F35F99">
        <w:trPr>
          <w:jc w:val="center"/>
        </w:trPr>
        <w:tc>
          <w:tcPr>
            <w:tcW w:w="3439" w:type="dxa"/>
            <w:shd w:val="clear" w:color="auto" w:fill="C0C0C0"/>
          </w:tcPr>
          <w:p w14:paraId="291139AD"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14DE582C"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0E95DE9" w14:textId="77777777" w:rsidR="004552E9" w:rsidRDefault="004552E9" w:rsidP="00F35F99">
            <w:pPr>
              <w:pStyle w:val="TableHeading"/>
              <w:snapToGrid w:val="0"/>
              <w:rPr>
                <w:sz w:val="20"/>
              </w:rPr>
            </w:pPr>
            <w:r>
              <w:rPr>
                <w:sz w:val="20"/>
              </w:rPr>
              <w:t>Description</w:t>
            </w:r>
          </w:p>
        </w:tc>
      </w:tr>
      <w:tr w:rsidR="004552E9" w14:paraId="18105339" w14:textId="77777777" w:rsidTr="00F35F99">
        <w:trPr>
          <w:jc w:val="center"/>
        </w:trPr>
        <w:tc>
          <w:tcPr>
            <w:tcW w:w="3439" w:type="dxa"/>
          </w:tcPr>
          <w:p w14:paraId="25EAA5EE" w14:textId="77777777" w:rsidR="004552E9" w:rsidRDefault="004552E9" w:rsidP="00F35F99">
            <w:pPr>
              <w:pStyle w:val="TableContents"/>
              <w:keepNext/>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84" w:type="dxa"/>
          </w:tcPr>
          <w:p w14:paraId="35EC547B" w14:textId="77777777" w:rsidR="004552E9" w:rsidRDefault="004552E9" w:rsidP="00F35F99">
            <w:pPr>
              <w:pStyle w:val="TableContents"/>
              <w:snapToGrid w:val="0"/>
              <w:rPr>
                <w:sz w:val="20"/>
              </w:rPr>
            </w:pPr>
            <w:r>
              <w:rPr>
                <w:sz w:val="20"/>
              </w:rPr>
              <w:t>Yes</w:t>
            </w:r>
          </w:p>
        </w:tc>
        <w:tc>
          <w:tcPr>
            <w:tcW w:w="3595" w:type="dxa"/>
          </w:tcPr>
          <w:p w14:paraId="4671D54A" w14:textId="77777777" w:rsidR="004552E9" w:rsidRDefault="004552E9" w:rsidP="00F35F99">
            <w:pPr>
              <w:pStyle w:val="TableContents"/>
              <w:snapToGrid w:val="0"/>
              <w:rPr>
                <w:sz w:val="20"/>
              </w:rPr>
            </w:pPr>
            <w:r>
              <w:rPr>
                <w:sz w:val="20"/>
              </w:rPr>
              <w:t>The Unique Identifier of the object.</w:t>
            </w:r>
          </w:p>
        </w:tc>
      </w:tr>
      <w:tr w:rsidR="004552E9" w14:paraId="46B9491D" w14:textId="77777777" w:rsidTr="00F35F99">
        <w:trPr>
          <w:jc w:val="center"/>
        </w:trPr>
        <w:tc>
          <w:tcPr>
            <w:tcW w:w="3439" w:type="dxa"/>
          </w:tcPr>
          <w:p w14:paraId="4555754B" w14:textId="77777777" w:rsidR="004552E9" w:rsidRDefault="004552E9" w:rsidP="00F35F99">
            <w:pPr>
              <w:pStyle w:val="TableContents"/>
              <w:tabs>
                <w:tab w:val="center" w:pos="1664"/>
              </w:tab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sidR="009F3895">
              <w:rPr>
                <w:sz w:val="20"/>
              </w:rPr>
              <w:t>3</w:t>
            </w:r>
            <w:r>
              <w:rPr>
                <w:sz w:val="20"/>
              </w:rPr>
              <w:fldChar w:fldCharType="end"/>
            </w:r>
          </w:p>
        </w:tc>
        <w:tc>
          <w:tcPr>
            <w:tcW w:w="1284" w:type="dxa"/>
          </w:tcPr>
          <w:p w14:paraId="7A8191F0" w14:textId="77777777" w:rsidR="004552E9" w:rsidRDefault="004552E9" w:rsidP="00F35F99">
            <w:pPr>
              <w:pStyle w:val="TableContents"/>
              <w:snapToGrid w:val="0"/>
              <w:rPr>
                <w:sz w:val="20"/>
              </w:rPr>
            </w:pPr>
            <w:r>
              <w:rPr>
                <w:sz w:val="20"/>
              </w:rPr>
              <w:t>Yes, MAY be repeated</w:t>
            </w:r>
          </w:p>
        </w:tc>
        <w:tc>
          <w:tcPr>
            <w:tcW w:w="3595" w:type="dxa"/>
          </w:tcPr>
          <w:p w14:paraId="57C8A045" w14:textId="77777777" w:rsidR="004552E9" w:rsidRDefault="004552E9" w:rsidP="00F35F99">
            <w:pPr>
              <w:pStyle w:val="TableContents"/>
              <w:keepNext/>
              <w:snapToGrid w:val="0"/>
              <w:rPr>
                <w:sz w:val="20"/>
              </w:rPr>
            </w:pPr>
            <w:r>
              <w:rPr>
                <w:sz w:val="20"/>
              </w:rPr>
              <w:t xml:space="preserve">The attributes that have changed. This includes at least the Last Change Date attribute. In case an attribute was deleted, the Attribute structure (see </w:t>
            </w:r>
            <w:r>
              <w:rPr>
                <w:sz w:val="20"/>
              </w:rPr>
              <w:fldChar w:fldCharType="begin"/>
            </w:r>
            <w:r>
              <w:rPr>
                <w:sz w:val="20"/>
              </w:rPr>
              <w:instrText xml:space="preserve"> REF Ref_attribute \r \h </w:instrText>
            </w:r>
            <w:r>
              <w:rPr>
                <w:sz w:val="20"/>
              </w:rPr>
            </w:r>
            <w:r>
              <w:rPr>
                <w:sz w:val="20"/>
              </w:rPr>
              <w:fldChar w:fldCharType="separate"/>
            </w:r>
            <w:r w:rsidR="009F3895">
              <w:rPr>
                <w:sz w:val="20"/>
              </w:rPr>
              <w:t>2.1.1</w:t>
            </w:r>
            <w:r>
              <w:rPr>
                <w:sz w:val="20"/>
              </w:rPr>
              <w:fldChar w:fldCharType="end"/>
            </w:r>
            <w:r>
              <w:rPr>
                <w:sz w:val="20"/>
              </w:rPr>
              <w:t>) in question SHALL NOT contain the Attribute Value field.</w:t>
            </w:r>
          </w:p>
        </w:tc>
      </w:tr>
    </w:tbl>
    <w:p w14:paraId="4D36B367" w14:textId="77777777" w:rsidR="004552E9" w:rsidRDefault="004552E9" w:rsidP="004552E9">
      <w:pPr>
        <w:pStyle w:val="Caption"/>
      </w:pPr>
      <w:bookmarkStart w:id="1945" w:name="_toc7357"/>
      <w:bookmarkStart w:id="1946" w:name="_Toc236497840"/>
      <w:bookmarkStart w:id="1947" w:name="_Toc310932889"/>
      <w:bookmarkStart w:id="1948" w:name="_Toc461030164"/>
      <w:bookmarkEnd w:id="1945"/>
      <w:r>
        <w:t xml:space="preserve">Table </w:t>
      </w:r>
      <w:r w:rsidR="009F3895">
        <w:fldChar w:fldCharType="begin"/>
      </w:r>
      <w:r w:rsidR="009F3895">
        <w:instrText xml:space="preserve"> SEQ Table \* ARABIC </w:instrText>
      </w:r>
      <w:r w:rsidR="009F3895">
        <w:fldChar w:fldCharType="separate"/>
      </w:r>
      <w:r w:rsidR="009F3895">
        <w:rPr>
          <w:noProof/>
        </w:rPr>
        <w:t>235</w:t>
      </w:r>
      <w:r w:rsidR="009F3895">
        <w:rPr>
          <w:noProof/>
        </w:rPr>
        <w:fldChar w:fldCharType="end"/>
      </w:r>
      <w:r>
        <w:t>: Notify Message Payload</w:t>
      </w:r>
      <w:bookmarkEnd w:id="1946"/>
      <w:bookmarkEnd w:id="1947"/>
      <w:bookmarkEnd w:id="1948"/>
    </w:p>
    <w:p w14:paraId="468D5667" w14:textId="77777777" w:rsidR="004552E9" w:rsidRDefault="004552E9" w:rsidP="004C4F94">
      <w:pPr>
        <w:pStyle w:val="Heading2"/>
        <w:rPr>
          <w:szCs w:val="20"/>
        </w:rPr>
      </w:pPr>
      <w:bookmarkStart w:id="1949" w:name="_Toc310932627"/>
      <w:bookmarkStart w:id="1950" w:name="_Toc323645780"/>
      <w:bookmarkStart w:id="1951" w:name="_Toc333494559"/>
      <w:bookmarkStart w:id="1952" w:name="_Toc240610001"/>
      <w:bookmarkStart w:id="1953" w:name="_Toc264553088"/>
      <w:bookmarkStart w:id="1954" w:name="_Toc283655785"/>
      <w:bookmarkStart w:id="1955" w:name="_Toc435729768"/>
      <w:bookmarkStart w:id="1956" w:name="_Toc461029792"/>
      <w:r>
        <w:t>Put</w:t>
      </w:r>
      <w:bookmarkStart w:id="1957" w:name="Ref_op_Put"/>
      <w:bookmarkEnd w:id="1949"/>
      <w:bookmarkEnd w:id="1950"/>
      <w:bookmarkEnd w:id="1951"/>
      <w:bookmarkEnd w:id="1952"/>
      <w:bookmarkEnd w:id="1953"/>
      <w:bookmarkEnd w:id="1954"/>
      <w:bookmarkEnd w:id="1955"/>
      <w:bookmarkEnd w:id="1957"/>
      <w:bookmarkEnd w:id="1956"/>
    </w:p>
    <w:p w14:paraId="37387B0B" w14:textId="77777777" w:rsidR="004552E9" w:rsidRDefault="004552E9" w:rsidP="004552E9">
      <w:pPr>
        <w:pStyle w:val="BodyText"/>
        <w:tabs>
          <w:tab w:val="left" w:pos="2149"/>
        </w:tabs>
        <w:rPr>
          <w:iCs/>
          <w:noProof w:val="0"/>
          <w:szCs w:val="20"/>
        </w:rPr>
      </w:pPr>
      <w:r>
        <w:rPr>
          <w:iCs/>
          <w:noProof w:val="0"/>
          <w:szCs w:val="20"/>
        </w:rPr>
        <w:t xml:space="preserve">This operation is used to “push” Managed Cryptographic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sidR="009F3895">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rsidR="009F3895">
        <w:t>Table 258</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sidR="009F3895">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rsidR="009F3895">
        <w:t>Table 259</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p w14:paraId="0CD535BB" w14:textId="77777777" w:rsidR="004552E9" w:rsidRDefault="004552E9" w:rsidP="004552E9">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6A7B0D84" w14:textId="77777777" w:rsidR="004552E9" w:rsidRDefault="004552E9" w:rsidP="004552E9">
      <w:pPr>
        <w:pStyle w:val="BodyText"/>
        <w:numPr>
          <w:ilvl w:val="0"/>
          <w:numId w:val="35"/>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0DC25ED7" w14:textId="77777777" w:rsidR="004552E9" w:rsidRDefault="004552E9" w:rsidP="004552E9">
      <w:pPr>
        <w:pStyle w:val="BodyText"/>
        <w:numPr>
          <w:ilvl w:val="0"/>
          <w:numId w:val="35"/>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74BD286E" w14:textId="77777777" w:rsidR="004552E9" w:rsidRDefault="004552E9" w:rsidP="004552E9">
      <w:pPr>
        <w:pStyle w:val="BodyText"/>
        <w:tabs>
          <w:tab w:val="left" w:pos="2127"/>
        </w:tabs>
        <w:rPr>
          <w:rFonts w:eastAsia="DejaVu Sans" w:cs="DejaVu Sans"/>
          <w:noProof w:val="0"/>
        </w:rPr>
      </w:pPr>
      <w:r>
        <w:rPr>
          <w:rFonts w:eastAsia="DejaVu Sans" w:cs="DejaVu Sans"/>
          <w:noProof w:val="0"/>
        </w:rPr>
        <w:lastRenderedPageBreak/>
        <w:t>The Attribute field contains one or more attributes that the server is sending along with the object. The server MAY include attributes with the object to specify how the object is to be used by the client. The server MAY include a Lease Time attribute that grants a lease to the client.</w:t>
      </w:r>
    </w:p>
    <w:p w14:paraId="17C50B5C" w14:textId="77777777" w:rsidR="004552E9" w:rsidRDefault="004552E9" w:rsidP="004552E9">
      <w:pPr>
        <w:pStyle w:val="BodyText"/>
        <w:tabs>
          <w:tab w:val="left" w:pos="2127"/>
        </w:tabs>
        <w:rPr>
          <w:rFonts w:eastAsia="DejaVu Sans" w:cs="DejaVu Sans"/>
          <w:noProof w:val="0"/>
        </w:rPr>
      </w:pPr>
      <w:r>
        <w:rPr>
          <w:rFonts w:eastAsia="DejaVu Sans" w:cs="DejaVu Sans"/>
          <w:noProof w:val="0"/>
        </w:rPr>
        <w:t>If the Managed Object is a wrapped key, then the key wrapping specification SHALL be exchanged prior to the transfer via out-of-band mechanisms.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4552E9" w14:paraId="3B58693A" w14:textId="77777777" w:rsidTr="00F35F99">
        <w:trPr>
          <w:jc w:val="center"/>
        </w:trPr>
        <w:tc>
          <w:tcPr>
            <w:tcW w:w="7684" w:type="dxa"/>
            <w:gridSpan w:val="3"/>
            <w:shd w:val="clear" w:color="auto" w:fill="C0C0C0"/>
          </w:tcPr>
          <w:p w14:paraId="7D518496" w14:textId="77777777" w:rsidR="004552E9" w:rsidRDefault="004552E9" w:rsidP="00F35F99">
            <w:pPr>
              <w:pStyle w:val="TableHeading"/>
              <w:snapToGrid w:val="0"/>
              <w:rPr>
                <w:rFonts w:eastAsia="DejaVu Sans" w:cs="DejaVu Sans"/>
                <w:sz w:val="20"/>
              </w:rPr>
            </w:pPr>
            <w:r>
              <w:rPr>
                <w:rFonts w:eastAsia="DejaVu Sans" w:cs="DejaVu Sans"/>
                <w:sz w:val="20"/>
              </w:rPr>
              <w:t>Message Payload</w:t>
            </w:r>
          </w:p>
        </w:tc>
      </w:tr>
      <w:tr w:rsidR="004552E9" w14:paraId="2A0B827D" w14:textId="77777777" w:rsidTr="00F35F99">
        <w:trPr>
          <w:jc w:val="center"/>
        </w:trPr>
        <w:tc>
          <w:tcPr>
            <w:tcW w:w="3122" w:type="dxa"/>
            <w:shd w:val="clear" w:color="auto" w:fill="C0C0C0"/>
          </w:tcPr>
          <w:p w14:paraId="49C99DED" w14:textId="77777777" w:rsidR="004552E9" w:rsidRDefault="004552E9" w:rsidP="00F35F99">
            <w:pPr>
              <w:pStyle w:val="TableHeading"/>
              <w:snapToGrid w:val="0"/>
              <w:rPr>
                <w:rFonts w:eastAsia="DejaVu Sans" w:cs="DejaVu Sans"/>
                <w:sz w:val="20"/>
              </w:rPr>
            </w:pPr>
            <w:r>
              <w:rPr>
                <w:rFonts w:eastAsia="DejaVu Sans" w:cs="DejaVu Sans"/>
                <w:sz w:val="20"/>
              </w:rPr>
              <w:t>Object</w:t>
            </w:r>
          </w:p>
        </w:tc>
        <w:tc>
          <w:tcPr>
            <w:tcW w:w="1238" w:type="dxa"/>
            <w:shd w:val="clear" w:color="auto" w:fill="C0C0C0"/>
          </w:tcPr>
          <w:p w14:paraId="56BC6E5B" w14:textId="77777777" w:rsidR="004552E9" w:rsidRDefault="004552E9" w:rsidP="00F35F99">
            <w:pPr>
              <w:pStyle w:val="TableHeading"/>
              <w:snapToGrid w:val="0"/>
              <w:rPr>
                <w:rFonts w:eastAsia="DejaVu Sans" w:cs="DejaVu Sans"/>
                <w:sz w:val="20"/>
              </w:rPr>
            </w:pPr>
            <w:r>
              <w:rPr>
                <w:rFonts w:eastAsia="DejaVu Sans" w:cs="DejaVu Sans"/>
                <w:sz w:val="20"/>
              </w:rPr>
              <w:t>REQUIRED</w:t>
            </w:r>
          </w:p>
        </w:tc>
        <w:tc>
          <w:tcPr>
            <w:tcW w:w="3324" w:type="dxa"/>
            <w:shd w:val="clear" w:color="auto" w:fill="C0C0C0"/>
          </w:tcPr>
          <w:p w14:paraId="15E26A0F" w14:textId="77777777" w:rsidR="004552E9" w:rsidRDefault="004552E9" w:rsidP="00F35F99">
            <w:pPr>
              <w:pStyle w:val="TableHeading"/>
              <w:snapToGrid w:val="0"/>
              <w:rPr>
                <w:rFonts w:eastAsia="DejaVu Sans" w:cs="DejaVu Sans"/>
                <w:sz w:val="20"/>
              </w:rPr>
            </w:pPr>
            <w:r>
              <w:rPr>
                <w:rFonts w:eastAsia="DejaVu Sans" w:cs="DejaVu Sans"/>
                <w:sz w:val="20"/>
              </w:rPr>
              <w:t xml:space="preserve">Description </w:t>
            </w:r>
          </w:p>
        </w:tc>
      </w:tr>
      <w:tr w:rsidR="004552E9" w14:paraId="0B9264FA" w14:textId="77777777" w:rsidTr="00F35F99">
        <w:trPr>
          <w:jc w:val="center"/>
        </w:trPr>
        <w:tc>
          <w:tcPr>
            <w:tcW w:w="3122" w:type="dxa"/>
          </w:tcPr>
          <w:p w14:paraId="1699C25D" w14:textId="77777777" w:rsidR="004552E9" w:rsidRDefault="004552E9" w:rsidP="00F35F99">
            <w:pPr>
              <w:pStyle w:val="TableContents"/>
              <w:snapToGrid w:val="0"/>
              <w:rPr>
                <w:rFonts w:eastAsia="DejaVu Sans" w:cs="DejaVu Sans"/>
                <w:sz w:val="20"/>
              </w:rPr>
            </w:pPr>
            <w:r>
              <w:rPr>
                <w:rFonts w:eastAsia="DejaVu Sans" w:cs="DejaVu Sans"/>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p>
        </w:tc>
        <w:tc>
          <w:tcPr>
            <w:tcW w:w="1238" w:type="dxa"/>
          </w:tcPr>
          <w:p w14:paraId="23C2322B"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24" w:type="dxa"/>
          </w:tcPr>
          <w:p w14:paraId="6C0B60ED" w14:textId="77777777" w:rsidR="004552E9" w:rsidRDefault="004552E9" w:rsidP="00F35F99">
            <w:pPr>
              <w:pStyle w:val="TableContents"/>
              <w:snapToGrid w:val="0"/>
              <w:rPr>
                <w:rFonts w:eastAsia="DejaVu Sans" w:cs="DejaVu Sans"/>
                <w:sz w:val="20"/>
              </w:rPr>
            </w:pPr>
            <w:r>
              <w:rPr>
                <w:rFonts w:eastAsia="DejaVu Sans" w:cs="DejaVu Sans"/>
                <w:sz w:val="20"/>
              </w:rPr>
              <w:t>The Unique Identifier of the object.</w:t>
            </w:r>
          </w:p>
        </w:tc>
      </w:tr>
      <w:tr w:rsidR="004552E9" w14:paraId="1CFABEE2" w14:textId="77777777" w:rsidTr="00F35F99">
        <w:trPr>
          <w:jc w:val="center"/>
        </w:trPr>
        <w:tc>
          <w:tcPr>
            <w:tcW w:w="3122" w:type="dxa"/>
          </w:tcPr>
          <w:p w14:paraId="0A388E7C" w14:textId="77777777" w:rsidR="004552E9" w:rsidRDefault="004552E9" w:rsidP="00F35F99">
            <w:pPr>
              <w:pStyle w:val="TableContents"/>
              <w:snapToGrid w:val="0"/>
              <w:rPr>
                <w:rFonts w:eastAsia="DejaVu Sans" w:cs="DejaVu Sans"/>
                <w:sz w:val="20"/>
              </w:rPr>
            </w:pPr>
            <w:r>
              <w:rPr>
                <w:rFonts w:eastAsia="DejaVu Sans" w:cs="DejaVu Sans"/>
                <w:sz w:val="20"/>
              </w:rPr>
              <w:t xml:space="preserve">Put Function, see </w:t>
            </w:r>
            <w:r>
              <w:rPr>
                <w:rFonts w:eastAsia="DejaVu Sans" w:cs="DejaVu Sans"/>
                <w:sz w:val="20"/>
              </w:rPr>
              <w:fldChar w:fldCharType="begin"/>
            </w:r>
            <w:r>
              <w:rPr>
                <w:rFonts w:eastAsia="DejaVu Sans" w:cs="DejaVu Sans"/>
                <w:sz w:val="20"/>
              </w:rPr>
              <w:instrText xml:space="preserve"> REF _Ref242031351 \r \h </w:instrText>
            </w:r>
            <w:r>
              <w:rPr>
                <w:rFonts w:eastAsia="DejaVu Sans" w:cs="DejaVu Sans"/>
                <w:sz w:val="20"/>
              </w:rPr>
            </w:r>
            <w:r>
              <w:rPr>
                <w:rFonts w:eastAsia="DejaVu Sans" w:cs="DejaVu Sans"/>
                <w:sz w:val="20"/>
              </w:rPr>
              <w:fldChar w:fldCharType="separate"/>
            </w:r>
            <w:r w:rsidR="009F3895">
              <w:rPr>
                <w:rFonts w:eastAsia="DejaVu Sans" w:cs="DejaVu Sans"/>
                <w:sz w:val="20"/>
              </w:rPr>
              <w:t>9.1.3.2.26</w:t>
            </w:r>
            <w:r>
              <w:rPr>
                <w:rFonts w:eastAsia="DejaVu Sans" w:cs="DejaVu Sans"/>
                <w:sz w:val="20"/>
              </w:rPr>
              <w:fldChar w:fldCharType="end"/>
            </w:r>
          </w:p>
        </w:tc>
        <w:tc>
          <w:tcPr>
            <w:tcW w:w="1238" w:type="dxa"/>
          </w:tcPr>
          <w:p w14:paraId="36BEDF59"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24" w:type="dxa"/>
          </w:tcPr>
          <w:p w14:paraId="538B2AEE" w14:textId="77777777" w:rsidR="004552E9" w:rsidRDefault="004552E9" w:rsidP="00F35F99">
            <w:pPr>
              <w:pStyle w:val="TableContents"/>
              <w:snapToGrid w:val="0"/>
              <w:rPr>
                <w:rFonts w:eastAsia="DejaVu Sans" w:cs="DejaVu Sans"/>
                <w:sz w:val="20"/>
              </w:rPr>
            </w:pPr>
            <w:r>
              <w:rPr>
                <w:rFonts w:eastAsia="DejaVu Sans" w:cs="DejaVu Sans"/>
                <w:sz w:val="20"/>
              </w:rPr>
              <w:t>Indicates function for Put message.</w:t>
            </w:r>
          </w:p>
        </w:tc>
      </w:tr>
      <w:tr w:rsidR="004552E9" w14:paraId="46C5E508" w14:textId="77777777" w:rsidTr="00F35F99">
        <w:trPr>
          <w:jc w:val="center"/>
        </w:trPr>
        <w:tc>
          <w:tcPr>
            <w:tcW w:w="3122" w:type="dxa"/>
          </w:tcPr>
          <w:p w14:paraId="5A79B672" w14:textId="77777777" w:rsidR="004552E9" w:rsidRDefault="004552E9" w:rsidP="00F35F99">
            <w:pPr>
              <w:pStyle w:val="TableContents"/>
              <w:snapToGrid w:val="0"/>
              <w:rPr>
                <w:rFonts w:eastAsia="DejaVu Sans" w:cs="DejaVu Sans"/>
                <w:sz w:val="20"/>
              </w:rPr>
            </w:pPr>
            <w:r>
              <w:rPr>
                <w:rFonts w:eastAsia="DejaVu Sans" w:cs="DejaVu Sans"/>
                <w:sz w:val="20"/>
              </w:rPr>
              <w:t xml:space="preserve">Replaced Unique Identifier, see </w:t>
            </w:r>
            <w:r>
              <w:rPr>
                <w:sz w:val="20"/>
              </w:rPr>
              <w:fldChar w:fldCharType="begin"/>
            </w:r>
            <w:r>
              <w:rPr>
                <w:sz w:val="20"/>
              </w:rPr>
              <w:instrText xml:space="preserve"> REF  Ref_attr_UniqueIdentifier \h \r </w:instrText>
            </w:r>
            <w:r>
              <w:rPr>
                <w:sz w:val="20"/>
              </w:rPr>
            </w:r>
            <w:r>
              <w:rPr>
                <w:sz w:val="20"/>
              </w:rPr>
              <w:fldChar w:fldCharType="separate"/>
            </w:r>
            <w:r w:rsidR="009F3895">
              <w:rPr>
                <w:sz w:val="20"/>
              </w:rPr>
              <w:t>3.1</w:t>
            </w:r>
            <w:r>
              <w:rPr>
                <w:sz w:val="20"/>
              </w:rPr>
              <w:fldChar w:fldCharType="end"/>
            </w:r>
            <w:r>
              <w:rPr>
                <w:rFonts w:eastAsia="DejaVu Sans" w:cs="DejaVu Sans"/>
                <w:sz w:val="20"/>
              </w:rPr>
              <w:t xml:space="preserve"> </w:t>
            </w:r>
          </w:p>
        </w:tc>
        <w:tc>
          <w:tcPr>
            <w:tcW w:w="1238" w:type="dxa"/>
          </w:tcPr>
          <w:p w14:paraId="0A592529" w14:textId="77777777" w:rsidR="004552E9" w:rsidRDefault="004552E9" w:rsidP="00F35F99">
            <w:pPr>
              <w:pStyle w:val="TableContents"/>
              <w:snapToGrid w:val="0"/>
              <w:rPr>
                <w:rFonts w:eastAsia="DejaVu Sans" w:cs="DejaVu Sans"/>
                <w:sz w:val="20"/>
              </w:rPr>
            </w:pPr>
            <w:r>
              <w:rPr>
                <w:rFonts w:eastAsia="DejaVu Sans" w:cs="DejaVu Sans"/>
                <w:sz w:val="20"/>
              </w:rPr>
              <w:t>No</w:t>
            </w:r>
          </w:p>
        </w:tc>
        <w:tc>
          <w:tcPr>
            <w:tcW w:w="3324" w:type="dxa"/>
          </w:tcPr>
          <w:p w14:paraId="18F33F08" w14:textId="77777777" w:rsidR="004552E9" w:rsidRDefault="004552E9" w:rsidP="00F35F99">
            <w:pPr>
              <w:pStyle w:val="TableContent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4552E9" w14:paraId="16EA94DE" w14:textId="77777777" w:rsidTr="00F35F99">
        <w:trPr>
          <w:jc w:val="center"/>
        </w:trPr>
        <w:tc>
          <w:tcPr>
            <w:tcW w:w="3122" w:type="dxa"/>
          </w:tcPr>
          <w:p w14:paraId="30F0368E" w14:textId="77777777" w:rsidR="004552E9" w:rsidRDefault="004552E9" w:rsidP="00F35F99">
            <w:pPr>
              <w:pStyle w:val="TableContent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_Ref435764067 \r \h </w:instrText>
            </w:r>
            <w:r>
              <w:rPr>
                <w:sz w:val="20"/>
              </w:rPr>
            </w:r>
            <w:r>
              <w:rPr>
                <w:sz w:val="20"/>
              </w:rPr>
              <w:fldChar w:fldCharType="separate"/>
            </w:r>
            <w:r w:rsidR="009F3895">
              <w:rPr>
                <w:sz w:val="20"/>
              </w:rPr>
              <w:t>2.2</w:t>
            </w:r>
            <w:r>
              <w:rPr>
                <w:sz w:val="20"/>
              </w:rPr>
              <w:fldChar w:fldCharType="end"/>
            </w:r>
          </w:p>
        </w:tc>
        <w:tc>
          <w:tcPr>
            <w:tcW w:w="1238" w:type="dxa"/>
          </w:tcPr>
          <w:p w14:paraId="0A69A67A" w14:textId="77777777" w:rsidR="004552E9" w:rsidRDefault="004552E9" w:rsidP="00F35F99">
            <w:pPr>
              <w:pStyle w:val="TableContents"/>
              <w:snapToGrid w:val="0"/>
              <w:rPr>
                <w:rFonts w:eastAsia="DejaVu Sans" w:cs="DejaVu Sans"/>
                <w:sz w:val="20"/>
              </w:rPr>
            </w:pPr>
            <w:r>
              <w:rPr>
                <w:rFonts w:eastAsia="DejaVu Sans" w:cs="DejaVu Sans"/>
                <w:sz w:val="20"/>
              </w:rPr>
              <w:t>Yes</w:t>
            </w:r>
          </w:p>
        </w:tc>
        <w:tc>
          <w:tcPr>
            <w:tcW w:w="3324" w:type="dxa"/>
          </w:tcPr>
          <w:p w14:paraId="12245557" w14:textId="77777777" w:rsidR="004552E9" w:rsidRDefault="004552E9" w:rsidP="00F35F99">
            <w:pPr>
              <w:pStyle w:val="TableContents"/>
              <w:snapToGrid w:val="0"/>
              <w:rPr>
                <w:rFonts w:eastAsia="DejaVu Sans" w:cs="DejaVu Sans"/>
                <w:sz w:val="20"/>
              </w:rPr>
            </w:pPr>
            <w:r>
              <w:rPr>
                <w:rFonts w:eastAsia="DejaVu Sans" w:cs="DejaVu Sans"/>
                <w:sz w:val="20"/>
              </w:rPr>
              <w:t>The object being sent to the client.</w:t>
            </w:r>
          </w:p>
        </w:tc>
      </w:tr>
      <w:tr w:rsidR="004552E9" w14:paraId="51525675" w14:textId="77777777" w:rsidTr="00F35F99">
        <w:trPr>
          <w:jc w:val="center"/>
        </w:trPr>
        <w:tc>
          <w:tcPr>
            <w:tcW w:w="3122" w:type="dxa"/>
          </w:tcPr>
          <w:p w14:paraId="405DCD35" w14:textId="77777777" w:rsidR="004552E9" w:rsidRDefault="004552E9" w:rsidP="00F35F99">
            <w:pPr>
              <w:pStyle w:val="TableContents"/>
              <w:snapToGrid w:val="0"/>
              <w:rPr>
                <w:rFonts w:eastAsia="DejaVu Sans" w:cs="DejaVu Sans"/>
                <w:sz w:val="20"/>
              </w:rPr>
            </w:pPr>
            <w:r>
              <w:rPr>
                <w:rFonts w:eastAsia="DejaVu Sans" w:cs="DejaVu Sans"/>
                <w:sz w:val="20"/>
              </w:rPr>
              <w:t xml:space="preserve">Attribute, see </w:t>
            </w:r>
            <w:r>
              <w:rPr>
                <w:rFonts w:eastAsia="DejaVu Sans" w:cs="DejaVu Sans"/>
                <w:sz w:val="20"/>
              </w:rPr>
              <w:fldChar w:fldCharType="begin"/>
            </w:r>
            <w:r>
              <w:rPr>
                <w:rFonts w:eastAsia="DejaVu Sans" w:cs="DejaVu Sans"/>
                <w:sz w:val="20"/>
              </w:rPr>
              <w:instrText xml:space="preserve"> REF _Ref241649999 \r \h </w:instrText>
            </w:r>
            <w:r>
              <w:rPr>
                <w:rFonts w:eastAsia="DejaVu Sans" w:cs="DejaVu Sans"/>
                <w:sz w:val="20"/>
              </w:rPr>
            </w:r>
            <w:r>
              <w:rPr>
                <w:rFonts w:eastAsia="DejaVu Sans" w:cs="DejaVu Sans"/>
                <w:sz w:val="20"/>
              </w:rPr>
              <w:fldChar w:fldCharType="separate"/>
            </w:r>
            <w:r w:rsidR="009F3895">
              <w:rPr>
                <w:rFonts w:eastAsia="DejaVu Sans" w:cs="DejaVu Sans"/>
                <w:sz w:val="20"/>
              </w:rPr>
              <w:t>3</w:t>
            </w:r>
            <w:r>
              <w:rPr>
                <w:rFonts w:eastAsia="DejaVu Sans" w:cs="DejaVu Sans"/>
                <w:sz w:val="20"/>
              </w:rPr>
              <w:fldChar w:fldCharType="end"/>
            </w:r>
          </w:p>
        </w:tc>
        <w:tc>
          <w:tcPr>
            <w:tcW w:w="1238" w:type="dxa"/>
          </w:tcPr>
          <w:p w14:paraId="69964BCF" w14:textId="77777777" w:rsidR="004552E9" w:rsidRDefault="004552E9" w:rsidP="00F35F99">
            <w:pPr>
              <w:pStyle w:val="TableContents"/>
              <w:snapToGrid w:val="0"/>
              <w:rPr>
                <w:rFonts w:eastAsia="DejaVu Sans" w:cs="DejaVu Sans"/>
                <w:sz w:val="20"/>
              </w:rPr>
            </w:pPr>
            <w:r>
              <w:rPr>
                <w:rFonts w:eastAsia="DejaVu Sans" w:cs="DejaVu Sans"/>
                <w:sz w:val="20"/>
              </w:rPr>
              <w:t>No, MAY be repeated</w:t>
            </w:r>
          </w:p>
        </w:tc>
        <w:tc>
          <w:tcPr>
            <w:tcW w:w="3324" w:type="dxa"/>
          </w:tcPr>
          <w:p w14:paraId="45E73112" w14:textId="77777777" w:rsidR="004552E9" w:rsidRDefault="004552E9" w:rsidP="00F35F99">
            <w:pPr>
              <w:pStyle w:val="TableContents"/>
              <w:keepNext/>
              <w:snapToGrid w:val="0"/>
              <w:rPr>
                <w:rFonts w:eastAsia="DejaVu Sans" w:cs="DejaVu Sans"/>
                <w:sz w:val="20"/>
              </w:rPr>
            </w:pPr>
            <w:r>
              <w:rPr>
                <w:rFonts w:eastAsia="DejaVu Sans" w:cs="DejaVu Sans"/>
                <w:sz w:val="20"/>
              </w:rPr>
              <w:t>The additional attributes that the server wishes to send with the object.</w:t>
            </w:r>
          </w:p>
        </w:tc>
      </w:tr>
    </w:tbl>
    <w:p w14:paraId="5ECB94F4" w14:textId="77777777" w:rsidR="004552E9" w:rsidRDefault="004552E9" w:rsidP="004552E9">
      <w:pPr>
        <w:pStyle w:val="Caption"/>
      </w:pPr>
      <w:bookmarkStart w:id="1958" w:name="_toc7424"/>
      <w:bookmarkStart w:id="1959" w:name="_Toc236497841"/>
      <w:bookmarkStart w:id="1960" w:name="_Toc310932890"/>
      <w:bookmarkStart w:id="1961" w:name="_Toc461030165"/>
      <w:bookmarkEnd w:id="1958"/>
      <w:r>
        <w:t xml:space="preserve">Table </w:t>
      </w:r>
      <w:r w:rsidR="009F3895">
        <w:fldChar w:fldCharType="begin"/>
      </w:r>
      <w:r w:rsidR="009F3895">
        <w:instrText xml:space="preserve"> SEQ Table \* ARABIC </w:instrText>
      </w:r>
      <w:r w:rsidR="009F3895">
        <w:fldChar w:fldCharType="separate"/>
      </w:r>
      <w:r w:rsidR="009F3895">
        <w:rPr>
          <w:noProof/>
        </w:rPr>
        <w:t>236</w:t>
      </w:r>
      <w:r w:rsidR="009F3895">
        <w:rPr>
          <w:noProof/>
        </w:rPr>
        <w:fldChar w:fldCharType="end"/>
      </w:r>
      <w:r>
        <w:t>: Put Message Payload</w:t>
      </w:r>
      <w:bookmarkEnd w:id="1959"/>
      <w:bookmarkEnd w:id="1960"/>
      <w:bookmarkEnd w:id="1961"/>
    </w:p>
    <w:p w14:paraId="431E354C" w14:textId="77777777" w:rsidR="004552E9" w:rsidRDefault="004552E9" w:rsidP="004C4F94">
      <w:pPr>
        <w:pStyle w:val="Heading2"/>
        <w:rPr>
          <w:szCs w:val="20"/>
        </w:rPr>
      </w:pPr>
      <w:bookmarkStart w:id="1962" w:name="_Toc283655786"/>
      <w:bookmarkStart w:id="1963" w:name="_Toc435729769"/>
      <w:bookmarkStart w:id="1964" w:name="_Toc461029793"/>
      <w:r>
        <w:t>Query</w:t>
      </w:r>
      <w:bookmarkEnd w:id="1962"/>
      <w:bookmarkEnd w:id="1963"/>
      <w:bookmarkEnd w:id="1964"/>
    </w:p>
    <w:p w14:paraId="78EF8A95" w14:textId="77777777" w:rsidR="004552E9" w:rsidRDefault="004552E9" w:rsidP="004552E9">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w:t>
      </w:r>
      <w:r>
        <w:rPr>
          <w:noProof w:val="0"/>
          <w:szCs w:val="20"/>
        </w:rPr>
        <w:t xml:space="preserve"> operation SHOULD be invocable by unauthenticated servers to interrogate client features and functions. The </w:t>
      </w:r>
      <w:r>
        <w:rPr>
          <w:i/>
          <w:iCs/>
          <w:noProof w:val="0"/>
          <w:szCs w:val="20"/>
        </w:rPr>
        <w:t>Query Function</w:t>
      </w:r>
      <w:r>
        <w:rPr>
          <w:noProof w:val="0"/>
          <w:szCs w:val="20"/>
        </w:rPr>
        <w:t xml:space="preserve"> field in the request SHALL contain one or more of the following items:</w:t>
      </w:r>
    </w:p>
    <w:p w14:paraId="18A47E80"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Operations</w:t>
      </w:r>
    </w:p>
    <w:p w14:paraId="7995BE73"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00B84CB3" w14:textId="77777777" w:rsidR="004552E9" w:rsidRPr="00DB602C" w:rsidRDefault="004552E9" w:rsidP="004552E9">
      <w:pPr>
        <w:pStyle w:val="BodyText"/>
        <w:numPr>
          <w:ilvl w:val="0"/>
          <w:numId w:val="30"/>
        </w:numPr>
        <w:tabs>
          <w:tab w:val="left" w:pos="720"/>
          <w:tab w:val="left" w:pos="2869"/>
        </w:tabs>
        <w:suppressAutoHyphens/>
        <w:rPr>
          <w:noProof w:val="0"/>
          <w:szCs w:val="20"/>
        </w:rPr>
      </w:pPr>
      <w:r>
        <w:rPr>
          <w:noProof w:val="0"/>
          <w:szCs w:val="20"/>
        </w:rPr>
        <w:t>Query Server Information</w:t>
      </w:r>
    </w:p>
    <w:p w14:paraId="39631983"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Extension List</w:t>
      </w:r>
    </w:p>
    <w:p w14:paraId="29D6900F"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Extension Map</w:t>
      </w:r>
    </w:p>
    <w:p w14:paraId="276149BF"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Attestation Types</w:t>
      </w:r>
    </w:p>
    <w:p w14:paraId="5A56E400"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RNGs</w:t>
      </w:r>
    </w:p>
    <w:p w14:paraId="5275B601"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Validations</w:t>
      </w:r>
    </w:p>
    <w:p w14:paraId="08D434AF"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Profiles</w:t>
      </w:r>
    </w:p>
    <w:p w14:paraId="4FF5DBC4"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Capabilities</w:t>
      </w:r>
    </w:p>
    <w:p w14:paraId="25FCBEE7" w14:textId="77777777" w:rsidR="004552E9" w:rsidRDefault="004552E9" w:rsidP="004552E9">
      <w:pPr>
        <w:pStyle w:val="BodyText"/>
        <w:numPr>
          <w:ilvl w:val="0"/>
          <w:numId w:val="30"/>
        </w:numPr>
        <w:tabs>
          <w:tab w:val="left" w:pos="720"/>
          <w:tab w:val="left" w:pos="2869"/>
        </w:tabs>
        <w:suppressAutoHyphens/>
        <w:rPr>
          <w:noProof w:val="0"/>
          <w:szCs w:val="20"/>
        </w:rPr>
      </w:pPr>
      <w:r>
        <w:rPr>
          <w:noProof w:val="0"/>
          <w:szCs w:val="20"/>
        </w:rPr>
        <w:t>Query Client Registration Methods</w:t>
      </w:r>
    </w:p>
    <w:p w14:paraId="6C346F71" w14:textId="77777777" w:rsidR="004552E9" w:rsidRDefault="004552E9" w:rsidP="004552E9">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32A445DA" w14:textId="77777777" w:rsidR="004552E9" w:rsidRDefault="004552E9" w:rsidP="004552E9">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63188327" w14:textId="77777777" w:rsidR="004552E9" w:rsidRDefault="004552E9" w:rsidP="004552E9">
      <w:pPr>
        <w:pStyle w:val="BodyText"/>
        <w:rPr>
          <w:noProof w:val="0"/>
          <w:szCs w:val="20"/>
        </w:rPr>
      </w:pPr>
      <w:r>
        <w:rPr>
          <w:noProof w:val="0"/>
          <w:szCs w:val="20"/>
        </w:rPr>
        <w:lastRenderedPageBreak/>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3E6C4988" w14:textId="77777777" w:rsidR="004552E9" w:rsidRDefault="004552E9" w:rsidP="004552E9">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sidR="009F3895">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5B4DC27E" w14:textId="77777777" w:rsidR="004552E9" w:rsidRDefault="004552E9" w:rsidP="004552E9">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512B3EAE" w14:textId="77777777" w:rsidR="004552E9" w:rsidRPr="00941F9A"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03106A10" w14:textId="77777777" w:rsidR="004552E9" w:rsidRDefault="004552E9" w:rsidP="004552E9">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27C19AEA" w14:textId="77777777" w:rsidR="004552E9" w:rsidRDefault="004552E9" w:rsidP="004552E9">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4960D834" w14:textId="77777777" w:rsidR="004552E9"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23532187" w14:textId="77777777" w:rsidR="004552E9" w:rsidRDefault="004552E9" w:rsidP="004552E9">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4739FB54" w14:textId="77777777" w:rsidR="004552E9" w:rsidRDefault="004552E9" w:rsidP="004552E9">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3A73F03B" w14:textId="77777777" w:rsidTr="00F35F99">
        <w:trPr>
          <w:jc w:val="center"/>
        </w:trPr>
        <w:tc>
          <w:tcPr>
            <w:tcW w:w="8318" w:type="dxa"/>
            <w:gridSpan w:val="3"/>
            <w:shd w:val="clear" w:color="auto" w:fill="C0C0C0"/>
          </w:tcPr>
          <w:p w14:paraId="166BA3B4" w14:textId="77777777" w:rsidR="004552E9" w:rsidRDefault="004552E9" w:rsidP="00F35F99">
            <w:pPr>
              <w:pStyle w:val="TableHeading"/>
              <w:keepNext/>
              <w:snapToGrid w:val="0"/>
              <w:rPr>
                <w:sz w:val="20"/>
              </w:rPr>
            </w:pPr>
            <w:r>
              <w:rPr>
                <w:sz w:val="20"/>
              </w:rPr>
              <w:t>Request Payload</w:t>
            </w:r>
          </w:p>
        </w:tc>
      </w:tr>
      <w:tr w:rsidR="004552E9" w14:paraId="7A0A78D2" w14:textId="77777777" w:rsidTr="00F35F99">
        <w:trPr>
          <w:jc w:val="center"/>
        </w:trPr>
        <w:tc>
          <w:tcPr>
            <w:tcW w:w="3439" w:type="dxa"/>
            <w:shd w:val="clear" w:color="auto" w:fill="C0C0C0"/>
          </w:tcPr>
          <w:p w14:paraId="0CD3D7FC"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36119C24" w14:textId="77777777" w:rsidR="004552E9" w:rsidRDefault="004552E9" w:rsidP="00F35F99">
            <w:pPr>
              <w:pStyle w:val="TableHeading"/>
              <w:snapToGrid w:val="0"/>
              <w:rPr>
                <w:sz w:val="20"/>
              </w:rPr>
            </w:pPr>
            <w:r>
              <w:rPr>
                <w:sz w:val="20"/>
              </w:rPr>
              <w:t>REQUIRED</w:t>
            </w:r>
          </w:p>
        </w:tc>
        <w:tc>
          <w:tcPr>
            <w:tcW w:w="3595" w:type="dxa"/>
            <w:shd w:val="clear" w:color="auto" w:fill="C0C0C0"/>
          </w:tcPr>
          <w:p w14:paraId="5C9FD064" w14:textId="77777777" w:rsidR="004552E9" w:rsidRDefault="004552E9" w:rsidP="00F35F99">
            <w:pPr>
              <w:pStyle w:val="TableHeading"/>
              <w:snapToGrid w:val="0"/>
              <w:rPr>
                <w:sz w:val="20"/>
              </w:rPr>
            </w:pPr>
            <w:r>
              <w:rPr>
                <w:sz w:val="20"/>
              </w:rPr>
              <w:t xml:space="preserve">Description </w:t>
            </w:r>
          </w:p>
        </w:tc>
      </w:tr>
      <w:tr w:rsidR="004552E9" w14:paraId="3587C972" w14:textId="77777777" w:rsidTr="00F35F99">
        <w:trPr>
          <w:jc w:val="center"/>
        </w:trPr>
        <w:tc>
          <w:tcPr>
            <w:tcW w:w="3439" w:type="dxa"/>
          </w:tcPr>
          <w:p w14:paraId="7ECA1116" w14:textId="77777777" w:rsidR="004552E9" w:rsidRDefault="004552E9" w:rsidP="00F35F99">
            <w:pPr>
              <w:pStyle w:val="TableContent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sidR="009F3895">
              <w:rPr>
                <w:sz w:val="20"/>
              </w:rPr>
              <w:t>9.1.3.2.24</w:t>
            </w:r>
            <w:r>
              <w:rPr>
                <w:sz w:val="20"/>
              </w:rPr>
              <w:fldChar w:fldCharType="end"/>
            </w:r>
            <w:r>
              <w:rPr>
                <w:sz w:val="20"/>
              </w:rPr>
              <w:t xml:space="preserve"> </w:t>
            </w:r>
          </w:p>
        </w:tc>
        <w:tc>
          <w:tcPr>
            <w:tcW w:w="1284" w:type="dxa"/>
          </w:tcPr>
          <w:p w14:paraId="28FE827D" w14:textId="77777777" w:rsidR="004552E9" w:rsidRDefault="004552E9" w:rsidP="00F35F99">
            <w:pPr>
              <w:pStyle w:val="TableContents"/>
              <w:snapToGrid w:val="0"/>
              <w:rPr>
                <w:sz w:val="20"/>
              </w:rPr>
            </w:pPr>
            <w:r>
              <w:rPr>
                <w:sz w:val="20"/>
              </w:rPr>
              <w:t>Yes, MAY be Repeated</w:t>
            </w:r>
          </w:p>
        </w:tc>
        <w:tc>
          <w:tcPr>
            <w:tcW w:w="3595" w:type="dxa"/>
          </w:tcPr>
          <w:p w14:paraId="46E0B4E0" w14:textId="77777777" w:rsidR="004552E9" w:rsidRDefault="004552E9" w:rsidP="00F35F99">
            <w:pPr>
              <w:pStyle w:val="TableContents"/>
              <w:keepNext/>
              <w:snapToGrid w:val="0"/>
              <w:rPr>
                <w:sz w:val="20"/>
              </w:rPr>
            </w:pPr>
            <w:r>
              <w:rPr>
                <w:sz w:val="20"/>
              </w:rPr>
              <w:t>Determines the information being queried.</w:t>
            </w:r>
          </w:p>
        </w:tc>
      </w:tr>
    </w:tbl>
    <w:p w14:paraId="3547EC9D" w14:textId="77777777" w:rsidR="004552E9" w:rsidRDefault="004552E9" w:rsidP="004552E9">
      <w:pPr>
        <w:pStyle w:val="Caption"/>
      </w:pPr>
      <w:bookmarkStart w:id="1965" w:name="_Toc461030166"/>
      <w:r>
        <w:t xml:space="preserve">Table </w:t>
      </w:r>
      <w:r w:rsidR="009F3895">
        <w:fldChar w:fldCharType="begin"/>
      </w:r>
      <w:r w:rsidR="009F3895">
        <w:instrText xml:space="preserve"> SEQ Table \* ARABIC </w:instrText>
      </w:r>
      <w:r w:rsidR="009F3895">
        <w:fldChar w:fldCharType="separate"/>
      </w:r>
      <w:r w:rsidR="009F3895">
        <w:rPr>
          <w:noProof/>
        </w:rPr>
        <w:t>237</w:t>
      </w:r>
      <w:r w:rsidR="009F3895">
        <w:rPr>
          <w:noProof/>
        </w:rPr>
        <w:fldChar w:fldCharType="end"/>
      </w:r>
      <w:r>
        <w:t>: Query Request Payload</w:t>
      </w:r>
      <w:bookmarkEnd w:id="19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4552E9" w14:paraId="5C18200F" w14:textId="77777777" w:rsidTr="00F35F99">
        <w:trPr>
          <w:jc w:val="center"/>
        </w:trPr>
        <w:tc>
          <w:tcPr>
            <w:tcW w:w="8318" w:type="dxa"/>
            <w:gridSpan w:val="3"/>
            <w:shd w:val="clear" w:color="auto" w:fill="C0C0C0"/>
          </w:tcPr>
          <w:p w14:paraId="234D007A" w14:textId="77777777" w:rsidR="004552E9" w:rsidRDefault="004552E9" w:rsidP="00F35F99">
            <w:pPr>
              <w:pStyle w:val="TableHeading"/>
              <w:keepNext/>
              <w:snapToGrid w:val="0"/>
              <w:rPr>
                <w:sz w:val="20"/>
              </w:rPr>
            </w:pPr>
            <w:r>
              <w:rPr>
                <w:sz w:val="20"/>
              </w:rPr>
              <w:t>Response Payload</w:t>
            </w:r>
          </w:p>
        </w:tc>
      </w:tr>
      <w:tr w:rsidR="004552E9" w14:paraId="7DCF22D6" w14:textId="77777777" w:rsidTr="00F35F99">
        <w:trPr>
          <w:jc w:val="center"/>
        </w:trPr>
        <w:tc>
          <w:tcPr>
            <w:tcW w:w="3439" w:type="dxa"/>
            <w:shd w:val="clear" w:color="auto" w:fill="C0C0C0"/>
          </w:tcPr>
          <w:p w14:paraId="2492D431" w14:textId="77777777" w:rsidR="004552E9" w:rsidRDefault="004552E9" w:rsidP="00F35F99">
            <w:pPr>
              <w:pStyle w:val="TableHeading"/>
              <w:keepNext/>
              <w:snapToGrid w:val="0"/>
              <w:rPr>
                <w:sz w:val="20"/>
              </w:rPr>
            </w:pPr>
            <w:r>
              <w:rPr>
                <w:sz w:val="20"/>
              </w:rPr>
              <w:t>Object</w:t>
            </w:r>
          </w:p>
        </w:tc>
        <w:tc>
          <w:tcPr>
            <w:tcW w:w="1284" w:type="dxa"/>
            <w:shd w:val="clear" w:color="auto" w:fill="C0C0C0"/>
          </w:tcPr>
          <w:p w14:paraId="2FE30F21" w14:textId="77777777" w:rsidR="004552E9" w:rsidRDefault="004552E9" w:rsidP="00F35F99">
            <w:pPr>
              <w:pStyle w:val="TableHeading"/>
              <w:snapToGrid w:val="0"/>
              <w:rPr>
                <w:sz w:val="20"/>
              </w:rPr>
            </w:pPr>
            <w:r>
              <w:rPr>
                <w:sz w:val="20"/>
              </w:rPr>
              <w:t>REQUIRED</w:t>
            </w:r>
          </w:p>
        </w:tc>
        <w:tc>
          <w:tcPr>
            <w:tcW w:w="3595" w:type="dxa"/>
            <w:shd w:val="clear" w:color="auto" w:fill="C0C0C0"/>
          </w:tcPr>
          <w:p w14:paraId="34C828B9" w14:textId="77777777" w:rsidR="004552E9" w:rsidRDefault="004552E9" w:rsidP="00F35F99">
            <w:pPr>
              <w:pStyle w:val="TableHeading"/>
              <w:snapToGrid w:val="0"/>
              <w:rPr>
                <w:sz w:val="20"/>
              </w:rPr>
            </w:pPr>
            <w:r>
              <w:rPr>
                <w:sz w:val="20"/>
              </w:rPr>
              <w:t xml:space="preserve">Description </w:t>
            </w:r>
          </w:p>
        </w:tc>
      </w:tr>
      <w:tr w:rsidR="004552E9" w14:paraId="3FAF89A7" w14:textId="77777777" w:rsidTr="00F35F99">
        <w:trPr>
          <w:jc w:val="center"/>
        </w:trPr>
        <w:tc>
          <w:tcPr>
            <w:tcW w:w="3439" w:type="dxa"/>
          </w:tcPr>
          <w:p w14:paraId="0E785F96" w14:textId="77777777" w:rsidR="004552E9" w:rsidRDefault="004552E9" w:rsidP="00F35F99">
            <w:pPr>
              <w:pStyle w:val="TableContents"/>
              <w:keepNext/>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sidR="009F3895">
              <w:rPr>
                <w:sz w:val="20"/>
              </w:rPr>
              <w:t>9.1.3.2.27</w:t>
            </w:r>
            <w:r>
              <w:rPr>
                <w:sz w:val="20"/>
              </w:rPr>
              <w:fldChar w:fldCharType="end"/>
            </w:r>
          </w:p>
        </w:tc>
        <w:tc>
          <w:tcPr>
            <w:tcW w:w="1284" w:type="dxa"/>
          </w:tcPr>
          <w:p w14:paraId="3AF7AA13" w14:textId="77777777" w:rsidR="004552E9" w:rsidRDefault="004552E9" w:rsidP="00F35F99">
            <w:pPr>
              <w:pStyle w:val="TableContents"/>
              <w:snapToGrid w:val="0"/>
              <w:rPr>
                <w:sz w:val="20"/>
              </w:rPr>
            </w:pPr>
            <w:r>
              <w:rPr>
                <w:sz w:val="20"/>
              </w:rPr>
              <w:t>No, MAY be repeated</w:t>
            </w:r>
          </w:p>
        </w:tc>
        <w:tc>
          <w:tcPr>
            <w:tcW w:w="3595" w:type="dxa"/>
          </w:tcPr>
          <w:p w14:paraId="4A4477AA" w14:textId="77777777" w:rsidR="004552E9" w:rsidRDefault="004552E9" w:rsidP="00F35F99">
            <w:pPr>
              <w:pStyle w:val="TableContents"/>
              <w:snapToGrid w:val="0"/>
              <w:rPr>
                <w:sz w:val="20"/>
              </w:rPr>
            </w:pPr>
            <w:r>
              <w:rPr>
                <w:sz w:val="20"/>
              </w:rPr>
              <w:t>Specifies an Operation that is supported by the client.</w:t>
            </w:r>
          </w:p>
        </w:tc>
      </w:tr>
      <w:tr w:rsidR="004552E9" w14:paraId="032FC242" w14:textId="77777777" w:rsidTr="00F35F99">
        <w:trPr>
          <w:jc w:val="center"/>
        </w:trPr>
        <w:tc>
          <w:tcPr>
            <w:tcW w:w="3439" w:type="dxa"/>
          </w:tcPr>
          <w:p w14:paraId="4C409DCA" w14:textId="77777777" w:rsidR="004552E9" w:rsidRDefault="004552E9" w:rsidP="00F35F99">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sidR="009F3895">
              <w:rPr>
                <w:sz w:val="20"/>
              </w:rPr>
              <w:t>3.3</w:t>
            </w:r>
            <w:r>
              <w:rPr>
                <w:sz w:val="20"/>
              </w:rPr>
              <w:fldChar w:fldCharType="end"/>
            </w:r>
          </w:p>
        </w:tc>
        <w:tc>
          <w:tcPr>
            <w:tcW w:w="1284" w:type="dxa"/>
          </w:tcPr>
          <w:p w14:paraId="65F22B38" w14:textId="77777777" w:rsidR="004552E9" w:rsidRDefault="004552E9" w:rsidP="00F35F99">
            <w:pPr>
              <w:pStyle w:val="TableContents"/>
              <w:snapToGrid w:val="0"/>
              <w:rPr>
                <w:sz w:val="20"/>
              </w:rPr>
            </w:pPr>
            <w:r>
              <w:rPr>
                <w:sz w:val="20"/>
              </w:rPr>
              <w:t>No, MAY be repeated</w:t>
            </w:r>
          </w:p>
        </w:tc>
        <w:tc>
          <w:tcPr>
            <w:tcW w:w="3595" w:type="dxa"/>
          </w:tcPr>
          <w:p w14:paraId="1670DF35" w14:textId="77777777" w:rsidR="004552E9" w:rsidRDefault="004552E9" w:rsidP="00F35F99">
            <w:pPr>
              <w:pStyle w:val="TableContents"/>
              <w:snapToGrid w:val="0"/>
              <w:rPr>
                <w:sz w:val="20"/>
              </w:rPr>
            </w:pPr>
            <w:r>
              <w:rPr>
                <w:sz w:val="20"/>
              </w:rPr>
              <w:t>Specifies a Managed Object Type that is supported by the client.</w:t>
            </w:r>
          </w:p>
        </w:tc>
      </w:tr>
      <w:tr w:rsidR="004552E9" w:rsidRPr="009303B3" w14:paraId="7174C449" w14:textId="77777777" w:rsidTr="00F35F99">
        <w:trPr>
          <w:jc w:val="center"/>
        </w:trPr>
        <w:tc>
          <w:tcPr>
            <w:tcW w:w="3439" w:type="dxa"/>
          </w:tcPr>
          <w:p w14:paraId="5A3C14D3" w14:textId="77777777" w:rsidR="004552E9" w:rsidRDefault="004552E9" w:rsidP="00F35F99">
            <w:pPr>
              <w:pStyle w:val="TableContents"/>
              <w:snapToGrid w:val="0"/>
              <w:rPr>
                <w:sz w:val="20"/>
              </w:rPr>
            </w:pPr>
            <w:r>
              <w:rPr>
                <w:sz w:val="20"/>
              </w:rPr>
              <w:t>Vendor Identification</w:t>
            </w:r>
          </w:p>
        </w:tc>
        <w:tc>
          <w:tcPr>
            <w:tcW w:w="1284" w:type="dxa"/>
          </w:tcPr>
          <w:p w14:paraId="4DF7BAFF" w14:textId="77777777" w:rsidR="004552E9" w:rsidRPr="009303B3" w:rsidRDefault="004552E9" w:rsidP="00F35F99">
            <w:pPr>
              <w:pStyle w:val="TableContents"/>
              <w:snapToGrid w:val="0"/>
              <w:rPr>
                <w:sz w:val="20"/>
              </w:rPr>
            </w:pPr>
            <w:r>
              <w:rPr>
                <w:sz w:val="20"/>
              </w:rPr>
              <w:t>No</w:t>
            </w:r>
          </w:p>
        </w:tc>
        <w:tc>
          <w:tcPr>
            <w:tcW w:w="3595" w:type="dxa"/>
          </w:tcPr>
          <w:p w14:paraId="33CD9909" w14:textId="77777777" w:rsidR="004552E9" w:rsidRPr="009303B3" w:rsidRDefault="004552E9" w:rsidP="00F35F99">
            <w:pPr>
              <w:pStyle w:val="TableContents"/>
              <w:keepNext/>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 xml:space="preserve">ring </w:t>
            </w:r>
            <w:r w:rsidRPr="00DB602C">
              <w:rPr>
                <w:sz w:val="20"/>
              </w:rPr>
              <w:lastRenderedPageBreak/>
              <w:t>that uniquely identifies the vendor.</w:t>
            </w:r>
          </w:p>
        </w:tc>
      </w:tr>
      <w:tr w:rsidR="004552E9" w14:paraId="0AEA73A3" w14:textId="77777777" w:rsidTr="00F35F99">
        <w:trPr>
          <w:jc w:val="center"/>
        </w:trPr>
        <w:tc>
          <w:tcPr>
            <w:tcW w:w="3439" w:type="dxa"/>
          </w:tcPr>
          <w:p w14:paraId="279B1271" w14:textId="77777777" w:rsidR="004552E9" w:rsidRDefault="004552E9" w:rsidP="00F35F99">
            <w:pPr>
              <w:pStyle w:val="TableContents"/>
              <w:snapToGrid w:val="0"/>
              <w:rPr>
                <w:sz w:val="20"/>
              </w:rPr>
            </w:pPr>
            <w:r>
              <w:rPr>
                <w:sz w:val="20"/>
              </w:rPr>
              <w:lastRenderedPageBreak/>
              <w:t>Server Information</w:t>
            </w:r>
          </w:p>
        </w:tc>
        <w:tc>
          <w:tcPr>
            <w:tcW w:w="1284" w:type="dxa"/>
          </w:tcPr>
          <w:p w14:paraId="031F3E83" w14:textId="77777777" w:rsidR="004552E9" w:rsidRDefault="004552E9" w:rsidP="00F35F99">
            <w:pPr>
              <w:pStyle w:val="TableContents"/>
              <w:snapToGrid w:val="0"/>
              <w:rPr>
                <w:sz w:val="20"/>
              </w:rPr>
            </w:pPr>
            <w:r>
              <w:rPr>
                <w:sz w:val="20"/>
              </w:rPr>
              <w:t>No</w:t>
            </w:r>
          </w:p>
        </w:tc>
        <w:tc>
          <w:tcPr>
            <w:tcW w:w="3595" w:type="dxa"/>
          </w:tcPr>
          <w:p w14:paraId="60ADE9AD" w14:textId="77777777" w:rsidR="004552E9" w:rsidRDefault="004552E9" w:rsidP="00F35F99">
            <w:pPr>
              <w:pStyle w:val="TableContents"/>
              <w:keepNext/>
              <w:snapToGrid w:val="0"/>
              <w:rPr>
                <w:sz w:val="20"/>
              </w:rPr>
            </w:pPr>
            <w:r>
              <w:rPr>
                <w:sz w:val="20"/>
              </w:rPr>
              <w:t>Contains vendor-specific information in response to the Query.</w:t>
            </w:r>
          </w:p>
        </w:tc>
      </w:tr>
      <w:tr w:rsidR="004552E9" w14:paraId="5C2764D2" w14:textId="77777777" w:rsidTr="00F35F99">
        <w:trPr>
          <w:jc w:val="center"/>
        </w:trPr>
        <w:tc>
          <w:tcPr>
            <w:tcW w:w="3439" w:type="dxa"/>
          </w:tcPr>
          <w:p w14:paraId="5F62D9E7" w14:textId="77777777" w:rsidR="004552E9" w:rsidRDefault="004552E9" w:rsidP="00F35F99">
            <w:pPr>
              <w:pStyle w:val="TableContent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sidR="009F3895">
              <w:rPr>
                <w:sz w:val="20"/>
              </w:rPr>
              <w:t>2.1.9</w:t>
            </w:r>
            <w:r>
              <w:rPr>
                <w:sz w:val="20"/>
              </w:rPr>
              <w:fldChar w:fldCharType="end"/>
            </w:r>
          </w:p>
        </w:tc>
        <w:tc>
          <w:tcPr>
            <w:tcW w:w="1284" w:type="dxa"/>
          </w:tcPr>
          <w:p w14:paraId="6E4E5AC4" w14:textId="77777777" w:rsidR="004552E9" w:rsidRDefault="004552E9" w:rsidP="00F35F99">
            <w:pPr>
              <w:pStyle w:val="TableContents"/>
              <w:snapToGrid w:val="0"/>
              <w:rPr>
                <w:sz w:val="20"/>
              </w:rPr>
            </w:pPr>
            <w:r>
              <w:rPr>
                <w:sz w:val="20"/>
              </w:rPr>
              <w:t>No, MAY be repeated</w:t>
            </w:r>
          </w:p>
        </w:tc>
        <w:tc>
          <w:tcPr>
            <w:tcW w:w="3595" w:type="dxa"/>
          </w:tcPr>
          <w:p w14:paraId="4EFD07F7" w14:textId="77777777" w:rsidR="004552E9" w:rsidRDefault="004552E9" w:rsidP="00F35F99">
            <w:pPr>
              <w:pStyle w:val="TableContents"/>
              <w:keepNext/>
              <w:snapToGrid w:val="0"/>
              <w:rPr>
                <w:sz w:val="20"/>
              </w:rPr>
            </w:pPr>
            <w:r>
              <w:rPr>
                <w:sz w:val="20"/>
              </w:rPr>
              <w:t xml:space="preserve">SHALL be returned if Query Extension List or Query Extension Map is requested and supported by the client. </w:t>
            </w:r>
          </w:p>
        </w:tc>
      </w:tr>
      <w:tr w:rsidR="004552E9" w:rsidRPr="002A6343" w14:paraId="776C3B50" w14:textId="77777777" w:rsidTr="00F35F99">
        <w:trPr>
          <w:jc w:val="center"/>
        </w:trPr>
        <w:tc>
          <w:tcPr>
            <w:tcW w:w="3439" w:type="dxa"/>
          </w:tcPr>
          <w:p w14:paraId="6E53C12D" w14:textId="77777777" w:rsidR="004552E9" w:rsidRPr="009303B3" w:rsidRDefault="004552E9" w:rsidP="00F35F99">
            <w:pPr>
              <w:pStyle w:val="TableContent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sidR="009F3895">
              <w:rPr>
                <w:sz w:val="20"/>
              </w:rPr>
              <w:t>9.1.3.2.36</w:t>
            </w:r>
            <w:r w:rsidRPr="009303B3">
              <w:rPr>
                <w:sz w:val="20"/>
              </w:rPr>
              <w:fldChar w:fldCharType="end"/>
            </w:r>
          </w:p>
        </w:tc>
        <w:tc>
          <w:tcPr>
            <w:tcW w:w="1284" w:type="dxa"/>
          </w:tcPr>
          <w:p w14:paraId="1E26C2FA"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5012AC63" w14:textId="77777777" w:rsidR="004552E9" w:rsidRPr="009303B3" w:rsidRDefault="004552E9" w:rsidP="00F35F99">
            <w:pPr>
              <w:pStyle w:val="TableContents"/>
              <w:keepNext/>
              <w:snapToGrid w:val="0"/>
              <w:rPr>
                <w:sz w:val="20"/>
              </w:rPr>
            </w:pPr>
            <w:r w:rsidRPr="009303B3">
              <w:rPr>
                <w:sz w:val="20"/>
              </w:rPr>
              <w:t xml:space="preserve">Specifies an Attestation Type that is supported by the </w:t>
            </w:r>
            <w:r>
              <w:rPr>
                <w:sz w:val="20"/>
              </w:rPr>
              <w:t>client</w:t>
            </w:r>
            <w:r w:rsidRPr="009303B3">
              <w:rPr>
                <w:sz w:val="20"/>
              </w:rPr>
              <w:t>.</w:t>
            </w:r>
          </w:p>
        </w:tc>
      </w:tr>
      <w:tr w:rsidR="004552E9" w:rsidRPr="002D1CF9" w14:paraId="20588327" w14:textId="77777777" w:rsidTr="00F35F99">
        <w:trPr>
          <w:jc w:val="center"/>
        </w:trPr>
        <w:tc>
          <w:tcPr>
            <w:tcW w:w="3439" w:type="dxa"/>
          </w:tcPr>
          <w:p w14:paraId="0E2C54BE" w14:textId="77777777" w:rsidR="004552E9" w:rsidRPr="009303B3" w:rsidRDefault="004552E9" w:rsidP="00F35F99">
            <w:pPr>
              <w:pStyle w:val="TableContents"/>
              <w:snapToGrid w:val="0"/>
              <w:rPr>
                <w:sz w:val="20"/>
              </w:rPr>
            </w:pPr>
            <w:r w:rsidRPr="009303B3">
              <w:rPr>
                <w:sz w:val="20"/>
              </w:rPr>
              <w:t xml:space="preserve">RNG Parameters, see </w:t>
            </w:r>
            <w:r>
              <w:rPr>
                <w:sz w:val="20"/>
              </w:rPr>
              <w:fldChar w:fldCharType="begin"/>
            </w:r>
            <w:r>
              <w:rPr>
                <w:sz w:val="20"/>
              </w:rPr>
              <w:instrText xml:space="preserve"> REF _Ref283920522 \r \h </w:instrText>
            </w:r>
            <w:r>
              <w:rPr>
                <w:sz w:val="20"/>
              </w:rPr>
            </w:r>
            <w:r>
              <w:rPr>
                <w:sz w:val="20"/>
              </w:rPr>
              <w:fldChar w:fldCharType="separate"/>
            </w:r>
            <w:r w:rsidR="009F3895">
              <w:rPr>
                <w:sz w:val="20"/>
              </w:rPr>
              <w:t>2.1.18</w:t>
            </w:r>
            <w:r>
              <w:rPr>
                <w:sz w:val="20"/>
              </w:rPr>
              <w:fldChar w:fldCharType="end"/>
            </w:r>
          </w:p>
        </w:tc>
        <w:tc>
          <w:tcPr>
            <w:tcW w:w="1284" w:type="dxa"/>
          </w:tcPr>
          <w:p w14:paraId="55BBA70F"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1B04C078" w14:textId="77777777" w:rsidR="004552E9" w:rsidRPr="009303B3" w:rsidRDefault="004552E9" w:rsidP="00F35F99">
            <w:pPr>
              <w:pStyle w:val="TableContents"/>
              <w:keepNext/>
              <w:snapToGrid w:val="0"/>
              <w:rPr>
                <w:sz w:val="20"/>
              </w:rPr>
            </w:pPr>
            <w:r w:rsidRPr="009303B3">
              <w:rPr>
                <w:sz w:val="20"/>
              </w:rPr>
              <w:t xml:space="preserve">Specifies the RNG that is supported by the </w:t>
            </w:r>
            <w:r>
              <w:rPr>
                <w:sz w:val="20"/>
              </w:rPr>
              <w:t>client</w:t>
            </w:r>
            <w:r w:rsidRPr="009303B3">
              <w:rPr>
                <w:sz w:val="20"/>
              </w:rPr>
              <w:t>.</w:t>
            </w:r>
          </w:p>
        </w:tc>
      </w:tr>
      <w:tr w:rsidR="004552E9" w:rsidRPr="002A6343" w14:paraId="28DB9128" w14:textId="77777777" w:rsidTr="00F35F99">
        <w:trPr>
          <w:jc w:val="center"/>
        </w:trPr>
        <w:tc>
          <w:tcPr>
            <w:tcW w:w="3439" w:type="dxa"/>
          </w:tcPr>
          <w:p w14:paraId="7EAC348C" w14:textId="77777777" w:rsidR="004552E9" w:rsidRPr="009303B3" w:rsidRDefault="004552E9" w:rsidP="00F35F99">
            <w:pPr>
              <w:pStyle w:val="TableContent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sidR="009F3895">
              <w:rPr>
                <w:sz w:val="20"/>
              </w:rPr>
              <w:t>2.1.19</w:t>
            </w:r>
            <w:r>
              <w:rPr>
                <w:sz w:val="20"/>
              </w:rPr>
              <w:fldChar w:fldCharType="end"/>
            </w:r>
          </w:p>
        </w:tc>
        <w:tc>
          <w:tcPr>
            <w:tcW w:w="1284" w:type="dxa"/>
          </w:tcPr>
          <w:p w14:paraId="2F68E6B5"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66676D5E" w14:textId="77777777" w:rsidR="004552E9" w:rsidRPr="009303B3" w:rsidRDefault="004552E9" w:rsidP="00F35F99">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4552E9" w:rsidRPr="009303B3" w14:paraId="7848A377" w14:textId="77777777" w:rsidTr="00F35F99">
        <w:trPr>
          <w:jc w:val="center"/>
        </w:trPr>
        <w:tc>
          <w:tcPr>
            <w:tcW w:w="3439" w:type="dxa"/>
          </w:tcPr>
          <w:p w14:paraId="0A5C757D" w14:textId="77777777" w:rsidR="004552E9" w:rsidRPr="009303B3" w:rsidRDefault="004552E9" w:rsidP="00F35F99">
            <w:pPr>
              <w:pStyle w:val="TableContents"/>
              <w:snapToGrid w:val="0"/>
              <w:rPr>
                <w:sz w:val="20"/>
              </w:rPr>
            </w:pPr>
            <w:r w:rsidRPr="009303B3">
              <w:rPr>
                <w:sz w:val="20"/>
              </w:rPr>
              <w:t xml:space="preserve">Validation Information, see </w:t>
            </w:r>
            <w:r>
              <w:rPr>
                <w:sz w:val="20"/>
              </w:rPr>
              <w:fldChar w:fldCharType="begin"/>
            </w:r>
            <w:r>
              <w:rPr>
                <w:sz w:val="20"/>
              </w:rPr>
              <w:instrText xml:space="preserve"> REF _Ref283655901 \r \h </w:instrText>
            </w:r>
            <w:r>
              <w:rPr>
                <w:sz w:val="20"/>
              </w:rPr>
            </w:r>
            <w:r>
              <w:rPr>
                <w:sz w:val="20"/>
              </w:rPr>
              <w:fldChar w:fldCharType="separate"/>
            </w:r>
            <w:r w:rsidR="009F3895">
              <w:rPr>
                <w:sz w:val="20"/>
              </w:rPr>
              <w:t>2.1.20</w:t>
            </w:r>
            <w:r>
              <w:rPr>
                <w:sz w:val="20"/>
              </w:rPr>
              <w:fldChar w:fldCharType="end"/>
            </w:r>
          </w:p>
        </w:tc>
        <w:tc>
          <w:tcPr>
            <w:tcW w:w="1284" w:type="dxa"/>
          </w:tcPr>
          <w:p w14:paraId="1813FA9A"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5181B6A4" w14:textId="77777777" w:rsidR="004552E9" w:rsidRPr="009303B3" w:rsidRDefault="004552E9" w:rsidP="00F35F99">
            <w:pPr>
              <w:pStyle w:val="TableContents"/>
              <w:keepNext/>
              <w:snapToGrid w:val="0"/>
              <w:rPr>
                <w:sz w:val="20"/>
              </w:rPr>
            </w:pPr>
            <w:r w:rsidRPr="009303B3">
              <w:rPr>
                <w:sz w:val="20"/>
              </w:rPr>
              <w:t xml:space="preserve">Specifies the validations that are supported by the </w:t>
            </w:r>
            <w:r>
              <w:rPr>
                <w:sz w:val="20"/>
              </w:rPr>
              <w:t>client</w:t>
            </w:r>
            <w:r w:rsidRPr="009303B3">
              <w:rPr>
                <w:sz w:val="20"/>
              </w:rPr>
              <w:t>.</w:t>
            </w:r>
          </w:p>
        </w:tc>
      </w:tr>
      <w:tr w:rsidR="004552E9" w:rsidRPr="009303B3" w14:paraId="6C7AA564" w14:textId="77777777" w:rsidTr="00F35F99">
        <w:trPr>
          <w:jc w:val="center"/>
        </w:trPr>
        <w:tc>
          <w:tcPr>
            <w:tcW w:w="3439" w:type="dxa"/>
          </w:tcPr>
          <w:p w14:paraId="15B41008" w14:textId="77777777" w:rsidR="004552E9" w:rsidRPr="009303B3" w:rsidRDefault="004552E9" w:rsidP="00F35F99">
            <w:pPr>
              <w:pStyle w:val="TableContents"/>
              <w:snapToGrid w:val="0"/>
              <w:rPr>
                <w:sz w:val="20"/>
              </w:rPr>
            </w:pPr>
            <w:r>
              <w:rPr>
                <w:sz w:val="20"/>
              </w:rPr>
              <w:t>Capability</w:t>
            </w:r>
            <w:r w:rsidRPr="009303B3">
              <w:rPr>
                <w:sz w:val="20"/>
              </w:rPr>
              <w:t xml:space="preserve"> Information, see</w:t>
            </w:r>
            <w:r>
              <w:rPr>
                <w:sz w:val="20"/>
              </w:rPr>
              <w:t xml:space="preserve"> </w:t>
            </w:r>
            <w:r>
              <w:rPr>
                <w:sz w:val="20"/>
              </w:rPr>
              <w:fldChar w:fldCharType="begin"/>
            </w:r>
            <w:r>
              <w:rPr>
                <w:sz w:val="20"/>
              </w:rPr>
              <w:instrText xml:space="preserve"> REF _Ref283655932 \r \h </w:instrText>
            </w:r>
            <w:r>
              <w:rPr>
                <w:sz w:val="20"/>
              </w:rPr>
            </w:r>
            <w:r>
              <w:rPr>
                <w:sz w:val="20"/>
              </w:rPr>
              <w:fldChar w:fldCharType="separate"/>
            </w:r>
            <w:r w:rsidR="009F3895">
              <w:rPr>
                <w:sz w:val="20"/>
              </w:rPr>
              <w:t>2.1.21</w:t>
            </w:r>
            <w:r>
              <w:rPr>
                <w:sz w:val="20"/>
              </w:rPr>
              <w:fldChar w:fldCharType="end"/>
            </w:r>
          </w:p>
        </w:tc>
        <w:tc>
          <w:tcPr>
            <w:tcW w:w="1284" w:type="dxa"/>
          </w:tcPr>
          <w:p w14:paraId="37D7C9DD"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6C67FDA5" w14:textId="77777777" w:rsidR="004552E9" w:rsidRPr="009303B3" w:rsidRDefault="004552E9" w:rsidP="00F35F99">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4552E9" w:rsidRPr="009303B3" w14:paraId="2FA35A12" w14:textId="77777777" w:rsidTr="00F35F99">
        <w:trPr>
          <w:jc w:val="center"/>
        </w:trPr>
        <w:tc>
          <w:tcPr>
            <w:tcW w:w="3439" w:type="dxa"/>
          </w:tcPr>
          <w:p w14:paraId="3827D04F" w14:textId="77777777" w:rsidR="004552E9" w:rsidRPr="009303B3" w:rsidRDefault="004552E9" w:rsidP="00F35F99">
            <w:pPr>
              <w:pStyle w:val="TableContent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sidR="009F3895">
              <w:rPr>
                <w:sz w:val="20"/>
              </w:rPr>
              <w:t>9.1.3.2.47</w:t>
            </w:r>
            <w:r>
              <w:rPr>
                <w:sz w:val="20"/>
              </w:rPr>
              <w:fldChar w:fldCharType="end"/>
            </w:r>
          </w:p>
        </w:tc>
        <w:tc>
          <w:tcPr>
            <w:tcW w:w="1284" w:type="dxa"/>
          </w:tcPr>
          <w:p w14:paraId="6A6F3E96" w14:textId="77777777" w:rsidR="004552E9" w:rsidRPr="009303B3" w:rsidRDefault="004552E9" w:rsidP="00F35F99">
            <w:pPr>
              <w:pStyle w:val="TableContents"/>
              <w:snapToGrid w:val="0"/>
              <w:rPr>
                <w:sz w:val="20"/>
              </w:rPr>
            </w:pPr>
            <w:r w:rsidRPr="009303B3">
              <w:rPr>
                <w:sz w:val="20"/>
              </w:rPr>
              <w:t>No, MAY be repeated</w:t>
            </w:r>
          </w:p>
        </w:tc>
        <w:tc>
          <w:tcPr>
            <w:tcW w:w="3595" w:type="dxa"/>
          </w:tcPr>
          <w:p w14:paraId="48C1032B" w14:textId="77777777" w:rsidR="004552E9" w:rsidRPr="009303B3" w:rsidRDefault="004552E9" w:rsidP="00F35F99">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28C32906" w14:textId="77777777" w:rsidR="004552E9" w:rsidRDefault="004552E9" w:rsidP="004552E9">
      <w:pPr>
        <w:pStyle w:val="Caption"/>
      </w:pPr>
      <w:bookmarkStart w:id="1966" w:name="_Toc461030167"/>
      <w:r>
        <w:t xml:space="preserve">Table </w:t>
      </w:r>
      <w:r w:rsidR="009F3895">
        <w:fldChar w:fldCharType="begin"/>
      </w:r>
      <w:r w:rsidR="009F3895">
        <w:instrText xml:space="preserve"> SEQ Table \* ARABIC </w:instrText>
      </w:r>
      <w:r w:rsidR="009F3895">
        <w:fldChar w:fldCharType="separate"/>
      </w:r>
      <w:r w:rsidR="009F3895">
        <w:rPr>
          <w:noProof/>
        </w:rPr>
        <w:t>238</w:t>
      </w:r>
      <w:r w:rsidR="009F3895">
        <w:rPr>
          <w:noProof/>
        </w:rPr>
        <w:fldChar w:fldCharType="end"/>
      </w:r>
      <w:r>
        <w:t>: Query Response Payload</w:t>
      </w:r>
      <w:bookmarkEnd w:id="1966"/>
      <w:r>
        <w:t xml:space="preserve"> </w:t>
      </w:r>
    </w:p>
    <w:p w14:paraId="6209A5C4" w14:textId="77777777" w:rsidR="004552E9" w:rsidRDefault="004552E9" w:rsidP="004552E9">
      <w:pPr>
        <w:spacing w:before="100" w:beforeAutospacing="1" w:after="100" w:afterAutospacing="1"/>
        <w:rPr>
          <w:rFonts w:ascii="Times" w:hAnsi="Times"/>
          <w:szCs w:val="20"/>
        </w:rPr>
      </w:pPr>
      <w:r>
        <w:rPr>
          <w:rFonts w:cs="Arial"/>
          <w:b/>
          <w:bCs/>
          <w:color w:val="3B006F"/>
          <w:sz w:val="27"/>
          <w:szCs w:val="27"/>
        </w:rPr>
        <w:t>5.4 Discover Versions</w:t>
      </w:r>
    </w:p>
    <w:p w14:paraId="27294132" w14:textId="77777777" w:rsidR="004552E9" w:rsidRDefault="004552E9" w:rsidP="004552E9">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74B6F1B4" w14:textId="77777777" w:rsidR="004552E9" w:rsidRDefault="004552E9" w:rsidP="004552E9">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request 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4552E9" w14:paraId="6901749E" w14:textId="77777777" w:rsidTr="00F35F99">
        <w:trPr>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29637EBA" w14:textId="77777777" w:rsidR="004552E9" w:rsidRDefault="004552E9" w:rsidP="00F35F99">
            <w:pPr>
              <w:pStyle w:val="TableHeading"/>
              <w:keepNext/>
              <w:snapToGrid w:val="0"/>
              <w:rPr>
                <w:sz w:val="20"/>
              </w:rPr>
            </w:pPr>
            <w:r>
              <w:rPr>
                <w:sz w:val="20"/>
              </w:rPr>
              <w:t>Request Payload</w:t>
            </w:r>
          </w:p>
        </w:tc>
      </w:tr>
      <w:tr w:rsidR="004552E9" w14:paraId="33FA4D3B"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77E3C370" w14:textId="77777777" w:rsidR="004552E9" w:rsidRDefault="004552E9" w:rsidP="00F35F99">
            <w:pPr>
              <w:pStyle w:val="TableHeading"/>
              <w:keepNext/>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77CD8B0F" w14:textId="77777777" w:rsidR="004552E9" w:rsidRDefault="004552E9" w:rsidP="00F35F99">
            <w:pPr>
              <w:pStyle w:val="TableHeading"/>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235CA388" w14:textId="77777777" w:rsidR="004552E9" w:rsidRDefault="004552E9" w:rsidP="00F35F99">
            <w:pPr>
              <w:pStyle w:val="TableHeading"/>
              <w:snapToGrid w:val="0"/>
              <w:rPr>
                <w:sz w:val="20"/>
              </w:rPr>
            </w:pPr>
            <w:r>
              <w:rPr>
                <w:sz w:val="20"/>
              </w:rPr>
              <w:t xml:space="preserve">Description </w:t>
            </w:r>
          </w:p>
        </w:tc>
      </w:tr>
      <w:tr w:rsidR="004552E9" w14:paraId="58C354D9"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hideMark/>
          </w:tcPr>
          <w:p w14:paraId="2471AC73" w14:textId="77777777" w:rsidR="004552E9" w:rsidRDefault="004552E9" w:rsidP="00F35F99">
            <w:pPr>
              <w:pStyle w:val="TableContent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37F16D5A" w14:textId="77777777" w:rsidR="004552E9" w:rsidRDefault="004552E9" w:rsidP="00F35F99">
            <w:pPr>
              <w:pStyle w:val="TableContent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43FCEAAA" w14:textId="77777777" w:rsidR="004552E9" w:rsidRDefault="004552E9" w:rsidP="00F35F99">
            <w:pPr>
              <w:pStyle w:val="TableContents"/>
              <w:keepNext/>
              <w:snapToGrid w:val="0"/>
              <w:rPr>
                <w:sz w:val="20"/>
              </w:rPr>
            </w:pPr>
            <w:r>
              <w:rPr>
                <w:sz w:val="20"/>
              </w:rPr>
              <w:t>The list of protocol versions supported by the server ordered in decreasing order of preference.</w:t>
            </w:r>
          </w:p>
        </w:tc>
      </w:tr>
    </w:tbl>
    <w:p w14:paraId="589AE18C" w14:textId="77777777" w:rsidR="004552E9" w:rsidRDefault="004552E9" w:rsidP="004552E9">
      <w:pPr>
        <w:pStyle w:val="Caption"/>
      </w:pPr>
      <w:bookmarkStart w:id="1967" w:name="_Toc461030168"/>
      <w:r>
        <w:t xml:space="preserve">Table </w:t>
      </w:r>
      <w:r w:rsidR="009F3895">
        <w:fldChar w:fldCharType="begin"/>
      </w:r>
      <w:r w:rsidR="009F3895">
        <w:instrText xml:space="preserve"> SEQ Table \* ARABIC </w:instrText>
      </w:r>
      <w:r w:rsidR="009F3895">
        <w:fldChar w:fldCharType="separate"/>
      </w:r>
      <w:r w:rsidR="009F3895">
        <w:rPr>
          <w:noProof/>
        </w:rPr>
        <w:t>239</w:t>
      </w:r>
      <w:r w:rsidR="009F3895">
        <w:rPr>
          <w:noProof/>
        </w:rPr>
        <w:fldChar w:fldCharType="end"/>
      </w:r>
      <w:r>
        <w:t>: Discover Versions Request Payload</w:t>
      </w:r>
      <w:bookmarkEnd w:id="19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4552E9" w14:paraId="44FD4D90" w14:textId="77777777" w:rsidTr="00F35F99">
        <w:trPr>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48CB9419" w14:textId="77777777" w:rsidR="004552E9" w:rsidRDefault="004552E9" w:rsidP="00F35F99">
            <w:pPr>
              <w:pStyle w:val="TableHeading"/>
              <w:keepNext/>
              <w:snapToGrid w:val="0"/>
              <w:rPr>
                <w:sz w:val="20"/>
              </w:rPr>
            </w:pPr>
            <w:r>
              <w:rPr>
                <w:sz w:val="20"/>
              </w:rPr>
              <w:lastRenderedPageBreak/>
              <w:t>Response Payload</w:t>
            </w:r>
          </w:p>
        </w:tc>
      </w:tr>
      <w:tr w:rsidR="004552E9" w14:paraId="4843A8BA"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449555EB" w14:textId="77777777" w:rsidR="004552E9" w:rsidRDefault="004552E9" w:rsidP="00F35F99">
            <w:pPr>
              <w:pStyle w:val="TableHeading"/>
              <w:keepNext/>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300DF296" w14:textId="77777777" w:rsidR="004552E9" w:rsidRDefault="004552E9" w:rsidP="00F35F99">
            <w:pPr>
              <w:pStyle w:val="TableHeading"/>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222032A5" w14:textId="77777777" w:rsidR="004552E9" w:rsidRDefault="004552E9" w:rsidP="00F35F99">
            <w:pPr>
              <w:pStyle w:val="TableHeading"/>
              <w:snapToGrid w:val="0"/>
              <w:rPr>
                <w:sz w:val="20"/>
              </w:rPr>
            </w:pPr>
            <w:r>
              <w:rPr>
                <w:sz w:val="20"/>
              </w:rPr>
              <w:t xml:space="preserve">Description </w:t>
            </w:r>
          </w:p>
        </w:tc>
      </w:tr>
      <w:tr w:rsidR="004552E9" w14:paraId="7771504A" w14:textId="77777777" w:rsidTr="00F35F99">
        <w:trPr>
          <w:jc w:val="center"/>
        </w:trPr>
        <w:tc>
          <w:tcPr>
            <w:tcW w:w="3439" w:type="dxa"/>
            <w:tcBorders>
              <w:top w:val="single" w:sz="2" w:space="0" w:color="000000"/>
              <w:left w:val="single" w:sz="2" w:space="0" w:color="000000"/>
              <w:bottom w:val="single" w:sz="2" w:space="0" w:color="000000"/>
              <w:right w:val="single" w:sz="2" w:space="0" w:color="000000"/>
            </w:tcBorders>
            <w:hideMark/>
          </w:tcPr>
          <w:p w14:paraId="66ACB7AB" w14:textId="77777777" w:rsidR="004552E9" w:rsidRDefault="004552E9" w:rsidP="00F35F99">
            <w:pPr>
              <w:pStyle w:val="TableContents"/>
              <w:keepNext/>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0B0EFBA2" w14:textId="77777777" w:rsidR="004552E9" w:rsidRDefault="004552E9" w:rsidP="00F35F99">
            <w:pPr>
              <w:pStyle w:val="TableContent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58D82787" w14:textId="77777777" w:rsidR="004552E9" w:rsidRDefault="004552E9" w:rsidP="00F35F99">
            <w:pPr>
              <w:pStyle w:val="TableContents"/>
              <w:snapToGrid w:val="0"/>
              <w:rPr>
                <w:sz w:val="20"/>
              </w:rPr>
            </w:pPr>
            <w:r>
              <w:rPr>
                <w:sz w:val="20"/>
              </w:rPr>
              <w:t>The list of protocol versions supported by the client ordered in decreasing order of preference.</w:t>
            </w:r>
          </w:p>
        </w:tc>
      </w:tr>
    </w:tbl>
    <w:p w14:paraId="51221673" w14:textId="77777777" w:rsidR="004552E9" w:rsidRPr="0055047C" w:rsidRDefault="004552E9" w:rsidP="004552E9">
      <w:pPr>
        <w:pStyle w:val="Caption"/>
      </w:pPr>
      <w:bookmarkStart w:id="1968" w:name="_Toc461030169"/>
      <w:r>
        <w:t xml:space="preserve">Table </w:t>
      </w:r>
      <w:r w:rsidR="009F3895">
        <w:fldChar w:fldCharType="begin"/>
      </w:r>
      <w:r w:rsidR="009F3895">
        <w:instrText xml:space="preserve"> SEQ Table \* ARABIC </w:instrText>
      </w:r>
      <w:r w:rsidR="009F3895">
        <w:fldChar w:fldCharType="separate"/>
      </w:r>
      <w:r w:rsidR="009F3895">
        <w:rPr>
          <w:noProof/>
        </w:rPr>
        <w:t>240</w:t>
      </w:r>
      <w:r w:rsidR="009F3895">
        <w:rPr>
          <w:noProof/>
        </w:rPr>
        <w:fldChar w:fldCharType="end"/>
      </w:r>
      <w:r>
        <w:t>: Discover Versions Response Payload</w:t>
      </w:r>
      <w:bookmarkEnd w:id="1968"/>
    </w:p>
    <w:p w14:paraId="23C42574" w14:textId="77777777" w:rsidR="004552E9" w:rsidRDefault="004552E9" w:rsidP="004552E9">
      <w:pPr>
        <w:pStyle w:val="Heading1"/>
        <w:numPr>
          <w:ilvl w:val="0"/>
          <w:numId w:val="4"/>
        </w:numPr>
      </w:pPr>
      <w:bookmarkStart w:id="1969" w:name="_Ref241650662"/>
      <w:bookmarkStart w:id="1970" w:name="_Toc310932628"/>
      <w:bookmarkStart w:id="1971" w:name="_Toc323645781"/>
      <w:bookmarkStart w:id="1972" w:name="_Toc333494560"/>
      <w:bookmarkStart w:id="1973" w:name="_Toc240610002"/>
      <w:bookmarkStart w:id="1974" w:name="_Toc264553089"/>
      <w:bookmarkStart w:id="1975" w:name="_Toc283655787"/>
      <w:bookmarkStart w:id="1976" w:name="_Toc435729770"/>
      <w:bookmarkStart w:id="1977" w:name="_Toc461029794"/>
      <w:r>
        <w:lastRenderedPageBreak/>
        <w:t>Message Contents</w:t>
      </w:r>
      <w:bookmarkEnd w:id="1969"/>
      <w:bookmarkEnd w:id="1970"/>
      <w:bookmarkEnd w:id="1971"/>
      <w:bookmarkEnd w:id="1972"/>
      <w:bookmarkEnd w:id="1973"/>
      <w:bookmarkEnd w:id="1974"/>
      <w:bookmarkEnd w:id="1975"/>
      <w:bookmarkEnd w:id="1976"/>
      <w:bookmarkEnd w:id="1977"/>
    </w:p>
    <w:p w14:paraId="36DD874B" w14:textId="77777777" w:rsidR="004552E9" w:rsidRDefault="004552E9" w:rsidP="004552E9">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6B9C0BE7" w14:textId="77777777" w:rsidR="004552E9" w:rsidRDefault="004552E9" w:rsidP="004552E9">
      <w:pPr>
        <w:pStyle w:val="BodyText"/>
        <w:rPr>
          <w:noProof w:val="0"/>
        </w:rPr>
      </w:pPr>
      <w:r>
        <w:rPr>
          <w:noProof w:val="0"/>
        </w:rPr>
        <w:t>The message headers are structures that contain some of the following objects.</w:t>
      </w:r>
    </w:p>
    <w:p w14:paraId="5C819DF1" w14:textId="77777777" w:rsidR="004552E9" w:rsidRDefault="004552E9" w:rsidP="004C4F94">
      <w:pPr>
        <w:pStyle w:val="Heading2"/>
      </w:pPr>
      <w:bookmarkStart w:id="1978" w:name="_toc7427"/>
      <w:bookmarkStart w:id="1979" w:name="_Ref241650672"/>
      <w:bookmarkStart w:id="1980" w:name="_Toc310932629"/>
      <w:bookmarkStart w:id="1981" w:name="_Toc323645782"/>
      <w:bookmarkStart w:id="1982" w:name="_Toc333494561"/>
      <w:bookmarkStart w:id="1983" w:name="_Toc240610003"/>
      <w:bookmarkStart w:id="1984" w:name="_Toc264553090"/>
      <w:bookmarkStart w:id="1985" w:name="_Toc283655788"/>
      <w:bookmarkStart w:id="1986" w:name="_Toc435729771"/>
      <w:bookmarkStart w:id="1987" w:name="_Toc461029795"/>
      <w:bookmarkEnd w:id="1978"/>
      <w:r>
        <w:t>Protocol Version</w:t>
      </w:r>
      <w:bookmarkStart w:id="1988" w:name="Ref_msg_ProtocolVersion"/>
      <w:bookmarkEnd w:id="1979"/>
      <w:bookmarkEnd w:id="1980"/>
      <w:bookmarkEnd w:id="1981"/>
      <w:bookmarkEnd w:id="1982"/>
      <w:bookmarkEnd w:id="1983"/>
      <w:bookmarkEnd w:id="1984"/>
      <w:bookmarkEnd w:id="1985"/>
      <w:bookmarkEnd w:id="1986"/>
      <w:bookmarkEnd w:id="1988"/>
      <w:bookmarkEnd w:id="1987"/>
    </w:p>
    <w:p w14:paraId="73951EA8" w14:textId="77777777" w:rsidR="004552E9" w:rsidRDefault="004552E9" w:rsidP="004552E9">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744AF37" w14:textId="77777777" w:rsidTr="00F35F99">
        <w:trPr>
          <w:jc w:val="center"/>
        </w:trPr>
        <w:tc>
          <w:tcPr>
            <w:tcW w:w="2880" w:type="dxa"/>
            <w:shd w:val="clear" w:color="auto" w:fill="C0C0C0"/>
          </w:tcPr>
          <w:p w14:paraId="3AC619C1"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CD6CB5E" w14:textId="77777777" w:rsidR="004552E9" w:rsidRDefault="004552E9" w:rsidP="00F35F99">
            <w:pPr>
              <w:pStyle w:val="TableHeading"/>
              <w:snapToGrid w:val="0"/>
              <w:rPr>
                <w:sz w:val="20"/>
                <w:szCs w:val="20"/>
              </w:rPr>
            </w:pPr>
            <w:r>
              <w:rPr>
                <w:sz w:val="20"/>
                <w:szCs w:val="20"/>
              </w:rPr>
              <w:t>Encoding</w:t>
            </w:r>
          </w:p>
        </w:tc>
      </w:tr>
      <w:tr w:rsidR="004552E9" w14:paraId="33A63F27" w14:textId="77777777" w:rsidTr="00F35F99">
        <w:trPr>
          <w:jc w:val="center"/>
        </w:trPr>
        <w:tc>
          <w:tcPr>
            <w:tcW w:w="2880" w:type="dxa"/>
          </w:tcPr>
          <w:p w14:paraId="61029131" w14:textId="77777777" w:rsidR="004552E9" w:rsidRDefault="004552E9" w:rsidP="00F35F99">
            <w:pPr>
              <w:pStyle w:val="TableContents"/>
              <w:keepNext/>
              <w:snapToGrid w:val="0"/>
              <w:rPr>
                <w:sz w:val="20"/>
                <w:szCs w:val="20"/>
              </w:rPr>
            </w:pPr>
            <w:r>
              <w:rPr>
                <w:sz w:val="20"/>
                <w:szCs w:val="20"/>
              </w:rPr>
              <w:t>Protocol Version</w:t>
            </w:r>
          </w:p>
        </w:tc>
        <w:tc>
          <w:tcPr>
            <w:tcW w:w="2880" w:type="dxa"/>
          </w:tcPr>
          <w:p w14:paraId="3A88F831" w14:textId="77777777" w:rsidR="004552E9" w:rsidRDefault="004552E9" w:rsidP="00F35F99">
            <w:pPr>
              <w:pStyle w:val="TableContents"/>
              <w:snapToGrid w:val="0"/>
              <w:rPr>
                <w:sz w:val="20"/>
                <w:szCs w:val="20"/>
              </w:rPr>
            </w:pPr>
            <w:r>
              <w:rPr>
                <w:sz w:val="20"/>
                <w:szCs w:val="20"/>
              </w:rPr>
              <w:t xml:space="preserve">Structure </w:t>
            </w:r>
          </w:p>
        </w:tc>
      </w:tr>
      <w:tr w:rsidR="004552E9" w14:paraId="5664EF6A" w14:textId="77777777" w:rsidTr="00F35F99">
        <w:trPr>
          <w:jc w:val="center"/>
        </w:trPr>
        <w:tc>
          <w:tcPr>
            <w:tcW w:w="2880" w:type="dxa"/>
          </w:tcPr>
          <w:p w14:paraId="0BD17C5C" w14:textId="77777777" w:rsidR="004552E9" w:rsidRDefault="004552E9" w:rsidP="00F35F99">
            <w:pPr>
              <w:pStyle w:val="TableContents"/>
              <w:keepNext/>
              <w:snapToGrid w:val="0"/>
              <w:ind w:left="720"/>
              <w:rPr>
                <w:sz w:val="20"/>
                <w:szCs w:val="20"/>
              </w:rPr>
            </w:pPr>
            <w:r>
              <w:rPr>
                <w:sz w:val="20"/>
                <w:szCs w:val="20"/>
              </w:rPr>
              <w:t>Protocol Version Major</w:t>
            </w:r>
          </w:p>
        </w:tc>
        <w:tc>
          <w:tcPr>
            <w:tcW w:w="2880" w:type="dxa"/>
          </w:tcPr>
          <w:p w14:paraId="7E9C89F1" w14:textId="77777777" w:rsidR="004552E9" w:rsidRDefault="004552E9" w:rsidP="00F35F99">
            <w:pPr>
              <w:pStyle w:val="TableContents"/>
              <w:snapToGrid w:val="0"/>
              <w:ind w:left="720"/>
              <w:rPr>
                <w:sz w:val="20"/>
                <w:szCs w:val="20"/>
              </w:rPr>
            </w:pPr>
            <w:r>
              <w:rPr>
                <w:sz w:val="20"/>
                <w:szCs w:val="20"/>
              </w:rPr>
              <w:t>Integer</w:t>
            </w:r>
          </w:p>
        </w:tc>
      </w:tr>
      <w:tr w:rsidR="004552E9" w14:paraId="75C063C9" w14:textId="77777777" w:rsidTr="00F35F99">
        <w:trPr>
          <w:jc w:val="center"/>
        </w:trPr>
        <w:tc>
          <w:tcPr>
            <w:tcW w:w="2880" w:type="dxa"/>
          </w:tcPr>
          <w:p w14:paraId="7941A1ED" w14:textId="77777777" w:rsidR="004552E9" w:rsidRDefault="004552E9" w:rsidP="00F35F99">
            <w:pPr>
              <w:pStyle w:val="TableContents"/>
              <w:snapToGrid w:val="0"/>
              <w:ind w:left="720"/>
              <w:rPr>
                <w:sz w:val="20"/>
                <w:szCs w:val="20"/>
              </w:rPr>
            </w:pPr>
            <w:r>
              <w:rPr>
                <w:sz w:val="20"/>
                <w:szCs w:val="20"/>
              </w:rPr>
              <w:t>Protocol Version Minor</w:t>
            </w:r>
          </w:p>
        </w:tc>
        <w:tc>
          <w:tcPr>
            <w:tcW w:w="2880" w:type="dxa"/>
          </w:tcPr>
          <w:p w14:paraId="65EDFAEE" w14:textId="77777777" w:rsidR="004552E9" w:rsidRDefault="004552E9" w:rsidP="00F35F99">
            <w:pPr>
              <w:pStyle w:val="TableContents"/>
              <w:snapToGrid w:val="0"/>
              <w:ind w:left="720"/>
              <w:rPr>
                <w:sz w:val="20"/>
                <w:szCs w:val="20"/>
              </w:rPr>
            </w:pPr>
            <w:r>
              <w:rPr>
                <w:sz w:val="20"/>
                <w:szCs w:val="20"/>
              </w:rPr>
              <w:t>Integer</w:t>
            </w:r>
          </w:p>
        </w:tc>
      </w:tr>
    </w:tbl>
    <w:p w14:paraId="70C1025D" w14:textId="77777777" w:rsidR="004552E9" w:rsidRDefault="004552E9" w:rsidP="004552E9">
      <w:pPr>
        <w:pStyle w:val="Caption"/>
      </w:pPr>
      <w:bookmarkStart w:id="1989" w:name="_toc7468"/>
      <w:bookmarkStart w:id="1990" w:name="_Toc236497842"/>
      <w:bookmarkStart w:id="1991" w:name="_Toc310932891"/>
      <w:bookmarkStart w:id="1992" w:name="_Toc461030170"/>
      <w:bookmarkEnd w:id="1989"/>
      <w:r>
        <w:t xml:space="preserve">Table </w:t>
      </w:r>
      <w:r w:rsidR="009F3895">
        <w:fldChar w:fldCharType="begin"/>
      </w:r>
      <w:r w:rsidR="009F3895">
        <w:instrText xml:space="preserve"> SEQ Table \* ARABIC </w:instrText>
      </w:r>
      <w:r w:rsidR="009F3895">
        <w:fldChar w:fldCharType="separate"/>
      </w:r>
      <w:r w:rsidR="009F3895">
        <w:rPr>
          <w:noProof/>
        </w:rPr>
        <w:t>241</w:t>
      </w:r>
      <w:r w:rsidR="009F3895">
        <w:rPr>
          <w:noProof/>
        </w:rPr>
        <w:fldChar w:fldCharType="end"/>
      </w:r>
      <w:r>
        <w:t>: Protocol Version Structure in Message Header</w:t>
      </w:r>
      <w:bookmarkEnd w:id="1990"/>
      <w:bookmarkEnd w:id="1991"/>
      <w:bookmarkEnd w:id="1992"/>
    </w:p>
    <w:p w14:paraId="37849CCD" w14:textId="77777777" w:rsidR="004552E9" w:rsidRDefault="004552E9" w:rsidP="004C4F94">
      <w:pPr>
        <w:pStyle w:val="Heading2"/>
      </w:pPr>
      <w:bookmarkStart w:id="1993" w:name="_Ref241650687"/>
      <w:bookmarkStart w:id="1994" w:name="_Toc310932630"/>
      <w:bookmarkStart w:id="1995" w:name="_Toc323645783"/>
      <w:bookmarkStart w:id="1996" w:name="_Toc333494562"/>
      <w:bookmarkStart w:id="1997" w:name="_Toc240610004"/>
      <w:bookmarkStart w:id="1998" w:name="_Toc264553091"/>
      <w:bookmarkStart w:id="1999" w:name="_Toc283655789"/>
      <w:bookmarkStart w:id="2000" w:name="_Toc435729772"/>
      <w:bookmarkStart w:id="2001" w:name="_Toc461029796"/>
      <w:r>
        <w:t>Operation</w:t>
      </w:r>
      <w:bookmarkStart w:id="2002" w:name="Ref_msg_Operation"/>
      <w:bookmarkEnd w:id="1993"/>
      <w:bookmarkEnd w:id="1994"/>
      <w:bookmarkEnd w:id="1995"/>
      <w:bookmarkEnd w:id="1996"/>
      <w:bookmarkEnd w:id="1997"/>
      <w:bookmarkEnd w:id="1998"/>
      <w:bookmarkEnd w:id="1999"/>
      <w:bookmarkEnd w:id="2000"/>
      <w:bookmarkEnd w:id="2002"/>
      <w:bookmarkEnd w:id="2001"/>
    </w:p>
    <w:p w14:paraId="7580376A" w14:textId="77777777" w:rsidR="004552E9" w:rsidRDefault="004552E9" w:rsidP="004552E9">
      <w:pPr>
        <w:pStyle w:val="BodyText"/>
        <w:rPr>
          <w:noProof w:val="0"/>
        </w:rPr>
      </w:pPr>
      <w:r>
        <w:rPr>
          <w:noProof w:val="0"/>
        </w:rPr>
        <w:t xml:space="preserve">This field indicates the operation being requested or the operation for which the response is being returned. The operations are defined in Sections </w:t>
      </w:r>
      <w:r>
        <w:rPr>
          <w:noProof w:val="0"/>
        </w:rPr>
        <w:fldChar w:fldCharType="begin"/>
      </w:r>
      <w:r>
        <w:rPr>
          <w:noProof w:val="0"/>
        </w:rPr>
        <w:instrText xml:space="preserve"> REF Ref_op__ClientServer \n \h </w:instrText>
      </w:r>
      <w:r>
        <w:rPr>
          <w:noProof w:val="0"/>
        </w:rPr>
      </w:r>
      <w:r>
        <w:rPr>
          <w:noProof w:val="0"/>
        </w:rPr>
        <w:fldChar w:fldCharType="separate"/>
      </w:r>
      <w:r w:rsidR="009F3895">
        <w:rPr>
          <w:noProof w:val="0"/>
        </w:rPr>
        <w:t>4</w:t>
      </w:r>
      <w:r>
        <w:rPr>
          <w:noProof w:val="0"/>
        </w:rPr>
        <w:fldChar w:fldCharType="end"/>
      </w:r>
      <w:r>
        <w:rPr>
          <w:noProof w:val="0"/>
        </w:rPr>
        <w:t xml:space="preserve"> and </w:t>
      </w:r>
      <w:r>
        <w:rPr>
          <w:noProof w:val="0"/>
        </w:rPr>
        <w:fldChar w:fldCharType="begin"/>
      </w:r>
      <w:r>
        <w:rPr>
          <w:noProof w:val="0"/>
        </w:rPr>
        <w:instrText xml:space="preserve"> REF Ref_op__ServerClient \n \h </w:instrText>
      </w:r>
      <w:r>
        <w:rPr>
          <w:noProof w:val="0"/>
        </w:rPr>
      </w:r>
      <w:r>
        <w:rPr>
          <w:noProof w:val="0"/>
        </w:rPr>
        <w:fldChar w:fldCharType="separate"/>
      </w:r>
      <w:r w:rsidR="009F3895">
        <w:rPr>
          <w:noProof w:val="0"/>
        </w:rPr>
        <w:t>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EE5E040" w14:textId="77777777" w:rsidTr="00F35F99">
        <w:trPr>
          <w:jc w:val="center"/>
        </w:trPr>
        <w:tc>
          <w:tcPr>
            <w:tcW w:w="2880" w:type="dxa"/>
            <w:shd w:val="clear" w:color="auto" w:fill="C0C0C0"/>
          </w:tcPr>
          <w:p w14:paraId="52DAE0A2"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1E87BE5" w14:textId="77777777" w:rsidR="004552E9" w:rsidRDefault="004552E9" w:rsidP="00F35F99">
            <w:pPr>
              <w:pStyle w:val="TableHeading"/>
              <w:snapToGrid w:val="0"/>
              <w:rPr>
                <w:sz w:val="20"/>
                <w:szCs w:val="20"/>
              </w:rPr>
            </w:pPr>
            <w:r>
              <w:rPr>
                <w:sz w:val="20"/>
                <w:szCs w:val="20"/>
              </w:rPr>
              <w:t>Encoding</w:t>
            </w:r>
          </w:p>
        </w:tc>
      </w:tr>
      <w:tr w:rsidR="004552E9" w14:paraId="4956BE96" w14:textId="77777777" w:rsidTr="00F35F99">
        <w:trPr>
          <w:jc w:val="center"/>
        </w:trPr>
        <w:tc>
          <w:tcPr>
            <w:tcW w:w="2880" w:type="dxa"/>
          </w:tcPr>
          <w:p w14:paraId="13D8CBD9" w14:textId="77777777" w:rsidR="004552E9" w:rsidRDefault="004552E9" w:rsidP="00F35F99">
            <w:pPr>
              <w:pStyle w:val="TableContents"/>
              <w:snapToGrid w:val="0"/>
              <w:rPr>
                <w:sz w:val="20"/>
                <w:szCs w:val="20"/>
              </w:rPr>
            </w:pPr>
            <w:r>
              <w:rPr>
                <w:sz w:val="20"/>
                <w:szCs w:val="20"/>
              </w:rPr>
              <w:t xml:space="preserve">Operation </w:t>
            </w:r>
          </w:p>
        </w:tc>
        <w:tc>
          <w:tcPr>
            <w:tcW w:w="2880" w:type="dxa"/>
          </w:tcPr>
          <w:p w14:paraId="7F10FA14"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_Ref242030690 \r \h </w:instrText>
            </w:r>
            <w:r>
              <w:rPr>
                <w:sz w:val="20"/>
                <w:szCs w:val="20"/>
              </w:rPr>
            </w:r>
            <w:r>
              <w:rPr>
                <w:sz w:val="20"/>
                <w:szCs w:val="20"/>
              </w:rPr>
              <w:fldChar w:fldCharType="separate"/>
            </w:r>
            <w:r w:rsidR="009F3895">
              <w:rPr>
                <w:sz w:val="20"/>
                <w:szCs w:val="20"/>
              </w:rPr>
              <w:t>9.1.3.2.27</w:t>
            </w:r>
            <w:r>
              <w:rPr>
                <w:sz w:val="20"/>
                <w:szCs w:val="20"/>
              </w:rPr>
              <w:fldChar w:fldCharType="end"/>
            </w:r>
          </w:p>
        </w:tc>
      </w:tr>
    </w:tbl>
    <w:p w14:paraId="1FDA5AEF" w14:textId="77777777" w:rsidR="004552E9" w:rsidRDefault="004552E9" w:rsidP="004552E9">
      <w:pPr>
        <w:pStyle w:val="Caption"/>
      </w:pPr>
      <w:bookmarkStart w:id="2003" w:name="_toc7491"/>
      <w:bookmarkStart w:id="2004" w:name="_Toc236497843"/>
      <w:bookmarkStart w:id="2005" w:name="_Toc310932892"/>
      <w:bookmarkStart w:id="2006" w:name="_Toc461030171"/>
      <w:bookmarkEnd w:id="2003"/>
      <w:r>
        <w:t xml:space="preserve">Table </w:t>
      </w:r>
      <w:r w:rsidR="009F3895">
        <w:fldChar w:fldCharType="begin"/>
      </w:r>
      <w:r w:rsidR="009F3895">
        <w:instrText xml:space="preserve"> SEQ Table \* ARABIC </w:instrText>
      </w:r>
      <w:r w:rsidR="009F3895">
        <w:fldChar w:fldCharType="separate"/>
      </w:r>
      <w:r w:rsidR="009F3895">
        <w:rPr>
          <w:noProof/>
        </w:rPr>
        <w:t>242</w:t>
      </w:r>
      <w:r w:rsidR="009F3895">
        <w:rPr>
          <w:noProof/>
        </w:rPr>
        <w:fldChar w:fldCharType="end"/>
      </w:r>
      <w:r>
        <w:t xml:space="preserve">: Operation in </w:t>
      </w:r>
      <w:bookmarkEnd w:id="2004"/>
      <w:r>
        <w:t>Batch Item</w:t>
      </w:r>
      <w:bookmarkEnd w:id="2005"/>
      <w:bookmarkEnd w:id="2006"/>
    </w:p>
    <w:p w14:paraId="16DF3F85" w14:textId="77777777" w:rsidR="004552E9" w:rsidRDefault="004552E9" w:rsidP="004C4F94">
      <w:pPr>
        <w:pStyle w:val="Heading2"/>
      </w:pPr>
      <w:bookmarkStart w:id="2007" w:name="_Ref241650695"/>
      <w:bookmarkStart w:id="2008" w:name="_Toc310932631"/>
      <w:bookmarkStart w:id="2009" w:name="_Toc323645784"/>
      <w:bookmarkStart w:id="2010" w:name="_Toc333494563"/>
      <w:bookmarkStart w:id="2011" w:name="_Toc240610005"/>
      <w:bookmarkStart w:id="2012" w:name="_Toc264553092"/>
      <w:bookmarkStart w:id="2013" w:name="_Toc283655790"/>
      <w:bookmarkStart w:id="2014" w:name="_Toc435729773"/>
      <w:bookmarkStart w:id="2015" w:name="_Toc461029797"/>
      <w:r>
        <w:t>Maximum Response Size</w:t>
      </w:r>
      <w:bookmarkStart w:id="2016" w:name="Ref_msg_MaxResponseSize"/>
      <w:bookmarkEnd w:id="2007"/>
      <w:bookmarkEnd w:id="2008"/>
      <w:bookmarkEnd w:id="2009"/>
      <w:bookmarkEnd w:id="2010"/>
      <w:bookmarkEnd w:id="2011"/>
      <w:bookmarkEnd w:id="2012"/>
      <w:bookmarkEnd w:id="2013"/>
      <w:bookmarkEnd w:id="2014"/>
      <w:bookmarkEnd w:id="2016"/>
      <w:bookmarkEnd w:id="2015"/>
    </w:p>
    <w:p w14:paraId="0D9489BE" w14:textId="77777777" w:rsidR="004552E9" w:rsidRDefault="004552E9" w:rsidP="004552E9">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72D018F2" w14:textId="77777777" w:rsidTr="00F35F99">
        <w:trPr>
          <w:jc w:val="center"/>
        </w:trPr>
        <w:tc>
          <w:tcPr>
            <w:tcW w:w="2880" w:type="dxa"/>
            <w:shd w:val="clear" w:color="auto" w:fill="C0C0C0"/>
          </w:tcPr>
          <w:p w14:paraId="1674E8E3"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E16FC0C" w14:textId="77777777" w:rsidR="004552E9" w:rsidRDefault="004552E9" w:rsidP="00F35F99">
            <w:pPr>
              <w:pStyle w:val="TableHeading"/>
              <w:snapToGrid w:val="0"/>
              <w:rPr>
                <w:sz w:val="20"/>
                <w:szCs w:val="20"/>
              </w:rPr>
            </w:pPr>
            <w:r>
              <w:rPr>
                <w:sz w:val="20"/>
                <w:szCs w:val="20"/>
              </w:rPr>
              <w:t>Encoding</w:t>
            </w:r>
          </w:p>
        </w:tc>
      </w:tr>
      <w:tr w:rsidR="004552E9" w14:paraId="280C5A23" w14:textId="77777777" w:rsidTr="00F35F99">
        <w:trPr>
          <w:jc w:val="center"/>
        </w:trPr>
        <w:tc>
          <w:tcPr>
            <w:tcW w:w="2880" w:type="dxa"/>
          </w:tcPr>
          <w:p w14:paraId="3459EBC8" w14:textId="77777777" w:rsidR="004552E9" w:rsidRDefault="004552E9" w:rsidP="00F35F99">
            <w:pPr>
              <w:pStyle w:val="TableContents"/>
              <w:snapToGrid w:val="0"/>
              <w:rPr>
                <w:sz w:val="20"/>
                <w:szCs w:val="20"/>
              </w:rPr>
            </w:pPr>
            <w:r>
              <w:rPr>
                <w:sz w:val="20"/>
                <w:szCs w:val="20"/>
              </w:rPr>
              <w:t xml:space="preserve">Maximum Response Size </w:t>
            </w:r>
          </w:p>
        </w:tc>
        <w:tc>
          <w:tcPr>
            <w:tcW w:w="2880" w:type="dxa"/>
          </w:tcPr>
          <w:p w14:paraId="78B738D6" w14:textId="77777777" w:rsidR="004552E9" w:rsidRDefault="004552E9" w:rsidP="00F35F99">
            <w:pPr>
              <w:pStyle w:val="TableContents"/>
              <w:snapToGrid w:val="0"/>
              <w:rPr>
                <w:sz w:val="20"/>
                <w:szCs w:val="20"/>
              </w:rPr>
            </w:pPr>
            <w:r>
              <w:rPr>
                <w:sz w:val="20"/>
                <w:szCs w:val="20"/>
              </w:rPr>
              <w:t>Integer</w:t>
            </w:r>
          </w:p>
        </w:tc>
      </w:tr>
    </w:tbl>
    <w:p w14:paraId="7CEAB5DF" w14:textId="77777777" w:rsidR="004552E9" w:rsidRDefault="004552E9" w:rsidP="004552E9">
      <w:pPr>
        <w:pStyle w:val="Caption"/>
      </w:pPr>
      <w:bookmarkStart w:id="2017" w:name="_toc7514"/>
      <w:bookmarkStart w:id="2018" w:name="_Toc236497844"/>
      <w:bookmarkStart w:id="2019" w:name="_Toc310932893"/>
      <w:bookmarkStart w:id="2020" w:name="_Toc461030172"/>
      <w:bookmarkEnd w:id="2017"/>
      <w:r>
        <w:t xml:space="preserve">Table </w:t>
      </w:r>
      <w:r w:rsidR="009F3895">
        <w:fldChar w:fldCharType="begin"/>
      </w:r>
      <w:r w:rsidR="009F3895">
        <w:instrText xml:space="preserve"> SEQ Table \* ARABIC </w:instrText>
      </w:r>
      <w:r w:rsidR="009F3895">
        <w:fldChar w:fldCharType="separate"/>
      </w:r>
      <w:r w:rsidR="009F3895">
        <w:rPr>
          <w:noProof/>
        </w:rPr>
        <w:t>243</w:t>
      </w:r>
      <w:r w:rsidR="009F3895">
        <w:rPr>
          <w:noProof/>
        </w:rPr>
        <w:fldChar w:fldCharType="end"/>
      </w:r>
      <w:r>
        <w:t xml:space="preserve">: Maximum Response Size in </w:t>
      </w:r>
      <w:bookmarkEnd w:id="2018"/>
      <w:r>
        <w:t>Message Request Header</w:t>
      </w:r>
      <w:bookmarkEnd w:id="2019"/>
      <w:bookmarkEnd w:id="2020"/>
    </w:p>
    <w:p w14:paraId="53501EF3" w14:textId="77777777" w:rsidR="004552E9" w:rsidRDefault="004552E9" w:rsidP="004C4F94">
      <w:pPr>
        <w:pStyle w:val="Heading2"/>
      </w:pPr>
      <w:bookmarkStart w:id="2021" w:name="_Ref241650706"/>
      <w:bookmarkStart w:id="2022" w:name="_Toc310932632"/>
      <w:bookmarkStart w:id="2023" w:name="_Toc323645785"/>
      <w:bookmarkStart w:id="2024" w:name="_Toc333494564"/>
      <w:bookmarkStart w:id="2025" w:name="_Toc240610006"/>
      <w:bookmarkStart w:id="2026" w:name="_Toc264553093"/>
      <w:bookmarkStart w:id="2027" w:name="_Toc283655791"/>
      <w:bookmarkStart w:id="2028" w:name="_Toc435729774"/>
      <w:bookmarkStart w:id="2029" w:name="_Toc461029798"/>
      <w:r>
        <w:t>Unique Batch Item ID</w:t>
      </w:r>
      <w:bookmarkStart w:id="2030" w:name="Ref_msg_UniqueMessageID"/>
      <w:bookmarkEnd w:id="2021"/>
      <w:bookmarkEnd w:id="2022"/>
      <w:bookmarkEnd w:id="2023"/>
      <w:bookmarkEnd w:id="2024"/>
      <w:bookmarkEnd w:id="2025"/>
      <w:bookmarkEnd w:id="2026"/>
      <w:bookmarkEnd w:id="2027"/>
      <w:bookmarkEnd w:id="2028"/>
      <w:bookmarkEnd w:id="2030"/>
      <w:bookmarkEnd w:id="2029"/>
    </w:p>
    <w:p w14:paraId="43C042B1" w14:textId="77777777" w:rsidR="004552E9" w:rsidRDefault="004552E9" w:rsidP="004552E9">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25640B2" w14:textId="77777777" w:rsidTr="00F35F99">
        <w:trPr>
          <w:jc w:val="center"/>
        </w:trPr>
        <w:tc>
          <w:tcPr>
            <w:tcW w:w="2880" w:type="dxa"/>
            <w:shd w:val="clear" w:color="auto" w:fill="C0C0C0"/>
          </w:tcPr>
          <w:p w14:paraId="41CB6827"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3677091" w14:textId="77777777" w:rsidR="004552E9" w:rsidRDefault="004552E9" w:rsidP="00F35F99">
            <w:pPr>
              <w:pStyle w:val="TableHeading"/>
              <w:snapToGrid w:val="0"/>
              <w:rPr>
                <w:sz w:val="20"/>
                <w:szCs w:val="20"/>
              </w:rPr>
            </w:pPr>
            <w:r>
              <w:rPr>
                <w:sz w:val="20"/>
                <w:szCs w:val="20"/>
              </w:rPr>
              <w:t>Encoding</w:t>
            </w:r>
          </w:p>
        </w:tc>
      </w:tr>
      <w:tr w:rsidR="004552E9" w14:paraId="67FBB7D6" w14:textId="77777777" w:rsidTr="00F35F99">
        <w:trPr>
          <w:jc w:val="center"/>
        </w:trPr>
        <w:tc>
          <w:tcPr>
            <w:tcW w:w="2880" w:type="dxa"/>
          </w:tcPr>
          <w:p w14:paraId="61FCB438" w14:textId="77777777" w:rsidR="004552E9" w:rsidRDefault="004552E9" w:rsidP="00F35F99">
            <w:pPr>
              <w:pStyle w:val="TableContents"/>
              <w:snapToGrid w:val="0"/>
              <w:rPr>
                <w:sz w:val="20"/>
                <w:szCs w:val="20"/>
              </w:rPr>
            </w:pPr>
            <w:r>
              <w:rPr>
                <w:sz w:val="20"/>
                <w:szCs w:val="20"/>
              </w:rPr>
              <w:t xml:space="preserve">Unique Batch Item ID </w:t>
            </w:r>
          </w:p>
        </w:tc>
        <w:tc>
          <w:tcPr>
            <w:tcW w:w="2880" w:type="dxa"/>
          </w:tcPr>
          <w:p w14:paraId="369AB417" w14:textId="77777777" w:rsidR="004552E9" w:rsidRDefault="004552E9" w:rsidP="00F35F99">
            <w:pPr>
              <w:pStyle w:val="TableContents"/>
              <w:snapToGrid w:val="0"/>
              <w:rPr>
                <w:sz w:val="20"/>
                <w:szCs w:val="20"/>
              </w:rPr>
            </w:pPr>
            <w:r>
              <w:rPr>
                <w:sz w:val="20"/>
                <w:szCs w:val="20"/>
              </w:rPr>
              <w:t>Byte String</w:t>
            </w:r>
          </w:p>
        </w:tc>
      </w:tr>
    </w:tbl>
    <w:p w14:paraId="3EC872A5" w14:textId="77777777" w:rsidR="004552E9" w:rsidRDefault="004552E9" w:rsidP="004552E9">
      <w:pPr>
        <w:pStyle w:val="Caption"/>
      </w:pPr>
      <w:bookmarkStart w:id="2031" w:name="_toc7537"/>
      <w:bookmarkStart w:id="2032" w:name="_Toc236497845"/>
      <w:bookmarkStart w:id="2033" w:name="_Toc310932894"/>
      <w:bookmarkStart w:id="2034" w:name="_Toc461030173"/>
      <w:bookmarkEnd w:id="2031"/>
      <w:r>
        <w:lastRenderedPageBreak/>
        <w:t xml:space="preserve">Table </w:t>
      </w:r>
      <w:r w:rsidR="009F3895">
        <w:fldChar w:fldCharType="begin"/>
      </w:r>
      <w:r w:rsidR="009F3895">
        <w:instrText xml:space="preserve"> SEQ Table \* ARABIC </w:instrText>
      </w:r>
      <w:r w:rsidR="009F3895">
        <w:fldChar w:fldCharType="separate"/>
      </w:r>
      <w:r w:rsidR="009F3895">
        <w:rPr>
          <w:noProof/>
        </w:rPr>
        <w:t>244</w:t>
      </w:r>
      <w:r w:rsidR="009F3895">
        <w:rPr>
          <w:noProof/>
        </w:rPr>
        <w:fldChar w:fldCharType="end"/>
      </w:r>
      <w:r>
        <w:t xml:space="preserve">: Unique Batch Item ID in </w:t>
      </w:r>
      <w:bookmarkEnd w:id="2032"/>
      <w:r>
        <w:t>Batch Item</w:t>
      </w:r>
      <w:bookmarkEnd w:id="2033"/>
      <w:bookmarkEnd w:id="2034"/>
    </w:p>
    <w:p w14:paraId="2AE2FEFB" w14:textId="77777777" w:rsidR="004552E9" w:rsidRDefault="004552E9" w:rsidP="004C4F94">
      <w:pPr>
        <w:pStyle w:val="Heading2"/>
      </w:pPr>
      <w:bookmarkStart w:id="2035" w:name="_Ref241650724"/>
      <w:bookmarkStart w:id="2036" w:name="_Toc310932633"/>
      <w:bookmarkStart w:id="2037" w:name="_Toc323645786"/>
      <w:bookmarkStart w:id="2038" w:name="_Toc333494565"/>
      <w:bookmarkStart w:id="2039" w:name="_Toc240610007"/>
      <w:bookmarkStart w:id="2040" w:name="_Toc264553094"/>
      <w:bookmarkStart w:id="2041" w:name="_Toc283655792"/>
      <w:bookmarkStart w:id="2042" w:name="_Toc435729775"/>
      <w:bookmarkStart w:id="2043" w:name="_Toc461029799"/>
      <w:r>
        <w:t>Time Stamp</w:t>
      </w:r>
      <w:bookmarkStart w:id="2044" w:name="Ref_msg_TimeStamp"/>
      <w:bookmarkEnd w:id="2035"/>
      <w:bookmarkEnd w:id="2036"/>
      <w:bookmarkEnd w:id="2037"/>
      <w:bookmarkEnd w:id="2038"/>
      <w:bookmarkEnd w:id="2039"/>
      <w:bookmarkEnd w:id="2040"/>
      <w:bookmarkEnd w:id="2041"/>
      <w:bookmarkEnd w:id="2042"/>
      <w:bookmarkEnd w:id="2044"/>
      <w:bookmarkEnd w:id="2043"/>
    </w:p>
    <w:p w14:paraId="615CB142" w14:textId="77777777" w:rsidR="004552E9" w:rsidRDefault="004552E9" w:rsidP="004552E9">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ECE6CE2" w14:textId="77777777" w:rsidTr="00F35F99">
        <w:trPr>
          <w:jc w:val="center"/>
        </w:trPr>
        <w:tc>
          <w:tcPr>
            <w:tcW w:w="2880" w:type="dxa"/>
            <w:shd w:val="clear" w:color="auto" w:fill="C0C0C0"/>
          </w:tcPr>
          <w:p w14:paraId="3C091528"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37D73C0" w14:textId="77777777" w:rsidR="004552E9" w:rsidRDefault="004552E9" w:rsidP="00F35F99">
            <w:pPr>
              <w:pStyle w:val="TableHeading"/>
              <w:snapToGrid w:val="0"/>
              <w:rPr>
                <w:sz w:val="20"/>
                <w:szCs w:val="20"/>
              </w:rPr>
            </w:pPr>
            <w:r>
              <w:rPr>
                <w:sz w:val="20"/>
                <w:szCs w:val="20"/>
              </w:rPr>
              <w:t>Encoding</w:t>
            </w:r>
          </w:p>
        </w:tc>
      </w:tr>
      <w:tr w:rsidR="004552E9" w14:paraId="07DA8596" w14:textId="77777777" w:rsidTr="00F35F99">
        <w:trPr>
          <w:jc w:val="center"/>
        </w:trPr>
        <w:tc>
          <w:tcPr>
            <w:tcW w:w="2880" w:type="dxa"/>
          </w:tcPr>
          <w:p w14:paraId="1033F5AB" w14:textId="77777777" w:rsidR="004552E9" w:rsidRDefault="004552E9" w:rsidP="00F35F99">
            <w:pPr>
              <w:pStyle w:val="TableContents"/>
              <w:snapToGrid w:val="0"/>
              <w:rPr>
                <w:sz w:val="20"/>
                <w:szCs w:val="20"/>
              </w:rPr>
            </w:pPr>
            <w:r>
              <w:rPr>
                <w:sz w:val="20"/>
                <w:szCs w:val="20"/>
              </w:rPr>
              <w:t xml:space="preserve">Time Stamp </w:t>
            </w:r>
          </w:p>
        </w:tc>
        <w:tc>
          <w:tcPr>
            <w:tcW w:w="2880" w:type="dxa"/>
          </w:tcPr>
          <w:p w14:paraId="34645340" w14:textId="77777777" w:rsidR="004552E9" w:rsidRDefault="004552E9" w:rsidP="00F35F99">
            <w:pPr>
              <w:pStyle w:val="TableContents"/>
              <w:snapToGrid w:val="0"/>
              <w:rPr>
                <w:sz w:val="20"/>
                <w:szCs w:val="20"/>
              </w:rPr>
            </w:pPr>
            <w:r>
              <w:rPr>
                <w:sz w:val="20"/>
                <w:szCs w:val="20"/>
              </w:rPr>
              <w:t>Date-Time</w:t>
            </w:r>
          </w:p>
        </w:tc>
      </w:tr>
    </w:tbl>
    <w:p w14:paraId="65437BF8" w14:textId="77777777" w:rsidR="004552E9" w:rsidRDefault="004552E9" w:rsidP="004552E9">
      <w:pPr>
        <w:pStyle w:val="Caption"/>
      </w:pPr>
      <w:bookmarkStart w:id="2045" w:name="_toc7560"/>
      <w:bookmarkStart w:id="2046" w:name="_Toc236497846"/>
      <w:bookmarkStart w:id="2047" w:name="_Toc310932895"/>
      <w:bookmarkStart w:id="2048" w:name="_Toc461030174"/>
      <w:bookmarkEnd w:id="2045"/>
      <w:r>
        <w:t xml:space="preserve">Table </w:t>
      </w:r>
      <w:r w:rsidR="009F3895">
        <w:fldChar w:fldCharType="begin"/>
      </w:r>
      <w:r w:rsidR="009F3895">
        <w:instrText xml:space="preserve"> SEQ Table \* ARABIC </w:instrText>
      </w:r>
      <w:r w:rsidR="009F3895">
        <w:fldChar w:fldCharType="separate"/>
      </w:r>
      <w:r w:rsidR="009F3895">
        <w:rPr>
          <w:noProof/>
        </w:rPr>
        <w:t>245</w:t>
      </w:r>
      <w:r w:rsidR="009F3895">
        <w:rPr>
          <w:noProof/>
        </w:rPr>
        <w:fldChar w:fldCharType="end"/>
      </w:r>
      <w:r>
        <w:t>: Time Stamp in Message Header</w:t>
      </w:r>
      <w:bookmarkEnd w:id="2046"/>
      <w:bookmarkEnd w:id="2047"/>
      <w:bookmarkEnd w:id="2048"/>
    </w:p>
    <w:p w14:paraId="68F7C6F0" w14:textId="77777777" w:rsidR="004552E9" w:rsidRDefault="004552E9" w:rsidP="004C4F94">
      <w:pPr>
        <w:pStyle w:val="Heading2"/>
      </w:pPr>
      <w:bookmarkStart w:id="2049" w:name="_Ref242851992"/>
      <w:bookmarkStart w:id="2050" w:name="_Ref242852068"/>
      <w:bookmarkStart w:id="2051" w:name="_Toc310932634"/>
      <w:bookmarkStart w:id="2052" w:name="_Toc323645787"/>
      <w:bookmarkStart w:id="2053" w:name="_Toc333494566"/>
      <w:bookmarkStart w:id="2054" w:name="_Toc240610008"/>
      <w:bookmarkStart w:id="2055" w:name="_Toc264553095"/>
      <w:bookmarkStart w:id="2056" w:name="_Toc283655793"/>
      <w:bookmarkStart w:id="2057" w:name="_Toc435729776"/>
      <w:bookmarkStart w:id="2058" w:name="_Toc461029800"/>
      <w:r>
        <w:t>Authentication</w:t>
      </w:r>
      <w:bookmarkStart w:id="2059" w:name="Ref_msg_Authentication"/>
      <w:bookmarkEnd w:id="2049"/>
      <w:bookmarkEnd w:id="2050"/>
      <w:bookmarkEnd w:id="2051"/>
      <w:bookmarkEnd w:id="2052"/>
      <w:bookmarkEnd w:id="2053"/>
      <w:bookmarkEnd w:id="2054"/>
      <w:bookmarkEnd w:id="2055"/>
      <w:bookmarkEnd w:id="2056"/>
      <w:bookmarkEnd w:id="2057"/>
      <w:bookmarkEnd w:id="2059"/>
      <w:bookmarkEnd w:id="2058"/>
    </w:p>
    <w:p w14:paraId="0497C9F8" w14:textId="77777777" w:rsidR="004552E9" w:rsidRDefault="004552E9" w:rsidP="004552E9">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operations used to interrogate server features and functions SHOULD NOT require authentication. The Authentication structure SHALL contain one or more Credential structures.</w:t>
      </w:r>
    </w:p>
    <w:p w14:paraId="4E2BEE55" w14:textId="77777777" w:rsidR="004552E9" w:rsidRDefault="004552E9" w:rsidP="004552E9">
      <w:pPr>
        <w:pStyle w:val="BodyText"/>
        <w:rPr>
          <w:noProof w:val="0"/>
        </w:rPr>
      </w:pPr>
      <w:r>
        <w:rPr>
          <w:noProof w:val="0"/>
        </w:rPr>
        <w:t xml:space="preserve">The authentication mechanisms are described and discussed in Section </w:t>
      </w:r>
      <w:r>
        <w:rPr>
          <w:noProof w:val="0"/>
        </w:rPr>
        <w:fldChar w:fldCharType="begin"/>
      </w:r>
      <w:r>
        <w:rPr>
          <w:noProof w:val="0"/>
        </w:rPr>
        <w:instrText xml:space="preserve"> REF Ref_auth \n \h </w:instrText>
      </w:r>
      <w:r>
        <w:rPr>
          <w:noProof w:val="0"/>
        </w:rPr>
      </w:r>
      <w:r>
        <w:rPr>
          <w:noProof w:val="0"/>
        </w:rPr>
        <w:fldChar w:fldCharType="separate"/>
      </w:r>
      <w:r w:rsidR="009F3895">
        <w:rPr>
          <w:noProof w:val="0"/>
        </w:rPr>
        <w:t>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22DE849" w14:textId="77777777" w:rsidTr="00F35F99">
        <w:trPr>
          <w:jc w:val="center"/>
        </w:trPr>
        <w:tc>
          <w:tcPr>
            <w:tcW w:w="2880" w:type="dxa"/>
            <w:shd w:val="clear" w:color="auto" w:fill="C0C0C0"/>
          </w:tcPr>
          <w:p w14:paraId="06631869"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22AC2C58" w14:textId="77777777" w:rsidR="004552E9" w:rsidRDefault="004552E9" w:rsidP="00F35F99">
            <w:pPr>
              <w:pStyle w:val="TableHeading"/>
              <w:snapToGrid w:val="0"/>
              <w:rPr>
                <w:sz w:val="20"/>
                <w:szCs w:val="20"/>
              </w:rPr>
            </w:pPr>
            <w:r>
              <w:rPr>
                <w:sz w:val="20"/>
                <w:szCs w:val="20"/>
              </w:rPr>
              <w:t>Encoding</w:t>
            </w:r>
          </w:p>
        </w:tc>
      </w:tr>
      <w:tr w:rsidR="004552E9" w14:paraId="7FC6A0D3" w14:textId="77777777" w:rsidTr="00F35F99">
        <w:trPr>
          <w:jc w:val="center"/>
        </w:trPr>
        <w:tc>
          <w:tcPr>
            <w:tcW w:w="2880" w:type="dxa"/>
          </w:tcPr>
          <w:p w14:paraId="76351AD3" w14:textId="77777777" w:rsidR="004552E9" w:rsidRDefault="004552E9" w:rsidP="00F35F99">
            <w:pPr>
              <w:pStyle w:val="TableContents"/>
              <w:snapToGrid w:val="0"/>
              <w:rPr>
                <w:sz w:val="20"/>
                <w:szCs w:val="20"/>
              </w:rPr>
            </w:pPr>
            <w:r>
              <w:rPr>
                <w:sz w:val="20"/>
                <w:szCs w:val="20"/>
              </w:rPr>
              <w:t xml:space="preserve">Authentication </w:t>
            </w:r>
          </w:p>
        </w:tc>
        <w:tc>
          <w:tcPr>
            <w:tcW w:w="2880" w:type="dxa"/>
          </w:tcPr>
          <w:p w14:paraId="6E52F67A" w14:textId="77777777" w:rsidR="004552E9" w:rsidRDefault="004552E9" w:rsidP="00F35F99">
            <w:pPr>
              <w:pStyle w:val="TableContents"/>
              <w:snapToGrid w:val="0"/>
              <w:rPr>
                <w:sz w:val="20"/>
                <w:szCs w:val="20"/>
              </w:rPr>
            </w:pPr>
            <w:r>
              <w:rPr>
                <w:sz w:val="20"/>
                <w:szCs w:val="20"/>
              </w:rPr>
              <w:t>Structure</w:t>
            </w:r>
          </w:p>
        </w:tc>
      </w:tr>
      <w:tr w:rsidR="004552E9" w14:paraId="033AA693" w14:textId="77777777" w:rsidTr="00F35F99">
        <w:trPr>
          <w:jc w:val="center"/>
        </w:trPr>
        <w:tc>
          <w:tcPr>
            <w:tcW w:w="2880" w:type="dxa"/>
          </w:tcPr>
          <w:p w14:paraId="0214BE42" w14:textId="77777777" w:rsidR="004552E9" w:rsidRDefault="004552E9" w:rsidP="00F35F99">
            <w:pPr>
              <w:pStyle w:val="TableContents"/>
              <w:snapToGrid w:val="0"/>
              <w:ind w:left="720"/>
              <w:rPr>
                <w:sz w:val="20"/>
                <w:szCs w:val="20"/>
              </w:rPr>
            </w:pPr>
            <w:r>
              <w:rPr>
                <w:sz w:val="20"/>
                <w:szCs w:val="20"/>
              </w:rPr>
              <w:t>Credential, MAY be repeated</w:t>
            </w:r>
          </w:p>
        </w:tc>
        <w:tc>
          <w:tcPr>
            <w:tcW w:w="2880" w:type="dxa"/>
          </w:tcPr>
          <w:p w14:paraId="70D3AA56" w14:textId="77777777" w:rsidR="004552E9" w:rsidRDefault="004552E9" w:rsidP="00F35F99">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_Ref241649946 \r \h </w:instrText>
            </w:r>
            <w:r>
              <w:rPr>
                <w:sz w:val="20"/>
                <w:szCs w:val="20"/>
              </w:rPr>
            </w:r>
            <w:r>
              <w:rPr>
                <w:sz w:val="20"/>
                <w:szCs w:val="20"/>
              </w:rPr>
              <w:fldChar w:fldCharType="separate"/>
            </w:r>
            <w:r w:rsidR="009F3895">
              <w:rPr>
                <w:sz w:val="20"/>
                <w:szCs w:val="20"/>
              </w:rPr>
              <w:t>2.1.2</w:t>
            </w:r>
            <w:r>
              <w:rPr>
                <w:sz w:val="20"/>
                <w:szCs w:val="20"/>
              </w:rPr>
              <w:fldChar w:fldCharType="end"/>
            </w:r>
          </w:p>
        </w:tc>
      </w:tr>
    </w:tbl>
    <w:p w14:paraId="7C150D38" w14:textId="77777777" w:rsidR="004552E9" w:rsidRDefault="004552E9" w:rsidP="004552E9">
      <w:pPr>
        <w:pStyle w:val="Caption"/>
      </w:pPr>
      <w:bookmarkStart w:id="2060" w:name="_Toc236497847"/>
      <w:bookmarkStart w:id="2061" w:name="_Toc310932896"/>
      <w:bookmarkStart w:id="2062" w:name="_Toc461030175"/>
      <w:r>
        <w:t xml:space="preserve">Table </w:t>
      </w:r>
      <w:r w:rsidR="009F3895">
        <w:fldChar w:fldCharType="begin"/>
      </w:r>
      <w:r w:rsidR="009F3895">
        <w:instrText xml:space="preserve"> SEQ Table \* ARABIC </w:instrText>
      </w:r>
      <w:r w:rsidR="009F3895">
        <w:fldChar w:fldCharType="separate"/>
      </w:r>
      <w:r w:rsidR="009F3895">
        <w:rPr>
          <w:noProof/>
        </w:rPr>
        <w:t>246</w:t>
      </w:r>
      <w:r w:rsidR="009F3895">
        <w:rPr>
          <w:noProof/>
        </w:rPr>
        <w:fldChar w:fldCharType="end"/>
      </w:r>
      <w:r>
        <w:t>: Authentication Structure in Message Header</w:t>
      </w:r>
      <w:bookmarkEnd w:id="2060"/>
      <w:bookmarkEnd w:id="2061"/>
      <w:bookmarkEnd w:id="2062"/>
      <w:r>
        <w:t xml:space="preserve"> </w:t>
      </w:r>
    </w:p>
    <w:p w14:paraId="4EA929E9" w14:textId="77777777" w:rsidR="004552E9" w:rsidRDefault="004552E9" w:rsidP="004C4F94">
      <w:pPr>
        <w:pStyle w:val="Heading2"/>
      </w:pPr>
      <w:bookmarkStart w:id="2063" w:name="_Toc242537331"/>
      <w:bookmarkStart w:id="2064" w:name="_Toc242851433"/>
      <w:bookmarkStart w:id="2065" w:name="_Toc242890775"/>
      <w:bookmarkStart w:id="2066" w:name="_toc7593"/>
      <w:bookmarkStart w:id="2067" w:name="_Ref241650731"/>
      <w:bookmarkStart w:id="2068" w:name="_Toc310932635"/>
      <w:bookmarkStart w:id="2069" w:name="_Toc323645788"/>
      <w:bookmarkStart w:id="2070" w:name="_Toc333494567"/>
      <w:bookmarkStart w:id="2071" w:name="_Toc240610009"/>
      <w:bookmarkStart w:id="2072" w:name="_Toc264553096"/>
      <w:bookmarkStart w:id="2073" w:name="_Toc283655794"/>
      <w:bookmarkStart w:id="2074" w:name="_Toc435729777"/>
      <w:bookmarkStart w:id="2075" w:name="_Toc461029801"/>
      <w:bookmarkEnd w:id="2063"/>
      <w:bookmarkEnd w:id="2064"/>
      <w:bookmarkEnd w:id="2065"/>
      <w:bookmarkEnd w:id="2066"/>
      <w:r>
        <w:t>Asynchronous Indicator</w:t>
      </w:r>
      <w:bookmarkStart w:id="2076" w:name="Ref_msg_AsynchIndicator"/>
      <w:bookmarkEnd w:id="2067"/>
      <w:bookmarkEnd w:id="2068"/>
      <w:bookmarkEnd w:id="2069"/>
      <w:bookmarkEnd w:id="2070"/>
      <w:bookmarkEnd w:id="2071"/>
      <w:bookmarkEnd w:id="2072"/>
      <w:bookmarkEnd w:id="2073"/>
      <w:bookmarkEnd w:id="2074"/>
      <w:bookmarkEnd w:id="2076"/>
      <w:bookmarkEnd w:id="2075"/>
    </w:p>
    <w:p w14:paraId="4AB9B745" w14:textId="77777777" w:rsidR="004552E9" w:rsidRDefault="004552E9" w:rsidP="004552E9">
      <w:pPr>
        <w:pStyle w:val="BodyText"/>
        <w:rPr>
          <w:noProof w:val="0"/>
        </w:rPr>
      </w:pPr>
      <w:bookmarkStart w:id="2077" w:name="OLE_LINK6"/>
      <w:r>
        <w:rPr>
          <w:noProof w:val="0"/>
        </w:rPr>
        <w:t>This Boolean flag indicates whether the client is able to accept an asynchronous response. It SHALL have the Boolean value True if the client is able to handle asynchronous responses, and the value False otherwise. If not present in a request, then False is assumed. If a client indicates that it is not able to handle asynchronous responses, the server SHALL process the request synchronously.</w:t>
      </w:r>
      <w:bookmarkEnd w:id="2077"/>
      <w:r>
        <w:rPr>
          <w:noProof w:val="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38441055" w14:textId="77777777" w:rsidTr="00F35F99">
        <w:trPr>
          <w:jc w:val="center"/>
        </w:trPr>
        <w:tc>
          <w:tcPr>
            <w:tcW w:w="2880" w:type="dxa"/>
            <w:shd w:val="clear" w:color="auto" w:fill="C0C0C0"/>
          </w:tcPr>
          <w:p w14:paraId="51B8B3EC"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5DB471E" w14:textId="77777777" w:rsidR="004552E9" w:rsidRDefault="004552E9" w:rsidP="00F35F99">
            <w:pPr>
              <w:pStyle w:val="TableHeading"/>
              <w:snapToGrid w:val="0"/>
              <w:rPr>
                <w:sz w:val="20"/>
                <w:szCs w:val="20"/>
              </w:rPr>
            </w:pPr>
            <w:r>
              <w:rPr>
                <w:sz w:val="20"/>
                <w:szCs w:val="20"/>
              </w:rPr>
              <w:t>Encoding</w:t>
            </w:r>
          </w:p>
        </w:tc>
      </w:tr>
      <w:tr w:rsidR="004552E9" w14:paraId="25FF71C7" w14:textId="77777777" w:rsidTr="00F35F99">
        <w:trPr>
          <w:jc w:val="center"/>
        </w:trPr>
        <w:tc>
          <w:tcPr>
            <w:tcW w:w="2880" w:type="dxa"/>
          </w:tcPr>
          <w:p w14:paraId="26335CD4" w14:textId="77777777" w:rsidR="004552E9" w:rsidRDefault="004552E9" w:rsidP="00F35F99">
            <w:pPr>
              <w:pStyle w:val="TableContents"/>
              <w:snapToGrid w:val="0"/>
              <w:rPr>
                <w:sz w:val="20"/>
                <w:szCs w:val="20"/>
              </w:rPr>
            </w:pPr>
            <w:r>
              <w:rPr>
                <w:sz w:val="20"/>
                <w:szCs w:val="20"/>
              </w:rPr>
              <w:t xml:space="preserve">Asynchronous Indicator </w:t>
            </w:r>
          </w:p>
        </w:tc>
        <w:tc>
          <w:tcPr>
            <w:tcW w:w="2880" w:type="dxa"/>
          </w:tcPr>
          <w:p w14:paraId="1B7D0397" w14:textId="77777777" w:rsidR="004552E9" w:rsidRDefault="004552E9" w:rsidP="00F35F99">
            <w:pPr>
              <w:pStyle w:val="TableContents"/>
              <w:snapToGrid w:val="0"/>
              <w:rPr>
                <w:sz w:val="20"/>
                <w:szCs w:val="20"/>
              </w:rPr>
            </w:pPr>
            <w:r>
              <w:rPr>
                <w:sz w:val="20"/>
                <w:szCs w:val="20"/>
              </w:rPr>
              <w:t>Boolean</w:t>
            </w:r>
          </w:p>
        </w:tc>
      </w:tr>
    </w:tbl>
    <w:p w14:paraId="53BCA26E" w14:textId="77777777" w:rsidR="004552E9" w:rsidRDefault="004552E9" w:rsidP="004552E9">
      <w:pPr>
        <w:pStyle w:val="Caption"/>
      </w:pPr>
      <w:bookmarkStart w:id="2078" w:name="_toc7616"/>
      <w:bookmarkStart w:id="2079" w:name="_Toc236497848"/>
      <w:bookmarkStart w:id="2080" w:name="_Toc310932897"/>
      <w:bookmarkStart w:id="2081" w:name="Ref_asynch%20correlator"/>
      <w:bookmarkStart w:id="2082" w:name="_Toc461030176"/>
      <w:bookmarkEnd w:id="2078"/>
      <w:r>
        <w:t xml:space="preserve">Table </w:t>
      </w:r>
      <w:r w:rsidR="009F3895">
        <w:fldChar w:fldCharType="begin"/>
      </w:r>
      <w:r w:rsidR="009F3895">
        <w:instrText xml:space="preserve"> SEQ Table \* ARABIC </w:instrText>
      </w:r>
      <w:r w:rsidR="009F3895">
        <w:fldChar w:fldCharType="separate"/>
      </w:r>
      <w:r w:rsidR="009F3895">
        <w:rPr>
          <w:noProof/>
        </w:rPr>
        <w:t>247</w:t>
      </w:r>
      <w:r w:rsidR="009F3895">
        <w:rPr>
          <w:noProof/>
        </w:rPr>
        <w:fldChar w:fldCharType="end"/>
      </w:r>
      <w:r>
        <w:t>: Asynchronous Indicator in Message Request Header</w:t>
      </w:r>
      <w:bookmarkEnd w:id="2079"/>
      <w:bookmarkEnd w:id="2080"/>
      <w:bookmarkEnd w:id="2082"/>
    </w:p>
    <w:p w14:paraId="06B02637" w14:textId="77777777" w:rsidR="004552E9" w:rsidRDefault="004552E9" w:rsidP="004C4F94">
      <w:pPr>
        <w:pStyle w:val="Heading2"/>
      </w:pPr>
      <w:bookmarkStart w:id="2083" w:name="_Ref242031213"/>
      <w:bookmarkStart w:id="2084" w:name="_Ref242031227"/>
      <w:bookmarkStart w:id="2085" w:name="_Toc310932636"/>
      <w:bookmarkStart w:id="2086" w:name="_Toc323645789"/>
      <w:bookmarkStart w:id="2087" w:name="_Toc333494568"/>
      <w:bookmarkStart w:id="2088" w:name="_Toc240610010"/>
      <w:bookmarkStart w:id="2089" w:name="_Toc264553097"/>
      <w:bookmarkStart w:id="2090" w:name="_Toc283655795"/>
      <w:bookmarkStart w:id="2091" w:name="_Toc435729778"/>
      <w:bookmarkStart w:id="2092" w:name="_Toc461029802"/>
      <w:r>
        <w:t>A</w:t>
      </w:r>
      <w:bookmarkEnd w:id="2081"/>
      <w:r>
        <w:t>synchronous Correlation Value</w:t>
      </w:r>
      <w:bookmarkStart w:id="2093" w:name="Ref_msg_AsynchCorrelationValue"/>
      <w:bookmarkEnd w:id="2083"/>
      <w:bookmarkEnd w:id="2084"/>
      <w:bookmarkEnd w:id="2085"/>
      <w:bookmarkEnd w:id="2086"/>
      <w:bookmarkEnd w:id="2087"/>
      <w:bookmarkEnd w:id="2088"/>
      <w:bookmarkEnd w:id="2089"/>
      <w:bookmarkEnd w:id="2090"/>
      <w:bookmarkEnd w:id="2091"/>
      <w:bookmarkEnd w:id="2093"/>
      <w:bookmarkEnd w:id="2092"/>
    </w:p>
    <w:p w14:paraId="2EB6ADB3" w14:textId="77777777" w:rsidR="004552E9" w:rsidRDefault="004552E9" w:rsidP="004552E9">
      <w:pPr>
        <w:pStyle w:val="BodyText"/>
        <w:rPr>
          <w:noProof w:val="0"/>
        </w:rPr>
      </w:pPr>
      <w:r>
        <w:rPr>
          <w:noProof w:val="0"/>
        </w:rPr>
        <w:t>This is returned in the immediate response to an operation that is pending and that requires asynchronous polling. Note: the server decides which operations are performed synchronously or asynchronously</w:t>
      </w:r>
      <w:r>
        <w:t xml:space="preserve"> (see </w:t>
      </w:r>
      <w:r>
        <w:fldChar w:fldCharType="begin"/>
      </w:r>
      <w:r>
        <w:instrText xml:space="preserve"> REF _Ref241650731 \n \h </w:instrText>
      </w:r>
      <w:r>
        <w:fldChar w:fldCharType="separate"/>
      </w:r>
      <w:r w:rsidR="009F3895">
        <w:t>6.7</w:t>
      </w:r>
      <w:r>
        <w:fldChar w:fldCharType="end"/>
      </w:r>
      <w:r>
        <w:t>)</w:t>
      </w:r>
      <w:r>
        <w:rPr>
          <w:noProof w:val="0"/>
        </w:rPr>
        <w:t xml:space="preserve">. A server-generated correlation value SHALL be specified in any subsequent Poll or Cancel operations that pertain to the original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11B20D4" w14:textId="77777777" w:rsidTr="00F35F99">
        <w:trPr>
          <w:jc w:val="center"/>
        </w:trPr>
        <w:tc>
          <w:tcPr>
            <w:tcW w:w="2880" w:type="dxa"/>
            <w:shd w:val="clear" w:color="auto" w:fill="C0C0C0"/>
          </w:tcPr>
          <w:p w14:paraId="31327BD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78C538A6" w14:textId="77777777" w:rsidR="004552E9" w:rsidRDefault="004552E9" w:rsidP="00F35F99">
            <w:pPr>
              <w:pStyle w:val="TableHeading"/>
              <w:snapToGrid w:val="0"/>
              <w:rPr>
                <w:sz w:val="20"/>
                <w:szCs w:val="20"/>
              </w:rPr>
            </w:pPr>
            <w:r>
              <w:rPr>
                <w:sz w:val="20"/>
                <w:szCs w:val="20"/>
              </w:rPr>
              <w:t>Encoding</w:t>
            </w:r>
          </w:p>
        </w:tc>
      </w:tr>
      <w:tr w:rsidR="004552E9" w14:paraId="67144FF4" w14:textId="77777777" w:rsidTr="00F35F99">
        <w:trPr>
          <w:jc w:val="center"/>
        </w:trPr>
        <w:tc>
          <w:tcPr>
            <w:tcW w:w="2880" w:type="dxa"/>
          </w:tcPr>
          <w:p w14:paraId="48C74DD7" w14:textId="77777777" w:rsidR="004552E9" w:rsidRDefault="004552E9" w:rsidP="00F35F99">
            <w:pPr>
              <w:pStyle w:val="TableContents"/>
              <w:snapToGrid w:val="0"/>
              <w:rPr>
                <w:sz w:val="20"/>
                <w:szCs w:val="20"/>
              </w:rPr>
            </w:pPr>
            <w:r>
              <w:rPr>
                <w:sz w:val="20"/>
                <w:szCs w:val="20"/>
              </w:rPr>
              <w:t xml:space="preserve">Asynchronous Correlation Value </w:t>
            </w:r>
          </w:p>
        </w:tc>
        <w:tc>
          <w:tcPr>
            <w:tcW w:w="2880" w:type="dxa"/>
          </w:tcPr>
          <w:p w14:paraId="21020F5E" w14:textId="77777777" w:rsidR="004552E9" w:rsidRDefault="004552E9" w:rsidP="00F35F99">
            <w:pPr>
              <w:pStyle w:val="TableContents"/>
              <w:snapToGrid w:val="0"/>
              <w:rPr>
                <w:sz w:val="20"/>
                <w:szCs w:val="20"/>
              </w:rPr>
            </w:pPr>
            <w:r>
              <w:rPr>
                <w:sz w:val="20"/>
                <w:szCs w:val="20"/>
              </w:rPr>
              <w:t>Byte String</w:t>
            </w:r>
          </w:p>
        </w:tc>
      </w:tr>
    </w:tbl>
    <w:p w14:paraId="114C366F" w14:textId="77777777" w:rsidR="004552E9" w:rsidRDefault="004552E9" w:rsidP="004552E9">
      <w:pPr>
        <w:pStyle w:val="Caption"/>
      </w:pPr>
      <w:bookmarkStart w:id="2094" w:name="_toc7639"/>
      <w:bookmarkStart w:id="2095" w:name="_Toc236497849"/>
      <w:bookmarkStart w:id="2096" w:name="_Toc310932898"/>
      <w:bookmarkStart w:id="2097" w:name="_Toc461030177"/>
      <w:bookmarkEnd w:id="2094"/>
      <w:r>
        <w:t xml:space="preserve">Table </w:t>
      </w:r>
      <w:r w:rsidR="009F3895">
        <w:fldChar w:fldCharType="begin"/>
      </w:r>
      <w:r w:rsidR="009F3895">
        <w:instrText xml:space="preserve"> SEQ Table \* ARABIC </w:instrText>
      </w:r>
      <w:r w:rsidR="009F3895">
        <w:fldChar w:fldCharType="separate"/>
      </w:r>
      <w:r w:rsidR="009F3895">
        <w:rPr>
          <w:noProof/>
        </w:rPr>
        <w:t>248</w:t>
      </w:r>
      <w:r w:rsidR="009F3895">
        <w:rPr>
          <w:noProof/>
        </w:rPr>
        <w:fldChar w:fldCharType="end"/>
      </w:r>
      <w:r>
        <w:t xml:space="preserve">: Asynchronous Correlation Value </w:t>
      </w:r>
      <w:bookmarkEnd w:id="2095"/>
      <w:r>
        <w:t>in Response Batch Item</w:t>
      </w:r>
      <w:bookmarkEnd w:id="2096"/>
      <w:bookmarkEnd w:id="2097"/>
    </w:p>
    <w:p w14:paraId="33D0FE4A" w14:textId="77777777" w:rsidR="004552E9" w:rsidRDefault="004552E9" w:rsidP="004C4F94">
      <w:pPr>
        <w:pStyle w:val="Heading2"/>
      </w:pPr>
      <w:bookmarkStart w:id="2098" w:name="_Ref241650739"/>
      <w:bookmarkStart w:id="2099" w:name="_Toc310932637"/>
      <w:bookmarkStart w:id="2100" w:name="_Toc323645790"/>
      <w:bookmarkStart w:id="2101" w:name="_Toc333494569"/>
      <w:bookmarkStart w:id="2102" w:name="_Toc240610011"/>
      <w:bookmarkStart w:id="2103" w:name="_Toc264553098"/>
      <w:bookmarkStart w:id="2104" w:name="_Toc283655796"/>
      <w:bookmarkStart w:id="2105" w:name="_Toc435729779"/>
      <w:bookmarkStart w:id="2106" w:name="_Toc461029803"/>
      <w:r>
        <w:lastRenderedPageBreak/>
        <w:t>Result Status</w:t>
      </w:r>
      <w:bookmarkStart w:id="2107" w:name="Ref_msg_ResultStatus"/>
      <w:bookmarkEnd w:id="2098"/>
      <w:bookmarkEnd w:id="2099"/>
      <w:bookmarkEnd w:id="2100"/>
      <w:bookmarkEnd w:id="2101"/>
      <w:bookmarkEnd w:id="2102"/>
      <w:bookmarkEnd w:id="2103"/>
      <w:bookmarkEnd w:id="2104"/>
      <w:bookmarkEnd w:id="2105"/>
      <w:bookmarkEnd w:id="2107"/>
      <w:bookmarkEnd w:id="2106"/>
    </w:p>
    <w:p w14:paraId="73B83F09" w14:textId="77777777" w:rsidR="004552E9" w:rsidRDefault="004552E9" w:rsidP="004552E9">
      <w:pPr>
        <w:pStyle w:val="BodyText"/>
        <w:rPr>
          <w:noProof w:val="0"/>
        </w:rPr>
      </w:pPr>
      <w:r>
        <w:rPr>
          <w:noProof w:val="0"/>
        </w:rPr>
        <w:t>This is sent in a response message and indicates the success or failure of a request. The following values MAY be set in this field:</w:t>
      </w:r>
    </w:p>
    <w:p w14:paraId="7E573A85" w14:textId="77777777" w:rsidR="004552E9" w:rsidRDefault="004552E9" w:rsidP="004552E9">
      <w:pPr>
        <w:pStyle w:val="BodyText"/>
        <w:numPr>
          <w:ilvl w:val="0"/>
          <w:numId w:val="32"/>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736D0310" w14:textId="77777777" w:rsidR="004552E9" w:rsidRDefault="004552E9" w:rsidP="004552E9">
      <w:pPr>
        <w:pStyle w:val="BodyText"/>
        <w:numPr>
          <w:ilvl w:val="0"/>
          <w:numId w:val="32"/>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381B7BAB" w14:textId="77777777" w:rsidR="004552E9" w:rsidRDefault="004552E9" w:rsidP="004552E9">
      <w:pPr>
        <w:pStyle w:val="BodyText"/>
        <w:numPr>
          <w:ilvl w:val="0"/>
          <w:numId w:val="32"/>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(see </w:t>
      </w:r>
      <w:r>
        <w:rPr>
          <w:noProof w:val="0"/>
        </w:rPr>
        <w:fldChar w:fldCharType="begin"/>
      </w:r>
      <w:r>
        <w:rPr>
          <w:noProof w:val="0"/>
        </w:rPr>
        <w:instrText xml:space="preserve"> REF _Ref241650815 \r \h </w:instrText>
      </w:r>
      <w:r>
        <w:rPr>
          <w:noProof w:val="0"/>
        </w:rPr>
      </w:r>
      <w:r>
        <w:rPr>
          <w:noProof w:val="0"/>
        </w:rPr>
        <w:fldChar w:fldCharType="separate"/>
      </w:r>
      <w:r w:rsidR="009F3895">
        <w:rPr>
          <w:noProof w:val="0"/>
        </w:rPr>
        <w:t>6.13</w:t>
      </w:r>
      <w:r>
        <w:rPr>
          <w:noProof w:val="0"/>
        </w:rPr>
        <w:fldChar w:fldCharType="end"/>
      </w:r>
      <w:r>
        <w:rPr>
          <w:noProof w:val="0"/>
        </w:rPr>
        <w:t xml:space="preserve"> and </w:t>
      </w:r>
      <w:r>
        <w:rPr>
          <w:noProof w:val="0"/>
        </w:rPr>
        <w:fldChar w:fldCharType="begin"/>
      </w:r>
      <w:r>
        <w:rPr>
          <w:noProof w:val="0"/>
        </w:rPr>
        <w:instrText xml:space="preserve"> REF _Ref242532422 \r \h </w:instrText>
      </w:r>
      <w:r>
        <w:rPr>
          <w:noProof w:val="0"/>
        </w:rPr>
      </w:r>
      <w:r>
        <w:rPr>
          <w:noProof w:val="0"/>
        </w:rPr>
        <w:fldChar w:fldCharType="separate"/>
      </w:r>
      <w:r w:rsidR="009F3895">
        <w:rPr>
          <w:noProof w:val="0"/>
        </w:rPr>
        <w:t>7.2</w:t>
      </w:r>
      <w:r>
        <w:rPr>
          <w:noProof w:val="0"/>
        </w:rPr>
        <w:fldChar w:fldCharType="end"/>
      </w:r>
      <w:r>
        <w:rPr>
          <w:noProof w:val="0"/>
        </w:rPr>
        <w:t>) was set to Undo).</w:t>
      </w:r>
    </w:p>
    <w:p w14:paraId="11641688" w14:textId="77777777" w:rsidR="004552E9" w:rsidRDefault="004552E9" w:rsidP="004552E9">
      <w:pPr>
        <w:pStyle w:val="BodyText"/>
        <w:numPr>
          <w:ilvl w:val="0"/>
          <w:numId w:val="32"/>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C8F2687" w14:textId="77777777" w:rsidTr="00F35F99">
        <w:trPr>
          <w:jc w:val="center"/>
        </w:trPr>
        <w:tc>
          <w:tcPr>
            <w:tcW w:w="2880" w:type="dxa"/>
            <w:shd w:val="clear" w:color="auto" w:fill="C0C0C0"/>
          </w:tcPr>
          <w:p w14:paraId="47C116DA"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59692EB" w14:textId="77777777" w:rsidR="004552E9" w:rsidRDefault="004552E9" w:rsidP="00F35F99">
            <w:pPr>
              <w:pStyle w:val="TableHeading"/>
              <w:snapToGrid w:val="0"/>
              <w:rPr>
                <w:sz w:val="20"/>
                <w:szCs w:val="20"/>
              </w:rPr>
            </w:pPr>
            <w:r>
              <w:rPr>
                <w:sz w:val="20"/>
                <w:szCs w:val="20"/>
              </w:rPr>
              <w:t>Encoding</w:t>
            </w:r>
          </w:p>
        </w:tc>
      </w:tr>
      <w:tr w:rsidR="004552E9" w14:paraId="49C04246" w14:textId="77777777" w:rsidTr="00F35F99">
        <w:trPr>
          <w:jc w:val="center"/>
        </w:trPr>
        <w:tc>
          <w:tcPr>
            <w:tcW w:w="2880" w:type="dxa"/>
          </w:tcPr>
          <w:p w14:paraId="6AC5C4C2" w14:textId="77777777" w:rsidR="004552E9" w:rsidRDefault="004552E9" w:rsidP="00F35F99">
            <w:pPr>
              <w:pStyle w:val="TableContents"/>
              <w:snapToGrid w:val="0"/>
              <w:rPr>
                <w:sz w:val="20"/>
                <w:szCs w:val="20"/>
              </w:rPr>
            </w:pPr>
            <w:r>
              <w:rPr>
                <w:sz w:val="20"/>
                <w:szCs w:val="20"/>
              </w:rPr>
              <w:t xml:space="preserve">Result Status </w:t>
            </w:r>
          </w:p>
        </w:tc>
        <w:tc>
          <w:tcPr>
            <w:tcW w:w="2880" w:type="dxa"/>
          </w:tcPr>
          <w:p w14:paraId="401A3DC3"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_Ref242532085 \r \h </w:instrText>
            </w:r>
            <w:r>
              <w:rPr>
                <w:sz w:val="20"/>
                <w:szCs w:val="20"/>
              </w:rPr>
            </w:r>
            <w:r>
              <w:rPr>
                <w:sz w:val="20"/>
                <w:szCs w:val="20"/>
              </w:rPr>
              <w:fldChar w:fldCharType="separate"/>
            </w:r>
            <w:r w:rsidR="009F3895">
              <w:rPr>
                <w:sz w:val="20"/>
                <w:szCs w:val="20"/>
              </w:rPr>
              <w:t>9.1.3.2.28</w:t>
            </w:r>
            <w:r>
              <w:rPr>
                <w:sz w:val="20"/>
                <w:szCs w:val="20"/>
              </w:rPr>
              <w:fldChar w:fldCharType="end"/>
            </w:r>
          </w:p>
        </w:tc>
      </w:tr>
    </w:tbl>
    <w:p w14:paraId="6FBB4880" w14:textId="77777777" w:rsidR="004552E9" w:rsidRDefault="004552E9" w:rsidP="004552E9">
      <w:pPr>
        <w:pStyle w:val="Caption"/>
      </w:pPr>
      <w:bookmarkStart w:id="2108" w:name="_toc7666"/>
      <w:bookmarkStart w:id="2109" w:name="_Toc236497850"/>
      <w:bookmarkStart w:id="2110" w:name="_Toc310932899"/>
      <w:bookmarkStart w:id="2111" w:name="_Toc461030178"/>
      <w:bookmarkEnd w:id="2108"/>
      <w:r>
        <w:t xml:space="preserve">Table </w:t>
      </w:r>
      <w:r w:rsidR="009F3895">
        <w:fldChar w:fldCharType="begin"/>
      </w:r>
      <w:r w:rsidR="009F3895">
        <w:instrText xml:space="preserve"> SEQ Table \* ARABIC </w:instrText>
      </w:r>
      <w:r w:rsidR="009F3895">
        <w:fldChar w:fldCharType="separate"/>
      </w:r>
      <w:r w:rsidR="009F3895">
        <w:rPr>
          <w:noProof/>
        </w:rPr>
        <w:t>249</w:t>
      </w:r>
      <w:r w:rsidR="009F3895">
        <w:rPr>
          <w:noProof/>
        </w:rPr>
        <w:fldChar w:fldCharType="end"/>
      </w:r>
      <w:r>
        <w:t>: Result Status in Response</w:t>
      </w:r>
      <w:bookmarkEnd w:id="2109"/>
      <w:r>
        <w:t xml:space="preserve"> Batch Item</w:t>
      </w:r>
      <w:bookmarkEnd w:id="2110"/>
      <w:bookmarkEnd w:id="2111"/>
    </w:p>
    <w:p w14:paraId="7ED944DE" w14:textId="77777777" w:rsidR="004552E9" w:rsidRDefault="004552E9" w:rsidP="004C4F94">
      <w:pPr>
        <w:pStyle w:val="Heading2"/>
      </w:pPr>
      <w:bookmarkStart w:id="2112" w:name="_Ref241650747"/>
      <w:bookmarkStart w:id="2113" w:name="_Toc310932638"/>
      <w:bookmarkStart w:id="2114" w:name="_Toc323645791"/>
      <w:bookmarkStart w:id="2115" w:name="_Toc333494570"/>
      <w:bookmarkStart w:id="2116" w:name="_Toc240610012"/>
      <w:bookmarkStart w:id="2117" w:name="_Toc264553099"/>
      <w:bookmarkStart w:id="2118" w:name="_Toc283655797"/>
      <w:bookmarkStart w:id="2119" w:name="_Toc435729780"/>
      <w:bookmarkStart w:id="2120" w:name="_Toc461029804"/>
      <w:r>
        <w:t>Result Reason</w:t>
      </w:r>
      <w:bookmarkStart w:id="2121" w:name="Ref_msg_ResultReason"/>
      <w:bookmarkEnd w:id="2112"/>
      <w:bookmarkEnd w:id="2113"/>
      <w:bookmarkEnd w:id="2114"/>
      <w:bookmarkEnd w:id="2115"/>
      <w:bookmarkEnd w:id="2116"/>
      <w:bookmarkEnd w:id="2117"/>
      <w:bookmarkEnd w:id="2118"/>
      <w:bookmarkEnd w:id="2119"/>
      <w:bookmarkEnd w:id="2121"/>
      <w:bookmarkEnd w:id="2120"/>
    </w:p>
    <w:p w14:paraId="7033E7EA" w14:textId="77777777" w:rsidR="004552E9" w:rsidRDefault="004552E9" w:rsidP="004552E9">
      <w:pPr>
        <w:pStyle w:val="BodyText"/>
        <w:rPr>
          <w:noProof w:val="0"/>
        </w:rPr>
      </w:pPr>
      <w:r>
        <w:rPr>
          <w:noProof w:val="0"/>
        </w:rPr>
        <w:t xml:space="preserve">This field indicates a reason for failure or a modifier for a partially successful operation and SHALL be present in responses that return a Result Status of Failure. In such a case, the Result Reason SHALL be set as specified in Section </w:t>
      </w:r>
      <w:r>
        <w:rPr>
          <w:noProof w:val="0"/>
        </w:rPr>
        <w:fldChar w:fldCharType="begin"/>
      </w:r>
      <w:r>
        <w:rPr>
          <w:noProof w:val="0"/>
        </w:rPr>
        <w:instrText xml:space="preserve"> REF _Ref241650874 \r \h </w:instrText>
      </w:r>
      <w:r>
        <w:rPr>
          <w:noProof w:val="0"/>
        </w:rPr>
      </w:r>
      <w:r>
        <w:rPr>
          <w:noProof w:val="0"/>
        </w:rPr>
        <w:fldChar w:fldCharType="separate"/>
      </w:r>
      <w:r w:rsidR="009F3895">
        <w:rPr>
          <w:noProof w:val="0"/>
        </w:rPr>
        <w:t>11</w:t>
      </w:r>
      <w:r>
        <w:rPr>
          <w:noProof w:val="0"/>
        </w:rPr>
        <w:fldChar w:fldCharType="end"/>
      </w:r>
      <w:r>
        <w:rPr>
          <w:noProof w:val="0"/>
        </w:rPr>
        <w:t>. It is OPTIONAL in any response that returns a Result Status of Success.</w:t>
      </w:r>
      <w:r>
        <w:rPr>
          <w:i/>
          <w:iCs/>
          <w:noProof w:val="0"/>
        </w:rPr>
        <w:t xml:space="preserve"> </w:t>
      </w:r>
      <w:r>
        <w:rPr>
          <w:noProof w:val="0"/>
        </w:rPr>
        <w:t>The following defined values are defined for this field:</w:t>
      </w:r>
    </w:p>
    <w:p w14:paraId="1254F22C"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Item not found</w:t>
      </w:r>
      <w:r>
        <w:rPr>
          <w:noProof w:val="0"/>
        </w:rPr>
        <w:t xml:space="preserve"> – A requested object was not found or did not exist.</w:t>
      </w:r>
    </w:p>
    <w:p w14:paraId="5FDB46B1"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Response too large</w:t>
      </w:r>
      <w:r>
        <w:rPr>
          <w:noProof w:val="0"/>
        </w:rPr>
        <w:t xml:space="preserve"> – The response to a request would exceed the </w:t>
      </w:r>
      <w:r>
        <w:rPr>
          <w:i/>
          <w:iCs/>
          <w:noProof w:val="0"/>
        </w:rPr>
        <w:t>Maximum Response Size</w:t>
      </w:r>
      <w:r>
        <w:rPr>
          <w:noProof w:val="0"/>
        </w:rPr>
        <w:t xml:space="preserve"> in the request.</w:t>
      </w:r>
    </w:p>
    <w:p w14:paraId="7A33E3CA"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Authentication not successful</w:t>
      </w:r>
      <w:r>
        <w:rPr>
          <w:noProof w:val="0"/>
        </w:rPr>
        <w:t xml:space="preserve"> – The authentication information in the request could not be validated, or was not found.</w:t>
      </w:r>
    </w:p>
    <w:p w14:paraId="33B6C760"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Invalid message</w:t>
      </w:r>
      <w:r>
        <w:rPr>
          <w:noProof w:val="0"/>
        </w:rPr>
        <w:t xml:space="preserve"> – The request message was not understood by the server.</w:t>
      </w:r>
    </w:p>
    <w:p w14:paraId="060B859F"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Operation not supported</w:t>
      </w:r>
      <w:r>
        <w:rPr>
          <w:noProof w:val="0"/>
        </w:rPr>
        <w:t xml:space="preserve"> – The operation requested by the request message is not supported by the server.</w:t>
      </w:r>
    </w:p>
    <w:p w14:paraId="0311CCC7"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Missing data</w:t>
      </w:r>
      <w:r>
        <w:rPr>
          <w:noProof w:val="0"/>
        </w:rPr>
        <w:t xml:space="preserve"> – The operation REQUIRED additional information in the request, which was not present.</w:t>
      </w:r>
    </w:p>
    <w:p w14:paraId="5CE9A19E"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Invalid field</w:t>
      </w:r>
      <w:r>
        <w:rPr>
          <w:noProof w:val="0"/>
        </w:rPr>
        <w:t xml:space="preserve"> – Some data item in the request has an invalid value.</w:t>
      </w:r>
    </w:p>
    <w:p w14:paraId="09EA1481"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Feature not supported</w:t>
      </w:r>
      <w:r>
        <w:rPr>
          <w:noProof w:val="0"/>
        </w:rPr>
        <w:t xml:space="preserve"> – An OPTIONAL feature specified in the request is not supported.</w:t>
      </w:r>
    </w:p>
    <w:p w14:paraId="742144C5"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Operation canceled by requester</w:t>
      </w:r>
      <w:r>
        <w:rPr>
          <w:noProof w:val="0"/>
        </w:rPr>
        <w:t xml:space="preserve"> – The operation was asynchronous, and the operation was canceled by the Cancel operation before it completed successfully.</w:t>
      </w:r>
    </w:p>
    <w:p w14:paraId="3B582457"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Cryptographic failure</w:t>
      </w:r>
      <w:r>
        <w:rPr>
          <w:noProof w:val="0"/>
        </w:rPr>
        <w:t xml:space="preserve"> – The operation failed due to a cryptographic error.</w:t>
      </w:r>
    </w:p>
    <w:p w14:paraId="3F76F14D"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Illegal operation</w:t>
      </w:r>
      <w:r>
        <w:rPr>
          <w:noProof w:val="0"/>
        </w:rPr>
        <w:t xml:space="preserve"> – The client requested an operation that was not able to be performed with the specified parameters.</w:t>
      </w:r>
    </w:p>
    <w:p w14:paraId="5113ECB1"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Permission denied</w:t>
      </w:r>
      <w:r>
        <w:rPr>
          <w:noProof w:val="0"/>
        </w:rPr>
        <w:t xml:space="preserve"> – The client does not have permission to perform the requested operation.</w:t>
      </w:r>
    </w:p>
    <w:p w14:paraId="046C145A"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Object archived</w:t>
      </w:r>
      <w:r>
        <w:rPr>
          <w:noProof w:val="0"/>
        </w:rPr>
        <w:t xml:space="preserve"> – The object SHALL be recovered from the archive before performing the operation.</w:t>
      </w:r>
    </w:p>
    <w:p w14:paraId="41557033"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Index Out of Bounds</w:t>
      </w:r>
      <w:r>
        <w:rPr>
          <w:noProof w:val="0"/>
        </w:rPr>
        <w:t xml:space="preserve"> – The </w:t>
      </w:r>
      <w:r>
        <w:rPr>
          <w:szCs w:val="20"/>
        </w:rPr>
        <w:t>client tried to set more instances than the server supports of an attribute that MAY have multiple instances</w:t>
      </w:r>
      <w:r>
        <w:rPr>
          <w:noProof w:val="0"/>
        </w:rPr>
        <w:t>.</w:t>
      </w:r>
    </w:p>
    <w:p w14:paraId="05BE3484"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lastRenderedPageBreak/>
        <w:t>Application Namespace Not Supported</w:t>
      </w:r>
      <w:r>
        <w:rPr>
          <w:noProof w:val="0"/>
        </w:rPr>
        <w:t xml:space="preserve"> – The particular Application Namespace is not supported, and the server was not able to generate the Application Data field of an Application Specific Information attribute if the field was omitted from the client request.</w:t>
      </w:r>
    </w:p>
    <w:p w14:paraId="6CF15337"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Key Format Type and/or Key Compression Type Not Supported</w:t>
      </w:r>
      <w:r>
        <w:rPr>
          <w:noProof w:val="0"/>
        </w:rPr>
        <w:t xml:space="preserve"> – The object exists, but the server is unable to provide it in the desired Key Format Type and/or Key Compression Type.</w:t>
      </w:r>
    </w:p>
    <w:p w14:paraId="011245B8" w14:textId="77777777" w:rsidR="004552E9" w:rsidRDefault="004552E9" w:rsidP="004552E9">
      <w:pPr>
        <w:pStyle w:val="BodyText"/>
        <w:numPr>
          <w:ilvl w:val="0"/>
          <w:numId w:val="11"/>
        </w:numPr>
        <w:tabs>
          <w:tab w:val="left" w:pos="720"/>
          <w:tab w:val="left" w:pos="2160"/>
        </w:tabs>
        <w:suppressAutoHyphens/>
        <w:rPr>
          <w:noProof w:val="0"/>
        </w:rPr>
      </w:pPr>
      <w:r>
        <w:rPr>
          <w:i/>
          <w:iCs/>
          <w:noProof w:val="0"/>
        </w:rPr>
        <w:t>General failure</w:t>
      </w:r>
      <w:r>
        <w:rPr>
          <w:noProof w:val="0"/>
        </w:rPr>
        <w:t xml:space="preserve"> – The request failed for a reason other than the defined reasons above.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5965CDBF" w14:textId="77777777" w:rsidTr="00F35F99">
        <w:trPr>
          <w:jc w:val="center"/>
        </w:trPr>
        <w:tc>
          <w:tcPr>
            <w:tcW w:w="2880" w:type="dxa"/>
            <w:shd w:val="clear" w:color="auto" w:fill="C0C0C0"/>
          </w:tcPr>
          <w:p w14:paraId="3509442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F87D792" w14:textId="77777777" w:rsidR="004552E9" w:rsidRDefault="004552E9" w:rsidP="00F35F99">
            <w:pPr>
              <w:pStyle w:val="TableHeading"/>
              <w:snapToGrid w:val="0"/>
              <w:rPr>
                <w:sz w:val="20"/>
                <w:szCs w:val="20"/>
              </w:rPr>
            </w:pPr>
            <w:r>
              <w:rPr>
                <w:sz w:val="20"/>
                <w:szCs w:val="20"/>
              </w:rPr>
              <w:t>Encoding</w:t>
            </w:r>
          </w:p>
        </w:tc>
      </w:tr>
      <w:tr w:rsidR="004552E9" w14:paraId="0A0067F2" w14:textId="77777777" w:rsidTr="00F35F99">
        <w:trPr>
          <w:jc w:val="center"/>
        </w:trPr>
        <w:tc>
          <w:tcPr>
            <w:tcW w:w="2880" w:type="dxa"/>
          </w:tcPr>
          <w:p w14:paraId="3193087B" w14:textId="77777777" w:rsidR="004552E9" w:rsidRDefault="004552E9" w:rsidP="00F35F99">
            <w:pPr>
              <w:pStyle w:val="TableContents"/>
              <w:snapToGrid w:val="0"/>
              <w:rPr>
                <w:sz w:val="20"/>
                <w:szCs w:val="20"/>
              </w:rPr>
            </w:pPr>
            <w:r>
              <w:rPr>
                <w:sz w:val="20"/>
                <w:szCs w:val="20"/>
              </w:rPr>
              <w:t xml:space="preserve">Result Reason </w:t>
            </w:r>
          </w:p>
        </w:tc>
        <w:tc>
          <w:tcPr>
            <w:tcW w:w="2880" w:type="dxa"/>
          </w:tcPr>
          <w:p w14:paraId="70B92654" w14:textId="77777777" w:rsidR="004552E9" w:rsidRDefault="004552E9" w:rsidP="00F35F99">
            <w:pPr>
              <w:pStyle w:val="TableContent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_Ref242532098 \r \h </w:instrText>
            </w:r>
            <w:r>
              <w:rPr>
                <w:sz w:val="20"/>
                <w:szCs w:val="20"/>
              </w:rPr>
            </w:r>
            <w:r>
              <w:rPr>
                <w:sz w:val="20"/>
                <w:szCs w:val="20"/>
              </w:rPr>
              <w:fldChar w:fldCharType="separate"/>
            </w:r>
            <w:r w:rsidR="009F3895">
              <w:rPr>
                <w:sz w:val="20"/>
                <w:szCs w:val="20"/>
              </w:rPr>
              <w:t>9.1.3.2.29</w:t>
            </w:r>
            <w:r>
              <w:rPr>
                <w:sz w:val="20"/>
                <w:szCs w:val="20"/>
              </w:rPr>
              <w:fldChar w:fldCharType="end"/>
            </w:r>
          </w:p>
        </w:tc>
      </w:tr>
    </w:tbl>
    <w:p w14:paraId="4CA0531B" w14:textId="77777777" w:rsidR="004552E9" w:rsidRDefault="004552E9" w:rsidP="004552E9">
      <w:pPr>
        <w:pStyle w:val="Caption"/>
      </w:pPr>
      <w:bookmarkStart w:id="2122" w:name="_toc7703"/>
      <w:bookmarkStart w:id="2123" w:name="_Toc236497851"/>
      <w:bookmarkStart w:id="2124" w:name="_Toc310932900"/>
      <w:bookmarkStart w:id="2125" w:name="_Toc461030179"/>
      <w:bookmarkEnd w:id="2122"/>
      <w:r>
        <w:t xml:space="preserve">Table </w:t>
      </w:r>
      <w:r w:rsidR="009F3895">
        <w:fldChar w:fldCharType="begin"/>
      </w:r>
      <w:r w:rsidR="009F3895">
        <w:instrText xml:space="preserve"> SEQ Table \* ARABIC </w:instrText>
      </w:r>
      <w:r w:rsidR="009F3895">
        <w:fldChar w:fldCharType="separate"/>
      </w:r>
      <w:r w:rsidR="009F3895">
        <w:rPr>
          <w:noProof/>
        </w:rPr>
        <w:t>250</w:t>
      </w:r>
      <w:r w:rsidR="009F3895">
        <w:rPr>
          <w:noProof/>
        </w:rPr>
        <w:fldChar w:fldCharType="end"/>
      </w:r>
      <w:r>
        <w:t>: Result Reason in Response</w:t>
      </w:r>
      <w:bookmarkEnd w:id="2123"/>
      <w:r>
        <w:t xml:space="preserve"> Batch Item</w:t>
      </w:r>
      <w:bookmarkEnd w:id="2124"/>
      <w:bookmarkEnd w:id="2125"/>
    </w:p>
    <w:p w14:paraId="3DA10262" w14:textId="77777777" w:rsidR="004552E9" w:rsidRDefault="004552E9" w:rsidP="004C4F94">
      <w:pPr>
        <w:pStyle w:val="Heading2"/>
      </w:pPr>
      <w:bookmarkStart w:id="2126" w:name="_Ref241650795"/>
      <w:bookmarkStart w:id="2127" w:name="_Toc310932639"/>
      <w:bookmarkStart w:id="2128" w:name="_Toc323645792"/>
      <w:bookmarkStart w:id="2129" w:name="_Toc333494571"/>
      <w:bookmarkStart w:id="2130" w:name="_Toc240610013"/>
      <w:bookmarkStart w:id="2131" w:name="_Toc264553100"/>
      <w:bookmarkStart w:id="2132" w:name="_Toc283655798"/>
      <w:bookmarkStart w:id="2133" w:name="_Toc435729781"/>
      <w:bookmarkStart w:id="2134" w:name="_Toc461029805"/>
      <w:r>
        <w:t>Result Message</w:t>
      </w:r>
      <w:bookmarkStart w:id="2135" w:name="Ref_msg_ResultMessage"/>
      <w:bookmarkEnd w:id="2126"/>
      <w:bookmarkEnd w:id="2127"/>
      <w:bookmarkEnd w:id="2128"/>
      <w:bookmarkEnd w:id="2129"/>
      <w:bookmarkEnd w:id="2130"/>
      <w:bookmarkEnd w:id="2131"/>
      <w:bookmarkEnd w:id="2132"/>
      <w:bookmarkEnd w:id="2133"/>
      <w:bookmarkEnd w:id="2135"/>
      <w:bookmarkEnd w:id="2134"/>
    </w:p>
    <w:p w14:paraId="64E53FB1" w14:textId="77777777" w:rsidR="004552E9" w:rsidRDefault="004552E9" w:rsidP="004552E9">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28932AAC" w14:textId="77777777" w:rsidTr="00F35F99">
        <w:trPr>
          <w:jc w:val="center"/>
        </w:trPr>
        <w:tc>
          <w:tcPr>
            <w:tcW w:w="2880" w:type="dxa"/>
            <w:shd w:val="clear" w:color="auto" w:fill="C0C0C0"/>
          </w:tcPr>
          <w:p w14:paraId="49C95E30"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D2F3F10" w14:textId="77777777" w:rsidR="004552E9" w:rsidRDefault="004552E9" w:rsidP="00F35F99">
            <w:pPr>
              <w:pStyle w:val="TableHeading"/>
              <w:snapToGrid w:val="0"/>
              <w:rPr>
                <w:sz w:val="20"/>
                <w:szCs w:val="20"/>
              </w:rPr>
            </w:pPr>
            <w:r>
              <w:rPr>
                <w:sz w:val="20"/>
                <w:szCs w:val="20"/>
              </w:rPr>
              <w:t>Encoding</w:t>
            </w:r>
          </w:p>
        </w:tc>
      </w:tr>
      <w:tr w:rsidR="004552E9" w14:paraId="58A9E68F" w14:textId="77777777" w:rsidTr="00F35F99">
        <w:trPr>
          <w:jc w:val="center"/>
        </w:trPr>
        <w:tc>
          <w:tcPr>
            <w:tcW w:w="2880" w:type="dxa"/>
          </w:tcPr>
          <w:p w14:paraId="30D8C481" w14:textId="77777777" w:rsidR="004552E9" w:rsidRDefault="004552E9" w:rsidP="00F35F99">
            <w:pPr>
              <w:pStyle w:val="TableContents"/>
              <w:snapToGrid w:val="0"/>
              <w:rPr>
                <w:sz w:val="20"/>
                <w:szCs w:val="20"/>
              </w:rPr>
            </w:pPr>
            <w:r>
              <w:rPr>
                <w:sz w:val="20"/>
                <w:szCs w:val="20"/>
              </w:rPr>
              <w:t xml:space="preserve">Result Message </w:t>
            </w:r>
          </w:p>
        </w:tc>
        <w:tc>
          <w:tcPr>
            <w:tcW w:w="2880" w:type="dxa"/>
          </w:tcPr>
          <w:p w14:paraId="06F74F4D" w14:textId="77777777" w:rsidR="004552E9" w:rsidRDefault="004552E9" w:rsidP="00F35F99">
            <w:pPr>
              <w:pStyle w:val="TableContents"/>
              <w:snapToGrid w:val="0"/>
              <w:rPr>
                <w:sz w:val="20"/>
                <w:szCs w:val="20"/>
              </w:rPr>
            </w:pPr>
            <w:r>
              <w:rPr>
                <w:sz w:val="20"/>
                <w:szCs w:val="20"/>
              </w:rPr>
              <w:t>Text String</w:t>
            </w:r>
          </w:p>
        </w:tc>
      </w:tr>
    </w:tbl>
    <w:p w14:paraId="08FECE86" w14:textId="77777777" w:rsidR="004552E9" w:rsidRDefault="004552E9" w:rsidP="004552E9">
      <w:pPr>
        <w:pStyle w:val="Caption"/>
      </w:pPr>
      <w:bookmarkStart w:id="2136" w:name="_toc7726"/>
      <w:bookmarkStart w:id="2137" w:name="_Toc236497852"/>
      <w:bookmarkStart w:id="2138" w:name="_Toc310932901"/>
      <w:bookmarkStart w:id="2139" w:name="_Toc461030180"/>
      <w:bookmarkEnd w:id="2136"/>
      <w:r>
        <w:t xml:space="preserve">Table </w:t>
      </w:r>
      <w:r w:rsidR="009F3895">
        <w:fldChar w:fldCharType="begin"/>
      </w:r>
      <w:r w:rsidR="009F3895">
        <w:instrText xml:space="preserve"> SEQ Table \* ARABIC </w:instrText>
      </w:r>
      <w:r w:rsidR="009F3895">
        <w:fldChar w:fldCharType="separate"/>
      </w:r>
      <w:r w:rsidR="009F3895">
        <w:rPr>
          <w:noProof/>
        </w:rPr>
        <w:t>251</w:t>
      </w:r>
      <w:r w:rsidR="009F3895">
        <w:rPr>
          <w:noProof/>
        </w:rPr>
        <w:fldChar w:fldCharType="end"/>
      </w:r>
      <w:r>
        <w:t>: Result Message in Response</w:t>
      </w:r>
      <w:bookmarkEnd w:id="2137"/>
      <w:r>
        <w:t xml:space="preserve"> Batch Item</w:t>
      </w:r>
      <w:bookmarkEnd w:id="2138"/>
      <w:bookmarkEnd w:id="2139"/>
    </w:p>
    <w:p w14:paraId="3245A49A" w14:textId="77777777" w:rsidR="004552E9" w:rsidRDefault="004552E9" w:rsidP="004C4F94">
      <w:pPr>
        <w:pStyle w:val="Heading2"/>
      </w:pPr>
      <w:bookmarkStart w:id="2140" w:name="_Ref241650804"/>
      <w:bookmarkStart w:id="2141" w:name="_Toc310932640"/>
      <w:bookmarkStart w:id="2142" w:name="_Toc323645793"/>
      <w:bookmarkStart w:id="2143" w:name="_Toc333494572"/>
      <w:bookmarkStart w:id="2144" w:name="_Toc240610014"/>
      <w:bookmarkStart w:id="2145" w:name="_Toc264553101"/>
      <w:bookmarkStart w:id="2146" w:name="_Toc283655799"/>
      <w:bookmarkStart w:id="2147" w:name="_Toc435729782"/>
      <w:bookmarkStart w:id="2148" w:name="_Toc461029806"/>
      <w:r>
        <w:t>Batch Order Option</w:t>
      </w:r>
      <w:bookmarkStart w:id="2149" w:name="Ref_msg_BatchOrderOption"/>
      <w:bookmarkEnd w:id="2140"/>
      <w:bookmarkEnd w:id="2141"/>
      <w:bookmarkEnd w:id="2142"/>
      <w:bookmarkEnd w:id="2143"/>
      <w:bookmarkEnd w:id="2144"/>
      <w:bookmarkEnd w:id="2145"/>
      <w:bookmarkEnd w:id="2146"/>
      <w:bookmarkEnd w:id="2147"/>
      <w:bookmarkEnd w:id="2149"/>
      <w:bookmarkEnd w:id="2148"/>
    </w:p>
    <w:p w14:paraId="34C86B15" w14:textId="77777777" w:rsidR="004552E9" w:rsidRDefault="004552E9" w:rsidP="004552E9">
      <w:pPr>
        <w:pStyle w:val="BodyText"/>
        <w:rPr>
          <w:noProof w:val="0"/>
        </w:rPr>
      </w:pPr>
      <w:r>
        <w:rPr>
          <w:noProof w:val="0"/>
        </w:rPr>
        <w:t>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False is assumed (i.e., no implied ordering). Server support for this feature is OPTIONAL, but if the server does not support the feature, and a request is received with the batch order option set to True,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00D4DF18" w14:textId="77777777" w:rsidTr="00F35F99">
        <w:trPr>
          <w:jc w:val="center"/>
        </w:trPr>
        <w:tc>
          <w:tcPr>
            <w:tcW w:w="2880" w:type="dxa"/>
            <w:shd w:val="clear" w:color="auto" w:fill="C0C0C0"/>
          </w:tcPr>
          <w:p w14:paraId="07C0D4E2"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0BB383D3" w14:textId="77777777" w:rsidR="004552E9" w:rsidRDefault="004552E9" w:rsidP="00F35F99">
            <w:pPr>
              <w:pStyle w:val="TableHeading"/>
              <w:snapToGrid w:val="0"/>
              <w:rPr>
                <w:sz w:val="20"/>
                <w:szCs w:val="20"/>
              </w:rPr>
            </w:pPr>
            <w:r>
              <w:rPr>
                <w:sz w:val="20"/>
                <w:szCs w:val="20"/>
              </w:rPr>
              <w:t>Encoding</w:t>
            </w:r>
          </w:p>
        </w:tc>
      </w:tr>
      <w:tr w:rsidR="004552E9" w14:paraId="28B8A193" w14:textId="77777777" w:rsidTr="00F35F99">
        <w:trPr>
          <w:jc w:val="center"/>
        </w:trPr>
        <w:tc>
          <w:tcPr>
            <w:tcW w:w="2880" w:type="dxa"/>
          </w:tcPr>
          <w:p w14:paraId="017F39FE" w14:textId="77777777" w:rsidR="004552E9" w:rsidRDefault="004552E9" w:rsidP="00F35F99">
            <w:pPr>
              <w:pStyle w:val="TableContents"/>
              <w:snapToGrid w:val="0"/>
              <w:rPr>
                <w:sz w:val="20"/>
                <w:szCs w:val="20"/>
              </w:rPr>
            </w:pPr>
            <w:r>
              <w:rPr>
                <w:sz w:val="20"/>
                <w:szCs w:val="20"/>
              </w:rPr>
              <w:t>Batch Order Option</w:t>
            </w:r>
          </w:p>
        </w:tc>
        <w:tc>
          <w:tcPr>
            <w:tcW w:w="2880" w:type="dxa"/>
          </w:tcPr>
          <w:p w14:paraId="08E08771" w14:textId="77777777" w:rsidR="004552E9" w:rsidRDefault="004552E9" w:rsidP="00F35F99">
            <w:pPr>
              <w:pStyle w:val="TableContents"/>
              <w:snapToGrid w:val="0"/>
              <w:rPr>
                <w:sz w:val="20"/>
                <w:szCs w:val="20"/>
              </w:rPr>
            </w:pPr>
            <w:r>
              <w:rPr>
                <w:sz w:val="20"/>
                <w:szCs w:val="20"/>
              </w:rPr>
              <w:t>Boolean</w:t>
            </w:r>
          </w:p>
        </w:tc>
      </w:tr>
    </w:tbl>
    <w:p w14:paraId="4E1B5359" w14:textId="77777777" w:rsidR="004552E9" w:rsidRDefault="004552E9" w:rsidP="004552E9">
      <w:pPr>
        <w:pStyle w:val="Caption"/>
      </w:pPr>
      <w:bookmarkStart w:id="2150" w:name="_toc7749"/>
      <w:bookmarkStart w:id="2151" w:name="_Toc236497853"/>
      <w:bookmarkStart w:id="2152" w:name="_Toc310932902"/>
      <w:bookmarkStart w:id="2153" w:name="_Toc461030181"/>
      <w:bookmarkEnd w:id="2150"/>
      <w:r>
        <w:t xml:space="preserve">Table </w:t>
      </w:r>
      <w:r w:rsidR="009F3895">
        <w:fldChar w:fldCharType="begin"/>
      </w:r>
      <w:r w:rsidR="009F3895">
        <w:instrText xml:space="preserve"> SEQ Table \* ARABIC </w:instrText>
      </w:r>
      <w:r w:rsidR="009F3895">
        <w:fldChar w:fldCharType="separate"/>
      </w:r>
      <w:r w:rsidR="009F3895">
        <w:rPr>
          <w:noProof/>
        </w:rPr>
        <w:t>252</w:t>
      </w:r>
      <w:r w:rsidR="009F3895">
        <w:rPr>
          <w:noProof/>
        </w:rPr>
        <w:fldChar w:fldCharType="end"/>
      </w:r>
      <w:r>
        <w:t>: Batch Order Option in Message Request Header</w:t>
      </w:r>
      <w:bookmarkEnd w:id="2151"/>
      <w:bookmarkEnd w:id="2152"/>
      <w:bookmarkEnd w:id="2153"/>
    </w:p>
    <w:p w14:paraId="095960FE" w14:textId="77777777" w:rsidR="004552E9" w:rsidRDefault="004552E9" w:rsidP="004C4F94">
      <w:pPr>
        <w:pStyle w:val="Heading2"/>
      </w:pPr>
      <w:bookmarkStart w:id="2154" w:name="_Ref241650815"/>
      <w:bookmarkStart w:id="2155" w:name="_Toc310932641"/>
      <w:bookmarkStart w:id="2156" w:name="_Toc323645794"/>
      <w:bookmarkStart w:id="2157" w:name="_Toc333494573"/>
      <w:bookmarkStart w:id="2158" w:name="_Toc240610015"/>
      <w:bookmarkStart w:id="2159" w:name="_Toc264553102"/>
      <w:bookmarkStart w:id="2160" w:name="_Toc283655800"/>
      <w:bookmarkStart w:id="2161" w:name="_Toc435729783"/>
      <w:bookmarkStart w:id="2162" w:name="_Toc461029807"/>
      <w:r>
        <w:t>Batch Error Continuation Option</w:t>
      </w:r>
      <w:bookmarkStart w:id="2163" w:name="Ref_msg_BatchErrorContinuationOption"/>
      <w:bookmarkEnd w:id="2154"/>
      <w:bookmarkEnd w:id="2155"/>
      <w:bookmarkEnd w:id="2156"/>
      <w:bookmarkEnd w:id="2157"/>
      <w:bookmarkEnd w:id="2158"/>
      <w:bookmarkEnd w:id="2159"/>
      <w:bookmarkEnd w:id="2160"/>
      <w:bookmarkEnd w:id="2161"/>
      <w:bookmarkEnd w:id="2163"/>
      <w:bookmarkEnd w:id="2162"/>
    </w:p>
    <w:p w14:paraId="44EA93B7" w14:textId="77777777" w:rsidR="004552E9" w:rsidRDefault="004552E9" w:rsidP="004552E9">
      <w:pPr>
        <w:pStyle w:val="BodyText"/>
        <w:rPr>
          <w:noProof w:val="0"/>
        </w:rPr>
      </w:pPr>
      <w:r>
        <w:rPr>
          <w:noProof w:val="0"/>
        </w:rPr>
        <w:t>This option SHALL only be present if the Batch Count is greater than 1. This option SHALL have one of three values:</w:t>
      </w:r>
    </w:p>
    <w:p w14:paraId="7631AA18" w14:textId="77777777" w:rsidR="004552E9" w:rsidRDefault="004552E9" w:rsidP="004552E9">
      <w:pPr>
        <w:pStyle w:val="BodyText"/>
        <w:numPr>
          <w:ilvl w:val="5"/>
          <w:numId w:val="24"/>
        </w:numPr>
        <w:tabs>
          <w:tab w:val="left" w:pos="720"/>
        </w:tabs>
        <w:suppressAutoHyphens/>
        <w:ind w:left="720"/>
        <w:rPr>
          <w:noProof w:val="0"/>
          <w:szCs w:val="20"/>
        </w:rPr>
      </w:pPr>
      <w:r>
        <w:rPr>
          <w:i/>
          <w:iCs/>
          <w:noProof w:val="0"/>
          <w:szCs w:val="20"/>
        </w:rPr>
        <w:t xml:space="preserve">Undo – </w:t>
      </w:r>
      <w:r>
        <w:rPr>
          <w:noProof w:val="0"/>
          <w:szCs w:val="20"/>
        </w:rPr>
        <w:t>If any operation in the request fails, then the server SHALL undo all the previous operations.</w:t>
      </w:r>
    </w:p>
    <w:p w14:paraId="6A575A05" w14:textId="77777777" w:rsidR="004552E9" w:rsidRDefault="004552E9" w:rsidP="004552E9">
      <w:pPr>
        <w:pStyle w:val="BodyText"/>
        <w:numPr>
          <w:ilvl w:val="5"/>
          <w:numId w:val="24"/>
        </w:numPr>
        <w:tabs>
          <w:tab w:val="left" w:pos="720"/>
        </w:tabs>
        <w:suppressAutoHyphens/>
        <w:ind w:left="720"/>
        <w:rPr>
          <w:noProof w:val="0"/>
          <w:szCs w:val="20"/>
        </w:rPr>
      </w:pPr>
      <w:r>
        <w:rPr>
          <w:i/>
          <w:iCs/>
          <w:noProof w:val="0"/>
          <w:szCs w:val="20"/>
        </w:rPr>
        <w:t xml:space="preserve">Stop – </w:t>
      </w:r>
      <w:r>
        <w:rPr>
          <w:noProof w:val="0"/>
          <w:szCs w:val="20"/>
        </w:rPr>
        <w:t>If an operation fails, then the server SHALL NOT continue processing subsequent operations in the request. Completed operations SHALL NOT be undone.</w:t>
      </w:r>
    </w:p>
    <w:p w14:paraId="34256309" w14:textId="77777777" w:rsidR="004552E9" w:rsidRDefault="004552E9" w:rsidP="004552E9">
      <w:pPr>
        <w:pStyle w:val="BodyText"/>
        <w:numPr>
          <w:ilvl w:val="5"/>
          <w:numId w:val="24"/>
        </w:numPr>
        <w:tabs>
          <w:tab w:val="left" w:pos="720"/>
        </w:tabs>
        <w:suppressAutoHyphens/>
        <w:ind w:left="720"/>
        <w:rPr>
          <w:noProof w:val="0"/>
          <w:szCs w:val="20"/>
        </w:rPr>
      </w:pPr>
      <w:r>
        <w:rPr>
          <w:i/>
          <w:iCs/>
          <w:noProof w:val="0"/>
          <w:szCs w:val="20"/>
        </w:rPr>
        <w:t xml:space="preserve">Continue – </w:t>
      </w:r>
      <w:r>
        <w:rPr>
          <w:noProof w:val="0"/>
          <w:szCs w:val="20"/>
        </w:rPr>
        <w:t>Return an error for the failed operation, and continue processing subsequent operations in the request.</w:t>
      </w:r>
    </w:p>
    <w:p w14:paraId="1955155B" w14:textId="77777777" w:rsidR="004552E9" w:rsidRDefault="004552E9" w:rsidP="004552E9">
      <w:pPr>
        <w:pStyle w:val="BodyText"/>
        <w:rPr>
          <w:noProof w:val="0"/>
          <w:szCs w:val="20"/>
        </w:rPr>
      </w:pPr>
      <w:r>
        <w:rPr>
          <w:noProof w:val="0"/>
          <w:szCs w:val="20"/>
        </w:rPr>
        <w:t xml:space="preserve">If not specified, then Stop is assumed. </w:t>
      </w:r>
    </w:p>
    <w:p w14:paraId="702109AA" w14:textId="77777777" w:rsidR="004552E9" w:rsidRDefault="004552E9" w:rsidP="004552E9">
      <w:pPr>
        <w:pStyle w:val="BodyText"/>
        <w:rPr>
          <w:noProof w:val="0"/>
          <w:szCs w:val="20"/>
        </w:rPr>
      </w:pPr>
      <w:r>
        <w:rPr>
          <w:noProof w:val="0"/>
          <w:szCs w:val="20"/>
        </w:rPr>
        <w:t xml:space="preserve">Server support for this feature is OPTIONAL, but if the server does not support the feature, and a request is received containing the </w:t>
      </w:r>
      <w:r>
        <w:rPr>
          <w:i/>
          <w:iCs/>
          <w:noProof w:val="0"/>
          <w:szCs w:val="20"/>
        </w:rPr>
        <w:t>Batch Error Continuation</w:t>
      </w:r>
      <w:r>
        <w:rPr>
          <w:noProof w:val="0"/>
          <w:szCs w:val="20"/>
        </w:rPr>
        <w:t xml:space="preserve"> </w:t>
      </w:r>
      <w:r>
        <w:rPr>
          <w:i/>
          <w:noProof w:val="0"/>
          <w:szCs w:val="20"/>
        </w:rPr>
        <w:t>Option</w:t>
      </w:r>
      <w:r>
        <w:rPr>
          <w:noProof w:val="0"/>
          <w:szCs w:val="20"/>
        </w:rPr>
        <w:t xml:space="preserve"> with a value other than the default Stop,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5843EA58" w14:textId="77777777" w:rsidTr="00F35F99">
        <w:trPr>
          <w:jc w:val="center"/>
        </w:trPr>
        <w:tc>
          <w:tcPr>
            <w:tcW w:w="2880" w:type="dxa"/>
            <w:shd w:val="clear" w:color="auto" w:fill="C0C0C0"/>
          </w:tcPr>
          <w:p w14:paraId="3E7CB525"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13E25FB" w14:textId="77777777" w:rsidR="004552E9" w:rsidRDefault="004552E9" w:rsidP="00F35F99">
            <w:pPr>
              <w:pStyle w:val="TableHeading"/>
              <w:snapToGrid w:val="0"/>
              <w:rPr>
                <w:sz w:val="20"/>
                <w:szCs w:val="20"/>
              </w:rPr>
            </w:pPr>
            <w:r>
              <w:rPr>
                <w:sz w:val="20"/>
                <w:szCs w:val="20"/>
              </w:rPr>
              <w:t>Encoding</w:t>
            </w:r>
          </w:p>
        </w:tc>
      </w:tr>
      <w:tr w:rsidR="004552E9" w14:paraId="07F52A02" w14:textId="77777777" w:rsidTr="00F35F99">
        <w:trPr>
          <w:jc w:val="center"/>
        </w:trPr>
        <w:tc>
          <w:tcPr>
            <w:tcW w:w="2880" w:type="dxa"/>
          </w:tcPr>
          <w:p w14:paraId="40821BD8" w14:textId="77777777" w:rsidR="004552E9" w:rsidRDefault="004552E9" w:rsidP="00F35F99">
            <w:pPr>
              <w:pStyle w:val="TableContents"/>
              <w:snapToGrid w:val="0"/>
              <w:rPr>
                <w:sz w:val="20"/>
                <w:szCs w:val="20"/>
              </w:rPr>
            </w:pPr>
            <w:r>
              <w:rPr>
                <w:sz w:val="20"/>
                <w:szCs w:val="20"/>
              </w:rPr>
              <w:t xml:space="preserve">Batch Error Continuation </w:t>
            </w:r>
            <w:r>
              <w:rPr>
                <w:sz w:val="20"/>
                <w:szCs w:val="20"/>
              </w:rPr>
              <w:lastRenderedPageBreak/>
              <w:t>Option</w:t>
            </w:r>
          </w:p>
        </w:tc>
        <w:tc>
          <w:tcPr>
            <w:tcW w:w="2880" w:type="dxa"/>
          </w:tcPr>
          <w:p w14:paraId="5A72FA32" w14:textId="77777777" w:rsidR="004552E9" w:rsidRDefault="004552E9" w:rsidP="00F35F99">
            <w:pPr>
              <w:pStyle w:val="TableContents"/>
              <w:snapToGrid w:val="0"/>
              <w:rPr>
                <w:sz w:val="20"/>
                <w:szCs w:val="20"/>
              </w:rPr>
            </w:pPr>
            <w:r>
              <w:rPr>
                <w:sz w:val="20"/>
                <w:szCs w:val="20"/>
              </w:rPr>
              <w:lastRenderedPageBreak/>
              <w:t xml:space="preserve">Enumeration, see </w:t>
            </w:r>
            <w:r>
              <w:rPr>
                <w:sz w:val="20"/>
                <w:szCs w:val="20"/>
              </w:rPr>
              <w:fldChar w:fldCharType="begin"/>
            </w:r>
            <w:r>
              <w:rPr>
                <w:sz w:val="20"/>
                <w:szCs w:val="20"/>
              </w:rPr>
              <w:instrText xml:space="preserve"> REF _Ref242532171 \r \h </w:instrText>
            </w:r>
            <w:r>
              <w:rPr>
                <w:sz w:val="20"/>
                <w:szCs w:val="20"/>
              </w:rPr>
            </w:r>
            <w:r>
              <w:rPr>
                <w:sz w:val="20"/>
                <w:szCs w:val="20"/>
              </w:rPr>
              <w:fldChar w:fldCharType="separate"/>
            </w:r>
            <w:r w:rsidR="009F3895">
              <w:rPr>
                <w:sz w:val="20"/>
                <w:szCs w:val="20"/>
              </w:rPr>
              <w:t>9.1.3.2.30</w:t>
            </w:r>
            <w:r>
              <w:rPr>
                <w:sz w:val="20"/>
                <w:szCs w:val="20"/>
              </w:rPr>
              <w:fldChar w:fldCharType="end"/>
            </w:r>
          </w:p>
        </w:tc>
      </w:tr>
    </w:tbl>
    <w:p w14:paraId="63593A09" w14:textId="77777777" w:rsidR="004552E9" w:rsidRDefault="004552E9" w:rsidP="004552E9">
      <w:pPr>
        <w:pStyle w:val="Caption"/>
      </w:pPr>
      <w:bookmarkStart w:id="2164" w:name="_toc7777"/>
      <w:bookmarkStart w:id="2165" w:name="_Toc236497854"/>
      <w:bookmarkStart w:id="2166" w:name="_Toc310932903"/>
      <w:bookmarkStart w:id="2167" w:name="_Toc461030182"/>
      <w:bookmarkEnd w:id="2164"/>
      <w:r>
        <w:lastRenderedPageBreak/>
        <w:t xml:space="preserve">Table </w:t>
      </w:r>
      <w:r w:rsidR="009F3895">
        <w:fldChar w:fldCharType="begin"/>
      </w:r>
      <w:r w:rsidR="009F3895">
        <w:instrText xml:space="preserve"> SEQ Table \* ARABIC </w:instrText>
      </w:r>
      <w:r w:rsidR="009F3895">
        <w:fldChar w:fldCharType="separate"/>
      </w:r>
      <w:r w:rsidR="009F3895">
        <w:rPr>
          <w:noProof/>
        </w:rPr>
        <w:t>253</w:t>
      </w:r>
      <w:r w:rsidR="009F3895">
        <w:rPr>
          <w:noProof/>
        </w:rPr>
        <w:fldChar w:fldCharType="end"/>
      </w:r>
      <w:r>
        <w:t>: Batch Error Continuation Option in Message Request Header</w:t>
      </w:r>
      <w:bookmarkEnd w:id="2165"/>
      <w:bookmarkEnd w:id="2166"/>
      <w:bookmarkEnd w:id="2167"/>
    </w:p>
    <w:p w14:paraId="711444A8" w14:textId="77777777" w:rsidR="004552E9" w:rsidRDefault="004552E9" w:rsidP="004C4F94">
      <w:pPr>
        <w:pStyle w:val="Heading2"/>
      </w:pPr>
      <w:bookmarkStart w:id="2168" w:name="_Ref241650822"/>
      <w:bookmarkStart w:id="2169" w:name="_Toc310932642"/>
      <w:bookmarkStart w:id="2170" w:name="_Toc323645795"/>
      <w:bookmarkStart w:id="2171" w:name="_Toc333494574"/>
      <w:bookmarkStart w:id="2172" w:name="_Toc240610016"/>
      <w:bookmarkStart w:id="2173" w:name="_Toc264553103"/>
      <w:bookmarkStart w:id="2174" w:name="_Toc283655801"/>
      <w:bookmarkStart w:id="2175" w:name="_Toc435729784"/>
      <w:bookmarkStart w:id="2176" w:name="_Toc461029808"/>
      <w:r>
        <w:t>Batch Count</w:t>
      </w:r>
      <w:bookmarkStart w:id="2177" w:name="Ref_msg_BatchCount"/>
      <w:bookmarkEnd w:id="2168"/>
      <w:bookmarkEnd w:id="2169"/>
      <w:bookmarkEnd w:id="2170"/>
      <w:bookmarkEnd w:id="2171"/>
      <w:bookmarkEnd w:id="2172"/>
      <w:bookmarkEnd w:id="2173"/>
      <w:bookmarkEnd w:id="2174"/>
      <w:bookmarkEnd w:id="2175"/>
      <w:bookmarkEnd w:id="2177"/>
      <w:bookmarkEnd w:id="2176"/>
    </w:p>
    <w:p w14:paraId="319AD59F" w14:textId="77777777" w:rsidR="004552E9" w:rsidRDefault="004552E9" w:rsidP="004552E9">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369F258" w14:textId="77777777" w:rsidTr="00F35F99">
        <w:trPr>
          <w:jc w:val="center"/>
        </w:trPr>
        <w:tc>
          <w:tcPr>
            <w:tcW w:w="2880" w:type="dxa"/>
            <w:shd w:val="clear" w:color="auto" w:fill="C0C0C0"/>
          </w:tcPr>
          <w:p w14:paraId="1C02008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13DA93EF" w14:textId="77777777" w:rsidR="004552E9" w:rsidRDefault="004552E9" w:rsidP="00F35F99">
            <w:pPr>
              <w:pStyle w:val="TableHeading"/>
              <w:snapToGrid w:val="0"/>
              <w:rPr>
                <w:sz w:val="20"/>
                <w:szCs w:val="20"/>
              </w:rPr>
            </w:pPr>
            <w:r>
              <w:rPr>
                <w:sz w:val="20"/>
                <w:szCs w:val="20"/>
              </w:rPr>
              <w:t>Encoding</w:t>
            </w:r>
          </w:p>
        </w:tc>
      </w:tr>
      <w:tr w:rsidR="004552E9" w14:paraId="298F6F2A" w14:textId="77777777" w:rsidTr="00F35F99">
        <w:trPr>
          <w:jc w:val="center"/>
        </w:trPr>
        <w:tc>
          <w:tcPr>
            <w:tcW w:w="2880" w:type="dxa"/>
          </w:tcPr>
          <w:p w14:paraId="5282EE7D" w14:textId="77777777" w:rsidR="004552E9" w:rsidRDefault="004552E9" w:rsidP="00F35F99">
            <w:pPr>
              <w:pStyle w:val="TableContents"/>
              <w:snapToGrid w:val="0"/>
              <w:rPr>
                <w:sz w:val="20"/>
                <w:szCs w:val="20"/>
              </w:rPr>
            </w:pPr>
            <w:r>
              <w:rPr>
                <w:sz w:val="20"/>
                <w:szCs w:val="20"/>
              </w:rPr>
              <w:t xml:space="preserve">Batch Count </w:t>
            </w:r>
          </w:p>
        </w:tc>
        <w:tc>
          <w:tcPr>
            <w:tcW w:w="2880" w:type="dxa"/>
          </w:tcPr>
          <w:p w14:paraId="0404070F" w14:textId="77777777" w:rsidR="004552E9" w:rsidRDefault="004552E9" w:rsidP="00F35F99">
            <w:pPr>
              <w:pStyle w:val="TableContents"/>
              <w:snapToGrid w:val="0"/>
              <w:rPr>
                <w:sz w:val="20"/>
                <w:szCs w:val="20"/>
              </w:rPr>
            </w:pPr>
            <w:r>
              <w:rPr>
                <w:sz w:val="20"/>
                <w:szCs w:val="20"/>
              </w:rPr>
              <w:t>Integer</w:t>
            </w:r>
          </w:p>
        </w:tc>
      </w:tr>
    </w:tbl>
    <w:p w14:paraId="7EA8783E" w14:textId="77777777" w:rsidR="004552E9" w:rsidRDefault="004552E9" w:rsidP="004552E9">
      <w:pPr>
        <w:pStyle w:val="Caption"/>
      </w:pPr>
      <w:bookmarkStart w:id="2178" w:name="_toc7800"/>
      <w:bookmarkStart w:id="2179" w:name="_Toc236497855"/>
      <w:bookmarkStart w:id="2180" w:name="_Toc310932904"/>
      <w:bookmarkStart w:id="2181" w:name="_Toc461030183"/>
      <w:bookmarkEnd w:id="2178"/>
      <w:r>
        <w:t xml:space="preserve">Table </w:t>
      </w:r>
      <w:r w:rsidR="009F3895">
        <w:fldChar w:fldCharType="begin"/>
      </w:r>
      <w:r w:rsidR="009F3895">
        <w:instrText xml:space="preserve"> SEQ Table \* ARABIC </w:instrText>
      </w:r>
      <w:r w:rsidR="009F3895">
        <w:fldChar w:fldCharType="separate"/>
      </w:r>
      <w:r w:rsidR="009F3895">
        <w:rPr>
          <w:noProof/>
        </w:rPr>
        <w:t>254</w:t>
      </w:r>
      <w:r w:rsidR="009F3895">
        <w:rPr>
          <w:noProof/>
        </w:rPr>
        <w:fldChar w:fldCharType="end"/>
      </w:r>
      <w:r>
        <w:t>: Batch Count in Message Header</w:t>
      </w:r>
      <w:bookmarkEnd w:id="2179"/>
      <w:bookmarkEnd w:id="2180"/>
      <w:bookmarkEnd w:id="2181"/>
    </w:p>
    <w:p w14:paraId="2019E87F" w14:textId="77777777" w:rsidR="004552E9" w:rsidRDefault="004552E9" w:rsidP="004C4F94">
      <w:pPr>
        <w:pStyle w:val="Heading2"/>
      </w:pPr>
      <w:bookmarkStart w:id="2182" w:name="_Ref241650830"/>
      <w:bookmarkStart w:id="2183" w:name="_Toc310932643"/>
      <w:bookmarkStart w:id="2184" w:name="_Toc323645796"/>
      <w:bookmarkStart w:id="2185" w:name="_Toc333494575"/>
      <w:bookmarkStart w:id="2186" w:name="_Toc240610017"/>
      <w:bookmarkStart w:id="2187" w:name="_Toc264553104"/>
      <w:bookmarkStart w:id="2188" w:name="_Toc283655802"/>
      <w:bookmarkStart w:id="2189" w:name="_Toc435729785"/>
      <w:bookmarkStart w:id="2190" w:name="_Toc461029809"/>
      <w:r>
        <w:t>Batch Item</w:t>
      </w:r>
      <w:bookmarkStart w:id="2191" w:name="Ref_msg_BatchItem"/>
      <w:bookmarkEnd w:id="2182"/>
      <w:bookmarkEnd w:id="2183"/>
      <w:bookmarkEnd w:id="2184"/>
      <w:bookmarkEnd w:id="2185"/>
      <w:bookmarkEnd w:id="2186"/>
      <w:bookmarkEnd w:id="2187"/>
      <w:bookmarkEnd w:id="2188"/>
      <w:bookmarkEnd w:id="2189"/>
      <w:bookmarkEnd w:id="2191"/>
      <w:bookmarkEnd w:id="2190"/>
    </w:p>
    <w:p w14:paraId="1CF92149" w14:textId="77777777" w:rsidR="004552E9" w:rsidRDefault="004552E9" w:rsidP="004552E9">
      <w:pPr>
        <w:pStyle w:val="BodyText"/>
        <w:rPr>
          <w:noProof w:val="0"/>
        </w:rPr>
      </w:pPr>
      <w:r>
        <w:rPr>
          <w:noProof w:val="0"/>
        </w:rPr>
        <w:t xml:space="preserve">This field consists of a structure that holds the individual requests or responses in a batch, and is REQUIRED. The contents of the batch items are described in Section </w:t>
      </w:r>
      <w:r>
        <w:rPr>
          <w:noProof w:val="0"/>
        </w:rPr>
        <w:fldChar w:fldCharType="begin"/>
      </w:r>
      <w:r>
        <w:rPr>
          <w:noProof w:val="0"/>
        </w:rPr>
        <w:instrText xml:space="preserve"> REF Ref_fmt_SynchronousOps \n \h </w:instrText>
      </w:r>
      <w:r>
        <w:rPr>
          <w:noProof w:val="0"/>
        </w:rPr>
      </w:r>
      <w:r>
        <w:rPr>
          <w:noProof w:val="0"/>
        </w:rPr>
        <w:fldChar w:fldCharType="separate"/>
      </w:r>
      <w:r w:rsidR="009F3895">
        <w:rPr>
          <w:noProof w:val="0"/>
        </w:rPr>
        <w:t>7.2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625005F6" w14:textId="77777777" w:rsidTr="00F35F99">
        <w:trPr>
          <w:jc w:val="center"/>
        </w:trPr>
        <w:tc>
          <w:tcPr>
            <w:tcW w:w="2880" w:type="dxa"/>
            <w:shd w:val="clear" w:color="auto" w:fill="C0C0C0"/>
          </w:tcPr>
          <w:p w14:paraId="1C7EBC7F"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451218D9" w14:textId="77777777" w:rsidR="004552E9" w:rsidRDefault="004552E9" w:rsidP="00F35F99">
            <w:pPr>
              <w:pStyle w:val="TableHeading"/>
              <w:snapToGrid w:val="0"/>
              <w:rPr>
                <w:sz w:val="20"/>
                <w:szCs w:val="20"/>
              </w:rPr>
            </w:pPr>
            <w:r>
              <w:rPr>
                <w:sz w:val="20"/>
                <w:szCs w:val="20"/>
              </w:rPr>
              <w:t>Encoding</w:t>
            </w:r>
          </w:p>
        </w:tc>
      </w:tr>
      <w:tr w:rsidR="004552E9" w14:paraId="33BE2FBE" w14:textId="77777777" w:rsidTr="00F35F99">
        <w:trPr>
          <w:jc w:val="center"/>
        </w:trPr>
        <w:tc>
          <w:tcPr>
            <w:tcW w:w="2880" w:type="dxa"/>
          </w:tcPr>
          <w:p w14:paraId="330192FF" w14:textId="77777777" w:rsidR="004552E9" w:rsidRDefault="004552E9" w:rsidP="00F35F99">
            <w:pPr>
              <w:pStyle w:val="TableContents"/>
              <w:snapToGrid w:val="0"/>
              <w:rPr>
                <w:sz w:val="20"/>
                <w:szCs w:val="20"/>
              </w:rPr>
            </w:pPr>
            <w:r>
              <w:rPr>
                <w:sz w:val="20"/>
                <w:szCs w:val="20"/>
              </w:rPr>
              <w:t xml:space="preserve">Batch Item </w:t>
            </w:r>
          </w:p>
        </w:tc>
        <w:tc>
          <w:tcPr>
            <w:tcW w:w="2880" w:type="dxa"/>
          </w:tcPr>
          <w:p w14:paraId="5E71184D" w14:textId="77777777" w:rsidR="004552E9" w:rsidRDefault="004552E9" w:rsidP="00F35F99">
            <w:pPr>
              <w:pStyle w:val="TableContents"/>
              <w:snapToGrid w:val="0"/>
              <w:rPr>
                <w:sz w:val="20"/>
                <w:szCs w:val="20"/>
              </w:rPr>
            </w:pPr>
            <w:r>
              <w:rPr>
                <w:sz w:val="20"/>
                <w:szCs w:val="20"/>
              </w:rPr>
              <w:t xml:space="preserve">Structure </w:t>
            </w:r>
          </w:p>
        </w:tc>
      </w:tr>
    </w:tbl>
    <w:p w14:paraId="223A69D6" w14:textId="77777777" w:rsidR="004552E9" w:rsidRDefault="004552E9" w:rsidP="004552E9">
      <w:pPr>
        <w:pStyle w:val="Caption"/>
      </w:pPr>
      <w:bookmarkStart w:id="2192" w:name="_toc7823"/>
      <w:bookmarkStart w:id="2193" w:name="_Toc236497856"/>
      <w:bookmarkStart w:id="2194" w:name="_Toc310932905"/>
      <w:bookmarkStart w:id="2195" w:name="_Toc461030184"/>
      <w:bookmarkEnd w:id="2192"/>
      <w:r>
        <w:t xml:space="preserve">Table </w:t>
      </w:r>
      <w:r w:rsidR="009F3895">
        <w:fldChar w:fldCharType="begin"/>
      </w:r>
      <w:r w:rsidR="009F3895">
        <w:instrText xml:space="preserve"> SEQ Table \* ARABIC </w:instrText>
      </w:r>
      <w:r w:rsidR="009F3895">
        <w:fldChar w:fldCharType="separate"/>
      </w:r>
      <w:r w:rsidR="009F3895">
        <w:rPr>
          <w:noProof/>
        </w:rPr>
        <w:t>255</w:t>
      </w:r>
      <w:r w:rsidR="009F3895">
        <w:rPr>
          <w:noProof/>
        </w:rPr>
        <w:fldChar w:fldCharType="end"/>
      </w:r>
      <w:r>
        <w:t>: Batch Item in Message</w:t>
      </w:r>
      <w:bookmarkEnd w:id="2193"/>
      <w:bookmarkEnd w:id="2194"/>
      <w:bookmarkEnd w:id="2195"/>
    </w:p>
    <w:p w14:paraId="35FAFA1B" w14:textId="77777777" w:rsidR="004552E9" w:rsidRDefault="004552E9" w:rsidP="004C4F94">
      <w:pPr>
        <w:pStyle w:val="Heading2"/>
      </w:pPr>
      <w:bookmarkStart w:id="2196" w:name="_Ref242852027"/>
      <w:bookmarkStart w:id="2197" w:name="_Ref242852058"/>
      <w:bookmarkStart w:id="2198" w:name="_Ref242852088"/>
      <w:bookmarkStart w:id="2199" w:name="_Ref242852101"/>
      <w:bookmarkStart w:id="2200" w:name="_Toc310932644"/>
      <w:bookmarkStart w:id="2201" w:name="_Toc323645797"/>
      <w:bookmarkStart w:id="2202" w:name="_Toc333494576"/>
      <w:bookmarkStart w:id="2203" w:name="_Toc240610018"/>
      <w:bookmarkStart w:id="2204" w:name="_Toc264553105"/>
      <w:bookmarkStart w:id="2205" w:name="_Toc283655803"/>
      <w:bookmarkStart w:id="2206" w:name="_Toc435729786"/>
      <w:bookmarkStart w:id="2207" w:name="_Toc461029810"/>
      <w:r>
        <w:t>Message Extension</w:t>
      </w:r>
      <w:bookmarkStart w:id="2208" w:name="Ref_msg_MessageExtension"/>
      <w:bookmarkEnd w:id="2196"/>
      <w:bookmarkEnd w:id="2197"/>
      <w:bookmarkEnd w:id="2198"/>
      <w:bookmarkEnd w:id="2199"/>
      <w:bookmarkEnd w:id="2200"/>
      <w:bookmarkEnd w:id="2201"/>
      <w:bookmarkEnd w:id="2202"/>
      <w:bookmarkEnd w:id="2203"/>
      <w:bookmarkEnd w:id="2204"/>
      <w:bookmarkEnd w:id="2205"/>
      <w:bookmarkEnd w:id="2206"/>
      <w:bookmarkEnd w:id="2208"/>
      <w:bookmarkEnd w:id="2207"/>
    </w:p>
    <w:p w14:paraId="78599C98" w14:textId="77777777" w:rsidR="004552E9" w:rsidRDefault="004552E9" w:rsidP="004552E9">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14:paraId="469F4884" w14:textId="77777777" w:rsidTr="00F35F99">
        <w:trPr>
          <w:jc w:val="center"/>
        </w:trPr>
        <w:tc>
          <w:tcPr>
            <w:tcW w:w="2880" w:type="dxa"/>
            <w:shd w:val="clear" w:color="auto" w:fill="C0C0C0"/>
          </w:tcPr>
          <w:p w14:paraId="20D97BAA"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5269F9C1" w14:textId="77777777" w:rsidR="004552E9" w:rsidRDefault="004552E9" w:rsidP="00F35F99">
            <w:pPr>
              <w:pStyle w:val="TableHeading"/>
              <w:snapToGrid w:val="0"/>
              <w:rPr>
                <w:sz w:val="20"/>
                <w:szCs w:val="20"/>
              </w:rPr>
            </w:pPr>
            <w:r>
              <w:rPr>
                <w:sz w:val="20"/>
                <w:szCs w:val="20"/>
              </w:rPr>
              <w:t>Encoding</w:t>
            </w:r>
          </w:p>
        </w:tc>
      </w:tr>
      <w:tr w:rsidR="004552E9" w14:paraId="7968B710" w14:textId="77777777" w:rsidTr="00F35F99">
        <w:trPr>
          <w:jc w:val="center"/>
        </w:trPr>
        <w:tc>
          <w:tcPr>
            <w:tcW w:w="2880" w:type="dxa"/>
          </w:tcPr>
          <w:p w14:paraId="67ADBCE7" w14:textId="77777777" w:rsidR="004552E9" w:rsidRDefault="004552E9" w:rsidP="00F35F99">
            <w:pPr>
              <w:pStyle w:val="TableContents"/>
              <w:keepNext/>
              <w:snapToGrid w:val="0"/>
              <w:rPr>
                <w:sz w:val="20"/>
                <w:szCs w:val="20"/>
              </w:rPr>
            </w:pPr>
            <w:r>
              <w:rPr>
                <w:sz w:val="20"/>
                <w:szCs w:val="20"/>
              </w:rPr>
              <w:t xml:space="preserve">Message Extension </w:t>
            </w:r>
          </w:p>
        </w:tc>
        <w:tc>
          <w:tcPr>
            <w:tcW w:w="2880" w:type="dxa"/>
          </w:tcPr>
          <w:p w14:paraId="0F34D8AA" w14:textId="77777777" w:rsidR="004552E9" w:rsidRDefault="004552E9" w:rsidP="00F35F99">
            <w:pPr>
              <w:pStyle w:val="TableContents"/>
              <w:snapToGrid w:val="0"/>
              <w:rPr>
                <w:sz w:val="20"/>
                <w:szCs w:val="20"/>
              </w:rPr>
            </w:pPr>
            <w:r>
              <w:rPr>
                <w:sz w:val="20"/>
                <w:szCs w:val="20"/>
              </w:rPr>
              <w:t xml:space="preserve">Structure </w:t>
            </w:r>
          </w:p>
        </w:tc>
      </w:tr>
      <w:tr w:rsidR="004552E9" w14:paraId="07B5E609" w14:textId="77777777" w:rsidTr="00F35F99">
        <w:trPr>
          <w:jc w:val="center"/>
        </w:trPr>
        <w:tc>
          <w:tcPr>
            <w:tcW w:w="2880" w:type="dxa"/>
          </w:tcPr>
          <w:p w14:paraId="4143E1B0" w14:textId="77777777" w:rsidR="004552E9" w:rsidRDefault="004552E9" w:rsidP="00F35F99">
            <w:pPr>
              <w:pStyle w:val="TableContents"/>
              <w:keepNext/>
              <w:snapToGrid w:val="0"/>
              <w:ind w:left="720"/>
              <w:rPr>
                <w:sz w:val="20"/>
                <w:szCs w:val="20"/>
              </w:rPr>
            </w:pPr>
            <w:r>
              <w:rPr>
                <w:sz w:val="20"/>
                <w:szCs w:val="20"/>
              </w:rPr>
              <w:t>Vendor Identification</w:t>
            </w:r>
          </w:p>
        </w:tc>
        <w:tc>
          <w:tcPr>
            <w:tcW w:w="2880" w:type="dxa"/>
          </w:tcPr>
          <w:p w14:paraId="643606F6" w14:textId="77777777" w:rsidR="004552E9" w:rsidRDefault="004552E9" w:rsidP="00F35F99">
            <w:pPr>
              <w:pStyle w:val="TableContents"/>
              <w:snapToGrid w:val="0"/>
              <w:ind w:left="720"/>
              <w:rPr>
                <w:sz w:val="20"/>
                <w:szCs w:val="20"/>
              </w:rPr>
            </w:pPr>
            <w:r>
              <w:rPr>
                <w:sz w:val="20"/>
                <w:szCs w:val="20"/>
              </w:rPr>
              <w:t>Text String</w:t>
            </w:r>
          </w:p>
        </w:tc>
      </w:tr>
      <w:tr w:rsidR="004552E9" w14:paraId="22C28FDE" w14:textId="77777777" w:rsidTr="00F35F99">
        <w:trPr>
          <w:jc w:val="center"/>
        </w:trPr>
        <w:tc>
          <w:tcPr>
            <w:tcW w:w="2880" w:type="dxa"/>
          </w:tcPr>
          <w:p w14:paraId="68469280" w14:textId="77777777" w:rsidR="004552E9" w:rsidRDefault="004552E9" w:rsidP="00F35F99">
            <w:pPr>
              <w:pStyle w:val="TableContents"/>
              <w:keepNext/>
              <w:snapToGrid w:val="0"/>
              <w:ind w:left="720"/>
              <w:rPr>
                <w:sz w:val="20"/>
                <w:szCs w:val="20"/>
              </w:rPr>
            </w:pPr>
            <w:r>
              <w:rPr>
                <w:sz w:val="20"/>
                <w:szCs w:val="20"/>
              </w:rPr>
              <w:t>Criticality Indicator</w:t>
            </w:r>
          </w:p>
        </w:tc>
        <w:tc>
          <w:tcPr>
            <w:tcW w:w="2880" w:type="dxa"/>
          </w:tcPr>
          <w:p w14:paraId="766F3148" w14:textId="77777777" w:rsidR="004552E9" w:rsidRDefault="004552E9" w:rsidP="00F35F99">
            <w:pPr>
              <w:pStyle w:val="TableContents"/>
              <w:snapToGrid w:val="0"/>
              <w:ind w:left="720"/>
              <w:rPr>
                <w:sz w:val="20"/>
                <w:szCs w:val="20"/>
              </w:rPr>
            </w:pPr>
            <w:r>
              <w:rPr>
                <w:sz w:val="20"/>
                <w:szCs w:val="20"/>
              </w:rPr>
              <w:t>Boolean</w:t>
            </w:r>
          </w:p>
        </w:tc>
      </w:tr>
      <w:tr w:rsidR="004552E9" w14:paraId="3F852603" w14:textId="77777777" w:rsidTr="00F35F99">
        <w:trPr>
          <w:jc w:val="center"/>
        </w:trPr>
        <w:tc>
          <w:tcPr>
            <w:tcW w:w="2880" w:type="dxa"/>
          </w:tcPr>
          <w:p w14:paraId="1D16031B" w14:textId="77777777" w:rsidR="004552E9" w:rsidRDefault="004552E9" w:rsidP="00F35F99">
            <w:pPr>
              <w:pStyle w:val="TableContents"/>
              <w:snapToGrid w:val="0"/>
              <w:ind w:left="720"/>
              <w:rPr>
                <w:sz w:val="20"/>
                <w:szCs w:val="20"/>
              </w:rPr>
            </w:pPr>
            <w:r>
              <w:rPr>
                <w:sz w:val="20"/>
                <w:szCs w:val="20"/>
              </w:rPr>
              <w:t xml:space="preserve">Vendor Extension </w:t>
            </w:r>
          </w:p>
        </w:tc>
        <w:tc>
          <w:tcPr>
            <w:tcW w:w="2880" w:type="dxa"/>
          </w:tcPr>
          <w:p w14:paraId="7081D2E9" w14:textId="77777777" w:rsidR="004552E9" w:rsidRDefault="004552E9" w:rsidP="00F35F99">
            <w:pPr>
              <w:pStyle w:val="TableContents"/>
              <w:snapToGrid w:val="0"/>
              <w:ind w:left="720"/>
              <w:rPr>
                <w:sz w:val="20"/>
                <w:szCs w:val="20"/>
              </w:rPr>
            </w:pPr>
            <w:r>
              <w:rPr>
                <w:sz w:val="20"/>
                <w:szCs w:val="20"/>
              </w:rPr>
              <w:t xml:space="preserve">Structure </w:t>
            </w:r>
          </w:p>
        </w:tc>
      </w:tr>
    </w:tbl>
    <w:p w14:paraId="7210142F" w14:textId="77777777" w:rsidR="004552E9" w:rsidRDefault="004552E9" w:rsidP="004552E9">
      <w:pPr>
        <w:pStyle w:val="Caption"/>
      </w:pPr>
      <w:bookmarkStart w:id="2209" w:name="_toc7873"/>
      <w:bookmarkStart w:id="2210" w:name="_Toc236497857"/>
      <w:bookmarkStart w:id="2211" w:name="_Toc310932906"/>
      <w:bookmarkStart w:id="2212" w:name="_Toc461030185"/>
      <w:bookmarkEnd w:id="2209"/>
      <w:r>
        <w:t xml:space="preserve">Table </w:t>
      </w:r>
      <w:r w:rsidR="009F3895">
        <w:fldChar w:fldCharType="begin"/>
      </w:r>
      <w:r w:rsidR="009F3895">
        <w:instrText xml:space="preserve"> SEQ Table \* ARABIC </w:instrText>
      </w:r>
      <w:r w:rsidR="009F3895">
        <w:fldChar w:fldCharType="separate"/>
      </w:r>
      <w:r w:rsidR="009F3895">
        <w:rPr>
          <w:noProof/>
        </w:rPr>
        <w:t>256</w:t>
      </w:r>
      <w:r w:rsidR="009F3895">
        <w:rPr>
          <w:noProof/>
        </w:rPr>
        <w:fldChar w:fldCharType="end"/>
      </w:r>
      <w:r>
        <w:t>: Message Extension Structure</w:t>
      </w:r>
      <w:bookmarkEnd w:id="2210"/>
      <w:r>
        <w:t xml:space="preserve"> in Batch Item</w:t>
      </w:r>
      <w:bookmarkEnd w:id="2211"/>
      <w:bookmarkEnd w:id="2212"/>
    </w:p>
    <w:p w14:paraId="6DE339C5" w14:textId="77777777" w:rsidR="004552E9" w:rsidRDefault="004552E9" w:rsidP="004C4F94">
      <w:pPr>
        <w:pStyle w:val="Heading2"/>
      </w:pPr>
      <w:bookmarkStart w:id="2213" w:name="_Ref230104277"/>
      <w:bookmarkStart w:id="2214" w:name="_Toc240610019"/>
      <w:bookmarkStart w:id="2215" w:name="_Toc264553106"/>
      <w:bookmarkStart w:id="2216" w:name="_Toc283655804"/>
      <w:bookmarkStart w:id="2217" w:name="_Toc435729787"/>
      <w:bookmarkStart w:id="2218" w:name="_Toc461029811"/>
      <w:r>
        <w:t>Attestation Capable Indicator</w:t>
      </w:r>
      <w:bookmarkEnd w:id="2213"/>
      <w:bookmarkEnd w:id="2214"/>
      <w:bookmarkEnd w:id="2215"/>
      <w:bookmarkEnd w:id="2216"/>
      <w:bookmarkEnd w:id="2217"/>
      <w:bookmarkEnd w:id="2218"/>
    </w:p>
    <w:p w14:paraId="412C2D95" w14:textId="77777777" w:rsidR="004552E9" w:rsidRPr="00EC6DEF" w:rsidRDefault="004552E9" w:rsidP="004552E9">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4552E9" w:rsidRPr="002A6343" w14:paraId="00228FA8" w14:textId="77777777" w:rsidTr="00F35F99">
        <w:trPr>
          <w:jc w:val="center"/>
        </w:trPr>
        <w:tc>
          <w:tcPr>
            <w:tcW w:w="2880" w:type="dxa"/>
            <w:shd w:val="clear" w:color="auto" w:fill="C0C0C0"/>
          </w:tcPr>
          <w:p w14:paraId="56DD8013" w14:textId="77777777" w:rsidR="004552E9" w:rsidRPr="00233D90" w:rsidRDefault="004552E9" w:rsidP="00F35F99">
            <w:pPr>
              <w:pStyle w:val="TableHeading"/>
              <w:keepNext/>
              <w:snapToGrid w:val="0"/>
              <w:rPr>
                <w:sz w:val="20"/>
                <w:szCs w:val="20"/>
              </w:rPr>
            </w:pPr>
            <w:r w:rsidRPr="00233D90">
              <w:rPr>
                <w:sz w:val="20"/>
                <w:szCs w:val="20"/>
              </w:rPr>
              <w:lastRenderedPageBreak/>
              <w:t>Object</w:t>
            </w:r>
          </w:p>
        </w:tc>
        <w:tc>
          <w:tcPr>
            <w:tcW w:w="2880" w:type="dxa"/>
            <w:shd w:val="clear" w:color="auto" w:fill="C0C0C0"/>
          </w:tcPr>
          <w:p w14:paraId="0A8735AB" w14:textId="77777777" w:rsidR="004552E9" w:rsidRPr="00233D90" w:rsidRDefault="004552E9" w:rsidP="00F35F99">
            <w:pPr>
              <w:pStyle w:val="TableHeading"/>
              <w:snapToGrid w:val="0"/>
              <w:rPr>
                <w:sz w:val="20"/>
                <w:szCs w:val="20"/>
              </w:rPr>
            </w:pPr>
            <w:r w:rsidRPr="00233D90">
              <w:rPr>
                <w:sz w:val="20"/>
                <w:szCs w:val="20"/>
              </w:rPr>
              <w:t>Encoding</w:t>
            </w:r>
          </w:p>
        </w:tc>
      </w:tr>
      <w:tr w:rsidR="004552E9" w:rsidRPr="002A6343" w14:paraId="27600B98" w14:textId="77777777" w:rsidTr="00F35F99">
        <w:trPr>
          <w:jc w:val="center"/>
        </w:trPr>
        <w:tc>
          <w:tcPr>
            <w:tcW w:w="2880" w:type="dxa"/>
          </w:tcPr>
          <w:p w14:paraId="48EDCBCA" w14:textId="77777777" w:rsidR="004552E9" w:rsidRPr="00233D90" w:rsidRDefault="004552E9" w:rsidP="00F35F99">
            <w:pPr>
              <w:pStyle w:val="TableContents"/>
              <w:snapToGrid w:val="0"/>
              <w:rPr>
                <w:sz w:val="20"/>
                <w:szCs w:val="20"/>
              </w:rPr>
            </w:pPr>
            <w:r w:rsidRPr="00233D90">
              <w:rPr>
                <w:sz w:val="20"/>
                <w:szCs w:val="20"/>
              </w:rPr>
              <w:t xml:space="preserve">Attestation Capable Indicator </w:t>
            </w:r>
          </w:p>
        </w:tc>
        <w:tc>
          <w:tcPr>
            <w:tcW w:w="2880" w:type="dxa"/>
          </w:tcPr>
          <w:p w14:paraId="65AFE138" w14:textId="77777777" w:rsidR="004552E9" w:rsidRPr="00233D90" w:rsidRDefault="004552E9" w:rsidP="00F35F99">
            <w:pPr>
              <w:pStyle w:val="TableContents"/>
              <w:keepNext/>
              <w:snapToGrid w:val="0"/>
              <w:rPr>
                <w:sz w:val="20"/>
                <w:szCs w:val="20"/>
              </w:rPr>
            </w:pPr>
            <w:r w:rsidRPr="00233D90">
              <w:rPr>
                <w:sz w:val="20"/>
                <w:szCs w:val="20"/>
              </w:rPr>
              <w:t>Boolean</w:t>
            </w:r>
          </w:p>
        </w:tc>
      </w:tr>
    </w:tbl>
    <w:p w14:paraId="2AA98F6D" w14:textId="77777777" w:rsidR="004552E9" w:rsidRDefault="004552E9" w:rsidP="004552E9">
      <w:pPr>
        <w:pStyle w:val="Caption"/>
      </w:pPr>
      <w:bookmarkStart w:id="2219" w:name="_Toc461030186"/>
      <w:r>
        <w:t xml:space="preserve">Table </w:t>
      </w:r>
      <w:r w:rsidR="009F3895">
        <w:fldChar w:fldCharType="begin"/>
      </w:r>
      <w:r w:rsidR="009F3895">
        <w:instrText xml:space="preserve"> SEQ Table \* ARABIC </w:instrText>
      </w:r>
      <w:r w:rsidR="009F3895">
        <w:fldChar w:fldCharType="separate"/>
      </w:r>
      <w:r w:rsidR="009F3895">
        <w:rPr>
          <w:noProof/>
        </w:rPr>
        <w:t>257</w:t>
      </w:r>
      <w:r w:rsidR="009F3895">
        <w:rPr>
          <w:noProof/>
        </w:rPr>
        <w:fldChar w:fldCharType="end"/>
      </w:r>
      <w:r>
        <w:t>: Attestation Capable Indicator in Message Request Header</w:t>
      </w:r>
      <w:bookmarkEnd w:id="2219"/>
    </w:p>
    <w:p w14:paraId="45F00DD5" w14:textId="77777777" w:rsidR="004552E9" w:rsidRDefault="004552E9" w:rsidP="004552E9">
      <w:pPr>
        <w:pStyle w:val="Heading1"/>
        <w:numPr>
          <w:ilvl w:val="0"/>
          <w:numId w:val="4"/>
        </w:numPr>
      </w:pPr>
      <w:bookmarkStart w:id="2220" w:name="_Ref241650839"/>
      <w:bookmarkStart w:id="2221" w:name="_Toc310932645"/>
      <w:bookmarkStart w:id="2222" w:name="_Toc323645798"/>
      <w:bookmarkStart w:id="2223" w:name="_Toc333494577"/>
      <w:bookmarkStart w:id="2224" w:name="_Toc240610020"/>
      <w:bookmarkStart w:id="2225" w:name="_Toc264553107"/>
      <w:bookmarkStart w:id="2226" w:name="_Toc283655805"/>
      <w:bookmarkStart w:id="2227" w:name="_Toc435729788"/>
      <w:bookmarkStart w:id="2228" w:name="_Toc461029812"/>
      <w:r>
        <w:lastRenderedPageBreak/>
        <w:t>Message Format</w:t>
      </w:r>
      <w:bookmarkEnd w:id="2220"/>
      <w:bookmarkEnd w:id="2221"/>
      <w:bookmarkEnd w:id="2222"/>
      <w:bookmarkEnd w:id="2223"/>
      <w:bookmarkEnd w:id="2224"/>
      <w:bookmarkEnd w:id="2225"/>
      <w:bookmarkEnd w:id="2226"/>
      <w:bookmarkEnd w:id="2227"/>
      <w:bookmarkEnd w:id="2228"/>
    </w:p>
    <w:p w14:paraId="254F77ED" w14:textId="77777777" w:rsidR="004552E9" w:rsidRDefault="004552E9" w:rsidP="004552E9">
      <w:pPr>
        <w:pStyle w:val="BodyText"/>
        <w:rPr>
          <w:noProof w:val="0"/>
        </w:rPr>
      </w:pPr>
      <w:r>
        <w:rPr>
          <w:noProof w:val="0"/>
        </w:rPr>
        <w:t>Messages contain the following objects and fields. All fields SHALL appear in the order specified.</w:t>
      </w:r>
    </w:p>
    <w:p w14:paraId="74B886E0" w14:textId="77777777" w:rsidR="004552E9" w:rsidRDefault="004552E9" w:rsidP="004C4F94">
      <w:pPr>
        <w:pStyle w:val="Heading2"/>
        <w:rPr>
          <w:sz w:val="20"/>
          <w:szCs w:val="20"/>
        </w:rPr>
      </w:pPr>
      <w:bookmarkStart w:id="2229" w:name="_toc7875"/>
      <w:bookmarkStart w:id="2230" w:name="_Ref252203109"/>
      <w:bookmarkStart w:id="2231" w:name="_Ref252203119"/>
      <w:bookmarkStart w:id="2232" w:name="_Toc310932646"/>
      <w:bookmarkStart w:id="2233" w:name="_Toc323645799"/>
      <w:bookmarkStart w:id="2234" w:name="_Toc333494578"/>
      <w:bookmarkStart w:id="2235" w:name="_Toc240610021"/>
      <w:bookmarkStart w:id="2236" w:name="_Toc264553108"/>
      <w:bookmarkStart w:id="2237" w:name="_Toc283655806"/>
      <w:bookmarkStart w:id="2238" w:name="_Toc435729789"/>
      <w:bookmarkStart w:id="2239" w:name="_Toc461029813"/>
      <w:bookmarkEnd w:id="2229"/>
      <w:r>
        <w:t>Message Structure</w:t>
      </w:r>
      <w:bookmarkStart w:id="2240" w:name="Ref_fmt_RequestResponseMessage"/>
      <w:bookmarkEnd w:id="2230"/>
      <w:bookmarkEnd w:id="2231"/>
      <w:bookmarkEnd w:id="2232"/>
      <w:bookmarkEnd w:id="2233"/>
      <w:bookmarkEnd w:id="2234"/>
      <w:bookmarkEnd w:id="2235"/>
      <w:bookmarkEnd w:id="2236"/>
      <w:bookmarkEnd w:id="2237"/>
      <w:bookmarkEnd w:id="2238"/>
      <w:bookmarkEnd w:id="2240"/>
      <w:bookmarkEnd w:id="22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776D6498" w14:textId="77777777" w:rsidTr="00F35F99">
        <w:trPr>
          <w:jc w:val="center"/>
        </w:trPr>
        <w:tc>
          <w:tcPr>
            <w:tcW w:w="2880" w:type="dxa"/>
            <w:shd w:val="clear" w:color="auto" w:fill="C0C0C0"/>
          </w:tcPr>
          <w:p w14:paraId="661B4006"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E7421BD"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083F174C" w14:textId="77777777" w:rsidR="004552E9" w:rsidRDefault="004552E9" w:rsidP="00F35F99">
            <w:pPr>
              <w:pStyle w:val="TableHeading"/>
              <w:snapToGrid w:val="0"/>
              <w:rPr>
                <w:sz w:val="20"/>
                <w:szCs w:val="20"/>
              </w:rPr>
            </w:pPr>
            <w:r>
              <w:rPr>
                <w:sz w:val="20"/>
                <w:szCs w:val="20"/>
              </w:rPr>
              <w:t>REQUIRED</w:t>
            </w:r>
          </w:p>
        </w:tc>
      </w:tr>
      <w:tr w:rsidR="004552E9" w14:paraId="3ACAB22C" w14:textId="77777777" w:rsidTr="00F35F99">
        <w:trPr>
          <w:jc w:val="center"/>
        </w:trPr>
        <w:tc>
          <w:tcPr>
            <w:tcW w:w="2880" w:type="dxa"/>
          </w:tcPr>
          <w:p w14:paraId="3AB91EF1" w14:textId="77777777" w:rsidR="004552E9" w:rsidRDefault="004552E9" w:rsidP="00F35F99">
            <w:pPr>
              <w:pStyle w:val="TableContents"/>
              <w:keepNext/>
              <w:snapToGrid w:val="0"/>
              <w:rPr>
                <w:sz w:val="20"/>
                <w:szCs w:val="20"/>
              </w:rPr>
            </w:pPr>
            <w:r>
              <w:rPr>
                <w:sz w:val="20"/>
                <w:szCs w:val="20"/>
              </w:rPr>
              <w:t>Request Message</w:t>
            </w:r>
          </w:p>
        </w:tc>
        <w:tc>
          <w:tcPr>
            <w:tcW w:w="2880" w:type="dxa"/>
          </w:tcPr>
          <w:p w14:paraId="6AE4E9FA" w14:textId="77777777" w:rsidR="004552E9" w:rsidRDefault="004552E9" w:rsidP="00F35F99">
            <w:pPr>
              <w:pStyle w:val="TableContents"/>
              <w:snapToGrid w:val="0"/>
              <w:rPr>
                <w:sz w:val="20"/>
                <w:szCs w:val="20"/>
              </w:rPr>
            </w:pPr>
            <w:r>
              <w:rPr>
                <w:sz w:val="20"/>
                <w:szCs w:val="20"/>
              </w:rPr>
              <w:t>Structure</w:t>
            </w:r>
          </w:p>
        </w:tc>
        <w:tc>
          <w:tcPr>
            <w:tcW w:w="2882" w:type="dxa"/>
          </w:tcPr>
          <w:p w14:paraId="6AF10145" w14:textId="77777777" w:rsidR="004552E9" w:rsidRDefault="004552E9" w:rsidP="00F35F99">
            <w:pPr>
              <w:pStyle w:val="TableContents"/>
              <w:snapToGrid w:val="0"/>
              <w:rPr>
                <w:sz w:val="20"/>
                <w:szCs w:val="20"/>
              </w:rPr>
            </w:pPr>
          </w:p>
        </w:tc>
      </w:tr>
      <w:tr w:rsidR="004552E9" w14:paraId="1B2DFFFA" w14:textId="77777777" w:rsidTr="00F35F99">
        <w:trPr>
          <w:jc w:val="center"/>
        </w:trPr>
        <w:tc>
          <w:tcPr>
            <w:tcW w:w="2880" w:type="dxa"/>
          </w:tcPr>
          <w:p w14:paraId="0D221070" w14:textId="77777777" w:rsidR="004552E9" w:rsidRDefault="004552E9" w:rsidP="00F35F99">
            <w:pPr>
              <w:pStyle w:val="TableContents"/>
              <w:keepNext/>
              <w:snapToGrid w:val="0"/>
              <w:ind w:left="720"/>
              <w:rPr>
                <w:sz w:val="20"/>
                <w:szCs w:val="20"/>
              </w:rPr>
            </w:pPr>
            <w:r>
              <w:rPr>
                <w:sz w:val="20"/>
                <w:szCs w:val="20"/>
              </w:rPr>
              <w:t>Request Header</w:t>
            </w:r>
          </w:p>
        </w:tc>
        <w:tc>
          <w:tcPr>
            <w:tcW w:w="2880" w:type="dxa"/>
          </w:tcPr>
          <w:p w14:paraId="6EDD52FB" w14:textId="77777777" w:rsidR="004552E9" w:rsidRDefault="004552E9" w:rsidP="00F35F99">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_Ref242532521 \h  \* MERGEFORMAT </w:instrText>
            </w:r>
            <w:r>
              <w:fldChar w:fldCharType="separate"/>
            </w:r>
            <w:r w:rsidR="009F3895" w:rsidRPr="009F3895">
              <w:rPr>
                <w:sz w:val="20"/>
              </w:rPr>
              <w:t>Table 260</w:t>
            </w:r>
            <w:r>
              <w:fldChar w:fldCharType="end"/>
            </w:r>
          </w:p>
        </w:tc>
        <w:tc>
          <w:tcPr>
            <w:tcW w:w="2882" w:type="dxa"/>
          </w:tcPr>
          <w:p w14:paraId="3BC54D29" w14:textId="77777777" w:rsidR="004552E9" w:rsidRDefault="004552E9" w:rsidP="00F35F99">
            <w:pPr>
              <w:pStyle w:val="TableContents"/>
              <w:snapToGrid w:val="0"/>
              <w:rPr>
                <w:sz w:val="20"/>
                <w:szCs w:val="20"/>
              </w:rPr>
            </w:pPr>
            <w:r>
              <w:rPr>
                <w:sz w:val="20"/>
                <w:szCs w:val="20"/>
              </w:rPr>
              <w:t>Yes</w:t>
            </w:r>
          </w:p>
        </w:tc>
      </w:tr>
      <w:tr w:rsidR="004552E9" w14:paraId="1E24BDC7" w14:textId="77777777" w:rsidTr="00F35F99">
        <w:trPr>
          <w:jc w:val="center"/>
        </w:trPr>
        <w:tc>
          <w:tcPr>
            <w:tcW w:w="2880" w:type="dxa"/>
          </w:tcPr>
          <w:p w14:paraId="4EC1EABE" w14:textId="77777777" w:rsidR="004552E9" w:rsidRDefault="004552E9" w:rsidP="00F35F99">
            <w:pPr>
              <w:pStyle w:val="TableContents"/>
              <w:keepNext/>
              <w:snapToGrid w:val="0"/>
              <w:ind w:left="720"/>
              <w:rPr>
                <w:sz w:val="20"/>
                <w:szCs w:val="20"/>
              </w:rPr>
            </w:pPr>
            <w:r>
              <w:rPr>
                <w:sz w:val="20"/>
                <w:szCs w:val="20"/>
              </w:rPr>
              <w:t>Batch Item</w:t>
            </w:r>
          </w:p>
        </w:tc>
        <w:tc>
          <w:tcPr>
            <w:tcW w:w="2880" w:type="dxa"/>
          </w:tcPr>
          <w:p w14:paraId="00575B76" w14:textId="77777777" w:rsidR="004552E9" w:rsidRDefault="004552E9" w:rsidP="00F35F99">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_Ref242532765 \h  \* MERGEFORMAT </w:instrText>
            </w:r>
            <w:r>
              <w:fldChar w:fldCharType="separate"/>
            </w:r>
            <w:r w:rsidR="009F3895" w:rsidRPr="009F3895">
              <w:rPr>
                <w:sz w:val="20"/>
              </w:rPr>
              <w:t>Table 261</w:t>
            </w:r>
            <w:r>
              <w:fldChar w:fldCharType="end"/>
            </w:r>
          </w:p>
        </w:tc>
        <w:tc>
          <w:tcPr>
            <w:tcW w:w="2882" w:type="dxa"/>
          </w:tcPr>
          <w:p w14:paraId="325C6894" w14:textId="77777777" w:rsidR="004552E9" w:rsidRDefault="004552E9" w:rsidP="00F35F99">
            <w:pPr>
              <w:pStyle w:val="TableContents"/>
              <w:keepNext/>
              <w:snapToGrid w:val="0"/>
              <w:rPr>
                <w:sz w:val="20"/>
                <w:szCs w:val="20"/>
              </w:rPr>
            </w:pPr>
            <w:r>
              <w:rPr>
                <w:sz w:val="20"/>
                <w:szCs w:val="20"/>
              </w:rPr>
              <w:t>Yes, MAY be repeated</w:t>
            </w:r>
          </w:p>
        </w:tc>
      </w:tr>
    </w:tbl>
    <w:p w14:paraId="02912C26" w14:textId="77777777" w:rsidR="004552E9" w:rsidRDefault="004552E9" w:rsidP="004552E9">
      <w:pPr>
        <w:pStyle w:val="Caption"/>
      </w:pPr>
      <w:bookmarkStart w:id="2241" w:name="_Ref252203062"/>
      <w:bookmarkStart w:id="2242" w:name="_Toc236497858"/>
      <w:bookmarkStart w:id="2243" w:name="_Toc310932907"/>
      <w:bookmarkStart w:id="2244" w:name="_Toc461030187"/>
      <w:r>
        <w:t xml:space="preserve">Table </w:t>
      </w:r>
      <w:r w:rsidR="009F3895">
        <w:fldChar w:fldCharType="begin"/>
      </w:r>
      <w:r w:rsidR="009F3895">
        <w:instrText xml:space="preserve"> SEQ Table \* A</w:instrText>
      </w:r>
      <w:r w:rsidR="009F3895">
        <w:instrText xml:space="preserve">RABIC </w:instrText>
      </w:r>
      <w:r w:rsidR="009F3895">
        <w:fldChar w:fldCharType="separate"/>
      </w:r>
      <w:r w:rsidR="009F3895">
        <w:rPr>
          <w:noProof/>
        </w:rPr>
        <w:t>258</w:t>
      </w:r>
      <w:r w:rsidR="009F3895">
        <w:rPr>
          <w:noProof/>
        </w:rPr>
        <w:fldChar w:fldCharType="end"/>
      </w:r>
      <w:bookmarkEnd w:id="2241"/>
      <w:r>
        <w:t>: Request Message Structure</w:t>
      </w:r>
      <w:bookmarkEnd w:id="2242"/>
      <w:bookmarkEnd w:id="2243"/>
      <w:bookmarkEnd w:id="224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4552E9" w14:paraId="7141C6E9" w14:textId="77777777" w:rsidTr="00F35F99">
        <w:trPr>
          <w:jc w:val="center"/>
        </w:trPr>
        <w:tc>
          <w:tcPr>
            <w:tcW w:w="2880" w:type="dxa"/>
            <w:shd w:val="clear" w:color="auto" w:fill="C0C0C0"/>
          </w:tcPr>
          <w:p w14:paraId="165771C4" w14:textId="77777777" w:rsidR="004552E9" w:rsidRDefault="004552E9" w:rsidP="00F35F99">
            <w:pPr>
              <w:pStyle w:val="TableHeading"/>
              <w:keepNext/>
              <w:snapToGrid w:val="0"/>
              <w:rPr>
                <w:sz w:val="20"/>
                <w:szCs w:val="20"/>
              </w:rPr>
            </w:pPr>
            <w:r>
              <w:rPr>
                <w:sz w:val="20"/>
                <w:szCs w:val="20"/>
              </w:rPr>
              <w:t>Object</w:t>
            </w:r>
          </w:p>
        </w:tc>
        <w:tc>
          <w:tcPr>
            <w:tcW w:w="2880" w:type="dxa"/>
            <w:shd w:val="clear" w:color="auto" w:fill="C0C0C0"/>
          </w:tcPr>
          <w:p w14:paraId="33B43C61" w14:textId="77777777" w:rsidR="004552E9" w:rsidRDefault="004552E9" w:rsidP="00F35F99">
            <w:pPr>
              <w:pStyle w:val="TableHeading"/>
              <w:snapToGrid w:val="0"/>
              <w:rPr>
                <w:sz w:val="20"/>
                <w:szCs w:val="20"/>
              </w:rPr>
            </w:pPr>
            <w:r>
              <w:rPr>
                <w:sz w:val="20"/>
                <w:szCs w:val="20"/>
              </w:rPr>
              <w:t>Encoding</w:t>
            </w:r>
          </w:p>
        </w:tc>
        <w:tc>
          <w:tcPr>
            <w:tcW w:w="2882" w:type="dxa"/>
            <w:shd w:val="clear" w:color="auto" w:fill="C0C0C0"/>
          </w:tcPr>
          <w:p w14:paraId="247D2D5B" w14:textId="77777777" w:rsidR="004552E9" w:rsidRDefault="004552E9" w:rsidP="00F35F99">
            <w:pPr>
              <w:pStyle w:val="TableHeading"/>
              <w:snapToGrid w:val="0"/>
              <w:rPr>
                <w:sz w:val="20"/>
                <w:szCs w:val="20"/>
              </w:rPr>
            </w:pPr>
            <w:r>
              <w:rPr>
                <w:sz w:val="20"/>
                <w:szCs w:val="20"/>
              </w:rPr>
              <w:t>REQUIRED</w:t>
            </w:r>
          </w:p>
        </w:tc>
      </w:tr>
      <w:tr w:rsidR="004552E9" w14:paraId="02C80B75" w14:textId="77777777" w:rsidTr="00F35F99">
        <w:trPr>
          <w:jc w:val="center"/>
        </w:trPr>
        <w:tc>
          <w:tcPr>
            <w:tcW w:w="2880" w:type="dxa"/>
          </w:tcPr>
          <w:p w14:paraId="0378C419" w14:textId="77777777" w:rsidR="004552E9" w:rsidRDefault="004552E9" w:rsidP="00F35F99">
            <w:pPr>
              <w:pStyle w:val="TableContents"/>
              <w:keepNext/>
              <w:snapToGrid w:val="0"/>
              <w:rPr>
                <w:sz w:val="20"/>
                <w:szCs w:val="20"/>
              </w:rPr>
            </w:pPr>
            <w:r>
              <w:rPr>
                <w:sz w:val="20"/>
                <w:szCs w:val="20"/>
              </w:rPr>
              <w:t>Response Message</w:t>
            </w:r>
          </w:p>
        </w:tc>
        <w:tc>
          <w:tcPr>
            <w:tcW w:w="2880" w:type="dxa"/>
          </w:tcPr>
          <w:p w14:paraId="4B07927A" w14:textId="77777777" w:rsidR="004552E9" w:rsidRDefault="004552E9" w:rsidP="00F35F99">
            <w:pPr>
              <w:pStyle w:val="TableContents"/>
              <w:snapToGrid w:val="0"/>
              <w:rPr>
                <w:sz w:val="20"/>
                <w:szCs w:val="20"/>
              </w:rPr>
            </w:pPr>
            <w:r>
              <w:rPr>
                <w:sz w:val="20"/>
                <w:szCs w:val="20"/>
              </w:rPr>
              <w:t>Structure</w:t>
            </w:r>
          </w:p>
        </w:tc>
        <w:tc>
          <w:tcPr>
            <w:tcW w:w="2882" w:type="dxa"/>
          </w:tcPr>
          <w:p w14:paraId="7C8B3047" w14:textId="77777777" w:rsidR="004552E9" w:rsidRDefault="004552E9" w:rsidP="00F35F99">
            <w:pPr>
              <w:pStyle w:val="TableContents"/>
              <w:snapToGrid w:val="0"/>
              <w:rPr>
                <w:sz w:val="20"/>
                <w:szCs w:val="20"/>
              </w:rPr>
            </w:pPr>
          </w:p>
        </w:tc>
      </w:tr>
      <w:tr w:rsidR="004552E9" w14:paraId="60371B50" w14:textId="77777777" w:rsidTr="00F35F99">
        <w:trPr>
          <w:jc w:val="center"/>
        </w:trPr>
        <w:tc>
          <w:tcPr>
            <w:tcW w:w="2880" w:type="dxa"/>
          </w:tcPr>
          <w:p w14:paraId="4F6C3E20" w14:textId="77777777" w:rsidR="004552E9" w:rsidRDefault="004552E9" w:rsidP="00F35F99">
            <w:pPr>
              <w:pStyle w:val="TableContents"/>
              <w:keepNext/>
              <w:snapToGrid w:val="0"/>
              <w:ind w:left="720"/>
              <w:rPr>
                <w:sz w:val="20"/>
                <w:szCs w:val="20"/>
              </w:rPr>
            </w:pPr>
            <w:r>
              <w:rPr>
                <w:sz w:val="20"/>
                <w:szCs w:val="20"/>
              </w:rPr>
              <w:t>Response Header</w:t>
            </w:r>
          </w:p>
        </w:tc>
        <w:tc>
          <w:tcPr>
            <w:tcW w:w="2880" w:type="dxa"/>
          </w:tcPr>
          <w:p w14:paraId="06983B6E" w14:textId="77777777" w:rsidR="004552E9" w:rsidRDefault="004552E9" w:rsidP="00F35F99">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_Ref242532824 \h  \* MERGEFORMAT </w:instrText>
            </w:r>
            <w:r>
              <w:fldChar w:fldCharType="separate"/>
            </w:r>
            <w:r w:rsidR="009F3895" w:rsidRPr="009F3895">
              <w:rPr>
                <w:sz w:val="20"/>
              </w:rPr>
              <w:t>Table 262</w:t>
            </w:r>
            <w:r>
              <w:fldChar w:fldCharType="end"/>
            </w:r>
          </w:p>
        </w:tc>
        <w:tc>
          <w:tcPr>
            <w:tcW w:w="2882" w:type="dxa"/>
          </w:tcPr>
          <w:p w14:paraId="192CA15D" w14:textId="77777777" w:rsidR="004552E9" w:rsidRDefault="004552E9" w:rsidP="00F35F99">
            <w:pPr>
              <w:pStyle w:val="TableContents"/>
              <w:snapToGrid w:val="0"/>
              <w:rPr>
                <w:sz w:val="20"/>
                <w:szCs w:val="20"/>
              </w:rPr>
            </w:pPr>
            <w:r>
              <w:rPr>
                <w:sz w:val="20"/>
                <w:szCs w:val="20"/>
              </w:rPr>
              <w:t>Yes</w:t>
            </w:r>
          </w:p>
        </w:tc>
      </w:tr>
      <w:tr w:rsidR="004552E9" w14:paraId="17B9140C" w14:textId="77777777" w:rsidTr="00F35F99">
        <w:trPr>
          <w:jc w:val="center"/>
        </w:trPr>
        <w:tc>
          <w:tcPr>
            <w:tcW w:w="2880" w:type="dxa"/>
          </w:tcPr>
          <w:p w14:paraId="3D1FC48C" w14:textId="77777777" w:rsidR="004552E9" w:rsidRDefault="004552E9" w:rsidP="00F35F99">
            <w:pPr>
              <w:pStyle w:val="TableContents"/>
              <w:keepNext/>
              <w:snapToGrid w:val="0"/>
              <w:ind w:left="720"/>
              <w:rPr>
                <w:sz w:val="20"/>
                <w:szCs w:val="20"/>
              </w:rPr>
            </w:pPr>
            <w:r>
              <w:rPr>
                <w:sz w:val="20"/>
                <w:szCs w:val="20"/>
              </w:rPr>
              <w:t>Batch Item</w:t>
            </w:r>
          </w:p>
        </w:tc>
        <w:tc>
          <w:tcPr>
            <w:tcW w:w="2880" w:type="dxa"/>
          </w:tcPr>
          <w:p w14:paraId="06C40BB3" w14:textId="77777777" w:rsidR="004552E9" w:rsidRDefault="004552E9" w:rsidP="00F35F99">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_Ref242532881 \h  \* MERGEFORMAT </w:instrText>
            </w:r>
            <w:r>
              <w:fldChar w:fldCharType="separate"/>
            </w:r>
            <w:r w:rsidR="009F3895" w:rsidRPr="009F3895">
              <w:rPr>
                <w:sz w:val="20"/>
              </w:rPr>
              <w:t>Table 263</w:t>
            </w:r>
            <w:r>
              <w:fldChar w:fldCharType="end"/>
            </w:r>
          </w:p>
        </w:tc>
        <w:tc>
          <w:tcPr>
            <w:tcW w:w="2882" w:type="dxa"/>
          </w:tcPr>
          <w:p w14:paraId="2A018787" w14:textId="77777777" w:rsidR="004552E9" w:rsidRDefault="004552E9" w:rsidP="00F35F99">
            <w:pPr>
              <w:pStyle w:val="TableContents"/>
              <w:keepNext/>
              <w:snapToGrid w:val="0"/>
              <w:rPr>
                <w:sz w:val="20"/>
                <w:szCs w:val="20"/>
              </w:rPr>
            </w:pPr>
            <w:r>
              <w:rPr>
                <w:sz w:val="20"/>
                <w:szCs w:val="20"/>
              </w:rPr>
              <w:t>Yes, MAY be repeated</w:t>
            </w:r>
          </w:p>
        </w:tc>
      </w:tr>
    </w:tbl>
    <w:p w14:paraId="3242C735" w14:textId="77777777" w:rsidR="004552E9" w:rsidRDefault="004552E9" w:rsidP="004552E9">
      <w:pPr>
        <w:pStyle w:val="Caption"/>
      </w:pPr>
      <w:bookmarkStart w:id="2245" w:name="_toc7954"/>
      <w:bookmarkStart w:id="2246" w:name="_Ref252203074"/>
      <w:bookmarkStart w:id="2247" w:name="_Toc236497859"/>
      <w:bookmarkStart w:id="2248" w:name="_Toc310932908"/>
      <w:bookmarkStart w:id="2249" w:name="Ref_synchronous%20batched%20operations"/>
      <w:bookmarkStart w:id="2250" w:name="_Toc461030188"/>
      <w:bookmarkEnd w:id="2245"/>
      <w:r>
        <w:t xml:space="preserve">Table </w:t>
      </w:r>
      <w:r w:rsidR="009F3895">
        <w:fldChar w:fldCharType="begin"/>
      </w:r>
      <w:r w:rsidR="009F3895">
        <w:instrText xml:space="preserve"> SEQ Table \* A</w:instrText>
      </w:r>
      <w:r w:rsidR="009F3895">
        <w:instrText xml:space="preserve">RABIC </w:instrText>
      </w:r>
      <w:r w:rsidR="009F3895">
        <w:fldChar w:fldCharType="separate"/>
      </w:r>
      <w:r w:rsidR="009F3895">
        <w:rPr>
          <w:noProof/>
        </w:rPr>
        <w:t>259</w:t>
      </w:r>
      <w:r w:rsidR="009F3895">
        <w:rPr>
          <w:noProof/>
        </w:rPr>
        <w:fldChar w:fldCharType="end"/>
      </w:r>
      <w:bookmarkEnd w:id="2246"/>
      <w:r>
        <w:t>: Response Message Structure</w:t>
      </w:r>
      <w:bookmarkEnd w:id="2247"/>
      <w:bookmarkEnd w:id="2248"/>
      <w:bookmarkEnd w:id="2250"/>
    </w:p>
    <w:p w14:paraId="46E11498" w14:textId="77777777" w:rsidR="004552E9" w:rsidRDefault="004552E9" w:rsidP="004C4F94">
      <w:pPr>
        <w:pStyle w:val="Heading2"/>
      </w:pPr>
      <w:bookmarkStart w:id="2251" w:name="Ref_fmt_SynchronousOps"/>
      <w:bookmarkStart w:id="2252" w:name="_Toc255319972"/>
      <w:bookmarkStart w:id="2253" w:name="_Toc255320257"/>
      <w:bookmarkStart w:id="2254" w:name="_Toc255320011"/>
      <w:bookmarkStart w:id="2255" w:name="_Toc255320296"/>
      <w:bookmarkStart w:id="2256" w:name="_Toc255320617"/>
      <w:bookmarkStart w:id="2257" w:name="_Toc255320038"/>
      <w:bookmarkStart w:id="2258" w:name="_Toc255320323"/>
      <w:bookmarkStart w:id="2259" w:name="_Toc255320618"/>
      <w:bookmarkStart w:id="2260" w:name="_Toc255320061"/>
      <w:bookmarkStart w:id="2261" w:name="_Toc255320346"/>
      <w:bookmarkStart w:id="2262" w:name="_Toc255320619"/>
      <w:bookmarkStart w:id="2263" w:name="_toc8240"/>
      <w:bookmarkStart w:id="2264" w:name="Ref_asynchronous%20batched%20operations"/>
      <w:bookmarkStart w:id="2265" w:name="_Ref242532422"/>
      <w:bookmarkStart w:id="2266" w:name="_Toc310932647"/>
      <w:bookmarkStart w:id="2267" w:name="_Toc323645800"/>
      <w:bookmarkStart w:id="2268" w:name="_Toc333494579"/>
      <w:bookmarkStart w:id="2269" w:name="_Toc240610022"/>
      <w:bookmarkStart w:id="2270" w:name="_Toc264553109"/>
      <w:bookmarkStart w:id="2271" w:name="_Toc283655807"/>
      <w:bookmarkStart w:id="2272" w:name="_Toc435729790"/>
      <w:bookmarkStart w:id="2273" w:name="_Toc461029814"/>
      <w:bookmarkEnd w:id="2249"/>
      <w:bookmarkEnd w:id="2251"/>
      <w:bookmarkEnd w:id="2252"/>
      <w:bookmarkEnd w:id="2253"/>
      <w:bookmarkEnd w:id="2254"/>
      <w:bookmarkEnd w:id="2255"/>
      <w:bookmarkEnd w:id="2256"/>
      <w:bookmarkEnd w:id="2257"/>
      <w:bookmarkEnd w:id="2258"/>
      <w:bookmarkEnd w:id="2259"/>
      <w:bookmarkEnd w:id="2260"/>
      <w:bookmarkEnd w:id="2261"/>
      <w:bookmarkEnd w:id="2262"/>
      <w:bookmarkEnd w:id="2263"/>
      <w:r>
        <w:t>Operations</w:t>
      </w:r>
      <w:bookmarkStart w:id="2274" w:name="Ref_fmt_AsynchronousOps"/>
      <w:bookmarkEnd w:id="2264"/>
      <w:bookmarkEnd w:id="2265"/>
      <w:bookmarkEnd w:id="2266"/>
      <w:bookmarkEnd w:id="2267"/>
      <w:bookmarkEnd w:id="2268"/>
      <w:bookmarkEnd w:id="2269"/>
      <w:bookmarkEnd w:id="2270"/>
      <w:bookmarkEnd w:id="2271"/>
      <w:bookmarkEnd w:id="2272"/>
      <w:bookmarkEnd w:id="2274"/>
      <w:bookmarkEnd w:id="2273"/>
    </w:p>
    <w:p w14:paraId="43DFEAFA" w14:textId="77777777" w:rsidR="004552E9" w:rsidRDefault="004552E9" w:rsidP="004552E9">
      <w:pPr>
        <w:pStyle w:val="BodyText"/>
        <w:rPr>
          <w:noProof w:val="0"/>
        </w:rPr>
      </w:pPr>
      <w:r>
        <w:rPr>
          <w:noProof w:val="0"/>
        </w:rPr>
        <w:t xml:space="preserve">If the client is capable of accepting asynchronous responses, then it MAY set the </w:t>
      </w:r>
      <w:r>
        <w:rPr>
          <w:i/>
          <w:iCs/>
          <w:noProof w:val="0"/>
        </w:rPr>
        <w:t>Asynchronous Indicator</w:t>
      </w:r>
      <w:r>
        <w:rPr>
          <w:noProof w:val="0"/>
        </w:rPr>
        <w:t xml:space="preserve"> in the header of a batched request. The batched responses MAY contain a mixture of synchronous and asynchronous responses.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4552E9" w14:paraId="25A72604" w14:textId="77777777" w:rsidTr="00F35F99">
        <w:trPr>
          <w:jc w:val="center"/>
        </w:trPr>
        <w:tc>
          <w:tcPr>
            <w:tcW w:w="7889" w:type="dxa"/>
            <w:gridSpan w:val="3"/>
            <w:shd w:val="clear" w:color="auto" w:fill="C0C0C0"/>
          </w:tcPr>
          <w:p w14:paraId="004657E9" w14:textId="77777777" w:rsidR="004552E9" w:rsidRDefault="004552E9" w:rsidP="00F35F99">
            <w:pPr>
              <w:pStyle w:val="TableHeading"/>
              <w:keepNext/>
              <w:snapToGrid w:val="0"/>
              <w:rPr>
                <w:sz w:val="20"/>
              </w:rPr>
            </w:pPr>
            <w:r>
              <w:rPr>
                <w:sz w:val="20"/>
              </w:rPr>
              <w:lastRenderedPageBreak/>
              <w:t>Request Header</w:t>
            </w:r>
          </w:p>
        </w:tc>
      </w:tr>
      <w:tr w:rsidR="004552E9" w14:paraId="5BCE4DEB" w14:textId="77777777" w:rsidTr="00F35F99">
        <w:trPr>
          <w:jc w:val="center"/>
        </w:trPr>
        <w:tc>
          <w:tcPr>
            <w:tcW w:w="2628" w:type="dxa"/>
            <w:shd w:val="clear" w:color="auto" w:fill="C0C0C0"/>
          </w:tcPr>
          <w:p w14:paraId="186A2CEA" w14:textId="77777777" w:rsidR="004552E9" w:rsidRDefault="004552E9" w:rsidP="00F35F99">
            <w:pPr>
              <w:pStyle w:val="TableContents"/>
              <w:keepNext/>
              <w:snapToGrid w:val="0"/>
              <w:jc w:val="center"/>
              <w:rPr>
                <w:b/>
                <w:bCs/>
                <w:sz w:val="20"/>
              </w:rPr>
            </w:pPr>
            <w:r>
              <w:rPr>
                <w:b/>
                <w:bCs/>
                <w:sz w:val="20"/>
              </w:rPr>
              <w:t>Object</w:t>
            </w:r>
          </w:p>
        </w:tc>
        <w:tc>
          <w:tcPr>
            <w:tcW w:w="2628" w:type="dxa"/>
            <w:shd w:val="clear" w:color="auto" w:fill="C0C0C0"/>
          </w:tcPr>
          <w:p w14:paraId="3C49DD7B" w14:textId="77777777" w:rsidR="004552E9" w:rsidRDefault="004552E9" w:rsidP="00F35F99">
            <w:pPr>
              <w:pStyle w:val="TableContents"/>
              <w:snapToGrid w:val="0"/>
              <w:jc w:val="center"/>
              <w:rPr>
                <w:b/>
                <w:bCs/>
                <w:sz w:val="20"/>
              </w:rPr>
            </w:pPr>
            <w:r>
              <w:rPr>
                <w:b/>
                <w:bCs/>
                <w:sz w:val="20"/>
              </w:rPr>
              <w:t>REQUIRED in Message</w:t>
            </w:r>
          </w:p>
        </w:tc>
        <w:tc>
          <w:tcPr>
            <w:tcW w:w="2633" w:type="dxa"/>
            <w:shd w:val="clear" w:color="auto" w:fill="C0C0C0"/>
          </w:tcPr>
          <w:p w14:paraId="78C294AB" w14:textId="77777777" w:rsidR="004552E9" w:rsidRDefault="004552E9" w:rsidP="00F35F99">
            <w:pPr>
              <w:pStyle w:val="TableContents"/>
              <w:snapToGrid w:val="0"/>
              <w:jc w:val="center"/>
              <w:rPr>
                <w:b/>
                <w:bCs/>
                <w:sz w:val="20"/>
              </w:rPr>
            </w:pPr>
            <w:r>
              <w:rPr>
                <w:b/>
                <w:bCs/>
                <w:sz w:val="20"/>
              </w:rPr>
              <w:t>Comment</w:t>
            </w:r>
          </w:p>
        </w:tc>
      </w:tr>
      <w:tr w:rsidR="004552E9" w14:paraId="5C361034" w14:textId="77777777" w:rsidTr="00F35F99">
        <w:trPr>
          <w:jc w:val="center"/>
        </w:trPr>
        <w:tc>
          <w:tcPr>
            <w:tcW w:w="2628" w:type="dxa"/>
          </w:tcPr>
          <w:p w14:paraId="14901C7F" w14:textId="77777777" w:rsidR="004552E9" w:rsidRDefault="004552E9" w:rsidP="00F35F99">
            <w:pPr>
              <w:pStyle w:val="TableContents"/>
              <w:keepNext/>
              <w:snapToGrid w:val="0"/>
              <w:rPr>
                <w:sz w:val="20"/>
              </w:rPr>
            </w:pPr>
            <w:r>
              <w:rPr>
                <w:sz w:val="20"/>
              </w:rPr>
              <w:t>Request Header</w:t>
            </w:r>
          </w:p>
        </w:tc>
        <w:tc>
          <w:tcPr>
            <w:tcW w:w="2628" w:type="dxa"/>
          </w:tcPr>
          <w:p w14:paraId="77A1EBBB" w14:textId="77777777" w:rsidR="004552E9" w:rsidRDefault="004552E9" w:rsidP="00F35F99">
            <w:pPr>
              <w:pStyle w:val="TableContents"/>
              <w:snapToGrid w:val="0"/>
              <w:rPr>
                <w:sz w:val="20"/>
              </w:rPr>
            </w:pPr>
            <w:r>
              <w:rPr>
                <w:sz w:val="20"/>
              </w:rPr>
              <w:t>Yes</w:t>
            </w:r>
          </w:p>
        </w:tc>
        <w:tc>
          <w:tcPr>
            <w:tcW w:w="2633" w:type="dxa"/>
          </w:tcPr>
          <w:p w14:paraId="19DD5C99" w14:textId="77777777" w:rsidR="004552E9" w:rsidRDefault="004552E9" w:rsidP="00F35F99">
            <w:pPr>
              <w:pStyle w:val="TableContents"/>
              <w:snapToGrid w:val="0"/>
              <w:rPr>
                <w:sz w:val="20"/>
              </w:rPr>
            </w:pPr>
            <w:r>
              <w:rPr>
                <w:sz w:val="20"/>
              </w:rPr>
              <w:t xml:space="preserve">Structure </w:t>
            </w:r>
          </w:p>
        </w:tc>
      </w:tr>
      <w:tr w:rsidR="004552E9" w14:paraId="4F795671" w14:textId="77777777" w:rsidTr="00F35F99">
        <w:trPr>
          <w:jc w:val="center"/>
        </w:trPr>
        <w:tc>
          <w:tcPr>
            <w:tcW w:w="2628" w:type="dxa"/>
          </w:tcPr>
          <w:p w14:paraId="211884B1" w14:textId="77777777" w:rsidR="004552E9" w:rsidRDefault="004552E9" w:rsidP="00F35F99">
            <w:pPr>
              <w:pStyle w:val="TableContents"/>
              <w:keepNext/>
              <w:snapToGrid w:val="0"/>
              <w:ind w:left="720"/>
              <w:rPr>
                <w:sz w:val="20"/>
              </w:rPr>
            </w:pPr>
            <w:r>
              <w:rPr>
                <w:sz w:val="20"/>
              </w:rPr>
              <w:t>Protocol Version</w:t>
            </w:r>
          </w:p>
        </w:tc>
        <w:tc>
          <w:tcPr>
            <w:tcW w:w="2628" w:type="dxa"/>
          </w:tcPr>
          <w:p w14:paraId="44A7400F" w14:textId="77777777" w:rsidR="004552E9" w:rsidRDefault="004552E9" w:rsidP="00F35F99">
            <w:pPr>
              <w:pStyle w:val="TableContents"/>
              <w:snapToGrid w:val="0"/>
              <w:ind w:left="720"/>
              <w:rPr>
                <w:sz w:val="20"/>
              </w:rPr>
            </w:pPr>
            <w:r>
              <w:rPr>
                <w:sz w:val="20"/>
              </w:rPr>
              <w:t>Yes</w:t>
            </w:r>
          </w:p>
        </w:tc>
        <w:tc>
          <w:tcPr>
            <w:tcW w:w="2633" w:type="dxa"/>
          </w:tcPr>
          <w:p w14:paraId="5F515D68"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r>
      <w:tr w:rsidR="004552E9" w14:paraId="6185363C" w14:textId="77777777" w:rsidTr="00F35F99">
        <w:trPr>
          <w:jc w:val="center"/>
        </w:trPr>
        <w:tc>
          <w:tcPr>
            <w:tcW w:w="2628" w:type="dxa"/>
          </w:tcPr>
          <w:p w14:paraId="7CF609F5" w14:textId="77777777" w:rsidR="004552E9" w:rsidRDefault="004552E9" w:rsidP="00F35F99">
            <w:pPr>
              <w:pStyle w:val="TableContents"/>
              <w:keepNext/>
              <w:snapToGrid w:val="0"/>
              <w:ind w:left="720"/>
              <w:rPr>
                <w:sz w:val="20"/>
              </w:rPr>
            </w:pPr>
            <w:r>
              <w:rPr>
                <w:sz w:val="20"/>
              </w:rPr>
              <w:t>Maximum Response Size</w:t>
            </w:r>
          </w:p>
        </w:tc>
        <w:tc>
          <w:tcPr>
            <w:tcW w:w="2628" w:type="dxa"/>
          </w:tcPr>
          <w:p w14:paraId="05E90534" w14:textId="77777777" w:rsidR="004552E9" w:rsidRDefault="004552E9" w:rsidP="00F35F99">
            <w:pPr>
              <w:pStyle w:val="TableContents"/>
              <w:snapToGrid w:val="0"/>
              <w:ind w:left="720"/>
              <w:rPr>
                <w:sz w:val="20"/>
              </w:rPr>
            </w:pPr>
            <w:r>
              <w:rPr>
                <w:sz w:val="20"/>
              </w:rPr>
              <w:t>No</w:t>
            </w:r>
          </w:p>
        </w:tc>
        <w:tc>
          <w:tcPr>
            <w:tcW w:w="2633" w:type="dxa"/>
          </w:tcPr>
          <w:p w14:paraId="57793F7B"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_Ref241650695 \r \h </w:instrText>
            </w:r>
            <w:r>
              <w:rPr>
                <w:sz w:val="20"/>
              </w:rPr>
            </w:r>
            <w:r>
              <w:rPr>
                <w:sz w:val="20"/>
              </w:rPr>
              <w:fldChar w:fldCharType="separate"/>
            </w:r>
            <w:r w:rsidR="009F3895">
              <w:rPr>
                <w:sz w:val="20"/>
              </w:rPr>
              <w:t>6.3</w:t>
            </w:r>
            <w:r>
              <w:rPr>
                <w:sz w:val="20"/>
              </w:rPr>
              <w:fldChar w:fldCharType="end"/>
            </w:r>
          </w:p>
        </w:tc>
      </w:tr>
      <w:tr w:rsidR="004552E9" w14:paraId="4A280EDD" w14:textId="77777777" w:rsidTr="00F35F99">
        <w:trPr>
          <w:jc w:val="center"/>
        </w:trPr>
        <w:tc>
          <w:tcPr>
            <w:tcW w:w="2628" w:type="dxa"/>
          </w:tcPr>
          <w:p w14:paraId="4E7E92DB" w14:textId="77777777" w:rsidR="004552E9" w:rsidRDefault="004552E9" w:rsidP="00F35F99">
            <w:pPr>
              <w:pStyle w:val="TableContents"/>
              <w:keepNext/>
              <w:snapToGrid w:val="0"/>
              <w:ind w:left="720"/>
              <w:rPr>
                <w:sz w:val="20"/>
              </w:rPr>
            </w:pPr>
            <w:r>
              <w:rPr>
                <w:sz w:val="20"/>
              </w:rPr>
              <w:t>Asynchronous Indicator</w:t>
            </w:r>
          </w:p>
        </w:tc>
        <w:tc>
          <w:tcPr>
            <w:tcW w:w="2628" w:type="dxa"/>
          </w:tcPr>
          <w:p w14:paraId="68D4CD73" w14:textId="77777777" w:rsidR="004552E9" w:rsidRDefault="004552E9" w:rsidP="00F35F99">
            <w:pPr>
              <w:pStyle w:val="TableContents"/>
              <w:snapToGrid w:val="0"/>
              <w:ind w:left="720"/>
              <w:rPr>
                <w:sz w:val="20"/>
              </w:rPr>
            </w:pPr>
            <w:r>
              <w:rPr>
                <w:sz w:val="20"/>
              </w:rPr>
              <w:t>No</w:t>
            </w:r>
          </w:p>
        </w:tc>
        <w:tc>
          <w:tcPr>
            <w:tcW w:w="2633" w:type="dxa"/>
          </w:tcPr>
          <w:p w14:paraId="46DA9236"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_Ref241650731 \r \h </w:instrText>
            </w:r>
            <w:r>
              <w:rPr>
                <w:sz w:val="20"/>
              </w:rPr>
            </w:r>
            <w:r>
              <w:rPr>
                <w:sz w:val="20"/>
              </w:rPr>
              <w:fldChar w:fldCharType="separate"/>
            </w:r>
            <w:r w:rsidR="009F3895">
              <w:rPr>
                <w:sz w:val="20"/>
              </w:rPr>
              <w:t>6.7</w:t>
            </w:r>
            <w:r>
              <w:rPr>
                <w:sz w:val="20"/>
              </w:rPr>
              <w:fldChar w:fldCharType="end"/>
            </w:r>
          </w:p>
        </w:tc>
      </w:tr>
      <w:tr w:rsidR="004552E9" w14:paraId="16FE90CA" w14:textId="77777777" w:rsidTr="00F35F99">
        <w:trPr>
          <w:jc w:val="center"/>
        </w:trPr>
        <w:tc>
          <w:tcPr>
            <w:tcW w:w="2628" w:type="dxa"/>
          </w:tcPr>
          <w:p w14:paraId="7DCF07AD" w14:textId="77777777" w:rsidR="004552E9" w:rsidRDefault="004552E9" w:rsidP="00F35F99">
            <w:pPr>
              <w:pStyle w:val="TableContents"/>
              <w:keepNext/>
              <w:snapToGrid w:val="0"/>
              <w:ind w:left="720"/>
              <w:rPr>
                <w:sz w:val="20"/>
              </w:rPr>
            </w:pPr>
            <w:r>
              <w:rPr>
                <w:sz w:val="20"/>
              </w:rPr>
              <w:t>Attestation Capable Indicator</w:t>
            </w:r>
          </w:p>
        </w:tc>
        <w:tc>
          <w:tcPr>
            <w:tcW w:w="2628" w:type="dxa"/>
          </w:tcPr>
          <w:p w14:paraId="0A667E6C" w14:textId="77777777" w:rsidR="004552E9" w:rsidRDefault="004552E9" w:rsidP="00F35F99">
            <w:pPr>
              <w:pStyle w:val="TableContents"/>
              <w:snapToGrid w:val="0"/>
              <w:ind w:left="720"/>
              <w:rPr>
                <w:sz w:val="20"/>
              </w:rPr>
            </w:pPr>
            <w:r>
              <w:rPr>
                <w:sz w:val="20"/>
              </w:rPr>
              <w:t>No</w:t>
            </w:r>
          </w:p>
        </w:tc>
        <w:tc>
          <w:tcPr>
            <w:tcW w:w="2633" w:type="dxa"/>
          </w:tcPr>
          <w:p w14:paraId="190CB168"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_Ref230104277 \r \h </w:instrText>
            </w:r>
            <w:r>
              <w:rPr>
                <w:sz w:val="20"/>
              </w:rPr>
            </w:r>
            <w:r>
              <w:rPr>
                <w:sz w:val="20"/>
              </w:rPr>
              <w:fldChar w:fldCharType="separate"/>
            </w:r>
            <w:r w:rsidR="009F3895">
              <w:rPr>
                <w:sz w:val="20"/>
              </w:rPr>
              <w:t>6.17</w:t>
            </w:r>
            <w:r>
              <w:rPr>
                <w:sz w:val="20"/>
              </w:rPr>
              <w:fldChar w:fldCharType="end"/>
            </w:r>
          </w:p>
        </w:tc>
      </w:tr>
      <w:tr w:rsidR="004552E9" w14:paraId="0A041EA6" w14:textId="77777777" w:rsidTr="00F35F99">
        <w:trPr>
          <w:jc w:val="center"/>
        </w:trPr>
        <w:tc>
          <w:tcPr>
            <w:tcW w:w="2628" w:type="dxa"/>
          </w:tcPr>
          <w:p w14:paraId="3F055D17" w14:textId="77777777" w:rsidR="004552E9" w:rsidRDefault="004552E9" w:rsidP="00F35F99">
            <w:pPr>
              <w:pStyle w:val="TableContents"/>
              <w:keepNext/>
              <w:snapToGrid w:val="0"/>
              <w:ind w:left="720"/>
              <w:rPr>
                <w:sz w:val="20"/>
              </w:rPr>
            </w:pPr>
            <w:r>
              <w:rPr>
                <w:sz w:val="20"/>
              </w:rPr>
              <w:t>Attestation Type</w:t>
            </w:r>
          </w:p>
        </w:tc>
        <w:tc>
          <w:tcPr>
            <w:tcW w:w="2628" w:type="dxa"/>
          </w:tcPr>
          <w:p w14:paraId="4BD10EAD" w14:textId="77777777" w:rsidR="004552E9" w:rsidRDefault="004552E9" w:rsidP="00F35F99">
            <w:pPr>
              <w:pStyle w:val="TableContents"/>
              <w:snapToGrid w:val="0"/>
              <w:ind w:left="720"/>
              <w:rPr>
                <w:sz w:val="20"/>
              </w:rPr>
            </w:pPr>
            <w:r>
              <w:rPr>
                <w:sz w:val="20"/>
              </w:rPr>
              <w:t>No, MAY be repeated</w:t>
            </w:r>
          </w:p>
        </w:tc>
        <w:tc>
          <w:tcPr>
            <w:tcW w:w="2633" w:type="dxa"/>
          </w:tcPr>
          <w:p w14:paraId="2E2CDC17"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_Ref230103887 \r \h </w:instrText>
            </w:r>
            <w:r>
              <w:rPr>
                <w:sz w:val="20"/>
              </w:rPr>
            </w:r>
            <w:r>
              <w:rPr>
                <w:sz w:val="20"/>
              </w:rPr>
              <w:fldChar w:fldCharType="separate"/>
            </w:r>
            <w:r w:rsidR="009F3895">
              <w:rPr>
                <w:sz w:val="20"/>
              </w:rPr>
              <w:t>9.1.3.2.36</w:t>
            </w:r>
            <w:r>
              <w:rPr>
                <w:sz w:val="20"/>
              </w:rPr>
              <w:fldChar w:fldCharType="end"/>
            </w:r>
          </w:p>
        </w:tc>
      </w:tr>
      <w:tr w:rsidR="004552E9" w14:paraId="7B636CB0" w14:textId="77777777" w:rsidTr="00F35F99">
        <w:trPr>
          <w:jc w:val="center"/>
        </w:trPr>
        <w:tc>
          <w:tcPr>
            <w:tcW w:w="2628" w:type="dxa"/>
          </w:tcPr>
          <w:p w14:paraId="5B1873EF" w14:textId="77777777" w:rsidR="004552E9" w:rsidRDefault="004552E9" w:rsidP="00F35F99">
            <w:pPr>
              <w:pStyle w:val="TableContents"/>
              <w:keepNext/>
              <w:snapToGrid w:val="0"/>
              <w:ind w:left="720"/>
              <w:rPr>
                <w:sz w:val="20"/>
              </w:rPr>
            </w:pPr>
            <w:r>
              <w:rPr>
                <w:sz w:val="20"/>
              </w:rPr>
              <w:t>Authentication</w:t>
            </w:r>
          </w:p>
        </w:tc>
        <w:tc>
          <w:tcPr>
            <w:tcW w:w="2628" w:type="dxa"/>
          </w:tcPr>
          <w:p w14:paraId="5424896A" w14:textId="77777777" w:rsidR="004552E9" w:rsidRDefault="004552E9" w:rsidP="00F35F99">
            <w:pPr>
              <w:pStyle w:val="TableContents"/>
              <w:snapToGrid w:val="0"/>
              <w:ind w:left="720"/>
              <w:rPr>
                <w:sz w:val="20"/>
              </w:rPr>
            </w:pPr>
            <w:r>
              <w:rPr>
                <w:sz w:val="20"/>
              </w:rPr>
              <w:t>No</w:t>
            </w:r>
          </w:p>
        </w:tc>
        <w:tc>
          <w:tcPr>
            <w:tcW w:w="2633" w:type="dxa"/>
          </w:tcPr>
          <w:p w14:paraId="18B88F70"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_Ref242852068 \r \h </w:instrText>
            </w:r>
            <w:r>
              <w:rPr>
                <w:sz w:val="20"/>
              </w:rPr>
            </w:r>
            <w:r>
              <w:rPr>
                <w:sz w:val="20"/>
              </w:rPr>
              <w:fldChar w:fldCharType="separate"/>
            </w:r>
            <w:r w:rsidR="009F3895">
              <w:rPr>
                <w:sz w:val="20"/>
              </w:rPr>
              <w:t>6.6</w:t>
            </w:r>
            <w:r>
              <w:rPr>
                <w:sz w:val="20"/>
              </w:rPr>
              <w:fldChar w:fldCharType="end"/>
            </w:r>
          </w:p>
        </w:tc>
      </w:tr>
      <w:tr w:rsidR="004552E9" w14:paraId="5C069CB3" w14:textId="77777777" w:rsidTr="00F35F99">
        <w:trPr>
          <w:jc w:val="center"/>
        </w:trPr>
        <w:tc>
          <w:tcPr>
            <w:tcW w:w="2628" w:type="dxa"/>
          </w:tcPr>
          <w:p w14:paraId="304D9433" w14:textId="77777777" w:rsidR="004552E9" w:rsidRDefault="004552E9" w:rsidP="00F35F99">
            <w:pPr>
              <w:pStyle w:val="TableContents"/>
              <w:keepNext/>
              <w:snapToGrid w:val="0"/>
              <w:ind w:left="720"/>
              <w:rPr>
                <w:sz w:val="20"/>
              </w:rPr>
            </w:pPr>
            <w:r>
              <w:rPr>
                <w:sz w:val="20"/>
              </w:rPr>
              <w:t>Batch Error Continuation Option</w:t>
            </w:r>
          </w:p>
        </w:tc>
        <w:tc>
          <w:tcPr>
            <w:tcW w:w="2628" w:type="dxa"/>
          </w:tcPr>
          <w:p w14:paraId="2B3B3089" w14:textId="77777777" w:rsidR="004552E9" w:rsidRDefault="004552E9" w:rsidP="00F35F99">
            <w:pPr>
              <w:pStyle w:val="TableContents"/>
              <w:snapToGrid w:val="0"/>
              <w:ind w:left="720"/>
              <w:rPr>
                <w:sz w:val="20"/>
              </w:rPr>
            </w:pPr>
            <w:r>
              <w:rPr>
                <w:sz w:val="20"/>
              </w:rPr>
              <w:t>No</w:t>
            </w:r>
          </w:p>
        </w:tc>
        <w:tc>
          <w:tcPr>
            <w:tcW w:w="2633" w:type="dxa"/>
          </w:tcPr>
          <w:p w14:paraId="18C1C09A" w14:textId="77777777" w:rsidR="004552E9" w:rsidRDefault="004552E9" w:rsidP="00F35F99">
            <w:pPr>
              <w:pStyle w:val="TableContents"/>
              <w:snapToGrid w:val="0"/>
              <w:rPr>
                <w:sz w:val="20"/>
              </w:rPr>
            </w:pPr>
            <w:r>
              <w:rPr>
                <w:sz w:val="20"/>
              </w:rPr>
              <w:t xml:space="preserve">If omitted, then Stop is assumed, see </w:t>
            </w:r>
            <w:r>
              <w:rPr>
                <w:sz w:val="20"/>
              </w:rPr>
              <w:fldChar w:fldCharType="begin"/>
            </w:r>
            <w:r>
              <w:rPr>
                <w:sz w:val="20"/>
              </w:rPr>
              <w:instrText xml:space="preserve"> REF _Ref241650815 \r \h </w:instrText>
            </w:r>
            <w:r>
              <w:rPr>
                <w:sz w:val="20"/>
              </w:rPr>
            </w:r>
            <w:r>
              <w:rPr>
                <w:sz w:val="20"/>
              </w:rPr>
              <w:fldChar w:fldCharType="separate"/>
            </w:r>
            <w:r w:rsidR="009F3895">
              <w:rPr>
                <w:sz w:val="20"/>
              </w:rPr>
              <w:t>6.13</w:t>
            </w:r>
            <w:r>
              <w:rPr>
                <w:sz w:val="20"/>
              </w:rPr>
              <w:fldChar w:fldCharType="end"/>
            </w:r>
          </w:p>
        </w:tc>
      </w:tr>
      <w:tr w:rsidR="004552E9" w14:paraId="00143EAB" w14:textId="77777777" w:rsidTr="00F35F99">
        <w:trPr>
          <w:jc w:val="center"/>
        </w:trPr>
        <w:tc>
          <w:tcPr>
            <w:tcW w:w="2628" w:type="dxa"/>
          </w:tcPr>
          <w:p w14:paraId="04B6672E" w14:textId="77777777" w:rsidR="004552E9" w:rsidRDefault="004552E9" w:rsidP="00F35F99">
            <w:pPr>
              <w:pStyle w:val="TableContents"/>
              <w:keepNext/>
              <w:snapToGrid w:val="0"/>
              <w:ind w:left="720"/>
              <w:rPr>
                <w:sz w:val="20"/>
              </w:rPr>
            </w:pPr>
            <w:r>
              <w:rPr>
                <w:sz w:val="20"/>
              </w:rPr>
              <w:t xml:space="preserve">Batch Order Option </w:t>
            </w:r>
          </w:p>
        </w:tc>
        <w:tc>
          <w:tcPr>
            <w:tcW w:w="2628" w:type="dxa"/>
          </w:tcPr>
          <w:p w14:paraId="64A1159E" w14:textId="77777777" w:rsidR="004552E9" w:rsidRDefault="004552E9" w:rsidP="00F35F99">
            <w:pPr>
              <w:pStyle w:val="TableContents"/>
              <w:snapToGrid w:val="0"/>
              <w:ind w:left="720"/>
              <w:rPr>
                <w:sz w:val="20"/>
              </w:rPr>
            </w:pPr>
            <w:r>
              <w:rPr>
                <w:sz w:val="20"/>
              </w:rPr>
              <w:t>No</w:t>
            </w:r>
          </w:p>
        </w:tc>
        <w:tc>
          <w:tcPr>
            <w:tcW w:w="2633" w:type="dxa"/>
          </w:tcPr>
          <w:p w14:paraId="12C73A4C" w14:textId="77777777" w:rsidR="004552E9" w:rsidRDefault="004552E9" w:rsidP="00F35F99">
            <w:pPr>
              <w:pStyle w:val="TableContents"/>
              <w:snapToGrid w:val="0"/>
              <w:rPr>
                <w:sz w:val="20"/>
              </w:rPr>
            </w:pPr>
            <w:r>
              <w:rPr>
                <w:sz w:val="20"/>
              </w:rPr>
              <w:t xml:space="preserve">If omitted, then False is assumed, see </w:t>
            </w:r>
            <w:r>
              <w:rPr>
                <w:sz w:val="20"/>
              </w:rPr>
              <w:fldChar w:fldCharType="begin"/>
            </w:r>
            <w:r>
              <w:rPr>
                <w:sz w:val="20"/>
              </w:rPr>
              <w:instrText xml:space="preserve"> REF _Ref241650804 \r \h </w:instrText>
            </w:r>
            <w:r>
              <w:rPr>
                <w:sz w:val="20"/>
              </w:rPr>
            </w:r>
            <w:r>
              <w:rPr>
                <w:sz w:val="20"/>
              </w:rPr>
              <w:fldChar w:fldCharType="separate"/>
            </w:r>
            <w:r w:rsidR="009F3895">
              <w:rPr>
                <w:sz w:val="20"/>
              </w:rPr>
              <w:t>6.12</w:t>
            </w:r>
            <w:r>
              <w:rPr>
                <w:sz w:val="20"/>
              </w:rPr>
              <w:fldChar w:fldCharType="end"/>
            </w:r>
          </w:p>
        </w:tc>
      </w:tr>
      <w:tr w:rsidR="004552E9" w14:paraId="020F268C" w14:textId="77777777" w:rsidTr="00F35F99">
        <w:trPr>
          <w:jc w:val="center"/>
        </w:trPr>
        <w:tc>
          <w:tcPr>
            <w:tcW w:w="2628" w:type="dxa"/>
          </w:tcPr>
          <w:p w14:paraId="23B4DD6C" w14:textId="77777777" w:rsidR="004552E9" w:rsidRDefault="004552E9" w:rsidP="00F35F99">
            <w:pPr>
              <w:pStyle w:val="TableContents"/>
              <w:keepNext/>
              <w:snapToGrid w:val="0"/>
              <w:ind w:left="720"/>
              <w:rPr>
                <w:sz w:val="20"/>
              </w:rPr>
            </w:pPr>
            <w:r>
              <w:rPr>
                <w:sz w:val="20"/>
              </w:rPr>
              <w:t>Time Stamp</w:t>
            </w:r>
          </w:p>
        </w:tc>
        <w:tc>
          <w:tcPr>
            <w:tcW w:w="2628" w:type="dxa"/>
          </w:tcPr>
          <w:p w14:paraId="6C9F2DA8" w14:textId="77777777" w:rsidR="004552E9" w:rsidRDefault="004552E9" w:rsidP="00F35F99">
            <w:pPr>
              <w:pStyle w:val="TableContents"/>
              <w:snapToGrid w:val="0"/>
              <w:ind w:left="720"/>
              <w:rPr>
                <w:sz w:val="20"/>
              </w:rPr>
            </w:pPr>
            <w:r>
              <w:rPr>
                <w:sz w:val="20"/>
              </w:rPr>
              <w:t>No</w:t>
            </w:r>
          </w:p>
        </w:tc>
        <w:tc>
          <w:tcPr>
            <w:tcW w:w="2633" w:type="dxa"/>
          </w:tcPr>
          <w:p w14:paraId="31A78111"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sidR="009F3895">
              <w:rPr>
                <w:sz w:val="20"/>
              </w:rPr>
              <w:t>6.5</w:t>
            </w:r>
            <w:r>
              <w:rPr>
                <w:sz w:val="20"/>
              </w:rPr>
              <w:fldChar w:fldCharType="end"/>
            </w:r>
          </w:p>
        </w:tc>
      </w:tr>
      <w:tr w:rsidR="004552E9" w14:paraId="61F3690A" w14:textId="77777777" w:rsidTr="00F35F99">
        <w:trPr>
          <w:jc w:val="center"/>
        </w:trPr>
        <w:tc>
          <w:tcPr>
            <w:tcW w:w="2628" w:type="dxa"/>
          </w:tcPr>
          <w:p w14:paraId="1A467345" w14:textId="77777777" w:rsidR="004552E9" w:rsidRDefault="004552E9" w:rsidP="00F35F99">
            <w:pPr>
              <w:pStyle w:val="TableContents"/>
              <w:keepNext/>
              <w:snapToGrid w:val="0"/>
              <w:ind w:left="720"/>
              <w:rPr>
                <w:sz w:val="20"/>
              </w:rPr>
            </w:pPr>
            <w:r>
              <w:rPr>
                <w:sz w:val="20"/>
              </w:rPr>
              <w:t>Batch Count</w:t>
            </w:r>
          </w:p>
        </w:tc>
        <w:tc>
          <w:tcPr>
            <w:tcW w:w="2628" w:type="dxa"/>
          </w:tcPr>
          <w:p w14:paraId="1BC0F091" w14:textId="77777777" w:rsidR="004552E9" w:rsidRDefault="004552E9" w:rsidP="00F35F99">
            <w:pPr>
              <w:pStyle w:val="TableContents"/>
              <w:snapToGrid w:val="0"/>
              <w:ind w:left="720"/>
              <w:rPr>
                <w:sz w:val="20"/>
              </w:rPr>
            </w:pPr>
            <w:r>
              <w:rPr>
                <w:sz w:val="20"/>
              </w:rPr>
              <w:t>Yes</w:t>
            </w:r>
          </w:p>
        </w:tc>
        <w:tc>
          <w:tcPr>
            <w:tcW w:w="2633" w:type="dxa"/>
          </w:tcPr>
          <w:p w14:paraId="53D9B4A1" w14:textId="77777777" w:rsidR="004552E9" w:rsidRDefault="004552E9" w:rsidP="00F35F99">
            <w:pPr>
              <w:pStyle w:val="TableContents"/>
              <w:keepNext/>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sidR="009F3895">
              <w:rPr>
                <w:sz w:val="20"/>
              </w:rPr>
              <w:t>6.14</w:t>
            </w:r>
            <w:r>
              <w:rPr>
                <w:sz w:val="20"/>
              </w:rPr>
              <w:fldChar w:fldCharType="end"/>
            </w:r>
          </w:p>
        </w:tc>
      </w:tr>
    </w:tbl>
    <w:p w14:paraId="52119BB1" w14:textId="77777777" w:rsidR="004552E9" w:rsidRDefault="004552E9" w:rsidP="004552E9">
      <w:pPr>
        <w:pStyle w:val="Caption"/>
        <w:rPr>
          <w:bCs w:val="0"/>
        </w:rPr>
      </w:pPr>
      <w:bookmarkStart w:id="2275" w:name="_Ref242532521"/>
      <w:bookmarkStart w:id="2276" w:name="_Toc236497864"/>
      <w:bookmarkStart w:id="2277" w:name="_Toc310932909"/>
      <w:bookmarkStart w:id="2278" w:name="_Toc461030189"/>
      <w:r>
        <w:t xml:space="preserve">Table </w:t>
      </w:r>
      <w:r w:rsidR="009F3895">
        <w:fldChar w:fldCharType="begin"/>
      </w:r>
      <w:r w:rsidR="009F3895">
        <w:instrText xml:space="preserve"> SEQ Table \* ARABIC </w:instrText>
      </w:r>
      <w:r w:rsidR="009F3895">
        <w:fldChar w:fldCharType="separate"/>
      </w:r>
      <w:r w:rsidR="009F3895">
        <w:rPr>
          <w:noProof/>
        </w:rPr>
        <w:t>260</w:t>
      </w:r>
      <w:r w:rsidR="009F3895">
        <w:rPr>
          <w:noProof/>
        </w:rPr>
        <w:fldChar w:fldCharType="end"/>
      </w:r>
      <w:bookmarkEnd w:id="2275"/>
      <w:r>
        <w:t>: Request Header Structure</w:t>
      </w:r>
      <w:bookmarkEnd w:id="2276"/>
      <w:bookmarkEnd w:id="2277"/>
      <w:bookmarkEnd w:id="22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4552E9" w14:paraId="687C803C" w14:textId="77777777" w:rsidTr="00F35F99">
        <w:trPr>
          <w:jc w:val="center"/>
        </w:trPr>
        <w:tc>
          <w:tcPr>
            <w:tcW w:w="7886" w:type="dxa"/>
            <w:gridSpan w:val="3"/>
            <w:shd w:val="clear" w:color="auto" w:fill="C0C0C0"/>
          </w:tcPr>
          <w:p w14:paraId="088EC732" w14:textId="77777777" w:rsidR="004552E9" w:rsidRDefault="004552E9" w:rsidP="00F35F99">
            <w:pPr>
              <w:pStyle w:val="TableContents"/>
              <w:keepNext/>
              <w:snapToGrid w:val="0"/>
              <w:jc w:val="center"/>
              <w:rPr>
                <w:b/>
                <w:sz w:val="20"/>
              </w:rPr>
            </w:pPr>
            <w:r>
              <w:rPr>
                <w:b/>
                <w:sz w:val="20"/>
              </w:rPr>
              <w:t>Request Batch Item</w:t>
            </w:r>
          </w:p>
        </w:tc>
      </w:tr>
      <w:tr w:rsidR="004552E9" w14:paraId="08C46E4E" w14:textId="77777777" w:rsidTr="00F35F99">
        <w:trPr>
          <w:jc w:val="center"/>
        </w:trPr>
        <w:tc>
          <w:tcPr>
            <w:tcW w:w="2628" w:type="dxa"/>
            <w:shd w:val="clear" w:color="auto" w:fill="C0C0C0"/>
          </w:tcPr>
          <w:p w14:paraId="0B506B0C" w14:textId="77777777" w:rsidR="004552E9" w:rsidRDefault="004552E9" w:rsidP="00F35F99">
            <w:pPr>
              <w:pStyle w:val="TableContents"/>
              <w:keepNext/>
              <w:snapToGrid w:val="0"/>
              <w:jc w:val="center"/>
              <w:rPr>
                <w:b/>
                <w:bCs/>
                <w:sz w:val="20"/>
              </w:rPr>
            </w:pPr>
            <w:r>
              <w:rPr>
                <w:b/>
                <w:bCs/>
                <w:sz w:val="20"/>
              </w:rPr>
              <w:t>Object</w:t>
            </w:r>
          </w:p>
        </w:tc>
        <w:tc>
          <w:tcPr>
            <w:tcW w:w="2628" w:type="dxa"/>
            <w:shd w:val="clear" w:color="auto" w:fill="C0C0C0"/>
          </w:tcPr>
          <w:p w14:paraId="27275865" w14:textId="77777777" w:rsidR="004552E9" w:rsidRDefault="004552E9" w:rsidP="00F35F99">
            <w:pPr>
              <w:pStyle w:val="TableContents"/>
              <w:snapToGrid w:val="0"/>
              <w:jc w:val="center"/>
              <w:rPr>
                <w:b/>
                <w:bCs/>
                <w:sz w:val="20"/>
              </w:rPr>
            </w:pPr>
            <w:r>
              <w:rPr>
                <w:b/>
                <w:bCs/>
                <w:sz w:val="20"/>
              </w:rPr>
              <w:t>REQUIRED in Message</w:t>
            </w:r>
          </w:p>
        </w:tc>
        <w:tc>
          <w:tcPr>
            <w:tcW w:w="2630" w:type="dxa"/>
            <w:shd w:val="clear" w:color="auto" w:fill="C0C0C0"/>
          </w:tcPr>
          <w:p w14:paraId="2B76D48A" w14:textId="77777777" w:rsidR="004552E9" w:rsidRDefault="004552E9" w:rsidP="00F35F99">
            <w:pPr>
              <w:pStyle w:val="TableContents"/>
              <w:snapToGrid w:val="0"/>
              <w:jc w:val="center"/>
              <w:rPr>
                <w:b/>
                <w:bCs/>
                <w:sz w:val="20"/>
              </w:rPr>
            </w:pPr>
            <w:r>
              <w:rPr>
                <w:b/>
                <w:bCs/>
                <w:sz w:val="20"/>
              </w:rPr>
              <w:t>Comment</w:t>
            </w:r>
          </w:p>
        </w:tc>
      </w:tr>
      <w:tr w:rsidR="004552E9" w14:paraId="6FF17DBB" w14:textId="77777777" w:rsidTr="00F35F99">
        <w:trPr>
          <w:jc w:val="center"/>
        </w:trPr>
        <w:tc>
          <w:tcPr>
            <w:tcW w:w="2628" w:type="dxa"/>
          </w:tcPr>
          <w:p w14:paraId="72C85457" w14:textId="77777777" w:rsidR="004552E9" w:rsidRDefault="004552E9" w:rsidP="00F35F99">
            <w:pPr>
              <w:pStyle w:val="TableContents"/>
              <w:keepNext/>
              <w:snapToGrid w:val="0"/>
              <w:rPr>
                <w:sz w:val="20"/>
              </w:rPr>
            </w:pPr>
            <w:r>
              <w:rPr>
                <w:sz w:val="20"/>
              </w:rPr>
              <w:t>Batch Item</w:t>
            </w:r>
          </w:p>
        </w:tc>
        <w:tc>
          <w:tcPr>
            <w:tcW w:w="2628" w:type="dxa"/>
          </w:tcPr>
          <w:p w14:paraId="0A587BAE" w14:textId="77777777" w:rsidR="004552E9" w:rsidRDefault="004552E9" w:rsidP="00F35F99">
            <w:pPr>
              <w:pStyle w:val="TableContents"/>
              <w:snapToGrid w:val="0"/>
              <w:rPr>
                <w:sz w:val="20"/>
              </w:rPr>
            </w:pPr>
            <w:r>
              <w:rPr>
                <w:sz w:val="20"/>
              </w:rPr>
              <w:t>Yes</w:t>
            </w:r>
          </w:p>
        </w:tc>
        <w:tc>
          <w:tcPr>
            <w:tcW w:w="2630" w:type="dxa"/>
          </w:tcPr>
          <w:p w14:paraId="7F8D6F3D" w14:textId="77777777" w:rsidR="004552E9" w:rsidRDefault="004552E9" w:rsidP="00F35F99">
            <w:pPr>
              <w:pStyle w:val="TableContent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sidR="009F3895">
              <w:rPr>
                <w:sz w:val="20"/>
              </w:rPr>
              <w:t>6.15</w:t>
            </w:r>
            <w:r>
              <w:rPr>
                <w:sz w:val="20"/>
              </w:rPr>
              <w:fldChar w:fldCharType="end"/>
            </w:r>
          </w:p>
        </w:tc>
      </w:tr>
      <w:tr w:rsidR="004552E9" w14:paraId="1F4B1908" w14:textId="77777777" w:rsidTr="00F35F99">
        <w:trPr>
          <w:jc w:val="center"/>
        </w:trPr>
        <w:tc>
          <w:tcPr>
            <w:tcW w:w="2628" w:type="dxa"/>
          </w:tcPr>
          <w:p w14:paraId="1E715177" w14:textId="77777777" w:rsidR="004552E9" w:rsidRDefault="004552E9" w:rsidP="00F35F99">
            <w:pPr>
              <w:pStyle w:val="TableContents"/>
              <w:keepNext/>
              <w:snapToGrid w:val="0"/>
              <w:ind w:left="720"/>
              <w:rPr>
                <w:sz w:val="20"/>
              </w:rPr>
            </w:pPr>
            <w:r>
              <w:rPr>
                <w:sz w:val="20"/>
              </w:rPr>
              <w:t>Operation</w:t>
            </w:r>
          </w:p>
        </w:tc>
        <w:tc>
          <w:tcPr>
            <w:tcW w:w="2628" w:type="dxa"/>
          </w:tcPr>
          <w:p w14:paraId="7C4F16AC" w14:textId="77777777" w:rsidR="004552E9" w:rsidRDefault="004552E9" w:rsidP="00F35F99">
            <w:pPr>
              <w:pStyle w:val="TableContents"/>
              <w:snapToGrid w:val="0"/>
              <w:ind w:left="720"/>
              <w:rPr>
                <w:sz w:val="20"/>
              </w:rPr>
            </w:pPr>
            <w:r>
              <w:rPr>
                <w:sz w:val="20"/>
              </w:rPr>
              <w:t>Yes</w:t>
            </w:r>
          </w:p>
        </w:tc>
        <w:tc>
          <w:tcPr>
            <w:tcW w:w="2630" w:type="dxa"/>
          </w:tcPr>
          <w:p w14:paraId="0125B987"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sidR="009F3895">
              <w:rPr>
                <w:sz w:val="20"/>
              </w:rPr>
              <w:t>6.2</w:t>
            </w:r>
            <w:r>
              <w:rPr>
                <w:sz w:val="20"/>
              </w:rPr>
              <w:fldChar w:fldCharType="end"/>
            </w:r>
          </w:p>
        </w:tc>
      </w:tr>
      <w:tr w:rsidR="004552E9" w14:paraId="125987D7" w14:textId="77777777" w:rsidTr="00F35F99">
        <w:trPr>
          <w:jc w:val="center"/>
        </w:trPr>
        <w:tc>
          <w:tcPr>
            <w:tcW w:w="2628" w:type="dxa"/>
          </w:tcPr>
          <w:p w14:paraId="1F0C0919" w14:textId="77777777" w:rsidR="004552E9" w:rsidRDefault="004552E9" w:rsidP="00F35F99">
            <w:pPr>
              <w:pStyle w:val="TableContents"/>
              <w:keepNext/>
              <w:snapToGrid w:val="0"/>
              <w:ind w:left="720"/>
              <w:rPr>
                <w:sz w:val="20"/>
              </w:rPr>
            </w:pPr>
            <w:r>
              <w:rPr>
                <w:sz w:val="20"/>
              </w:rPr>
              <w:t>Unique Batch Item ID</w:t>
            </w:r>
          </w:p>
        </w:tc>
        <w:tc>
          <w:tcPr>
            <w:tcW w:w="2628" w:type="dxa"/>
          </w:tcPr>
          <w:p w14:paraId="2BC5C41C" w14:textId="77777777" w:rsidR="004552E9" w:rsidRDefault="004552E9" w:rsidP="00F35F99">
            <w:pPr>
              <w:pStyle w:val="TableContents"/>
              <w:snapToGrid w:val="0"/>
              <w:ind w:left="720"/>
              <w:rPr>
                <w:sz w:val="20"/>
              </w:rPr>
            </w:pPr>
            <w:r>
              <w:rPr>
                <w:sz w:val="20"/>
              </w:rPr>
              <w:t>No</w:t>
            </w:r>
          </w:p>
        </w:tc>
        <w:tc>
          <w:tcPr>
            <w:tcW w:w="2630" w:type="dxa"/>
          </w:tcPr>
          <w:p w14:paraId="5D0134F5" w14:textId="77777777" w:rsidR="004552E9" w:rsidRDefault="004552E9" w:rsidP="00F35F99">
            <w:pPr>
              <w:pStyle w:val="TableContents"/>
              <w:snapToGrid w:val="0"/>
              <w:rPr>
                <w:sz w:val="20"/>
              </w:rPr>
            </w:pPr>
            <w:r>
              <w:rPr>
                <w:sz w:val="20"/>
              </w:rPr>
              <w:t xml:space="preserve">REQUIRED if </w:t>
            </w:r>
            <w:r>
              <w:rPr>
                <w:i/>
                <w:iCs/>
                <w:sz w:val="20"/>
              </w:rPr>
              <w:t>Batch Count</w:t>
            </w:r>
            <w:r>
              <w:rPr>
                <w:sz w:val="20"/>
              </w:rPr>
              <w:t xml:space="preserve"> &gt; 1, see </w:t>
            </w:r>
            <w:r>
              <w:rPr>
                <w:sz w:val="20"/>
              </w:rPr>
              <w:fldChar w:fldCharType="begin"/>
            </w:r>
            <w:r>
              <w:rPr>
                <w:sz w:val="20"/>
              </w:rPr>
              <w:instrText xml:space="preserve"> REF _Ref241650706 \r \h </w:instrText>
            </w:r>
            <w:r>
              <w:rPr>
                <w:sz w:val="20"/>
              </w:rPr>
            </w:r>
            <w:r>
              <w:rPr>
                <w:sz w:val="20"/>
              </w:rPr>
              <w:fldChar w:fldCharType="separate"/>
            </w:r>
            <w:r w:rsidR="009F3895">
              <w:rPr>
                <w:sz w:val="20"/>
              </w:rPr>
              <w:t>6.4</w:t>
            </w:r>
            <w:r>
              <w:rPr>
                <w:sz w:val="20"/>
              </w:rPr>
              <w:fldChar w:fldCharType="end"/>
            </w:r>
          </w:p>
        </w:tc>
      </w:tr>
      <w:tr w:rsidR="004552E9" w14:paraId="324B072F" w14:textId="77777777" w:rsidTr="00F35F99">
        <w:trPr>
          <w:jc w:val="center"/>
        </w:trPr>
        <w:tc>
          <w:tcPr>
            <w:tcW w:w="2628" w:type="dxa"/>
          </w:tcPr>
          <w:p w14:paraId="0FBD0366" w14:textId="77777777" w:rsidR="004552E9" w:rsidRDefault="004552E9" w:rsidP="00F35F99">
            <w:pPr>
              <w:pStyle w:val="TableContents"/>
              <w:keepNext/>
              <w:snapToGrid w:val="0"/>
              <w:ind w:left="720"/>
              <w:rPr>
                <w:sz w:val="20"/>
              </w:rPr>
            </w:pPr>
            <w:r>
              <w:rPr>
                <w:sz w:val="20"/>
              </w:rPr>
              <w:t>Request Payload</w:t>
            </w:r>
          </w:p>
        </w:tc>
        <w:tc>
          <w:tcPr>
            <w:tcW w:w="2628" w:type="dxa"/>
          </w:tcPr>
          <w:p w14:paraId="61380DAF" w14:textId="77777777" w:rsidR="004552E9" w:rsidRDefault="004552E9" w:rsidP="00F35F99">
            <w:pPr>
              <w:pStyle w:val="TableContents"/>
              <w:snapToGrid w:val="0"/>
              <w:ind w:left="720"/>
              <w:rPr>
                <w:sz w:val="20"/>
              </w:rPr>
            </w:pPr>
            <w:r>
              <w:rPr>
                <w:sz w:val="20"/>
              </w:rPr>
              <w:t>Yes</w:t>
            </w:r>
          </w:p>
        </w:tc>
        <w:tc>
          <w:tcPr>
            <w:tcW w:w="2630" w:type="dxa"/>
          </w:tcPr>
          <w:p w14:paraId="3E71E42A" w14:textId="77777777" w:rsidR="004552E9" w:rsidRDefault="004552E9" w:rsidP="00F35F99">
            <w:pPr>
              <w:pStyle w:val="TableContent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sidR="009F3895">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sidR="009F3895">
              <w:rPr>
                <w:sz w:val="20"/>
              </w:rPr>
              <w:t>5</w:t>
            </w:r>
            <w:r>
              <w:rPr>
                <w:sz w:val="20"/>
              </w:rPr>
              <w:fldChar w:fldCharType="end"/>
            </w:r>
          </w:p>
        </w:tc>
      </w:tr>
      <w:tr w:rsidR="004552E9" w14:paraId="3F80E47B" w14:textId="77777777" w:rsidTr="00F35F99">
        <w:trPr>
          <w:jc w:val="center"/>
        </w:trPr>
        <w:tc>
          <w:tcPr>
            <w:tcW w:w="2628" w:type="dxa"/>
          </w:tcPr>
          <w:p w14:paraId="035F6D72" w14:textId="77777777" w:rsidR="004552E9" w:rsidRDefault="004552E9" w:rsidP="00F35F99">
            <w:pPr>
              <w:pStyle w:val="TableContents"/>
              <w:snapToGrid w:val="0"/>
              <w:ind w:left="720"/>
              <w:rPr>
                <w:sz w:val="20"/>
              </w:rPr>
            </w:pPr>
            <w:r>
              <w:rPr>
                <w:sz w:val="20"/>
              </w:rPr>
              <w:t>Message Extension</w:t>
            </w:r>
          </w:p>
        </w:tc>
        <w:tc>
          <w:tcPr>
            <w:tcW w:w="2628" w:type="dxa"/>
          </w:tcPr>
          <w:p w14:paraId="7EF659F2" w14:textId="77777777" w:rsidR="004552E9" w:rsidRDefault="004552E9" w:rsidP="00F35F99">
            <w:pPr>
              <w:pStyle w:val="TableContents"/>
              <w:snapToGrid w:val="0"/>
              <w:ind w:left="720"/>
              <w:rPr>
                <w:sz w:val="20"/>
              </w:rPr>
            </w:pPr>
            <w:r>
              <w:rPr>
                <w:sz w:val="20"/>
              </w:rPr>
              <w:t>No</w:t>
            </w:r>
          </w:p>
        </w:tc>
        <w:tc>
          <w:tcPr>
            <w:tcW w:w="2630" w:type="dxa"/>
          </w:tcPr>
          <w:p w14:paraId="4BE58735" w14:textId="77777777" w:rsidR="004552E9" w:rsidRDefault="004552E9" w:rsidP="00F35F99">
            <w:pPr>
              <w:pStyle w:val="TableContents"/>
              <w:keepNext/>
              <w:snapToGrid w:val="0"/>
              <w:rPr>
                <w:sz w:val="20"/>
              </w:rPr>
            </w:pPr>
            <w:r>
              <w:rPr>
                <w:sz w:val="20"/>
              </w:rPr>
              <w:t xml:space="preserve">See </w:t>
            </w:r>
            <w:r>
              <w:rPr>
                <w:sz w:val="20"/>
              </w:rPr>
              <w:fldChar w:fldCharType="begin"/>
            </w:r>
            <w:r>
              <w:rPr>
                <w:sz w:val="20"/>
              </w:rPr>
              <w:instrText xml:space="preserve"> REF _Ref242852088 \r \h </w:instrText>
            </w:r>
            <w:r>
              <w:rPr>
                <w:sz w:val="20"/>
              </w:rPr>
            </w:r>
            <w:r>
              <w:rPr>
                <w:sz w:val="20"/>
              </w:rPr>
              <w:fldChar w:fldCharType="separate"/>
            </w:r>
            <w:r w:rsidR="009F3895">
              <w:rPr>
                <w:sz w:val="20"/>
              </w:rPr>
              <w:t>6.16</w:t>
            </w:r>
            <w:r>
              <w:rPr>
                <w:sz w:val="20"/>
              </w:rPr>
              <w:fldChar w:fldCharType="end"/>
            </w:r>
          </w:p>
        </w:tc>
      </w:tr>
    </w:tbl>
    <w:p w14:paraId="4ECA0F8F" w14:textId="77777777" w:rsidR="004552E9" w:rsidRDefault="004552E9" w:rsidP="004552E9">
      <w:pPr>
        <w:pStyle w:val="Caption"/>
        <w:rPr>
          <w:bCs w:val="0"/>
        </w:rPr>
      </w:pPr>
      <w:bookmarkStart w:id="2279" w:name="_Ref242532765"/>
      <w:bookmarkStart w:id="2280" w:name="_Toc236497865"/>
      <w:bookmarkStart w:id="2281" w:name="_Toc310932910"/>
      <w:bookmarkStart w:id="2282" w:name="_Toc461030190"/>
      <w:r>
        <w:t xml:space="preserve">Table </w:t>
      </w:r>
      <w:r w:rsidR="009F3895">
        <w:fldChar w:fldCharType="begin"/>
      </w:r>
      <w:r w:rsidR="009F3895">
        <w:instrText xml:space="preserve"> SEQ Table \* ARABIC </w:instrText>
      </w:r>
      <w:r w:rsidR="009F3895">
        <w:fldChar w:fldCharType="separate"/>
      </w:r>
      <w:r w:rsidR="009F3895">
        <w:rPr>
          <w:noProof/>
        </w:rPr>
        <w:t>261</w:t>
      </w:r>
      <w:r w:rsidR="009F3895">
        <w:rPr>
          <w:noProof/>
        </w:rPr>
        <w:fldChar w:fldCharType="end"/>
      </w:r>
      <w:bookmarkEnd w:id="2279"/>
      <w:r>
        <w:t>: Request Batch Item Structure</w:t>
      </w:r>
      <w:bookmarkEnd w:id="2280"/>
      <w:bookmarkEnd w:id="2281"/>
      <w:bookmarkEnd w:id="22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4552E9" w14:paraId="49F85100" w14:textId="77777777" w:rsidTr="00F35F99">
        <w:trPr>
          <w:jc w:val="center"/>
        </w:trPr>
        <w:tc>
          <w:tcPr>
            <w:tcW w:w="7889" w:type="dxa"/>
            <w:gridSpan w:val="3"/>
            <w:shd w:val="clear" w:color="auto" w:fill="C0C0C0"/>
          </w:tcPr>
          <w:p w14:paraId="38C3C8BA" w14:textId="77777777" w:rsidR="004552E9" w:rsidRDefault="004552E9" w:rsidP="00F35F99">
            <w:pPr>
              <w:pStyle w:val="TableHeading"/>
              <w:keepNext/>
              <w:snapToGrid w:val="0"/>
              <w:rPr>
                <w:sz w:val="20"/>
              </w:rPr>
            </w:pPr>
            <w:bookmarkStart w:id="2283" w:name="OLE_LINK5"/>
            <w:r>
              <w:rPr>
                <w:sz w:val="20"/>
              </w:rPr>
              <w:lastRenderedPageBreak/>
              <w:t>Response Header</w:t>
            </w:r>
            <w:bookmarkEnd w:id="2283"/>
          </w:p>
        </w:tc>
      </w:tr>
      <w:tr w:rsidR="004552E9" w14:paraId="0154D69D" w14:textId="77777777" w:rsidTr="00F35F99">
        <w:trPr>
          <w:jc w:val="center"/>
        </w:trPr>
        <w:tc>
          <w:tcPr>
            <w:tcW w:w="2628" w:type="dxa"/>
            <w:shd w:val="clear" w:color="auto" w:fill="C0C0C0"/>
          </w:tcPr>
          <w:p w14:paraId="56484723" w14:textId="77777777" w:rsidR="004552E9" w:rsidRDefault="004552E9" w:rsidP="00F35F99">
            <w:pPr>
              <w:pStyle w:val="TableContents"/>
              <w:keepNext/>
              <w:snapToGrid w:val="0"/>
              <w:jc w:val="center"/>
              <w:rPr>
                <w:b/>
                <w:bCs/>
                <w:sz w:val="20"/>
              </w:rPr>
            </w:pPr>
            <w:r>
              <w:rPr>
                <w:b/>
                <w:bCs/>
                <w:sz w:val="20"/>
              </w:rPr>
              <w:t>Object</w:t>
            </w:r>
          </w:p>
        </w:tc>
        <w:tc>
          <w:tcPr>
            <w:tcW w:w="2628" w:type="dxa"/>
            <w:shd w:val="clear" w:color="auto" w:fill="C0C0C0"/>
          </w:tcPr>
          <w:p w14:paraId="2DDDF743" w14:textId="77777777" w:rsidR="004552E9" w:rsidRDefault="004552E9" w:rsidP="00F35F99">
            <w:pPr>
              <w:pStyle w:val="TableContents"/>
              <w:snapToGrid w:val="0"/>
              <w:jc w:val="center"/>
              <w:rPr>
                <w:b/>
                <w:bCs/>
                <w:sz w:val="20"/>
              </w:rPr>
            </w:pPr>
            <w:r>
              <w:rPr>
                <w:b/>
                <w:bCs/>
                <w:sz w:val="20"/>
              </w:rPr>
              <w:t>REQUIRED in Message</w:t>
            </w:r>
          </w:p>
        </w:tc>
        <w:tc>
          <w:tcPr>
            <w:tcW w:w="2633" w:type="dxa"/>
            <w:shd w:val="clear" w:color="auto" w:fill="C0C0C0"/>
          </w:tcPr>
          <w:p w14:paraId="37638E3F" w14:textId="77777777" w:rsidR="004552E9" w:rsidRDefault="004552E9" w:rsidP="00F35F99">
            <w:pPr>
              <w:pStyle w:val="TableContents"/>
              <w:snapToGrid w:val="0"/>
              <w:jc w:val="center"/>
              <w:rPr>
                <w:b/>
                <w:bCs/>
                <w:sz w:val="20"/>
              </w:rPr>
            </w:pPr>
            <w:r>
              <w:rPr>
                <w:b/>
                <w:bCs/>
                <w:sz w:val="20"/>
              </w:rPr>
              <w:t>Comment</w:t>
            </w:r>
          </w:p>
        </w:tc>
      </w:tr>
      <w:tr w:rsidR="004552E9" w14:paraId="443245E2" w14:textId="77777777" w:rsidTr="00F35F99">
        <w:trPr>
          <w:jc w:val="center"/>
        </w:trPr>
        <w:tc>
          <w:tcPr>
            <w:tcW w:w="2628" w:type="dxa"/>
          </w:tcPr>
          <w:p w14:paraId="2EBA02B4" w14:textId="77777777" w:rsidR="004552E9" w:rsidRDefault="004552E9" w:rsidP="00F35F99">
            <w:pPr>
              <w:pStyle w:val="TableContents"/>
              <w:keepNext/>
              <w:snapToGrid w:val="0"/>
              <w:rPr>
                <w:sz w:val="20"/>
              </w:rPr>
            </w:pPr>
            <w:r>
              <w:rPr>
                <w:sz w:val="20"/>
              </w:rPr>
              <w:t>Response Header</w:t>
            </w:r>
          </w:p>
        </w:tc>
        <w:tc>
          <w:tcPr>
            <w:tcW w:w="2628" w:type="dxa"/>
          </w:tcPr>
          <w:p w14:paraId="310679AD" w14:textId="77777777" w:rsidR="004552E9" w:rsidRDefault="004552E9" w:rsidP="00F35F99">
            <w:pPr>
              <w:pStyle w:val="TableContents"/>
              <w:snapToGrid w:val="0"/>
              <w:rPr>
                <w:sz w:val="20"/>
              </w:rPr>
            </w:pPr>
            <w:r>
              <w:rPr>
                <w:sz w:val="20"/>
              </w:rPr>
              <w:t>Yes</w:t>
            </w:r>
          </w:p>
        </w:tc>
        <w:tc>
          <w:tcPr>
            <w:tcW w:w="2633" w:type="dxa"/>
          </w:tcPr>
          <w:p w14:paraId="6076AF5C" w14:textId="77777777" w:rsidR="004552E9" w:rsidRDefault="004552E9" w:rsidP="00F35F99">
            <w:pPr>
              <w:pStyle w:val="TableContents"/>
              <w:snapToGrid w:val="0"/>
              <w:rPr>
                <w:sz w:val="20"/>
              </w:rPr>
            </w:pPr>
            <w:r>
              <w:rPr>
                <w:sz w:val="20"/>
              </w:rPr>
              <w:t xml:space="preserve">Structure </w:t>
            </w:r>
          </w:p>
        </w:tc>
      </w:tr>
      <w:tr w:rsidR="004552E9" w14:paraId="5760D0BB" w14:textId="77777777" w:rsidTr="00F35F99">
        <w:trPr>
          <w:jc w:val="center"/>
        </w:trPr>
        <w:tc>
          <w:tcPr>
            <w:tcW w:w="2628" w:type="dxa"/>
          </w:tcPr>
          <w:p w14:paraId="57AFCF02" w14:textId="77777777" w:rsidR="004552E9" w:rsidRDefault="004552E9" w:rsidP="00F35F99">
            <w:pPr>
              <w:pStyle w:val="TableContents"/>
              <w:keepNext/>
              <w:snapToGrid w:val="0"/>
              <w:ind w:left="720"/>
              <w:rPr>
                <w:sz w:val="20"/>
              </w:rPr>
            </w:pPr>
            <w:r>
              <w:rPr>
                <w:sz w:val="20"/>
              </w:rPr>
              <w:t>Protocol Version</w:t>
            </w:r>
          </w:p>
        </w:tc>
        <w:tc>
          <w:tcPr>
            <w:tcW w:w="2628" w:type="dxa"/>
          </w:tcPr>
          <w:p w14:paraId="0EA56CC0" w14:textId="77777777" w:rsidR="004552E9" w:rsidRDefault="004552E9" w:rsidP="00F35F99">
            <w:pPr>
              <w:pStyle w:val="TableContents"/>
              <w:snapToGrid w:val="0"/>
              <w:ind w:left="720"/>
              <w:rPr>
                <w:sz w:val="20"/>
              </w:rPr>
            </w:pPr>
            <w:r>
              <w:rPr>
                <w:sz w:val="20"/>
              </w:rPr>
              <w:t>Yes</w:t>
            </w:r>
          </w:p>
        </w:tc>
        <w:tc>
          <w:tcPr>
            <w:tcW w:w="2633" w:type="dxa"/>
          </w:tcPr>
          <w:p w14:paraId="7B49C03D"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sidR="009F3895">
              <w:rPr>
                <w:sz w:val="20"/>
              </w:rPr>
              <w:t>6.1</w:t>
            </w:r>
            <w:r>
              <w:rPr>
                <w:sz w:val="20"/>
              </w:rPr>
              <w:fldChar w:fldCharType="end"/>
            </w:r>
          </w:p>
        </w:tc>
      </w:tr>
      <w:tr w:rsidR="004552E9" w14:paraId="1F200F27" w14:textId="77777777" w:rsidTr="00F35F99">
        <w:trPr>
          <w:jc w:val="center"/>
        </w:trPr>
        <w:tc>
          <w:tcPr>
            <w:tcW w:w="2628" w:type="dxa"/>
          </w:tcPr>
          <w:p w14:paraId="3834776B" w14:textId="77777777" w:rsidR="004552E9" w:rsidRDefault="004552E9" w:rsidP="00F35F99">
            <w:pPr>
              <w:pStyle w:val="TableContents"/>
              <w:keepNext/>
              <w:snapToGrid w:val="0"/>
              <w:ind w:left="720"/>
              <w:rPr>
                <w:sz w:val="20"/>
              </w:rPr>
            </w:pPr>
            <w:r>
              <w:rPr>
                <w:sz w:val="20"/>
              </w:rPr>
              <w:t xml:space="preserve">Time Stamp </w:t>
            </w:r>
          </w:p>
        </w:tc>
        <w:tc>
          <w:tcPr>
            <w:tcW w:w="2628" w:type="dxa"/>
          </w:tcPr>
          <w:p w14:paraId="4FD60369" w14:textId="77777777" w:rsidR="004552E9" w:rsidRDefault="004552E9" w:rsidP="00F35F99">
            <w:pPr>
              <w:pStyle w:val="TableContents"/>
              <w:snapToGrid w:val="0"/>
              <w:ind w:left="720"/>
              <w:rPr>
                <w:sz w:val="20"/>
              </w:rPr>
            </w:pPr>
            <w:r>
              <w:rPr>
                <w:sz w:val="20"/>
              </w:rPr>
              <w:t>Yes</w:t>
            </w:r>
          </w:p>
        </w:tc>
        <w:tc>
          <w:tcPr>
            <w:tcW w:w="2633" w:type="dxa"/>
          </w:tcPr>
          <w:p w14:paraId="604DAE2E"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sidR="009F3895">
              <w:rPr>
                <w:sz w:val="20"/>
              </w:rPr>
              <w:t>6.5</w:t>
            </w:r>
            <w:r>
              <w:rPr>
                <w:sz w:val="20"/>
              </w:rPr>
              <w:fldChar w:fldCharType="end"/>
            </w:r>
          </w:p>
        </w:tc>
      </w:tr>
      <w:tr w:rsidR="004552E9" w14:paraId="25FA58E2" w14:textId="77777777" w:rsidTr="00F35F99">
        <w:trPr>
          <w:jc w:val="center"/>
        </w:trPr>
        <w:tc>
          <w:tcPr>
            <w:tcW w:w="2628" w:type="dxa"/>
          </w:tcPr>
          <w:p w14:paraId="2BF208FC" w14:textId="77777777" w:rsidR="004552E9" w:rsidRDefault="004552E9" w:rsidP="00F35F99">
            <w:pPr>
              <w:pStyle w:val="TableContents"/>
              <w:keepNext/>
              <w:snapToGrid w:val="0"/>
              <w:ind w:left="720"/>
              <w:rPr>
                <w:sz w:val="20"/>
              </w:rPr>
            </w:pPr>
            <w:r>
              <w:rPr>
                <w:sz w:val="20"/>
              </w:rPr>
              <w:t>Nonce</w:t>
            </w:r>
          </w:p>
        </w:tc>
        <w:tc>
          <w:tcPr>
            <w:tcW w:w="2628" w:type="dxa"/>
          </w:tcPr>
          <w:p w14:paraId="7F4F7FC3" w14:textId="77777777" w:rsidR="004552E9" w:rsidRDefault="004552E9" w:rsidP="00F35F99">
            <w:pPr>
              <w:pStyle w:val="TableContents"/>
              <w:snapToGrid w:val="0"/>
              <w:ind w:left="720"/>
              <w:rPr>
                <w:sz w:val="20"/>
              </w:rPr>
            </w:pPr>
            <w:r>
              <w:rPr>
                <w:sz w:val="20"/>
              </w:rPr>
              <w:t>No</w:t>
            </w:r>
          </w:p>
        </w:tc>
        <w:tc>
          <w:tcPr>
            <w:tcW w:w="2633" w:type="dxa"/>
          </w:tcPr>
          <w:p w14:paraId="27E56257" w14:textId="77777777" w:rsidR="004552E9" w:rsidRDefault="004552E9" w:rsidP="00F35F99">
            <w:pPr>
              <w:pStyle w:val="TableContents"/>
              <w:keepNext/>
              <w:snapToGrid w:val="0"/>
              <w:rPr>
                <w:sz w:val="20"/>
              </w:rPr>
            </w:pPr>
            <w:r>
              <w:rPr>
                <w:sz w:val="20"/>
              </w:rPr>
              <w:t xml:space="preserve">See </w:t>
            </w:r>
            <w:r>
              <w:rPr>
                <w:sz w:val="20"/>
              </w:rPr>
              <w:fldChar w:fldCharType="begin"/>
            </w:r>
            <w:r>
              <w:rPr>
                <w:sz w:val="20"/>
              </w:rPr>
              <w:instrText xml:space="preserve"> REF _Ref231973166 \r \h </w:instrText>
            </w:r>
            <w:r>
              <w:rPr>
                <w:sz w:val="20"/>
              </w:rPr>
            </w:r>
            <w:r>
              <w:rPr>
                <w:sz w:val="20"/>
              </w:rPr>
              <w:fldChar w:fldCharType="separate"/>
            </w:r>
            <w:r w:rsidR="009F3895">
              <w:rPr>
                <w:sz w:val="20"/>
              </w:rPr>
              <w:t>2.1.14</w:t>
            </w:r>
            <w:r>
              <w:rPr>
                <w:sz w:val="20"/>
              </w:rPr>
              <w:fldChar w:fldCharType="end"/>
            </w:r>
          </w:p>
        </w:tc>
      </w:tr>
      <w:tr w:rsidR="004552E9" w14:paraId="5EF30AB2" w14:textId="77777777" w:rsidTr="00F35F99">
        <w:trPr>
          <w:jc w:val="center"/>
        </w:trPr>
        <w:tc>
          <w:tcPr>
            <w:tcW w:w="2628" w:type="dxa"/>
          </w:tcPr>
          <w:p w14:paraId="10308F33" w14:textId="77777777" w:rsidR="004552E9" w:rsidRDefault="004552E9" w:rsidP="00F35F99">
            <w:pPr>
              <w:pStyle w:val="TableContents"/>
              <w:keepNext/>
              <w:snapToGrid w:val="0"/>
              <w:ind w:left="720"/>
              <w:rPr>
                <w:sz w:val="20"/>
              </w:rPr>
            </w:pPr>
            <w:r>
              <w:rPr>
                <w:sz w:val="20"/>
              </w:rPr>
              <w:t>Attestation Type</w:t>
            </w:r>
          </w:p>
        </w:tc>
        <w:tc>
          <w:tcPr>
            <w:tcW w:w="2628" w:type="dxa"/>
          </w:tcPr>
          <w:p w14:paraId="31F25ABD" w14:textId="77777777" w:rsidR="004552E9" w:rsidRDefault="004552E9" w:rsidP="00F35F99">
            <w:pPr>
              <w:pStyle w:val="TableContents"/>
              <w:snapToGrid w:val="0"/>
              <w:ind w:left="720"/>
              <w:rPr>
                <w:sz w:val="20"/>
              </w:rPr>
            </w:pPr>
            <w:r>
              <w:rPr>
                <w:sz w:val="20"/>
              </w:rPr>
              <w:t>No, MAY be repeated</w:t>
            </w:r>
          </w:p>
        </w:tc>
        <w:tc>
          <w:tcPr>
            <w:tcW w:w="2633" w:type="dxa"/>
          </w:tcPr>
          <w:p w14:paraId="398FDBE1" w14:textId="77777777" w:rsidR="004552E9" w:rsidRDefault="004552E9" w:rsidP="00F35F99">
            <w:pPr>
              <w:pStyle w:val="TableContents"/>
              <w:keepNext/>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 see </w:t>
            </w:r>
            <w:r>
              <w:rPr>
                <w:sz w:val="20"/>
              </w:rPr>
              <w:fldChar w:fldCharType="begin"/>
            </w:r>
            <w:r>
              <w:rPr>
                <w:sz w:val="20"/>
              </w:rPr>
              <w:instrText xml:space="preserve"> REF _Ref230103887 \r \h </w:instrText>
            </w:r>
            <w:r>
              <w:rPr>
                <w:sz w:val="20"/>
              </w:rPr>
            </w:r>
            <w:r>
              <w:rPr>
                <w:sz w:val="20"/>
              </w:rPr>
              <w:fldChar w:fldCharType="separate"/>
            </w:r>
            <w:r w:rsidR="009F3895">
              <w:rPr>
                <w:sz w:val="20"/>
              </w:rPr>
              <w:t>9.1.3.2.36</w:t>
            </w:r>
            <w:r>
              <w:rPr>
                <w:sz w:val="20"/>
              </w:rPr>
              <w:fldChar w:fldCharType="end"/>
            </w:r>
          </w:p>
        </w:tc>
      </w:tr>
      <w:tr w:rsidR="004552E9" w14:paraId="23F7CBC8" w14:textId="77777777" w:rsidTr="00F35F99">
        <w:trPr>
          <w:jc w:val="center"/>
        </w:trPr>
        <w:tc>
          <w:tcPr>
            <w:tcW w:w="2628" w:type="dxa"/>
          </w:tcPr>
          <w:p w14:paraId="2CEE4534" w14:textId="77777777" w:rsidR="004552E9" w:rsidRDefault="004552E9" w:rsidP="00F35F99">
            <w:pPr>
              <w:pStyle w:val="TableContents"/>
              <w:keepNext/>
              <w:snapToGrid w:val="0"/>
              <w:ind w:left="720"/>
              <w:rPr>
                <w:sz w:val="20"/>
              </w:rPr>
            </w:pPr>
            <w:r>
              <w:rPr>
                <w:sz w:val="20"/>
              </w:rPr>
              <w:t>Batch Count</w:t>
            </w:r>
          </w:p>
        </w:tc>
        <w:tc>
          <w:tcPr>
            <w:tcW w:w="2628" w:type="dxa"/>
          </w:tcPr>
          <w:p w14:paraId="4BE19D01" w14:textId="77777777" w:rsidR="004552E9" w:rsidRDefault="004552E9" w:rsidP="00F35F99">
            <w:pPr>
              <w:pStyle w:val="TableContents"/>
              <w:snapToGrid w:val="0"/>
              <w:ind w:left="720"/>
              <w:rPr>
                <w:sz w:val="20"/>
              </w:rPr>
            </w:pPr>
            <w:r>
              <w:rPr>
                <w:sz w:val="20"/>
              </w:rPr>
              <w:t>Yes</w:t>
            </w:r>
          </w:p>
        </w:tc>
        <w:tc>
          <w:tcPr>
            <w:tcW w:w="2633" w:type="dxa"/>
          </w:tcPr>
          <w:p w14:paraId="29510349" w14:textId="77777777" w:rsidR="004552E9" w:rsidRDefault="004552E9" w:rsidP="00F35F99">
            <w:pPr>
              <w:pStyle w:val="TableContents"/>
              <w:keepNext/>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sidR="009F3895">
              <w:rPr>
                <w:sz w:val="20"/>
              </w:rPr>
              <w:t>6.14</w:t>
            </w:r>
            <w:r>
              <w:rPr>
                <w:sz w:val="20"/>
              </w:rPr>
              <w:fldChar w:fldCharType="end"/>
            </w:r>
          </w:p>
        </w:tc>
      </w:tr>
    </w:tbl>
    <w:p w14:paraId="74517D56" w14:textId="77777777" w:rsidR="004552E9" w:rsidRDefault="004552E9" w:rsidP="004552E9">
      <w:pPr>
        <w:pStyle w:val="Caption"/>
        <w:rPr>
          <w:bCs w:val="0"/>
        </w:rPr>
      </w:pPr>
      <w:bookmarkStart w:id="2284" w:name="_Ref242532824"/>
      <w:bookmarkStart w:id="2285" w:name="_Toc236497866"/>
      <w:bookmarkStart w:id="2286" w:name="_Toc310932911"/>
      <w:bookmarkStart w:id="2287" w:name="_Toc461030191"/>
      <w:r>
        <w:t xml:space="preserve">Table </w:t>
      </w:r>
      <w:r w:rsidR="009F3895">
        <w:fldChar w:fldCharType="begin"/>
      </w:r>
      <w:r w:rsidR="009F3895">
        <w:instrText xml:space="preserve"> SEQ Table \* ARABIC </w:instrText>
      </w:r>
      <w:r w:rsidR="009F3895">
        <w:fldChar w:fldCharType="separate"/>
      </w:r>
      <w:r w:rsidR="009F3895">
        <w:rPr>
          <w:noProof/>
        </w:rPr>
        <w:t>262</w:t>
      </w:r>
      <w:r w:rsidR="009F3895">
        <w:rPr>
          <w:noProof/>
        </w:rPr>
        <w:fldChar w:fldCharType="end"/>
      </w:r>
      <w:bookmarkEnd w:id="2284"/>
      <w:r>
        <w:t>: Response Header Structure</w:t>
      </w:r>
      <w:bookmarkEnd w:id="2285"/>
      <w:bookmarkEnd w:id="2286"/>
      <w:bookmarkEnd w:id="22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4552E9" w14:paraId="0B0E4814" w14:textId="77777777" w:rsidTr="00F35F99">
        <w:trPr>
          <w:jc w:val="center"/>
        </w:trPr>
        <w:tc>
          <w:tcPr>
            <w:tcW w:w="7889" w:type="dxa"/>
            <w:gridSpan w:val="3"/>
            <w:shd w:val="clear" w:color="auto" w:fill="C0C0C0"/>
          </w:tcPr>
          <w:p w14:paraId="75424998" w14:textId="77777777" w:rsidR="004552E9" w:rsidRDefault="004552E9" w:rsidP="00F35F99">
            <w:pPr>
              <w:pStyle w:val="TableContents"/>
              <w:snapToGrid w:val="0"/>
              <w:jc w:val="center"/>
              <w:rPr>
                <w:b/>
                <w:sz w:val="20"/>
              </w:rPr>
            </w:pPr>
            <w:r>
              <w:rPr>
                <w:b/>
                <w:sz w:val="20"/>
              </w:rPr>
              <w:t>Response Batch Item</w:t>
            </w:r>
          </w:p>
        </w:tc>
      </w:tr>
      <w:tr w:rsidR="004552E9" w14:paraId="4E1BABAC" w14:textId="77777777" w:rsidTr="00F35F99">
        <w:trPr>
          <w:jc w:val="center"/>
        </w:trPr>
        <w:tc>
          <w:tcPr>
            <w:tcW w:w="2628" w:type="dxa"/>
            <w:shd w:val="clear" w:color="auto" w:fill="C0C0C0"/>
          </w:tcPr>
          <w:p w14:paraId="3DEFE47C" w14:textId="77777777" w:rsidR="004552E9" w:rsidRDefault="004552E9" w:rsidP="00F35F99">
            <w:pPr>
              <w:pStyle w:val="TableContents"/>
              <w:keepNext/>
              <w:snapToGrid w:val="0"/>
              <w:jc w:val="center"/>
              <w:rPr>
                <w:b/>
                <w:bCs/>
                <w:sz w:val="20"/>
              </w:rPr>
            </w:pPr>
            <w:r>
              <w:rPr>
                <w:b/>
                <w:bCs/>
                <w:sz w:val="20"/>
              </w:rPr>
              <w:t>Object</w:t>
            </w:r>
          </w:p>
        </w:tc>
        <w:tc>
          <w:tcPr>
            <w:tcW w:w="2628" w:type="dxa"/>
            <w:shd w:val="clear" w:color="auto" w:fill="C0C0C0"/>
          </w:tcPr>
          <w:p w14:paraId="371D2BE2" w14:textId="77777777" w:rsidR="004552E9" w:rsidRDefault="004552E9" w:rsidP="00F35F99">
            <w:pPr>
              <w:pStyle w:val="TableContents"/>
              <w:snapToGrid w:val="0"/>
              <w:jc w:val="center"/>
              <w:rPr>
                <w:b/>
                <w:bCs/>
                <w:sz w:val="20"/>
              </w:rPr>
            </w:pPr>
            <w:r>
              <w:rPr>
                <w:b/>
                <w:bCs/>
                <w:sz w:val="20"/>
              </w:rPr>
              <w:t>REQUIRED in Message</w:t>
            </w:r>
          </w:p>
        </w:tc>
        <w:tc>
          <w:tcPr>
            <w:tcW w:w="2633" w:type="dxa"/>
            <w:shd w:val="clear" w:color="auto" w:fill="C0C0C0"/>
          </w:tcPr>
          <w:p w14:paraId="752957D6" w14:textId="77777777" w:rsidR="004552E9" w:rsidRDefault="004552E9" w:rsidP="00F35F99">
            <w:pPr>
              <w:pStyle w:val="TableContents"/>
              <w:snapToGrid w:val="0"/>
              <w:jc w:val="center"/>
              <w:rPr>
                <w:b/>
                <w:bCs/>
                <w:sz w:val="20"/>
              </w:rPr>
            </w:pPr>
            <w:r>
              <w:rPr>
                <w:b/>
                <w:bCs/>
                <w:sz w:val="20"/>
              </w:rPr>
              <w:t>Comment</w:t>
            </w:r>
          </w:p>
        </w:tc>
      </w:tr>
      <w:tr w:rsidR="004552E9" w14:paraId="64AC3166" w14:textId="77777777" w:rsidTr="00F35F99">
        <w:trPr>
          <w:jc w:val="center"/>
        </w:trPr>
        <w:tc>
          <w:tcPr>
            <w:tcW w:w="2628" w:type="dxa"/>
          </w:tcPr>
          <w:p w14:paraId="1695B3F0" w14:textId="77777777" w:rsidR="004552E9" w:rsidRDefault="004552E9" w:rsidP="00F35F99">
            <w:pPr>
              <w:pStyle w:val="TableContents"/>
              <w:keepNext/>
              <w:snapToGrid w:val="0"/>
              <w:rPr>
                <w:sz w:val="20"/>
              </w:rPr>
            </w:pPr>
            <w:r>
              <w:rPr>
                <w:sz w:val="20"/>
              </w:rPr>
              <w:t>Batch Item</w:t>
            </w:r>
          </w:p>
        </w:tc>
        <w:tc>
          <w:tcPr>
            <w:tcW w:w="2628" w:type="dxa"/>
          </w:tcPr>
          <w:p w14:paraId="0824B87C" w14:textId="77777777" w:rsidR="004552E9" w:rsidRDefault="004552E9" w:rsidP="00F35F99">
            <w:pPr>
              <w:pStyle w:val="TableContents"/>
              <w:snapToGrid w:val="0"/>
              <w:rPr>
                <w:sz w:val="20"/>
              </w:rPr>
            </w:pPr>
            <w:r>
              <w:rPr>
                <w:sz w:val="20"/>
              </w:rPr>
              <w:t>Yes</w:t>
            </w:r>
          </w:p>
        </w:tc>
        <w:tc>
          <w:tcPr>
            <w:tcW w:w="2633" w:type="dxa"/>
          </w:tcPr>
          <w:p w14:paraId="03C62CAA" w14:textId="77777777" w:rsidR="004552E9" w:rsidRDefault="004552E9" w:rsidP="00F35F99">
            <w:pPr>
              <w:pStyle w:val="TableContent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sidR="009F3895">
              <w:rPr>
                <w:sz w:val="20"/>
              </w:rPr>
              <w:t>6.15</w:t>
            </w:r>
            <w:r>
              <w:rPr>
                <w:sz w:val="20"/>
              </w:rPr>
              <w:fldChar w:fldCharType="end"/>
            </w:r>
            <w:r>
              <w:rPr>
                <w:sz w:val="20"/>
              </w:rPr>
              <w:t xml:space="preserve"> </w:t>
            </w:r>
          </w:p>
        </w:tc>
      </w:tr>
      <w:tr w:rsidR="004552E9" w14:paraId="4D74CFE7" w14:textId="77777777" w:rsidTr="00F35F99">
        <w:trPr>
          <w:jc w:val="center"/>
        </w:trPr>
        <w:tc>
          <w:tcPr>
            <w:tcW w:w="2628" w:type="dxa"/>
          </w:tcPr>
          <w:p w14:paraId="3CF0065F" w14:textId="77777777" w:rsidR="004552E9" w:rsidRDefault="004552E9" w:rsidP="00F35F99">
            <w:pPr>
              <w:pStyle w:val="TableContents"/>
              <w:keepNext/>
              <w:snapToGrid w:val="0"/>
              <w:ind w:left="720"/>
              <w:rPr>
                <w:sz w:val="20"/>
              </w:rPr>
            </w:pPr>
            <w:r>
              <w:rPr>
                <w:sz w:val="20"/>
              </w:rPr>
              <w:t>Operation</w:t>
            </w:r>
          </w:p>
        </w:tc>
        <w:tc>
          <w:tcPr>
            <w:tcW w:w="2628" w:type="dxa"/>
          </w:tcPr>
          <w:p w14:paraId="5F314F10" w14:textId="77777777" w:rsidR="004552E9" w:rsidRDefault="004552E9" w:rsidP="00F35F99">
            <w:pPr>
              <w:pStyle w:val="TableContents"/>
              <w:snapToGrid w:val="0"/>
              <w:ind w:left="720"/>
              <w:rPr>
                <w:sz w:val="20"/>
              </w:rPr>
            </w:pPr>
            <w:r>
              <w:rPr>
                <w:sz w:val="20"/>
              </w:rPr>
              <w:t>Yes, if specified in Request Batch Item</w:t>
            </w:r>
          </w:p>
        </w:tc>
        <w:tc>
          <w:tcPr>
            <w:tcW w:w="2633" w:type="dxa"/>
          </w:tcPr>
          <w:p w14:paraId="01B30FE1"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sidR="009F3895">
              <w:rPr>
                <w:sz w:val="20"/>
              </w:rPr>
              <w:t>6.2</w:t>
            </w:r>
            <w:r>
              <w:rPr>
                <w:sz w:val="20"/>
              </w:rPr>
              <w:fldChar w:fldCharType="end"/>
            </w:r>
          </w:p>
        </w:tc>
      </w:tr>
      <w:tr w:rsidR="004552E9" w14:paraId="38F6278E" w14:textId="77777777" w:rsidTr="00F35F99">
        <w:trPr>
          <w:jc w:val="center"/>
        </w:trPr>
        <w:tc>
          <w:tcPr>
            <w:tcW w:w="2628" w:type="dxa"/>
          </w:tcPr>
          <w:p w14:paraId="1558AE5C" w14:textId="77777777" w:rsidR="004552E9" w:rsidRDefault="004552E9" w:rsidP="00F35F99">
            <w:pPr>
              <w:pStyle w:val="TableContents"/>
              <w:keepNext/>
              <w:snapToGrid w:val="0"/>
              <w:ind w:left="720"/>
              <w:rPr>
                <w:sz w:val="20"/>
              </w:rPr>
            </w:pPr>
            <w:r>
              <w:rPr>
                <w:sz w:val="20"/>
              </w:rPr>
              <w:t>Unique Batch Item ID</w:t>
            </w:r>
          </w:p>
        </w:tc>
        <w:tc>
          <w:tcPr>
            <w:tcW w:w="2628" w:type="dxa"/>
          </w:tcPr>
          <w:p w14:paraId="0625B6F3" w14:textId="77777777" w:rsidR="004552E9" w:rsidRDefault="004552E9" w:rsidP="00F35F99">
            <w:pPr>
              <w:pStyle w:val="TableContents"/>
              <w:snapToGrid w:val="0"/>
              <w:ind w:left="720"/>
              <w:rPr>
                <w:sz w:val="20"/>
              </w:rPr>
            </w:pPr>
            <w:r>
              <w:rPr>
                <w:sz w:val="20"/>
              </w:rPr>
              <w:t>No</w:t>
            </w:r>
          </w:p>
        </w:tc>
        <w:tc>
          <w:tcPr>
            <w:tcW w:w="2633" w:type="dxa"/>
          </w:tcPr>
          <w:p w14:paraId="6FE82C3E" w14:textId="77777777" w:rsidR="004552E9" w:rsidRDefault="004552E9" w:rsidP="00F35F99">
            <w:pPr>
              <w:pStyle w:val="TableContents"/>
              <w:snapToGrid w:val="0"/>
              <w:rPr>
                <w:sz w:val="20"/>
              </w:rPr>
            </w:pPr>
            <w:r>
              <w:rPr>
                <w:sz w:val="20"/>
              </w:rPr>
              <w:t xml:space="preserve">REQUIRED if present in Request Batch Item, see </w:t>
            </w:r>
            <w:r>
              <w:rPr>
                <w:sz w:val="20"/>
              </w:rPr>
              <w:fldChar w:fldCharType="begin"/>
            </w:r>
            <w:r>
              <w:rPr>
                <w:sz w:val="20"/>
              </w:rPr>
              <w:instrText xml:space="preserve"> REF _Ref241650706 \r \h </w:instrText>
            </w:r>
            <w:r>
              <w:rPr>
                <w:sz w:val="20"/>
              </w:rPr>
            </w:r>
            <w:r>
              <w:rPr>
                <w:sz w:val="20"/>
              </w:rPr>
              <w:fldChar w:fldCharType="separate"/>
            </w:r>
            <w:r w:rsidR="009F3895">
              <w:rPr>
                <w:sz w:val="20"/>
              </w:rPr>
              <w:t>6.4</w:t>
            </w:r>
            <w:r>
              <w:rPr>
                <w:sz w:val="20"/>
              </w:rPr>
              <w:fldChar w:fldCharType="end"/>
            </w:r>
          </w:p>
        </w:tc>
      </w:tr>
      <w:tr w:rsidR="004552E9" w14:paraId="1A073941" w14:textId="77777777" w:rsidTr="00F35F99">
        <w:trPr>
          <w:jc w:val="center"/>
        </w:trPr>
        <w:tc>
          <w:tcPr>
            <w:tcW w:w="2628" w:type="dxa"/>
          </w:tcPr>
          <w:p w14:paraId="5658551E" w14:textId="77777777" w:rsidR="004552E9" w:rsidRDefault="004552E9" w:rsidP="00F35F99">
            <w:pPr>
              <w:pStyle w:val="TableContents"/>
              <w:keepNext/>
              <w:snapToGrid w:val="0"/>
              <w:ind w:left="720"/>
              <w:rPr>
                <w:sz w:val="20"/>
              </w:rPr>
            </w:pPr>
            <w:r>
              <w:rPr>
                <w:sz w:val="20"/>
              </w:rPr>
              <w:t>Result Status</w:t>
            </w:r>
          </w:p>
        </w:tc>
        <w:tc>
          <w:tcPr>
            <w:tcW w:w="2628" w:type="dxa"/>
          </w:tcPr>
          <w:p w14:paraId="15C63445" w14:textId="77777777" w:rsidR="004552E9" w:rsidRDefault="004552E9" w:rsidP="00F35F99">
            <w:pPr>
              <w:pStyle w:val="TableContents"/>
              <w:snapToGrid w:val="0"/>
              <w:ind w:left="720"/>
              <w:rPr>
                <w:sz w:val="20"/>
              </w:rPr>
            </w:pPr>
            <w:r>
              <w:rPr>
                <w:sz w:val="20"/>
              </w:rPr>
              <w:t>Yes</w:t>
            </w:r>
          </w:p>
        </w:tc>
        <w:tc>
          <w:tcPr>
            <w:tcW w:w="2633" w:type="dxa"/>
          </w:tcPr>
          <w:p w14:paraId="6FD002C5" w14:textId="77777777" w:rsidR="004552E9" w:rsidRDefault="004552E9" w:rsidP="00F35F99">
            <w:pPr>
              <w:pStyle w:val="TableContents"/>
              <w:snapToGrid w:val="0"/>
              <w:rPr>
                <w:sz w:val="20"/>
              </w:rPr>
            </w:pPr>
            <w:r>
              <w:rPr>
                <w:sz w:val="20"/>
              </w:rPr>
              <w:t xml:space="preserve">See </w:t>
            </w:r>
            <w:r>
              <w:rPr>
                <w:sz w:val="20"/>
              </w:rPr>
              <w:fldChar w:fldCharType="begin"/>
            </w:r>
            <w:r>
              <w:rPr>
                <w:sz w:val="20"/>
              </w:rPr>
              <w:instrText xml:space="preserve"> REF _Ref241650739 \r \h </w:instrText>
            </w:r>
            <w:r>
              <w:rPr>
                <w:sz w:val="20"/>
              </w:rPr>
            </w:r>
            <w:r>
              <w:rPr>
                <w:sz w:val="20"/>
              </w:rPr>
              <w:fldChar w:fldCharType="separate"/>
            </w:r>
            <w:r w:rsidR="009F3895">
              <w:rPr>
                <w:sz w:val="20"/>
              </w:rPr>
              <w:t>6.9</w:t>
            </w:r>
            <w:r>
              <w:rPr>
                <w:sz w:val="20"/>
              </w:rPr>
              <w:fldChar w:fldCharType="end"/>
            </w:r>
          </w:p>
        </w:tc>
      </w:tr>
      <w:tr w:rsidR="004552E9" w14:paraId="5D5E706D" w14:textId="77777777" w:rsidTr="00F35F99">
        <w:trPr>
          <w:jc w:val="center"/>
        </w:trPr>
        <w:tc>
          <w:tcPr>
            <w:tcW w:w="2628" w:type="dxa"/>
          </w:tcPr>
          <w:p w14:paraId="222C257E" w14:textId="77777777" w:rsidR="004552E9" w:rsidRDefault="004552E9" w:rsidP="00F35F99">
            <w:pPr>
              <w:pStyle w:val="TableContents"/>
              <w:keepNext/>
              <w:snapToGrid w:val="0"/>
              <w:ind w:left="720"/>
              <w:rPr>
                <w:sz w:val="20"/>
              </w:rPr>
            </w:pPr>
            <w:r>
              <w:rPr>
                <w:sz w:val="20"/>
              </w:rPr>
              <w:t>Result Reason</w:t>
            </w:r>
          </w:p>
        </w:tc>
        <w:tc>
          <w:tcPr>
            <w:tcW w:w="2628" w:type="dxa"/>
          </w:tcPr>
          <w:p w14:paraId="12A71311" w14:textId="77777777" w:rsidR="004552E9" w:rsidRDefault="004552E9" w:rsidP="00F35F99">
            <w:pPr>
              <w:pStyle w:val="TableContents"/>
              <w:snapToGrid w:val="0"/>
              <w:ind w:left="720"/>
              <w:rPr>
                <w:sz w:val="20"/>
              </w:rPr>
            </w:pPr>
            <w:r>
              <w:rPr>
                <w:sz w:val="20"/>
              </w:rPr>
              <w:t xml:space="preserve">Yes, if Result Status is </w:t>
            </w:r>
            <w:r>
              <w:rPr>
                <w:i/>
                <w:sz w:val="20"/>
              </w:rPr>
              <w:t>Failure</w:t>
            </w:r>
          </w:p>
        </w:tc>
        <w:tc>
          <w:tcPr>
            <w:tcW w:w="2633" w:type="dxa"/>
          </w:tcPr>
          <w:p w14:paraId="2E9320CF" w14:textId="77777777" w:rsidR="004552E9" w:rsidRDefault="004552E9" w:rsidP="00F35F99">
            <w:pPr>
              <w:pStyle w:val="TableContents"/>
              <w:snapToGrid w:val="0"/>
              <w:rPr>
                <w:i/>
                <w:iCs/>
                <w:sz w:val="20"/>
              </w:rPr>
            </w:pPr>
            <w:r>
              <w:rPr>
                <w:sz w:val="20"/>
              </w:rPr>
              <w:t xml:space="preserve">REQUIRED if Result Status is </w:t>
            </w:r>
            <w:r>
              <w:rPr>
                <w:i/>
                <w:sz w:val="20"/>
              </w:rPr>
              <w:t>Failure</w:t>
            </w:r>
            <w:r>
              <w:rPr>
                <w:sz w:val="20"/>
              </w:rPr>
              <w:t xml:space="preserve">, otherwise OPTIONAL, see </w:t>
            </w:r>
            <w:r>
              <w:rPr>
                <w:sz w:val="20"/>
              </w:rPr>
              <w:fldChar w:fldCharType="begin"/>
            </w:r>
            <w:r>
              <w:rPr>
                <w:sz w:val="20"/>
              </w:rPr>
              <w:instrText xml:space="preserve"> REF _Ref241650747 \r \h </w:instrText>
            </w:r>
            <w:r>
              <w:rPr>
                <w:sz w:val="20"/>
              </w:rPr>
            </w:r>
            <w:r>
              <w:rPr>
                <w:sz w:val="20"/>
              </w:rPr>
              <w:fldChar w:fldCharType="separate"/>
            </w:r>
            <w:r w:rsidR="009F3895">
              <w:rPr>
                <w:sz w:val="20"/>
              </w:rPr>
              <w:t>6.10</w:t>
            </w:r>
            <w:r>
              <w:rPr>
                <w:sz w:val="20"/>
              </w:rPr>
              <w:fldChar w:fldCharType="end"/>
            </w:r>
            <w:r>
              <w:rPr>
                <w:i/>
                <w:iCs/>
                <w:sz w:val="20"/>
              </w:rPr>
              <w:t xml:space="preserve"> </w:t>
            </w:r>
          </w:p>
        </w:tc>
      </w:tr>
      <w:tr w:rsidR="004552E9" w14:paraId="2952FEE9" w14:textId="77777777" w:rsidTr="00F35F99">
        <w:trPr>
          <w:jc w:val="center"/>
        </w:trPr>
        <w:tc>
          <w:tcPr>
            <w:tcW w:w="2628" w:type="dxa"/>
          </w:tcPr>
          <w:p w14:paraId="0B0BED87" w14:textId="77777777" w:rsidR="004552E9" w:rsidRDefault="004552E9" w:rsidP="00F35F99">
            <w:pPr>
              <w:pStyle w:val="TableContents"/>
              <w:keepNext/>
              <w:snapToGrid w:val="0"/>
              <w:ind w:left="720"/>
              <w:rPr>
                <w:sz w:val="20"/>
              </w:rPr>
            </w:pPr>
            <w:r>
              <w:rPr>
                <w:sz w:val="20"/>
              </w:rPr>
              <w:t>Result Message</w:t>
            </w:r>
          </w:p>
        </w:tc>
        <w:tc>
          <w:tcPr>
            <w:tcW w:w="2628" w:type="dxa"/>
          </w:tcPr>
          <w:p w14:paraId="63A4050B" w14:textId="77777777" w:rsidR="004552E9" w:rsidRDefault="004552E9" w:rsidP="00F35F99">
            <w:pPr>
              <w:pStyle w:val="TableContents"/>
              <w:snapToGrid w:val="0"/>
              <w:ind w:left="720"/>
              <w:rPr>
                <w:sz w:val="20"/>
              </w:rPr>
            </w:pPr>
            <w:r>
              <w:rPr>
                <w:sz w:val="20"/>
              </w:rPr>
              <w:t>No</w:t>
            </w:r>
          </w:p>
        </w:tc>
        <w:tc>
          <w:tcPr>
            <w:tcW w:w="2633" w:type="dxa"/>
          </w:tcPr>
          <w:p w14:paraId="26626F42" w14:textId="77777777" w:rsidR="004552E9" w:rsidRDefault="004552E9" w:rsidP="00F35F99">
            <w:pPr>
              <w:pStyle w:val="TableContent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w:t>
            </w:r>
            <w:r>
              <w:rPr>
                <w:sz w:val="20"/>
              </w:rPr>
              <w:t xml:space="preserve">, see </w:t>
            </w:r>
            <w:r>
              <w:rPr>
                <w:sz w:val="20"/>
              </w:rPr>
              <w:fldChar w:fldCharType="begin"/>
            </w:r>
            <w:r>
              <w:rPr>
                <w:sz w:val="20"/>
              </w:rPr>
              <w:instrText xml:space="preserve"> REF _Ref241650795 \r \h </w:instrText>
            </w:r>
            <w:r>
              <w:rPr>
                <w:sz w:val="20"/>
              </w:rPr>
            </w:r>
            <w:r>
              <w:rPr>
                <w:sz w:val="20"/>
              </w:rPr>
              <w:fldChar w:fldCharType="separate"/>
            </w:r>
            <w:r w:rsidR="009F3895">
              <w:rPr>
                <w:sz w:val="20"/>
              </w:rPr>
              <w:t>6.11</w:t>
            </w:r>
            <w:r>
              <w:rPr>
                <w:sz w:val="20"/>
              </w:rPr>
              <w:fldChar w:fldCharType="end"/>
            </w:r>
            <w:r>
              <w:rPr>
                <w:i/>
                <w:iCs/>
                <w:sz w:val="20"/>
              </w:rPr>
              <w:t xml:space="preserve"> </w:t>
            </w:r>
          </w:p>
        </w:tc>
      </w:tr>
      <w:tr w:rsidR="004552E9" w14:paraId="3365CEE1" w14:textId="77777777" w:rsidTr="00F35F99">
        <w:trPr>
          <w:jc w:val="center"/>
        </w:trPr>
        <w:tc>
          <w:tcPr>
            <w:tcW w:w="2628" w:type="dxa"/>
          </w:tcPr>
          <w:p w14:paraId="7009F281" w14:textId="77777777" w:rsidR="004552E9" w:rsidRDefault="004552E9" w:rsidP="00F35F99">
            <w:pPr>
              <w:pStyle w:val="TableContents"/>
              <w:keepNext/>
              <w:snapToGrid w:val="0"/>
              <w:ind w:left="720"/>
              <w:rPr>
                <w:sz w:val="20"/>
              </w:rPr>
            </w:pPr>
            <w:r>
              <w:rPr>
                <w:sz w:val="20"/>
              </w:rPr>
              <w:t>Asynchronous Correlation Value</w:t>
            </w:r>
          </w:p>
        </w:tc>
        <w:tc>
          <w:tcPr>
            <w:tcW w:w="2628" w:type="dxa"/>
          </w:tcPr>
          <w:p w14:paraId="48A9321A" w14:textId="77777777" w:rsidR="004552E9" w:rsidRDefault="004552E9" w:rsidP="00F35F99">
            <w:pPr>
              <w:pStyle w:val="TableContents"/>
              <w:snapToGrid w:val="0"/>
              <w:ind w:left="720"/>
              <w:rPr>
                <w:sz w:val="20"/>
              </w:rPr>
            </w:pPr>
            <w:r>
              <w:rPr>
                <w:sz w:val="20"/>
              </w:rPr>
              <w:t>No</w:t>
            </w:r>
          </w:p>
        </w:tc>
        <w:tc>
          <w:tcPr>
            <w:tcW w:w="2633" w:type="dxa"/>
          </w:tcPr>
          <w:p w14:paraId="1DF3F760" w14:textId="77777777" w:rsidR="004552E9" w:rsidRDefault="004552E9" w:rsidP="00F35F99">
            <w:pPr>
              <w:pStyle w:val="TableContents"/>
              <w:snapToGrid w:val="0"/>
              <w:rPr>
                <w:i/>
                <w:iCs/>
                <w:sz w:val="20"/>
              </w:rPr>
            </w:pPr>
            <w:r>
              <w:rPr>
                <w:sz w:val="20"/>
              </w:rPr>
              <w:t xml:space="preserve">REQUIRED if Result Status is </w:t>
            </w:r>
            <w:r>
              <w:rPr>
                <w:i/>
                <w:iCs/>
                <w:sz w:val="20"/>
              </w:rPr>
              <w:t>Pending</w:t>
            </w:r>
            <w:r>
              <w:rPr>
                <w:sz w:val="20"/>
              </w:rPr>
              <w:t xml:space="preserve">, see </w:t>
            </w:r>
            <w:r>
              <w:rPr>
                <w:sz w:val="20"/>
              </w:rPr>
              <w:fldChar w:fldCharType="begin"/>
            </w:r>
            <w:r>
              <w:rPr>
                <w:sz w:val="20"/>
              </w:rPr>
              <w:instrText xml:space="preserve"> REF _Ref242031213 \r \h </w:instrText>
            </w:r>
            <w:r>
              <w:rPr>
                <w:sz w:val="20"/>
              </w:rPr>
            </w:r>
            <w:r>
              <w:rPr>
                <w:sz w:val="20"/>
              </w:rPr>
              <w:fldChar w:fldCharType="separate"/>
            </w:r>
            <w:r w:rsidR="009F3895">
              <w:rPr>
                <w:sz w:val="20"/>
              </w:rPr>
              <w:t>6.8</w:t>
            </w:r>
            <w:r>
              <w:rPr>
                <w:sz w:val="20"/>
              </w:rPr>
              <w:fldChar w:fldCharType="end"/>
            </w:r>
          </w:p>
        </w:tc>
      </w:tr>
      <w:tr w:rsidR="004552E9" w14:paraId="7B33ABFF" w14:textId="77777777" w:rsidTr="00F35F99">
        <w:trPr>
          <w:jc w:val="center"/>
        </w:trPr>
        <w:tc>
          <w:tcPr>
            <w:tcW w:w="2628" w:type="dxa"/>
          </w:tcPr>
          <w:p w14:paraId="63BE5FA2" w14:textId="77777777" w:rsidR="004552E9" w:rsidRDefault="004552E9" w:rsidP="00F35F99">
            <w:pPr>
              <w:pStyle w:val="TableContents"/>
              <w:keepNext/>
              <w:snapToGrid w:val="0"/>
              <w:ind w:left="720"/>
              <w:rPr>
                <w:sz w:val="20"/>
              </w:rPr>
            </w:pPr>
            <w:r>
              <w:rPr>
                <w:sz w:val="20"/>
              </w:rPr>
              <w:t>Response Payload</w:t>
            </w:r>
          </w:p>
        </w:tc>
        <w:tc>
          <w:tcPr>
            <w:tcW w:w="2628" w:type="dxa"/>
          </w:tcPr>
          <w:p w14:paraId="1967B826" w14:textId="77777777" w:rsidR="004552E9" w:rsidRDefault="004552E9" w:rsidP="00F35F99">
            <w:pPr>
              <w:pStyle w:val="TableContents"/>
              <w:snapToGrid w:val="0"/>
              <w:ind w:left="720"/>
              <w:rPr>
                <w:sz w:val="20"/>
              </w:rPr>
            </w:pPr>
            <w:r>
              <w:rPr>
                <w:sz w:val="20"/>
              </w:rPr>
              <w:t>Yes, if not a failure</w:t>
            </w:r>
          </w:p>
        </w:tc>
        <w:tc>
          <w:tcPr>
            <w:tcW w:w="2633" w:type="dxa"/>
          </w:tcPr>
          <w:p w14:paraId="3B104BAB" w14:textId="77777777" w:rsidR="004552E9" w:rsidRDefault="004552E9" w:rsidP="00F35F99">
            <w:pPr>
              <w:pStyle w:val="TableContent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sidR="009F3895">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sidR="009F3895">
              <w:rPr>
                <w:sz w:val="20"/>
              </w:rPr>
              <w:t>5</w:t>
            </w:r>
            <w:r>
              <w:rPr>
                <w:sz w:val="20"/>
              </w:rPr>
              <w:fldChar w:fldCharType="end"/>
            </w:r>
          </w:p>
        </w:tc>
      </w:tr>
      <w:tr w:rsidR="004552E9" w14:paraId="224E2897" w14:textId="77777777" w:rsidTr="00F35F99">
        <w:trPr>
          <w:jc w:val="center"/>
        </w:trPr>
        <w:tc>
          <w:tcPr>
            <w:tcW w:w="2628" w:type="dxa"/>
          </w:tcPr>
          <w:p w14:paraId="085A3D6B" w14:textId="77777777" w:rsidR="004552E9" w:rsidRDefault="004552E9" w:rsidP="00F35F99">
            <w:pPr>
              <w:pStyle w:val="TableContents"/>
              <w:snapToGrid w:val="0"/>
              <w:ind w:left="720"/>
              <w:rPr>
                <w:sz w:val="20"/>
              </w:rPr>
            </w:pPr>
            <w:r>
              <w:rPr>
                <w:sz w:val="20"/>
              </w:rPr>
              <w:t>Message Extension</w:t>
            </w:r>
          </w:p>
        </w:tc>
        <w:tc>
          <w:tcPr>
            <w:tcW w:w="2628" w:type="dxa"/>
          </w:tcPr>
          <w:p w14:paraId="08F2D504" w14:textId="77777777" w:rsidR="004552E9" w:rsidRDefault="004552E9" w:rsidP="00F35F99">
            <w:pPr>
              <w:pStyle w:val="TableContents"/>
              <w:snapToGrid w:val="0"/>
              <w:ind w:left="720"/>
              <w:rPr>
                <w:sz w:val="20"/>
              </w:rPr>
            </w:pPr>
            <w:r>
              <w:rPr>
                <w:sz w:val="20"/>
              </w:rPr>
              <w:t>No</w:t>
            </w:r>
          </w:p>
        </w:tc>
        <w:tc>
          <w:tcPr>
            <w:tcW w:w="2633" w:type="dxa"/>
          </w:tcPr>
          <w:p w14:paraId="66E2B532" w14:textId="77777777" w:rsidR="004552E9" w:rsidRDefault="004552E9" w:rsidP="00F35F99">
            <w:pPr>
              <w:pStyle w:val="TableContents"/>
              <w:keepNext/>
              <w:snapToGrid w:val="0"/>
              <w:rPr>
                <w:sz w:val="20"/>
              </w:rPr>
            </w:pPr>
            <w:r>
              <w:rPr>
                <w:sz w:val="20"/>
              </w:rPr>
              <w:t xml:space="preserve">See </w:t>
            </w:r>
            <w:r>
              <w:rPr>
                <w:sz w:val="20"/>
              </w:rPr>
              <w:fldChar w:fldCharType="begin"/>
            </w:r>
            <w:r>
              <w:rPr>
                <w:sz w:val="20"/>
              </w:rPr>
              <w:instrText xml:space="preserve"> REF _Ref242852101 \r \h </w:instrText>
            </w:r>
            <w:r>
              <w:rPr>
                <w:sz w:val="20"/>
              </w:rPr>
            </w:r>
            <w:r>
              <w:rPr>
                <w:sz w:val="20"/>
              </w:rPr>
              <w:fldChar w:fldCharType="separate"/>
            </w:r>
            <w:r w:rsidR="009F3895">
              <w:rPr>
                <w:sz w:val="20"/>
              </w:rPr>
              <w:t>6.16</w:t>
            </w:r>
            <w:r>
              <w:rPr>
                <w:sz w:val="20"/>
              </w:rPr>
              <w:fldChar w:fldCharType="end"/>
            </w:r>
          </w:p>
        </w:tc>
      </w:tr>
    </w:tbl>
    <w:p w14:paraId="2B77F223" w14:textId="77777777" w:rsidR="004552E9" w:rsidRDefault="004552E9" w:rsidP="004552E9">
      <w:pPr>
        <w:pStyle w:val="Caption"/>
      </w:pPr>
      <w:bookmarkStart w:id="2288" w:name="_toc8545"/>
      <w:bookmarkStart w:id="2289" w:name="_Ref242532881"/>
      <w:bookmarkStart w:id="2290" w:name="_Toc236497867"/>
      <w:bookmarkStart w:id="2291" w:name="_Toc310932912"/>
      <w:bookmarkStart w:id="2292" w:name="Ref_authentication"/>
      <w:bookmarkStart w:id="2293" w:name="_Toc461030192"/>
      <w:bookmarkEnd w:id="2288"/>
      <w:r>
        <w:t xml:space="preserve">Table </w:t>
      </w:r>
      <w:r w:rsidR="009F3895">
        <w:fldChar w:fldCharType="begin"/>
      </w:r>
      <w:r w:rsidR="009F3895">
        <w:instrText xml:space="preserve"> SEQ Table \* ARABIC </w:instrText>
      </w:r>
      <w:r w:rsidR="009F3895">
        <w:fldChar w:fldCharType="separate"/>
      </w:r>
      <w:r w:rsidR="009F3895">
        <w:rPr>
          <w:noProof/>
        </w:rPr>
        <w:t>263</w:t>
      </w:r>
      <w:r w:rsidR="009F3895">
        <w:rPr>
          <w:noProof/>
        </w:rPr>
        <w:fldChar w:fldCharType="end"/>
      </w:r>
      <w:bookmarkEnd w:id="2289"/>
      <w:r>
        <w:t>: Response Batch Item Structure</w:t>
      </w:r>
      <w:bookmarkEnd w:id="2290"/>
      <w:bookmarkEnd w:id="2291"/>
      <w:bookmarkEnd w:id="2293"/>
    </w:p>
    <w:p w14:paraId="3390F4EB" w14:textId="77777777" w:rsidR="004552E9" w:rsidRDefault="004552E9" w:rsidP="004552E9">
      <w:pPr>
        <w:pStyle w:val="Heading1"/>
        <w:numPr>
          <w:ilvl w:val="0"/>
          <w:numId w:val="4"/>
        </w:numPr>
        <w:rPr>
          <w:szCs w:val="20"/>
        </w:rPr>
      </w:pPr>
      <w:bookmarkStart w:id="2294" w:name="_Ref241650848"/>
      <w:bookmarkStart w:id="2295" w:name="_Toc310932648"/>
      <w:bookmarkStart w:id="2296" w:name="_Toc323645801"/>
      <w:bookmarkStart w:id="2297" w:name="_Toc333494580"/>
      <w:bookmarkStart w:id="2298" w:name="_Toc240610023"/>
      <w:bookmarkStart w:id="2299" w:name="_Toc264553110"/>
      <w:bookmarkStart w:id="2300" w:name="_Toc283655808"/>
      <w:bookmarkStart w:id="2301" w:name="_Toc435729791"/>
      <w:bookmarkStart w:id="2302" w:name="_Toc461029815"/>
      <w:r>
        <w:lastRenderedPageBreak/>
        <w:t>Authentication</w:t>
      </w:r>
      <w:bookmarkStart w:id="2303" w:name="Ref_auth"/>
      <w:bookmarkEnd w:id="2292"/>
      <w:bookmarkEnd w:id="2294"/>
      <w:bookmarkEnd w:id="2295"/>
      <w:bookmarkEnd w:id="2296"/>
      <w:bookmarkEnd w:id="2297"/>
      <w:bookmarkEnd w:id="2298"/>
      <w:bookmarkEnd w:id="2299"/>
      <w:bookmarkEnd w:id="2300"/>
      <w:bookmarkEnd w:id="2301"/>
      <w:bookmarkEnd w:id="2303"/>
      <w:bookmarkEnd w:id="2302"/>
    </w:p>
    <w:p w14:paraId="5B10AACB" w14:textId="77777777" w:rsidR="004552E9" w:rsidRDefault="004552E9" w:rsidP="004552E9">
      <w:pPr>
        <w:pStyle w:val="BodyText"/>
        <w:rPr>
          <w:noProof w:val="0"/>
          <w:szCs w:val="20"/>
        </w:rPr>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noProof w:val="0"/>
          <w:szCs w:val="20"/>
        </w:rPr>
        <w:fldChar w:fldCharType="begin"/>
      </w:r>
      <w:r>
        <w:rPr>
          <w:noProof w:val="0"/>
          <w:szCs w:val="20"/>
        </w:rPr>
        <w:instrText xml:space="preserve"> REF KMIP_Prof \h </w:instrText>
      </w:r>
      <w:r>
        <w:rPr>
          <w:noProof w:val="0"/>
          <w:szCs w:val="20"/>
        </w:rPr>
      </w:r>
      <w:r>
        <w:rPr>
          <w:noProof w:val="0"/>
          <w:szCs w:val="20"/>
        </w:rPr>
        <w:fldChar w:fldCharType="separate"/>
      </w:r>
      <w:r w:rsidR="009F3895">
        <w:rPr>
          <w:rStyle w:val="Refterm"/>
        </w:rPr>
        <w:t>[KMIP-Prof]</w:t>
      </w:r>
      <w:r>
        <w:rPr>
          <w:noProof w:val="0"/>
          <w:szCs w:val="20"/>
        </w:rPr>
        <w:fldChar w:fldCharType="end"/>
      </w:r>
      <w:r>
        <w:rPr>
          <w:noProof w:val="0"/>
          <w:szCs w:val="20"/>
        </w:rPr>
        <w:t>.</w:t>
      </w:r>
    </w:p>
    <w:p w14:paraId="29751C44" w14:textId="77777777" w:rsidR="004552E9" w:rsidRDefault="004552E9" w:rsidP="004552E9">
      <w:pPr>
        <w:pStyle w:val="Heading1"/>
        <w:numPr>
          <w:ilvl w:val="0"/>
          <w:numId w:val="4"/>
        </w:numPr>
      </w:pPr>
      <w:bookmarkStart w:id="2304" w:name="_toc8553"/>
      <w:bookmarkStart w:id="2305" w:name="_Toc310932649"/>
      <w:bookmarkStart w:id="2306" w:name="_Toc323645802"/>
      <w:bookmarkStart w:id="2307" w:name="_Toc333494581"/>
      <w:bookmarkStart w:id="2308" w:name="_Toc240610024"/>
      <w:bookmarkStart w:id="2309" w:name="_Toc264553111"/>
      <w:bookmarkStart w:id="2310" w:name="_Toc283655809"/>
      <w:bookmarkStart w:id="2311" w:name="_Toc435729792"/>
      <w:bookmarkStart w:id="2312" w:name="_Toc461029816"/>
      <w:bookmarkEnd w:id="2304"/>
      <w:r>
        <w:lastRenderedPageBreak/>
        <w:t>Message Encoding</w:t>
      </w:r>
      <w:bookmarkEnd w:id="2305"/>
      <w:bookmarkEnd w:id="2306"/>
      <w:bookmarkEnd w:id="2307"/>
      <w:bookmarkEnd w:id="2308"/>
      <w:bookmarkEnd w:id="2309"/>
      <w:bookmarkEnd w:id="2310"/>
      <w:bookmarkEnd w:id="2311"/>
      <w:bookmarkEnd w:id="2312"/>
    </w:p>
    <w:p w14:paraId="0CCA3379" w14:textId="77777777" w:rsidR="004552E9" w:rsidRDefault="004552E9" w:rsidP="004552E9">
      <w:pPr>
        <w:pStyle w:val="BodyText"/>
        <w:rPr>
          <w:noProof w:val="0"/>
        </w:rPr>
      </w:pPr>
      <w:r>
        <w:rPr>
          <w:noProof w:val="0"/>
        </w:rPr>
        <w:t xml:space="preserve">To support different transport protocols and different client capabilities, a number of message-encoding mechanisms are supported. </w:t>
      </w:r>
    </w:p>
    <w:p w14:paraId="44256978" w14:textId="77777777" w:rsidR="004552E9" w:rsidRDefault="004552E9" w:rsidP="004C4F94">
      <w:pPr>
        <w:pStyle w:val="Heading2"/>
      </w:pPr>
      <w:bookmarkStart w:id="2313" w:name="_toc8555"/>
      <w:bookmarkStart w:id="2314" w:name="_Ref241650855"/>
      <w:bookmarkStart w:id="2315" w:name="_Toc310932650"/>
      <w:bookmarkStart w:id="2316" w:name="_Toc323645803"/>
      <w:bookmarkStart w:id="2317" w:name="_Toc333494582"/>
      <w:bookmarkStart w:id="2318" w:name="_Toc240610025"/>
      <w:bookmarkStart w:id="2319" w:name="_Toc264553112"/>
      <w:bookmarkStart w:id="2320" w:name="_Toc283655810"/>
      <w:bookmarkStart w:id="2321" w:name="_Toc435729793"/>
      <w:bookmarkStart w:id="2322" w:name="_Toc461029817"/>
      <w:bookmarkEnd w:id="2313"/>
      <w:r>
        <w:t>TTLV Encoding</w:t>
      </w:r>
      <w:bookmarkStart w:id="2323" w:name="Ref_enc_TTLV"/>
      <w:bookmarkEnd w:id="2314"/>
      <w:bookmarkEnd w:id="2315"/>
      <w:bookmarkEnd w:id="2316"/>
      <w:bookmarkEnd w:id="2317"/>
      <w:bookmarkEnd w:id="2318"/>
      <w:bookmarkEnd w:id="2319"/>
      <w:bookmarkEnd w:id="2320"/>
      <w:bookmarkEnd w:id="2321"/>
      <w:bookmarkEnd w:id="2323"/>
      <w:bookmarkEnd w:id="2322"/>
    </w:p>
    <w:p w14:paraId="6A4C097E" w14:textId="77777777" w:rsidR="004552E9" w:rsidRDefault="004552E9" w:rsidP="004552E9">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02150C01" w14:textId="77777777" w:rsidR="004552E9" w:rsidRDefault="004552E9" w:rsidP="004552E9">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7C7A450C" w14:textId="77777777" w:rsidR="004552E9" w:rsidRDefault="004552E9" w:rsidP="004C4F94">
      <w:pPr>
        <w:pStyle w:val="Heading3"/>
      </w:pPr>
      <w:bookmarkStart w:id="2324" w:name="_toc8558"/>
      <w:bookmarkStart w:id="2325" w:name="_Toc310932651"/>
      <w:bookmarkStart w:id="2326" w:name="_Toc323645804"/>
      <w:bookmarkStart w:id="2327" w:name="_Toc333494583"/>
      <w:bookmarkStart w:id="2328" w:name="_Toc240610026"/>
      <w:bookmarkStart w:id="2329" w:name="_Toc264553113"/>
      <w:bookmarkStart w:id="2330" w:name="_Toc283655811"/>
      <w:bookmarkStart w:id="2331" w:name="_Toc435729794"/>
      <w:bookmarkStart w:id="2332" w:name="_Toc461029818"/>
      <w:bookmarkEnd w:id="2324"/>
      <w:r>
        <w:t>TTLV Encoding Fields</w:t>
      </w:r>
      <w:bookmarkEnd w:id="2325"/>
      <w:bookmarkEnd w:id="2326"/>
      <w:bookmarkEnd w:id="2327"/>
      <w:bookmarkEnd w:id="2328"/>
      <w:bookmarkEnd w:id="2329"/>
      <w:bookmarkEnd w:id="2330"/>
      <w:bookmarkEnd w:id="2331"/>
      <w:bookmarkEnd w:id="2332"/>
    </w:p>
    <w:p w14:paraId="79B7D086" w14:textId="77777777" w:rsidR="004552E9" w:rsidRDefault="004552E9" w:rsidP="004552E9">
      <w:pPr>
        <w:pStyle w:val="BodyText"/>
        <w:rPr>
          <w:noProof w:val="0"/>
        </w:rPr>
      </w:pPr>
      <w:r>
        <w:rPr>
          <w:noProof w:val="0"/>
        </w:rPr>
        <w:t>Every Data object encoded by the TTLV scheme consists of four items, in order:</w:t>
      </w:r>
    </w:p>
    <w:p w14:paraId="1BC79C7E" w14:textId="77777777" w:rsidR="004552E9" w:rsidRDefault="004552E9" w:rsidP="004C4F94">
      <w:pPr>
        <w:pStyle w:val="Heading4"/>
      </w:pPr>
      <w:bookmarkStart w:id="2333" w:name="_toc8560"/>
      <w:bookmarkStart w:id="2334" w:name="_Toc240610027"/>
      <w:bookmarkStart w:id="2335" w:name="_Toc435729795"/>
      <w:bookmarkStart w:id="2336" w:name="_Toc461029819"/>
      <w:bookmarkEnd w:id="2333"/>
      <w:r>
        <w:t>Item Tag</w:t>
      </w:r>
      <w:bookmarkEnd w:id="2334"/>
      <w:bookmarkEnd w:id="2335"/>
      <w:bookmarkEnd w:id="2336"/>
    </w:p>
    <w:p w14:paraId="53CB5255" w14:textId="77777777" w:rsidR="004552E9" w:rsidRDefault="004552E9" w:rsidP="004552E9">
      <w:pPr>
        <w:pStyle w:val="BodyText"/>
        <w:rPr>
          <w:noProof w:val="0"/>
        </w:rPr>
      </w:pPr>
      <w:r>
        <w:rPr>
          <w:noProof w:val="0"/>
        </w:rPr>
        <w:t xml:space="preserve">An Item Tag is a three-byte binary unsigned integer, transmitted big endian, which contains a number that designates the specific Protocol Field or Object that the TTLV object represents. To ease debugging, and to ensure that malformed messages are detected more easily, all tags SHALL contain either the value 42 in hex or the value 54 in hex as the high order (first) byte. Tags defined by this specification contain hex 42 in the first byte. Extensions, which are permitted, but are not defined in this specification, contain the value 54 hex in the first byte. A list of defined Item Tags is in Section </w:t>
      </w:r>
      <w:r>
        <w:rPr>
          <w:noProof w:val="0"/>
        </w:rPr>
        <w:fldChar w:fldCharType="begin"/>
      </w:r>
      <w:r>
        <w:rPr>
          <w:noProof w:val="0"/>
        </w:rPr>
        <w:instrText xml:space="preserve"> REF Ref_enum_Tags \n \h </w:instrText>
      </w:r>
      <w:r>
        <w:rPr>
          <w:noProof w:val="0"/>
        </w:rPr>
      </w:r>
      <w:r>
        <w:rPr>
          <w:noProof w:val="0"/>
        </w:rPr>
        <w:fldChar w:fldCharType="separate"/>
      </w:r>
      <w:r w:rsidR="009F3895">
        <w:rPr>
          <w:noProof w:val="0"/>
        </w:rPr>
        <w:t>9.1.3.1</w:t>
      </w:r>
      <w:r>
        <w:rPr>
          <w:noProof w:val="0"/>
        </w:rPr>
        <w:fldChar w:fldCharType="end"/>
      </w:r>
    </w:p>
    <w:p w14:paraId="3A226870" w14:textId="77777777" w:rsidR="004552E9" w:rsidRDefault="004552E9" w:rsidP="004C4F94">
      <w:pPr>
        <w:pStyle w:val="Heading4"/>
      </w:pPr>
      <w:bookmarkStart w:id="2337" w:name="_toc8562"/>
      <w:bookmarkStart w:id="2338" w:name="_Ref297815040"/>
      <w:bookmarkStart w:id="2339" w:name="_Toc240610028"/>
      <w:bookmarkStart w:id="2340" w:name="_Toc435729796"/>
      <w:bookmarkStart w:id="2341" w:name="_Toc461029820"/>
      <w:bookmarkEnd w:id="2337"/>
      <w:r>
        <w:t>Item Type</w:t>
      </w:r>
      <w:bookmarkEnd w:id="2338"/>
      <w:bookmarkEnd w:id="2339"/>
      <w:bookmarkEnd w:id="2340"/>
      <w:bookmarkEnd w:id="2341"/>
    </w:p>
    <w:p w14:paraId="550D5732" w14:textId="77777777" w:rsidR="004552E9" w:rsidRDefault="004552E9" w:rsidP="004552E9">
      <w:pPr>
        <w:pStyle w:val="BodyText"/>
        <w:rPr>
          <w:noProof w:val="0"/>
        </w:rPr>
      </w:pPr>
      <w:r>
        <w:rPr>
          <w:noProof w:val="0"/>
        </w:rPr>
        <w:t>An Item Type is a byte containing a coded value that indicates the data type of the data object. The allowed values are:</w:t>
      </w: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4552E9" w14:paraId="4905F3FF" w14:textId="77777777" w:rsidTr="00F35F99">
        <w:tc>
          <w:tcPr>
            <w:tcW w:w="3078" w:type="dxa"/>
            <w:shd w:val="clear" w:color="auto" w:fill="C0C0C0"/>
          </w:tcPr>
          <w:p w14:paraId="7BD6F014" w14:textId="77777777" w:rsidR="004552E9" w:rsidRDefault="004552E9" w:rsidP="00F35F99">
            <w:pPr>
              <w:pStyle w:val="BodyText"/>
              <w:keepNext/>
              <w:snapToGrid w:val="0"/>
              <w:rPr>
                <w:b/>
                <w:bCs/>
                <w:noProof w:val="0"/>
              </w:rPr>
            </w:pPr>
            <w:r>
              <w:rPr>
                <w:b/>
                <w:bCs/>
                <w:noProof w:val="0"/>
              </w:rPr>
              <w:t>Data Type</w:t>
            </w:r>
          </w:p>
        </w:tc>
        <w:tc>
          <w:tcPr>
            <w:tcW w:w="2072" w:type="dxa"/>
            <w:shd w:val="clear" w:color="auto" w:fill="C0C0C0"/>
          </w:tcPr>
          <w:p w14:paraId="7FC52413" w14:textId="77777777" w:rsidR="004552E9" w:rsidRDefault="004552E9" w:rsidP="00F35F99">
            <w:pPr>
              <w:pStyle w:val="BodyText"/>
              <w:snapToGrid w:val="0"/>
              <w:rPr>
                <w:b/>
                <w:bCs/>
                <w:noProof w:val="0"/>
              </w:rPr>
            </w:pPr>
            <w:r>
              <w:rPr>
                <w:b/>
                <w:bCs/>
                <w:noProof w:val="0"/>
              </w:rPr>
              <w:t>Coded Value in Hex</w:t>
            </w:r>
          </w:p>
        </w:tc>
      </w:tr>
      <w:tr w:rsidR="004552E9" w14:paraId="337C31AC" w14:textId="77777777" w:rsidTr="00F35F99">
        <w:tc>
          <w:tcPr>
            <w:tcW w:w="3078" w:type="dxa"/>
          </w:tcPr>
          <w:p w14:paraId="046E6AA9" w14:textId="77777777" w:rsidR="004552E9" w:rsidRDefault="004552E9" w:rsidP="00F35F99">
            <w:pPr>
              <w:pStyle w:val="BodyText"/>
              <w:keepNext/>
              <w:snapToGrid w:val="0"/>
              <w:spacing w:line="100" w:lineRule="atLeast"/>
              <w:rPr>
                <w:noProof w:val="0"/>
              </w:rPr>
            </w:pPr>
            <w:r>
              <w:rPr>
                <w:noProof w:val="0"/>
              </w:rPr>
              <w:t xml:space="preserve"> Structure</w:t>
            </w:r>
          </w:p>
        </w:tc>
        <w:tc>
          <w:tcPr>
            <w:tcW w:w="2072" w:type="dxa"/>
          </w:tcPr>
          <w:p w14:paraId="1AFE93E3" w14:textId="77777777" w:rsidR="004552E9" w:rsidRDefault="004552E9" w:rsidP="00F35F99">
            <w:pPr>
              <w:pStyle w:val="BodyText"/>
              <w:snapToGrid w:val="0"/>
              <w:spacing w:line="100" w:lineRule="atLeast"/>
              <w:rPr>
                <w:noProof w:val="0"/>
              </w:rPr>
            </w:pPr>
            <w:r>
              <w:rPr>
                <w:noProof w:val="0"/>
              </w:rPr>
              <w:t>01</w:t>
            </w:r>
          </w:p>
        </w:tc>
      </w:tr>
      <w:tr w:rsidR="004552E9" w14:paraId="54EF70FF" w14:textId="77777777" w:rsidTr="00F35F99">
        <w:tc>
          <w:tcPr>
            <w:tcW w:w="3078" w:type="dxa"/>
          </w:tcPr>
          <w:p w14:paraId="3E8A74E4" w14:textId="77777777" w:rsidR="004552E9" w:rsidRDefault="004552E9" w:rsidP="00F35F99">
            <w:pPr>
              <w:pStyle w:val="BodyText"/>
              <w:keepNext/>
              <w:snapToGrid w:val="0"/>
              <w:spacing w:line="100" w:lineRule="atLeast"/>
              <w:rPr>
                <w:noProof w:val="0"/>
              </w:rPr>
            </w:pPr>
            <w:r>
              <w:rPr>
                <w:noProof w:val="0"/>
              </w:rPr>
              <w:t xml:space="preserve"> Integer</w:t>
            </w:r>
          </w:p>
        </w:tc>
        <w:tc>
          <w:tcPr>
            <w:tcW w:w="2072" w:type="dxa"/>
          </w:tcPr>
          <w:p w14:paraId="60B32DC3" w14:textId="77777777" w:rsidR="004552E9" w:rsidRDefault="004552E9" w:rsidP="00F35F99">
            <w:pPr>
              <w:pStyle w:val="BodyText"/>
              <w:snapToGrid w:val="0"/>
              <w:spacing w:line="100" w:lineRule="atLeast"/>
              <w:rPr>
                <w:noProof w:val="0"/>
              </w:rPr>
            </w:pPr>
            <w:r>
              <w:rPr>
                <w:noProof w:val="0"/>
              </w:rPr>
              <w:t xml:space="preserve">02 </w:t>
            </w:r>
          </w:p>
        </w:tc>
      </w:tr>
      <w:tr w:rsidR="004552E9" w14:paraId="5D8E8465" w14:textId="77777777" w:rsidTr="00F35F99">
        <w:tc>
          <w:tcPr>
            <w:tcW w:w="3078" w:type="dxa"/>
          </w:tcPr>
          <w:p w14:paraId="00CEDAB4" w14:textId="77777777" w:rsidR="004552E9" w:rsidRDefault="004552E9" w:rsidP="00F35F99">
            <w:pPr>
              <w:pStyle w:val="BodyText"/>
              <w:keepNext/>
              <w:snapToGrid w:val="0"/>
              <w:rPr>
                <w:noProof w:val="0"/>
              </w:rPr>
            </w:pPr>
            <w:r>
              <w:rPr>
                <w:noProof w:val="0"/>
              </w:rPr>
              <w:t xml:space="preserve"> Long Integer</w:t>
            </w:r>
          </w:p>
        </w:tc>
        <w:tc>
          <w:tcPr>
            <w:tcW w:w="2072" w:type="dxa"/>
          </w:tcPr>
          <w:p w14:paraId="1AA8ECBB" w14:textId="77777777" w:rsidR="004552E9" w:rsidRDefault="004552E9" w:rsidP="00F35F99">
            <w:pPr>
              <w:pStyle w:val="BodyText"/>
              <w:snapToGrid w:val="0"/>
              <w:rPr>
                <w:noProof w:val="0"/>
              </w:rPr>
            </w:pPr>
            <w:r>
              <w:rPr>
                <w:noProof w:val="0"/>
              </w:rPr>
              <w:t>03</w:t>
            </w:r>
          </w:p>
        </w:tc>
      </w:tr>
      <w:tr w:rsidR="004552E9" w14:paraId="5A10457C" w14:textId="77777777" w:rsidTr="00F35F99">
        <w:tc>
          <w:tcPr>
            <w:tcW w:w="3078" w:type="dxa"/>
          </w:tcPr>
          <w:p w14:paraId="3F7A0074" w14:textId="77777777" w:rsidR="004552E9" w:rsidRDefault="004552E9" w:rsidP="00F35F99">
            <w:pPr>
              <w:pStyle w:val="BodyText"/>
              <w:keepNext/>
              <w:snapToGrid w:val="0"/>
              <w:rPr>
                <w:noProof w:val="0"/>
              </w:rPr>
            </w:pPr>
            <w:r>
              <w:rPr>
                <w:noProof w:val="0"/>
              </w:rPr>
              <w:t xml:space="preserve"> Big Integer</w:t>
            </w:r>
          </w:p>
        </w:tc>
        <w:tc>
          <w:tcPr>
            <w:tcW w:w="2072" w:type="dxa"/>
          </w:tcPr>
          <w:p w14:paraId="4670378F" w14:textId="77777777" w:rsidR="004552E9" w:rsidRDefault="004552E9" w:rsidP="00F35F99">
            <w:pPr>
              <w:pStyle w:val="BodyText"/>
              <w:snapToGrid w:val="0"/>
              <w:rPr>
                <w:noProof w:val="0"/>
              </w:rPr>
            </w:pPr>
            <w:r>
              <w:rPr>
                <w:noProof w:val="0"/>
              </w:rPr>
              <w:t>04</w:t>
            </w:r>
          </w:p>
        </w:tc>
      </w:tr>
      <w:tr w:rsidR="004552E9" w14:paraId="47E5A0D8" w14:textId="77777777" w:rsidTr="00F35F99">
        <w:tc>
          <w:tcPr>
            <w:tcW w:w="3078" w:type="dxa"/>
          </w:tcPr>
          <w:p w14:paraId="3D468C66" w14:textId="77777777" w:rsidR="004552E9" w:rsidRDefault="004552E9" w:rsidP="00F35F99">
            <w:pPr>
              <w:pStyle w:val="BodyText"/>
              <w:keepNext/>
              <w:snapToGrid w:val="0"/>
              <w:rPr>
                <w:noProof w:val="0"/>
              </w:rPr>
            </w:pPr>
            <w:r>
              <w:rPr>
                <w:noProof w:val="0"/>
              </w:rPr>
              <w:t xml:space="preserve"> Enumeration</w:t>
            </w:r>
          </w:p>
        </w:tc>
        <w:tc>
          <w:tcPr>
            <w:tcW w:w="2072" w:type="dxa"/>
          </w:tcPr>
          <w:p w14:paraId="5685038A" w14:textId="77777777" w:rsidR="004552E9" w:rsidRDefault="004552E9" w:rsidP="00F35F99">
            <w:pPr>
              <w:pStyle w:val="BodyText"/>
              <w:snapToGrid w:val="0"/>
              <w:rPr>
                <w:noProof w:val="0"/>
              </w:rPr>
            </w:pPr>
            <w:r>
              <w:rPr>
                <w:noProof w:val="0"/>
              </w:rPr>
              <w:t>05</w:t>
            </w:r>
          </w:p>
        </w:tc>
      </w:tr>
      <w:tr w:rsidR="004552E9" w14:paraId="278AB389" w14:textId="77777777" w:rsidTr="00F35F99">
        <w:tc>
          <w:tcPr>
            <w:tcW w:w="3078" w:type="dxa"/>
          </w:tcPr>
          <w:p w14:paraId="4F5864E5" w14:textId="77777777" w:rsidR="004552E9" w:rsidRDefault="004552E9" w:rsidP="00F35F99">
            <w:pPr>
              <w:pStyle w:val="BodyText"/>
              <w:keepNext/>
              <w:snapToGrid w:val="0"/>
              <w:rPr>
                <w:noProof w:val="0"/>
              </w:rPr>
            </w:pPr>
            <w:r>
              <w:rPr>
                <w:noProof w:val="0"/>
              </w:rPr>
              <w:t xml:space="preserve"> Boolean </w:t>
            </w:r>
          </w:p>
        </w:tc>
        <w:tc>
          <w:tcPr>
            <w:tcW w:w="2072" w:type="dxa"/>
          </w:tcPr>
          <w:p w14:paraId="0D238AA6" w14:textId="77777777" w:rsidR="004552E9" w:rsidRDefault="004552E9" w:rsidP="00F35F99">
            <w:pPr>
              <w:pStyle w:val="BodyText"/>
              <w:snapToGrid w:val="0"/>
              <w:rPr>
                <w:noProof w:val="0"/>
              </w:rPr>
            </w:pPr>
            <w:r>
              <w:rPr>
                <w:noProof w:val="0"/>
              </w:rPr>
              <w:t xml:space="preserve">06 </w:t>
            </w:r>
          </w:p>
        </w:tc>
      </w:tr>
      <w:tr w:rsidR="004552E9" w14:paraId="4ACDA26C" w14:textId="77777777" w:rsidTr="00F35F99">
        <w:tc>
          <w:tcPr>
            <w:tcW w:w="3078" w:type="dxa"/>
          </w:tcPr>
          <w:p w14:paraId="0F164F36" w14:textId="77777777" w:rsidR="004552E9" w:rsidRDefault="004552E9" w:rsidP="00F35F99">
            <w:pPr>
              <w:pStyle w:val="BodyText"/>
              <w:keepNext/>
              <w:snapToGrid w:val="0"/>
              <w:rPr>
                <w:noProof w:val="0"/>
              </w:rPr>
            </w:pPr>
            <w:r>
              <w:rPr>
                <w:noProof w:val="0"/>
              </w:rPr>
              <w:t xml:space="preserve"> Text String</w:t>
            </w:r>
          </w:p>
        </w:tc>
        <w:tc>
          <w:tcPr>
            <w:tcW w:w="2072" w:type="dxa"/>
          </w:tcPr>
          <w:p w14:paraId="65E9862F" w14:textId="77777777" w:rsidR="004552E9" w:rsidRDefault="004552E9" w:rsidP="00F35F99">
            <w:pPr>
              <w:pStyle w:val="BodyText"/>
              <w:snapToGrid w:val="0"/>
              <w:rPr>
                <w:noProof w:val="0"/>
              </w:rPr>
            </w:pPr>
            <w:r>
              <w:rPr>
                <w:noProof w:val="0"/>
              </w:rPr>
              <w:t xml:space="preserve">07 </w:t>
            </w:r>
          </w:p>
        </w:tc>
      </w:tr>
      <w:tr w:rsidR="004552E9" w14:paraId="208AC425" w14:textId="77777777" w:rsidTr="00F35F99">
        <w:tc>
          <w:tcPr>
            <w:tcW w:w="3078" w:type="dxa"/>
          </w:tcPr>
          <w:p w14:paraId="4DDCF1E9" w14:textId="77777777" w:rsidR="004552E9" w:rsidRDefault="004552E9" w:rsidP="00F35F99">
            <w:pPr>
              <w:pStyle w:val="BodyText"/>
              <w:keepNext/>
              <w:snapToGrid w:val="0"/>
              <w:rPr>
                <w:noProof w:val="0"/>
              </w:rPr>
            </w:pPr>
            <w:r>
              <w:rPr>
                <w:noProof w:val="0"/>
              </w:rPr>
              <w:t xml:space="preserve"> Byte String</w:t>
            </w:r>
          </w:p>
        </w:tc>
        <w:tc>
          <w:tcPr>
            <w:tcW w:w="2072" w:type="dxa"/>
          </w:tcPr>
          <w:p w14:paraId="303947F8" w14:textId="77777777" w:rsidR="004552E9" w:rsidRDefault="004552E9" w:rsidP="00F35F99">
            <w:pPr>
              <w:pStyle w:val="BodyText"/>
              <w:snapToGrid w:val="0"/>
              <w:rPr>
                <w:noProof w:val="0"/>
              </w:rPr>
            </w:pPr>
            <w:r>
              <w:rPr>
                <w:noProof w:val="0"/>
              </w:rPr>
              <w:t>08</w:t>
            </w:r>
          </w:p>
        </w:tc>
      </w:tr>
      <w:tr w:rsidR="004552E9" w14:paraId="529DE112" w14:textId="77777777" w:rsidTr="00F35F99">
        <w:tc>
          <w:tcPr>
            <w:tcW w:w="3078" w:type="dxa"/>
          </w:tcPr>
          <w:p w14:paraId="06938B1F" w14:textId="77777777" w:rsidR="004552E9" w:rsidRDefault="004552E9" w:rsidP="00F35F99">
            <w:pPr>
              <w:pStyle w:val="BodyText"/>
              <w:keepNext/>
              <w:snapToGrid w:val="0"/>
              <w:rPr>
                <w:noProof w:val="0"/>
              </w:rPr>
            </w:pPr>
            <w:r>
              <w:rPr>
                <w:noProof w:val="0"/>
              </w:rPr>
              <w:t xml:space="preserve"> Date-Time</w:t>
            </w:r>
          </w:p>
        </w:tc>
        <w:tc>
          <w:tcPr>
            <w:tcW w:w="2072" w:type="dxa"/>
          </w:tcPr>
          <w:p w14:paraId="654CE945" w14:textId="77777777" w:rsidR="004552E9" w:rsidRDefault="004552E9" w:rsidP="00F35F99">
            <w:pPr>
              <w:pStyle w:val="BodyText"/>
              <w:snapToGrid w:val="0"/>
              <w:rPr>
                <w:noProof w:val="0"/>
              </w:rPr>
            </w:pPr>
            <w:r>
              <w:rPr>
                <w:noProof w:val="0"/>
              </w:rPr>
              <w:t>09</w:t>
            </w:r>
          </w:p>
        </w:tc>
      </w:tr>
      <w:tr w:rsidR="004552E9" w14:paraId="5C025758" w14:textId="77777777" w:rsidTr="00F35F99">
        <w:tc>
          <w:tcPr>
            <w:tcW w:w="3078" w:type="dxa"/>
          </w:tcPr>
          <w:p w14:paraId="0DD043B0" w14:textId="77777777" w:rsidR="004552E9" w:rsidRDefault="004552E9" w:rsidP="00F35F99">
            <w:pPr>
              <w:pStyle w:val="BodyText"/>
              <w:keepNext/>
              <w:snapToGrid w:val="0"/>
              <w:rPr>
                <w:noProof w:val="0"/>
              </w:rPr>
            </w:pPr>
            <w:r>
              <w:rPr>
                <w:noProof w:val="0"/>
              </w:rPr>
              <w:t xml:space="preserve"> Interval</w:t>
            </w:r>
          </w:p>
        </w:tc>
        <w:tc>
          <w:tcPr>
            <w:tcW w:w="2072" w:type="dxa"/>
          </w:tcPr>
          <w:p w14:paraId="09C169BE" w14:textId="77777777" w:rsidR="004552E9" w:rsidRDefault="004552E9" w:rsidP="00F35F99">
            <w:pPr>
              <w:pStyle w:val="BodyText"/>
              <w:snapToGrid w:val="0"/>
              <w:rPr>
                <w:noProof w:val="0"/>
              </w:rPr>
            </w:pPr>
            <w:r>
              <w:rPr>
                <w:noProof w:val="0"/>
              </w:rPr>
              <w:t>0A</w:t>
            </w:r>
          </w:p>
        </w:tc>
      </w:tr>
    </w:tbl>
    <w:p w14:paraId="60DDA315" w14:textId="77777777" w:rsidR="004552E9" w:rsidRDefault="004552E9" w:rsidP="004552E9">
      <w:pPr>
        <w:pStyle w:val="Caption"/>
      </w:pPr>
      <w:bookmarkStart w:id="2342" w:name="_toc8633"/>
      <w:bookmarkStart w:id="2343" w:name="_Ref297913935"/>
      <w:bookmarkStart w:id="2344" w:name="_Toc236497868"/>
      <w:bookmarkStart w:id="2345" w:name="_Toc310932913"/>
      <w:bookmarkStart w:id="2346" w:name="_Toc461030193"/>
      <w:bookmarkEnd w:id="2342"/>
      <w:r>
        <w:t xml:space="preserve">Table </w:t>
      </w:r>
      <w:r w:rsidR="009F3895">
        <w:fldChar w:fldCharType="begin"/>
      </w:r>
      <w:r w:rsidR="009F3895">
        <w:instrText xml:space="preserve"> SEQ Table \* ARABIC </w:instrText>
      </w:r>
      <w:r w:rsidR="009F3895">
        <w:fldChar w:fldCharType="separate"/>
      </w:r>
      <w:r w:rsidR="009F3895">
        <w:rPr>
          <w:noProof/>
        </w:rPr>
        <w:t>264</w:t>
      </w:r>
      <w:r w:rsidR="009F3895">
        <w:rPr>
          <w:noProof/>
        </w:rPr>
        <w:fldChar w:fldCharType="end"/>
      </w:r>
      <w:bookmarkEnd w:id="2343"/>
      <w:r>
        <w:t>: Allowed Item Type Values</w:t>
      </w:r>
      <w:bookmarkEnd w:id="2344"/>
      <w:bookmarkEnd w:id="2345"/>
      <w:bookmarkEnd w:id="2346"/>
    </w:p>
    <w:p w14:paraId="31C64DD9" w14:textId="77777777" w:rsidR="004552E9" w:rsidRDefault="004552E9" w:rsidP="004C4F94">
      <w:pPr>
        <w:pStyle w:val="Heading4"/>
      </w:pPr>
      <w:bookmarkStart w:id="2347" w:name="_Toc240610029"/>
      <w:bookmarkStart w:id="2348" w:name="_Toc435729797"/>
      <w:bookmarkStart w:id="2349" w:name="_Toc461029821"/>
      <w:r>
        <w:lastRenderedPageBreak/>
        <w:t>Item Length</w:t>
      </w:r>
      <w:bookmarkEnd w:id="2347"/>
      <w:bookmarkEnd w:id="2348"/>
      <w:bookmarkEnd w:id="2349"/>
    </w:p>
    <w:p w14:paraId="1FA542EB" w14:textId="77777777" w:rsidR="004552E9" w:rsidRDefault="004552E9" w:rsidP="004552E9">
      <w:pPr>
        <w:pStyle w:val="BodyText"/>
        <w:rPr>
          <w:noProof w:val="0"/>
        </w:rPr>
      </w:pPr>
      <w:r>
        <w:rPr>
          <w:noProof w:val="0"/>
        </w:rPr>
        <w:t>An Item Length is a 32-bit binary integer, transmitted big-endian, containing the number of bytes in the Item Value. The allowed values are:</w:t>
      </w:r>
    </w:p>
    <w:p w14:paraId="2204F6FB" w14:textId="77777777" w:rsidR="004552E9" w:rsidRDefault="004552E9" w:rsidP="004552E9">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4552E9" w14:paraId="3C0E0CE9" w14:textId="77777777" w:rsidTr="00F35F99">
        <w:tc>
          <w:tcPr>
            <w:tcW w:w="3078" w:type="dxa"/>
            <w:shd w:val="clear" w:color="auto" w:fill="C0C0C0"/>
          </w:tcPr>
          <w:p w14:paraId="3383CB35" w14:textId="77777777" w:rsidR="004552E9" w:rsidRDefault="004552E9" w:rsidP="00F35F99">
            <w:pPr>
              <w:pStyle w:val="BodyText"/>
              <w:keepNext/>
              <w:snapToGrid w:val="0"/>
              <w:rPr>
                <w:b/>
                <w:bCs/>
                <w:noProof w:val="0"/>
              </w:rPr>
            </w:pPr>
            <w:r>
              <w:rPr>
                <w:b/>
                <w:bCs/>
                <w:noProof w:val="0"/>
              </w:rPr>
              <w:t>Data Type</w:t>
            </w:r>
          </w:p>
        </w:tc>
        <w:tc>
          <w:tcPr>
            <w:tcW w:w="2072" w:type="dxa"/>
            <w:shd w:val="clear" w:color="auto" w:fill="C0C0C0"/>
          </w:tcPr>
          <w:p w14:paraId="621789CB" w14:textId="77777777" w:rsidR="004552E9" w:rsidRDefault="004552E9" w:rsidP="00F35F99">
            <w:pPr>
              <w:pStyle w:val="BodyText"/>
              <w:snapToGrid w:val="0"/>
              <w:rPr>
                <w:b/>
                <w:bCs/>
                <w:noProof w:val="0"/>
              </w:rPr>
            </w:pPr>
            <w:r>
              <w:rPr>
                <w:b/>
                <w:bCs/>
                <w:noProof w:val="0"/>
              </w:rPr>
              <w:t>Length</w:t>
            </w:r>
          </w:p>
        </w:tc>
      </w:tr>
      <w:tr w:rsidR="004552E9" w14:paraId="229856D2" w14:textId="77777777" w:rsidTr="00F35F99">
        <w:tc>
          <w:tcPr>
            <w:tcW w:w="3078" w:type="dxa"/>
          </w:tcPr>
          <w:p w14:paraId="02120A29" w14:textId="77777777" w:rsidR="004552E9" w:rsidRDefault="004552E9" w:rsidP="00F35F99">
            <w:pPr>
              <w:pStyle w:val="BodyText"/>
              <w:keepNext/>
              <w:snapToGrid w:val="0"/>
              <w:rPr>
                <w:noProof w:val="0"/>
              </w:rPr>
            </w:pPr>
            <w:r>
              <w:rPr>
                <w:noProof w:val="0"/>
              </w:rPr>
              <w:t xml:space="preserve"> Structure</w:t>
            </w:r>
          </w:p>
        </w:tc>
        <w:tc>
          <w:tcPr>
            <w:tcW w:w="2072" w:type="dxa"/>
          </w:tcPr>
          <w:p w14:paraId="091C6D43" w14:textId="77777777" w:rsidR="004552E9" w:rsidRDefault="004552E9" w:rsidP="00F35F99">
            <w:pPr>
              <w:pStyle w:val="BodyText"/>
              <w:snapToGrid w:val="0"/>
              <w:rPr>
                <w:noProof w:val="0"/>
              </w:rPr>
            </w:pPr>
            <w:r>
              <w:rPr>
                <w:noProof w:val="0"/>
              </w:rPr>
              <w:t>Varies, multiple of 8</w:t>
            </w:r>
          </w:p>
        </w:tc>
      </w:tr>
      <w:tr w:rsidR="004552E9" w14:paraId="11E5C0E7" w14:textId="77777777" w:rsidTr="00F35F99">
        <w:tc>
          <w:tcPr>
            <w:tcW w:w="3078" w:type="dxa"/>
          </w:tcPr>
          <w:p w14:paraId="49477897" w14:textId="77777777" w:rsidR="004552E9" w:rsidRDefault="004552E9" w:rsidP="00F35F99">
            <w:pPr>
              <w:pStyle w:val="BodyText"/>
              <w:keepNext/>
              <w:snapToGrid w:val="0"/>
              <w:rPr>
                <w:noProof w:val="0"/>
              </w:rPr>
            </w:pPr>
            <w:r>
              <w:rPr>
                <w:noProof w:val="0"/>
              </w:rPr>
              <w:t xml:space="preserve"> Integer</w:t>
            </w:r>
          </w:p>
        </w:tc>
        <w:tc>
          <w:tcPr>
            <w:tcW w:w="2072" w:type="dxa"/>
          </w:tcPr>
          <w:p w14:paraId="55EA204B" w14:textId="77777777" w:rsidR="004552E9" w:rsidRDefault="004552E9" w:rsidP="00F35F99">
            <w:pPr>
              <w:pStyle w:val="BodyText"/>
              <w:snapToGrid w:val="0"/>
              <w:rPr>
                <w:noProof w:val="0"/>
              </w:rPr>
            </w:pPr>
            <w:r>
              <w:rPr>
                <w:noProof w:val="0"/>
              </w:rPr>
              <w:t>4</w:t>
            </w:r>
          </w:p>
        </w:tc>
      </w:tr>
      <w:tr w:rsidR="004552E9" w14:paraId="45E20998" w14:textId="77777777" w:rsidTr="00F35F99">
        <w:tc>
          <w:tcPr>
            <w:tcW w:w="3078" w:type="dxa"/>
          </w:tcPr>
          <w:p w14:paraId="362627B9" w14:textId="77777777" w:rsidR="004552E9" w:rsidRDefault="004552E9" w:rsidP="00F35F99">
            <w:pPr>
              <w:pStyle w:val="BodyText"/>
              <w:keepNext/>
              <w:snapToGrid w:val="0"/>
              <w:rPr>
                <w:noProof w:val="0"/>
              </w:rPr>
            </w:pPr>
            <w:r>
              <w:rPr>
                <w:noProof w:val="0"/>
              </w:rPr>
              <w:t xml:space="preserve"> Long Integer</w:t>
            </w:r>
          </w:p>
        </w:tc>
        <w:tc>
          <w:tcPr>
            <w:tcW w:w="2072" w:type="dxa"/>
          </w:tcPr>
          <w:p w14:paraId="70CEBAD2" w14:textId="77777777" w:rsidR="004552E9" w:rsidRDefault="004552E9" w:rsidP="00F35F99">
            <w:pPr>
              <w:pStyle w:val="BodyText"/>
              <w:snapToGrid w:val="0"/>
              <w:rPr>
                <w:noProof w:val="0"/>
              </w:rPr>
            </w:pPr>
            <w:r>
              <w:rPr>
                <w:noProof w:val="0"/>
              </w:rPr>
              <w:t>8</w:t>
            </w:r>
          </w:p>
        </w:tc>
      </w:tr>
      <w:tr w:rsidR="004552E9" w14:paraId="20568785" w14:textId="77777777" w:rsidTr="00F35F99">
        <w:tc>
          <w:tcPr>
            <w:tcW w:w="3078" w:type="dxa"/>
          </w:tcPr>
          <w:p w14:paraId="0B96D713" w14:textId="77777777" w:rsidR="004552E9" w:rsidRDefault="004552E9" w:rsidP="00F35F99">
            <w:pPr>
              <w:pStyle w:val="BodyText"/>
              <w:keepNext/>
              <w:snapToGrid w:val="0"/>
              <w:rPr>
                <w:noProof w:val="0"/>
              </w:rPr>
            </w:pPr>
            <w:r>
              <w:rPr>
                <w:noProof w:val="0"/>
              </w:rPr>
              <w:t xml:space="preserve"> Big Integer</w:t>
            </w:r>
          </w:p>
        </w:tc>
        <w:tc>
          <w:tcPr>
            <w:tcW w:w="2072" w:type="dxa"/>
          </w:tcPr>
          <w:p w14:paraId="34C5B8FD" w14:textId="77777777" w:rsidR="004552E9" w:rsidRDefault="004552E9" w:rsidP="00F35F99">
            <w:pPr>
              <w:pStyle w:val="BodyText"/>
              <w:snapToGrid w:val="0"/>
              <w:rPr>
                <w:noProof w:val="0"/>
              </w:rPr>
            </w:pPr>
            <w:r>
              <w:rPr>
                <w:noProof w:val="0"/>
              </w:rPr>
              <w:t>Varies, multiple of 8</w:t>
            </w:r>
          </w:p>
        </w:tc>
      </w:tr>
      <w:tr w:rsidR="004552E9" w14:paraId="064FAF9B" w14:textId="77777777" w:rsidTr="00F35F99">
        <w:tc>
          <w:tcPr>
            <w:tcW w:w="3078" w:type="dxa"/>
          </w:tcPr>
          <w:p w14:paraId="3299C957" w14:textId="77777777" w:rsidR="004552E9" w:rsidRDefault="004552E9" w:rsidP="00F35F99">
            <w:pPr>
              <w:pStyle w:val="BodyText"/>
              <w:keepNext/>
              <w:snapToGrid w:val="0"/>
              <w:rPr>
                <w:noProof w:val="0"/>
              </w:rPr>
            </w:pPr>
            <w:r>
              <w:rPr>
                <w:noProof w:val="0"/>
              </w:rPr>
              <w:t xml:space="preserve"> Enumeration</w:t>
            </w:r>
          </w:p>
        </w:tc>
        <w:tc>
          <w:tcPr>
            <w:tcW w:w="2072" w:type="dxa"/>
          </w:tcPr>
          <w:p w14:paraId="50CDE825" w14:textId="77777777" w:rsidR="004552E9" w:rsidRDefault="004552E9" w:rsidP="00F35F99">
            <w:pPr>
              <w:pStyle w:val="BodyText"/>
              <w:snapToGrid w:val="0"/>
              <w:rPr>
                <w:noProof w:val="0"/>
              </w:rPr>
            </w:pPr>
            <w:r>
              <w:rPr>
                <w:noProof w:val="0"/>
              </w:rPr>
              <w:t>4</w:t>
            </w:r>
          </w:p>
        </w:tc>
      </w:tr>
      <w:tr w:rsidR="004552E9" w14:paraId="4DB1944B" w14:textId="77777777" w:rsidTr="00F35F99">
        <w:tc>
          <w:tcPr>
            <w:tcW w:w="3078" w:type="dxa"/>
          </w:tcPr>
          <w:p w14:paraId="3A1090D2" w14:textId="77777777" w:rsidR="004552E9" w:rsidRDefault="004552E9" w:rsidP="00F35F99">
            <w:pPr>
              <w:pStyle w:val="BodyText"/>
              <w:keepNext/>
              <w:snapToGrid w:val="0"/>
              <w:rPr>
                <w:noProof w:val="0"/>
              </w:rPr>
            </w:pPr>
            <w:r>
              <w:rPr>
                <w:noProof w:val="0"/>
              </w:rPr>
              <w:t xml:space="preserve"> Boolean </w:t>
            </w:r>
          </w:p>
        </w:tc>
        <w:tc>
          <w:tcPr>
            <w:tcW w:w="2072" w:type="dxa"/>
          </w:tcPr>
          <w:p w14:paraId="28909504" w14:textId="77777777" w:rsidR="004552E9" w:rsidRDefault="004552E9" w:rsidP="00F35F99">
            <w:pPr>
              <w:pStyle w:val="BodyText"/>
              <w:snapToGrid w:val="0"/>
              <w:rPr>
                <w:noProof w:val="0"/>
              </w:rPr>
            </w:pPr>
            <w:r>
              <w:rPr>
                <w:noProof w:val="0"/>
              </w:rPr>
              <w:t xml:space="preserve">8 </w:t>
            </w:r>
          </w:p>
        </w:tc>
      </w:tr>
      <w:tr w:rsidR="004552E9" w14:paraId="5450B910" w14:textId="77777777" w:rsidTr="00F35F99">
        <w:tc>
          <w:tcPr>
            <w:tcW w:w="3078" w:type="dxa"/>
          </w:tcPr>
          <w:p w14:paraId="3092D2EB" w14:textId="77777777" w:rsidR="004552E9" w:rsidRDefault="004552E9" w:rsidP="00F35F99">
            <w:pPr>
              <w:pStyle w:val="BodyText"/>
              <w:keepNext/>
              <w:snapToGrid w:val="0"/>
              <w:rPr>
                <w:noProof w:val="0"/>
              </w:rPr>
            </w:pPr>
            <w:r>
              <w:rPr>
                <w:noProof w:val="0"/>
              </w:rPr>
              <w:t xml:space="preserve"> Text String</w:t>
            </w:r>
          </w:p>
        </w:tc>
        <w:tc>
          <w:tcPr>
            <w:tcW w:w="2072" w:type="dxa"/>
          </w:tcPr>
          <w:p w14:paraId="0BB25AC4" w14:textId="77777777" w:rsidR="004552E9" w:rsidRDefault="004552E9" w:rsidP="00F35F99">
            <w:pPr>
              <w:pStyle w:val="BodyText"/>
              <w:snapToGrid w:val="0"/>
              <w:rPr>
                <w:noProof w:val="0"/>
              </w:rPr>
            </w:pPr>
            <w:r>
              <w:rPr>
                <w:noProof w:val="0"/>
              </w:rPr>
              <w:t>Varies</w:t>
            </w:r>
          </w:p>
        </w:tc>
      </w:tr>
      <w:tr w:rsidR="004552E9" w14:paraId="599E7392" w14:textId="77777777" w:rsidTr="00F35F99">
        <w:tc>
          <w:tcPr>
            <w:tcW w:w="3078" w:type="dxa"/>
          </w:tcPr>
          <w:p w14:paraId="37D88CEE" w14:textId="77777777" w:rsidR="004552E9" w:rsidRDefault="004552E9" w:rsidP="00F35F99">
            <w:pPr>
              <w:pStyle w:val="BodyText"/>
              <w:keepNext/>
              <w:snapToGrid w:val="0"/>
              <w:rPr>
                <w:noProof w:val="0"/>
              </w:rPr>
            </w:pPr>
            <w:r>
              <w:rPr>
                <w:noProof w:val="0"/>
              </w:rPr>
              <w:t xml:space="preserve"> Byte String</w:t>
            </w:r>
          </w:p>
        </w:tc>
        <w:tc>
          <w:tcPr>
            <w:tcW w:w="2072" w:type="dxa"/>
          </w:tcPr>
          <w:p w14:paraId="09A35271" w14:textId="77777777" w:rsidR="004552E9" w:rsidRDefault="004552E9" w:rsidP="00F35F99">
            <w:pPr>
              <w:pStyle w:val="BodyText"/>
              <w:snapToGrid w:val="0"/>
              <w:rPr>
                <w:noProof w:val="0"/>
              </w:rPr>
            </w:pPr>
            <w:r>
              <w:rPr>
                <w:noProof w:val="0"/>
              </w:rPr>
              <w:t>Varies</w:t>
            </w:r>
          </w:p>
        </w:tc>
      </w:tr>
      <w:tr w:rsidR="004552E9" w14:paraId="5859454C" w14:textId="77777777" w:rsidTr="00F35F99">
        <w:tc>
          <w:tcPr>
            <w:tcW w:w="3078" w:type="dxa"/>
          </w:tcPr>
          <w:p w14:paraId="2EC47C8F" w14:textId="77777777" w:rsidR="004552E9" w:rsidRDefault="004552E9" w:rsidP="00F35F99">
            <w:pPr>
              <w:pStyle w:val="BodyText"/>
              <w:keepNext/>
              <w:snapToGrid w:val="0"/>
              <w:rPr>
                <w:noProof w:val="0"/>
              </w:rPr>
            </w:pPr>
            <w:r>
              <w:rPr>
                <w:noProof w:val="0"/>
              </w:rPr>
              <w:t xml:space="preserve"> Date-Time</w:t>
            </w:r>
          </w:p>
        </w:tc>
        <w:tc>
          <w:tcPr>
            <w:tcW w:w="2072" w:type="dxa"/>
          </w:tcPr>
          <w:p w14:paraId="42EB4F98" w14:textId="77777777" w:rsidR="004552E9" w:rsidRDefault="004552E9" w:rsidP="00F35F99">
            <w:pPr>
              <w:pStyle w:val="BodyText"/>
              <w:snapToGrid w:val="0"/>
              <w:rPr>
                <w:noProof w:val="0"/>
              </w:rPr>
            </w:pPr>
            <w:r>
              <w:rPr>
                <w:noProof w:val="0"/>
              </w:rPr>
              <w:t>8</w:t>
            </w:r>
          </w:p>
        </w:tc>
      </w:tr>
      <w:tr w:rsidR="004552E9" w14:paraId="4C3ADFF3" w14:textId="77777777" w:rsidTr="00F35F99">
        <w:tc>
          <w:tcPr>
            <w:tcW w:w="3078" w:type="dxa"/>
          </w:tcPr>
          <w:p w14:paraId="73C44E98" w14:textId="77777777" w:rsidR="004552E9" w:rsidRDefault="004552E9" w:rsidP="00F35F99">
            <w:pPr>
              <w:pStyle w:val="BodyText"/>
              <w:keepNext/>
              <w:snapToGrid w:val="0"/>
              <w:rPr>
                <w:noProof w:val="0"/>
              </w:rPr>
            </w:pPr>
            <w:r>
              <w:rPr>
                <w:noProof w:val="0"/>
              </w:rPr>
              <w:t xml:space="preserve"> Interval</w:t>
            </w:r>
          </w:p>
        </w:tc>
        <w:tc>
          <w:tcPr>
            <w:tcW w:w="2072" w:type="dxa"/>
          </w:tcPr>
          <w:p w14:paraId="4D082331" w14:textId="77777777" w:rsidR="004552E9" w:rsidRDefault="004552E9" w:rsidP="00F35F99">
            <w:pPr>
              <w:pStyle w:val="BodyText"/>
              <w:snapToGrid w:val="0"/>
              <w:rPr>
                <w:noProof w:val="0"/>
              </w:rPr>
            </w:pPr>
            <w:r>
              <w:rPr>
                <w:noProof w:val="0"/>
              </w:rPr>
              <w:t>4</w:t>
            </w:r>
          </w:p>
        </w:tc>
      </w:tr>
    </w:tbl>
    <w:p w14:paraId="09AE3C41" w14:textId="77777777" w:rsidR="004552E9" w:rsidRDefault="004552E9" w:rsidP="004552E9">
      <w:pPr>
        <w:pStyle w:val="Caption"/>
      </w:pPr>
      <w:bookmarkStart w:id="2350" w:name="_Toc236497869"/>
      <w:bookmarkStart w:id="2351" w:name="_Toc310932914"/>
      <w:bookmarkStart w:id="2352" w:name="_Toc461030194"/>
      <w:r>
        <w:t xml:space="preserve">Table </w:t>
      </w:r>
      <w:r w:rsidR="009F3895">
        <w:fldChar w:fldCharType="begin"/>
      </w:r>
      <w:r w:rsidR="009F3895">
        <w:instrText xml:space="preserve"> SEQ Table \* ARABIC </w:instrText>
      </w:r>
      <w:r w:rsidR="009F3895">
        <w:fldChar w:fldCharType="separate"/>
      </w:r>
      <w:r w:rsidR="009F3895">
        <w:rPr>
          <w:noProof/>
        </w:rPr>
        <w:t>265</w:t>
      </w:r>
      <w:r w:rsidR="009F3895">
        <w:rPr>
          <w:noProof/>
        </w:rPr>
        <w:fldChar w:fldCharType="end"/>
      </w:r>
      <w:r>
        <w:t>: Allowed Item Length Values</w:t>
      </w:r>
      <w:bookmarkEnd w:id="2350"/>
      <w:bookmarkEnd w:id="2351"/>
      <w:bookmarkEnd w:id="2352"/>
    </w:p>
    <w:p w14:paraId="7C4A4E52" w14:textId="77777777" w:rsidR="004552E9" w:rsidRDefault="004552E9" w:rsidP="004552E9">
      <w:pPr>
        <w:pStyle w:val="BodyText"/>
        <w:spacing w:before="120"/>
        <w:rPr>
          <w:noProof w:val="0"/>
        </w:rPr>
      </w:pPr>
      <w:r>
        <w:rPr>
          <w:noProof w:val="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49AB8F48" w14:textId="77777777" w:rsidR="004552E9" w:rsidRDefault="004552E9" w:rsidP="004C4F94">
      <w:pPr>
        <w:pStyle w:val="Heading4"/>
      </w:pPr>
      <w:bookmarkStart w:id="2353" w:name="_toc8707"/>
      <w:bookmarkStart w:id="2354" w:name="_Ref262577330"/>
      <w:bookmarkStart w:id="2355" w:name="_Toc240610030"/>
      <w:bookmarkStart w:id="2356" w:name="_Toc435729798"/>
      <w:bookmarkStart w:id="2357" w:name="_Toc461029822"/>
      <w:bookmarkEnd w:id="2353"/>
      <w:r>
        <w:t>Item Value</w:t>
      </w:r>
      <w:bookmarkEnd w:id="2354"/>
      <w:bookmarkEnd w:id="2355"/>
      <w:bookmarkEnd w:id="2356"/>
      <w:bookmarkEnd w:id="2357"/>
    </w:p>
    <w:p w14:paraId="55A4A1C9" w14:textId="77777777" w:rsidR="004552E9" w:rsidRDefault="004552E9" w:rsidP="004552E9">
      <w:pPr>
        <w:pStyle w:val="BodyText"/>
        <w:rPr>
          <w:noProof w:val="0"/>
          <w:szCs w:val="20"/>
        </w:rPr>
      </w:pPr>
      <w:r>
        <w:rPr>
          <w:noProof w:val="0"/>
          <w:szCs w:val="20"/>
        </w:rPr>
        <w:t>The item value is a sequence of bytes containing the value of the data item, depending on the type:</w:t>
      </w:r>
    </w:p>
    <w:p w14:paraId="27DF73B0"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Integers are encoded as four-byte long (32 bit) binary signed numbers in 2's complement notation, transmitted big-endian.</w:t>
      </w:r>
    </w:p>
    <w:p w14:paraId="4265EE58"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Long Integers are encoded as eight-byte long (64 bit) binary signed numbers in 2's complement notation, transmitted big-endian.</w:t>
      </w:r>
    </w:p>
    <w:p w14:paraId="5B7583C7"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Big Integers are encoded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p w14:paraId="464D5304"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 xml:space="preserve">Enumerations are encoded as four-byte long (32 bit) binary unsigned numbers transmitted big-endian. </w:t>
      </w:r>
      <w:r>
        <w:rPr>
          <w:rFonts w:ascii="Helv" w:hAnsi="Helv" w:cs="Helv"/>
          <w:noProof w:val="0"/>
          <w:color w:val="000000"/>
          <w:szCs w:val="20"/>
        </w:rPr>
        <w:t>Extensions, which are permitted, but are not defined in this specification, contain the value 8 hex in the first nibble of the first byte.</w:t>
      </w:r>
    </w:p>
    <w:p w14:paraId="1F76A59C"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 xml:space="preserve">Booleans are encoded as an eight-byte value that SHALL either contain the hex value 0000000000000000, indicating the Boolean value </w:t>
      </w:r>
      <w:r>
        <w:rPr>
          <w:i/>
          <w:iCs/>
          <w:noProof w:val="0"/>
          <w:szCs w:val="20"/>
        </w:rPr>
        <w:t xml:space="preserve">False, </w:t>
      </w:r>
      <w:r>
        <w:rPr>
          <w:noProof w:val="0"/>
          <w:szCs w:val="20"/>
        </w:rPr>
        <w:t xml:space="preserve">or the hex value 0000000000000001, transmitted big-endian, indicating the Boolean value </w:t>
      </w:r>
      <w:r>
        <w:rPr>
          <w:i/>
          <w:iCs/>
          <w:noProof w:val="0"/>
          <w:szCs w:val="20"/>
        </w:rPr>
        <w:t xml:space="preserve">True. </w:t>
      </w:r>
    </w:p>
    <w:p w14:paraId="25BC0D64"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lastRenderedPageBreak/>
        <w:t xml:space="preserve">Text Strings are sequences of bytes that encode character values according to the UTF-8 encoding standard. There SHALL NOT be null-termination at the end of such strings. </w:t>
      </w:r>
    </w:p>
    <w:p w14:paraId="3A5A8640"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Byte Strings are sequences of bytes containing individual unspecified eight-bit binary values, and are interpreted in the same sequence order.</w:t>
      </w:r>
    </w:p>
    <w:p w14:paraId="3DDD25AF"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 xml:space="preserve">Date-Time values are POSIX Time values encoded as Long Integers. POSIX Time, as described in IEEE Standard 1003.1 </w:t>
      </w:r>
      <w:r>
        <w:rPr>
          <w:noProof w:val="0"/>
          <w:szCs w:val="20"/>
        </w:rPr>
        <w:fldChar w:fldCharType="begin"/>
      </w:r>
      <w:r>
        <w:rPr>
          <w:noProof w:val="0"/>
          <w:szCs w:val="20"/>
        </w:rPr>
        <w:instrText xml:space="preserve"> REF IEEE1003_1 \h </w:instrText>
      </w:r>
      <w:r>
        <w:rPr>
          <w:noProof w:val="0"/>
          <w:szCs w:val="20"/>
        </w:rPr>
      </w:r>
      <w:r>
        <w:rPr>
          <w:noProof w:val="0"/>
          <w:szCs w:val="20"/>
        </w:rPr>
        <w:fldChar w:fldCharType="separate"/>
      </w:r>
      <w:r w:rsidR="009F3895">
        <w:rPr>
          <w:rStyle w:val="Refterm"/>
        </w:rPr>
        <w:t>[IEEE1003-1]</w:t>
      </w:r>
      <w:r>
        <w:rPr>
          <w:noProof w:val="0"/>
          <w:szCs w:val="20"/>
        </w:rPr>
        <w:fldChar w:fldCharType="end"/>
      </w:r>
      <w:r>
        <w:rPr>
          <w:noProof w:val="0"/>
          <w:szCs w:val="20"/>
        </w:rPr>
        <w:t>, is the number of seconds since the Epoch (1970 Jan 1, 00:00:00 UTC), not counting leap seconds.</w:t>
      </w:r>
    </w:p>
    <w:p w14:paraId="67FB7BA5"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Intervals are encoded as four-byte long (32 bit) binary unsigned numbers, transmitted big-endian. They have a resolution of one second.</w:t>
      </w:r>
    </w:p>
    <w:p w14:paraId="35C35750" w14:textId="77777777" w:rsidR="004552E9" w:rsidRDefault="004552E9" w:rsidP="004552E9">
      <w:pPr>
        <w:pStyle w:val="BodyText"/>
        <w:numPr>
          <w:ilvl w:val="0"/>
          <w:numId w:val="13"/>
        </w:numPr>
        <w:tabs>
          <w:tab w:val="left" w:pos="720"/>
          <w:tab w:val="left" w:pos="3600"/>
        </w:tabs>
        <w:suppressAutoHyphens/>
        <w:rPr>
          <w:noProof w:val="0"/>
          <w:szCs w:val="20"/>
        </w:rPr>
      </w:pPr>
      <w:r>
        <w:rPr>
          <w:noProof w:val="0"/>
          <w:szCs w:val="20"/>
        </w:rPr>
        <w:t>Structure Values are encoded as the concatenated encodings of the elements of the structure. All structures defined in this specification SHALL have all of their fields encoded in the order in which they appear in their respective structure descriptions.</w:t>
      </w:r>
    </w:p>
    <w:p w14:paraId="21F960E5" w14:textId="77777777" w:rsidR="004552E9" w:rsidRDefault="004552E9" w:rsidP="004C4F94">
      <w:pPr>
        <w:pStyle w:val="Heading3"/>
      </w:pPr>
      <w:bookmarkStart w:id="2358" w:name="_toc8719"/>
      <w:bookmarkStart w:id="2359" w:name="_Toc310932652"/>
      <w:bookmarkStart w:id="2360" w:name="_Toc323645805"/>
      <w:bookmarkStart w:id="2361" w:name="_Toc333494584"/>
      <w:bookmarkStart w:id="2362" w:name="_Toc240610031"/>
      <w:bookmarkStart w:id="2363" w:name="_Toc264553114"/>
      <w:bookmarkStart w:id="2364" w:name="_Toc283655812"/>
      <w:bookmarkStart w:id="2365" w:name="_Toc435729799"/>
      <w:bookmarkStart w:id="2366" w:name="_Toc461029823"/>
      <w:bookmarkEnd w:id="2358"/>
      <w:r>
        <w:t>Examples</w:t>
      </w:r>
      <w:bookmarkEnd w:id="2359"/>
      <w:bookmarkEnd w:id="2360"/>
      <w:bookmarkEnd w:id="2361"/>
      <w:bookmarkEnd w:id="2362"/>
      <w:bookmarkEnd w:id="2363"/>
      <w:bookmarkEnd w:id="2364"/>
      <w:bookmarkEnd w:id="2365"/>
      <w:bookmarkEnd w:id="2366"/>
    </w:p>
    <w:p w14:paraId="7706F9F2" w14:textId="77777777" w:rsidR="004552E9" w:rsidRDefault="004552E9" w:rsidP="004552E9">
      <w:pPr>
        <w:pStyle w:val="BodyText"/>
        <w:rPr>
          <w:noProof w:val="0"/>
          <w:szCs w:val="20"/>
        </w:rPr>
      </w:pPr>
      <w:r>
        <w:rPr>
          <w:noProof w:val="0"/>
          <w:szCs w:val="20"/>
        </w:rPr>
        <w:t>These examples are assumed to be encoding a Protocol Object whose tag is 420020. The examples are shown as a sequence of bytes in hexadecimal notation:</w:t>
      </w:r>
    </w:p>
    <w:p w14:paraId="61AFA110" w14:textId="77777777" w:rsidR="004552E9" w:rsidRDefault="004552E9" w:rsidP="004552E9">
      <w:pPr>
        <w:pStyle w:val="BodyText"/>
        <w:numPr>
          <w:ilvl w:val="0"/>
          <w:numId w:val="45"/>
        </w:numPr>
        <w:tabs>
          <w:tab w:val="left" w:pos="720"/>
          <w:tab w:val="left" w:pos="2160"/>
        </w:tabs>
        <w:suppressAutoHyphens/>
        <w:rPr>
          <w:noProof w:val="0"/>
          <w:szCs w:val="20"/>
        </w:rPr>
      </w:pPr>
      <w:r>
        <w:rPr>
          <w:noProof w:val="0"/>
          <w:szCs w:val="20"/>
        </w:rPr>
        <w:t>An Integer containing the decimal value 8:</w:t>
      </w:r>
    </w:p>
    <w:p w14:paraId="29C2CF3C"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02 | 00 00 00 04 | 00 00 00 08 00 00 00 00</w:t>
      </w:r>
    </w:p>
    <w:p w14:paraId="31950445" w14:textId="77777777" w:rsidR="004552E9" w:rsidRDefault="004552E9" w:rsidP="004552E9">
      <w:pPr>
        <w:pStyle w:val="BodyText"/>
        <w:numPr>
          <w:ilvl w:val="0"/>
          <w:numId w:val="46"/>
        </w:numPr>
        <w:tabs>
          <w:tab w:val="left" w:pos="720"/>
          <w:tab w:val="left" w:pos="2160"/>
        </w:tabs>
        <w:suppressAutoHyphens/>
        <w:rPr>
          <w:noProof w:val="0"/>
          <w:szCs w:val="20"/>
        </w:rPr>
      </w:pPr>
      <w:r>
        <w:rPr>
          <w:noProof w:val="0"/>
          <w:szCs w:val="20"/>
        </w:rPr>
        <w:t>A Long Integer containing the decimal value 123456789000000000:</w:t>
      </w:r>
    </w:p>
    <w:p w14:paraId="3CD18BE1"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03 | 00 00 00 08 | 01 B6 9B 4B A5 74 92 00</w:t>
      </w:r>
    </w:p>
    <w:p w14:paraId="4DF01526" w14:textId="77777777" w:rsidR="004552E9" w:rsidRDefault="004552E9" w:rsidP="004552E9">
      <w:pPr>
        <w:pStyle w:val="BodyText"/>
        <w:numPr>
          <w:ilvl w:val="0"/>
          <w:numId w:val="15"/>
        </w:numPr>
        <w:tabs>
          <w:tab w:val="left" w:pos="720"/>
          <w:tab w:val="left" w:pos="2160"/>
        </w:tabs>
        <w:suppressAutoHyphens/>
        <w:rPr>
          <w:noProof w:val="0"/>
          <w:szCs w:val="20"/>
        </w:rPr>
      </w:pPr>
      <w:r>
        <w:rPr>
          <w:noProof w:val="0"/>
          <w:szCs w:val="20"/>
        </w:rPr>
        <w:t>A Big Integer containing the decimal value 1234567890000000000000000000:</w:t>
      </w:r>
    </w:p>
    <w:p w14:paraId="0E68278D"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04 | 00 00 00 10 | 00 00 00 00 03 FD 35 EB 6B C2 DF 46 18 08 00 00</w:t>
      </w:r>
    </w:p>
    <w:p w14:paraId="4CC21068" w14:textId="77777777" w:rsidR="004552E9" w:rsidRDefault="004552E9" w:rsidP="004552E9">
      <w:pPr>
        <w:pStyle w:val="BodyText"/>
        <w:numPr>
          <w:ilvl w:val="0"/>
          <w:numId w:val="36"/>
        </w:numPr>
        <w:tabs>
          <w:tab w:val="left" w:pos="720"/>
          <w:tab w:val="left" w:pos="2160"/>
        </w:tabs>
        <w:suppressAutoHyphens/>
        <w:rPr>
          <w:noProof w:val="0"/>
          <w:szCs w:val="20"/>
        </w:rPr>
      </w:pPr>
      <w:r>
        <w:rPr>
          <w:noProof w:val="0"/>
          <w:szCs w:val="20"/>
        </w:rPr>
        <w:t>An Enumeration with value 255:</w:t>
      </w:r>
    </w:p>
    <w:p w14:paraId="4BFC4ADC"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05 | 00 00 00 04 | 00 00 00 FF 00 00 00 00</w:t>
      </w:r>
    </w:p>
    <w:p w14:paraId="28D0B509" w14:textId="77777777" w:rsidR="004552E9" w:rsidRDefault="004552E9" w:rsidP="004552E9">
      <w:pPr>
        <w:pStyle w:val="BodyText"/>
        <w:numPr>
          <w:ilvl w:val="0"/>
          <w:numId w:val="12"/>
        </w:numPr>
        <w:tabs>
          <w:tab w:val="clear" w:pos="1080"/>
          <w:tab w:val="left" w:pos="720"/>
          <w:tab w:val="left" w:pos="2160"/>
        </w:tabs>
        <w:suppressAutoHyphens/>
        <w:ind w:left="720"/>
        <w:rPr>
          <w:noProof w:val="0"/>
          <w:szCs w:val="20"/>
        </w:rPr>
      </w:pPr>
      <w:r>
        <w:rPr>
          <w:noProof w:val="0"/>
          <w:szCs w:val="20"/>
        </w:rPr>
        <w:t xml:space="preserve">A Boolean with the value </w:t>
      </w:r>
      <w:r>
        <w:rPr>
          <w:i/>
          <w:iCs/>
          <w:noProof w:val="0"/>
          <w:szCs w:val="20"/>
        </w:rPr>
        <w:t>True</w:t>
      </w:r>
      <w:r>
        <w:rPr>
          <w:noProof w:val="0"/>
          <w:szCs w:val="20"/>
        </w:rPr>
        <w:t>:</w:t>
      </w:r>
    </w:p>
    <w:p w14:paraId="69BDEF50"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06 | 00 00 00 08 | 00 00 00 00 00 00 00 01</w:t>
      </w:r>
    </w:p>
    <w:p w14:paraId="3692B01F" w14:textId="77777777" w:rsidR="004552E9" w:rsidRDefault="004552E9" w:rsidP="004552E9">
      <w:pPr>
        <w:pStyle w:val="BodyText"/>
        <w:numPr>
          <w:ilvl w:val="0"/>
          <w:numId w:val="33"/>
        </w:numPr>
        <w:tabs>
          <w:tab w:val="left" w:pos="720"/>
          <w:tab w:val="left" w:pos="2160"/>
        </w:tabs>
        <w:suppressAutoHyphens/>
        <w:rPr>
          <w:noProof w:val="0"/>
          <w:szCs w:val="20"/>
        </w:rPr>
      </w:pPr>
      <w:r>
        <w:rPr>
          <w:noProof w:val="0"/>
          <w:szCs w:val="20"/>
        </w:rPr>
        <w:t>A Text String with the value "Hello World":</w:t>
      </w:r>
    </w:p>
    <w:p w14:paraId="347B69DB" w14:textId="77777777" w:rsidR="004552E9" w:rsidRDefault="004552E9" w:rsidP="004552E9">
      <w:pPr>
        <w:pStyle w:val="BodyText"/>
        <w:tabs>
          <w:tab w:val="left" w:pos="720"/>
        </w:tabs>
        <w:ind w:left="720"/>
        <w:rPr>
          <w:noProof w:val="0"/>
          <w:szCs w:val="20"/>
        </w:rPr>
      </w:pPr>
      <w:r>
        <w:rPr>
          <w:rFonts w:ascii="Courier 10 Pitch" w:hAnsi="Courier 10 Pitch"/>
          <w:noProof w:val="0"/>
          <w:szCs w:val="20"/>
        </w:rPr>
        <w:t>42 00 20 | 07 | 00 00 00 0B | 48 65 6C 6C 6F 20 57 6F 72 6C 64 00 00 00 00 00</w:t>
      </w:r>
      <w:r>
        <w:rPr>
          <w:noProof w:val="0"/>
          <w:szCs w:val="20"/>
        </w:rPr>
        <w:t xml:space="preserve"> </w:t>
      </w:r>
    </w:p>
    <w:p w14:paraId="7D98D32B" w14:textId="77777777" w:rsidR="004552E9" w:rsidRDefault="004552E9" w:rsidP="004552E9">
      <w:pPr>
        <w:pStyle w:val="BodyText"/>
        <w:numPr>
          <w:ilvl w:val="0"/>
          <w:numId w:val="10"/>
        </w:numPr>
        <w:tabs>
          <w:tab w:val="left" w:pos="720"/>
          <w:tab w:val="left" w:pos="2160"/>
        </w:tabs>
        <w:suppressAutoHyphens/>
        <w:rPr>
          <w:noProof w:val="0"/>
          <w:szCs w:val="20"/>
        </w:rPr>
      </w:pPr>
      <w:r>
        <w:rPr>
          <w:noProof w:val="0"/>
          <w:szCs w:val="20"/>
        </w:rPr>
        <w:t>A Byte String</w:t>
      </w:r>
      <w:r>
        <w:t xml:space="preserve"> </w:t>
      </w:r>
      <w:r>
        <w:rPr>
          <w:noProof w:val="0"/>
          <w:szCs w:val="20"/>
        </w:rPr>
        <w:t>with the value { 0x01, 0x02, 0x03 }:</w:t>
      </w:r>
    </w:p>
    <w:p w14:paraId="6AEA05F0"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08 | 00 00 00 03 | 01 02 03 00 00 00 00 00</w:t>
      </w:r>
    </w:p>
    <w:p w14:paraId="2EF2C8FE" w14:textId="77777777" w:rsidR="004552E9" w:rsidRDefault="004552E9" w:rsidP="004552E9">
      <w:pPr>
        <w:pStyle w:val="BodyText"/>
        <w:numPr>
          <w:ilvl w:val="0"/>
          <w:numId w:val="47"/>
        </w:numPr>
        <w:tabs>
          <w:tab w:val="left" w:pos="720"/>
          <w:tab w:val="left" w:pos="2160"/>
        </w:tabs>
        <w:suppressAutoHyphens/>
        <w:rPr>
          <w:noProof w:val="0"/>
          <w:szCs w:val="20"/>
        </w:rPr>
      </w:pPr>
      <w:r>
        <w:rPr>
          <w:noProof w:val="0"/>
          <w:szCs w:val="20"/>
        </w:rPr>
        <w:t>A Date-Time, containing the value for Friday, March 14, 2008, 11:56:40 GMT:</w:t>
      </w:r>
    </w:p>
    <w:p w14:paraId="3315750B"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09 | 00 00 00 08 | 00 00 00 00 47 DA 67 F8</w:t>
      </w:r>
    </w:p>
    <w:p w14:paraId="5937E662" w14:textId="77777777" w:rsidR="004552E9" w:rsidRDefault="004552E9" w:rsidP="004552E9">
      <w:pPr>
        <w:pStyle w:val="BodyText"/>
        <w:numPr>
          <w:ilvl w:val="0"/>
          <w:numId w:val="48"/>
        </w:numPr>
        <w:tabs>
          <w:tab w:val="left" w:pos="720"/>
          <w:tab w:val="left" w:pos="2160"/>
        </w:tabs>
        <w:suppressAutoHyphens/>
        <w:rPr>
          <w:noProof w:val="0"/>
          <w:szCs w:val="20"/>
        </w:rPr>
      </w:pPr>
      <w:r>
        <w:rPr>
          <w:noProof w:val="0"/>
          <w:szCs w:val="20"/>
        </w:rPr>
        <w:t>An Interval, containing the value for 10 days:</w:t>
      </w:r>
    </w:p>
    <w:p w14:paraId="508E3111"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0A | 00 00 00 04 | 00 0D 2F 00 00 00 00 00</w:t>
      </w:r>
    </w:p>
    <w:p w14:paraId="79FD2F7D" w14:textId="77777777" w:rsidR="004552E9" w:rsidRDefault="004552E9" w:rsidP="004552E9">
      <w:pPr>
        <w:pStyle w:val="BodyText"/>
        <w:numPr>
          <w:ilvl w:val="0"/>
          <w:numId w:val="34"/>
        </w:numPr>
        <w:tabs>
          <w:tab w:val="left" w:pos="720"/>
          <w:tab w:val="left" w:pos="2160"/>
        </w:tabs>
        <w:suppressAutoHyphens/>
        <w:rPr>
          <w:noProof w:val="0"/>
          <w:szCs w:val="20"/>
        </w:rPr>
      </w:pPr>
      <w:r>
        <w:rPr>
          <w:noProof w:val="0"/>
          <w:szCs w:val="20"/>
        </w:rPr>
        <w:t>A Structure containing an Enumeration, value 254, followed by an Integer, value 255, having tags 420004 and 420005 respectively:</w:t>
      </w:r>
    </w:p>
    <w:p w14:paraId="0113D835" w14:textId="77777777" w:rsidR="004552E9" w:rsidRDefault="004552E9" w:rsidP="004552E9">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01 | 00 00 00 20 | 42 00 04 | 05 | 00 00 00 04 | 00 00 00 FE 00 00 00 00 | 42 00 05 | 02 | 00 00 00 04 | 00 00 00 FF 00 00 00 00</w:t>
      </w:r>
    </w:p>
    <w:p w14:paraId="715A1E3A" w14:textId="77777777" w:rsidR="004552E9" w:rsidRDefault="004552E9" w:rsidP="004C4F94">
      <w:pPr>
        <w:pStyle w:val="Heading3"/>
      </w:pPr>
      <w:bookmarkStart w:id="2367" w:name="_toc8742"/>
      <w:bookmarkStart w:id="2368" w:name="Ref_defined%20values"/>
      <w:bookmarkStart w:id="2369" w:name="_Toc310932653"/>
      <w:bookmarkStart w:id="2370" w:name="_Toc323645806"/>
      <w:bookmarkStart w:id="2371" w:name="_Toc333494585"/>
      <w:bookmarkStart w:id="2372" w:name="_Toc240610032"/>
      <w:bookmarkStart w:id="2373" w:name="_Toc264553115"/>
      <w:bookmarkStart w:id="2374" w:name="_Toc283655813"/>
      <w:bookmarkStart w:id="2375" w:name="_Toc435729800"/>
      <w:bookmarkStart w:id="2376" w:name="_Toc461029824"/>
      <w:bookmarkEnd w:id="2367"/>
      <w:r>
        <w:lastRenderedPageBreak/>
        <w:t>Defined Values</w:t>
      </w:r>
      <w:bookmarkStart w:id="2377" w:name="Ref_enum_DefinedValues"/>
      <w:bookmarkEnd w:id="2368"/>
      <w:bookmarkEnd w:id="2369"/>
      <w:bookmarkEnd w:id="2370"/>
      <w:bookmarkEnd w:id="2371"/>
      <w:bookmarkEnd w:id="2372"/>
      <w:bookmarkEnd w:id="2373"/>
      <w:bookmarkEnd w:id="2374"/>
      <w:bookmarkEnd w:id="2375"/>
      <w:bookmarkEnd w:id="2377"/>
      <w:bookmarkEnd w:id="2376"/>
    </w:p>
    <w:p w14:paraId="29468106" w14:textId="77777777" w:rsidR="004552E9" w:rsidRDefault="004552E9" w:rsidP="004552E9">
      <w:pPr>
        <w:pStyle w:val="BodyText"/>
        <w:rPr>
          <w:noProof w:val="0"/>
        </w:rPr>
      </w:pPr>
      <w:r>
        <w:rPr>
          <w:noProof w:val="0"/>
        </w:rPr>
        <w:t>This section specifies the values that are defined by this specification. In all cases where an extension mechanism is allowed, this extension mechanism is only able to be used for communication between parties that have pre-agreed understanding of the specific extensions.</w:t>
      </w:r>
    </w:p>
    <w:p w14:paraId="10D07C0E" w14:textId="77777777" w:rsidR="004552E9" w:rsidRDefault="004552E9" w:rsidP="004C4F94">
      <w:pPr>
        <w:pStyle w:val="Heading4"/>
      </w:pPr>
      <w:bookmarkStart w:id="2378" w:name="_toc8746"/>
      <w:bookmarkStart w:id="2379" w:name="_Ref297815072"/>
      <w:bookmarkStart w:id="2380" w:name="_Toc240610033"/>
      <w:bookmarkStart w:id="2381" w:name="_Toc435729801"/>
      <w:bookmarkStart w:id="2382" w:name="_Toc461029825"/>
      <w:bookmarkEnd w:id="2378"/>
      <w:r>
        <w:t>Tags</w:t>
      </w:r>
      <w:bookmarkStart w:id="2383" w:name="Ref_enum_Tags"/>
      <w:bookmarkEnd w:id="2379"/>
      <w:bookmarkEnd w:id="2380"/>
      <w:bookmarkEnd w:id="2381"/>
      <w:bookmarkEnd w:id="2383"/>
      <w:bookmarkEnd w:id="2382"/>
    </w:p>
    <w:p w14:paraId="2933D365" w14:textId="77777777" w:rsidR="004552E9" w:rsidRDefault="004552E9" w:rsidP="004552E9">
      <w:pPr>
        <w:pStyle w:val="BodyText"/>
        <w:rPr>
          <w:noProof w:val="0"/>
        </w:rPr>
      </w:pPr>
      <w:r>
        <w:rPr>
          <w:noProof w:val="0"/>
        </w:rPr>
        <w:t>The following table defines the tag values for the objects and primitive data values for the protocol messages.</w:t>
      </w:r>
    </w:p>
    <w:tbl>
      <w:tblPr>
        <w:tblW w:w="0" w:type="auto"/>
        <w:tblInd w:w="25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15"/>
        <w:gridCol w:w="2939"/>
      </w:tblGrid>
      <w:tr w:rsidR="004552E9" w14:paraId="20E15B7C" w14:textId="77777777" w:rsidTr="00F35F99">
        <w:trPr>
          <w:tblHeader/>
        </w:trPr>
        <w:tc>
          <w:tcPr>
            <w:tcW w:w="5854" w:type="dxa"/>
            <w:gridSpan w:val="2"/>
            <w:shd w:val="clear" w:color="auto" w:fill="C0C0C0"/>
          </w:tcPr>
          <w:p w14:paraId="444186E8" w14:textId="77777777" w:rsidR="004552E9" w:rsidRDefault="004552E9" w:rsidP="00F35F99">
            <w:pPr>
              <w:pStyle w:val="TableContents"/>
              <w:snapToGrid w:val="0"/>
              <w:jc w:val="center"/>
              <w:rPr>
                <w:b/>
                <w:bCs/>
                <w:sz w:val="20"/>
              </w:rPr>
            </w:pPr>
            <w:r>
              <w:rPr>
                <w:b/>
                <w:bCs/>
                <w:sz w:val="20"/>
              </w:rPr>
              <w:t>Tag</w:t>
            </w:r>
          </w:p>
        </w:tc>
      </w:tr>
      <w:tr w:rsidR="004552E9" w14:paraId="53B529C6" w14:textId="77777777" w:rsidTr="00F35F99">
        <w:trPr>
          <w:tblHeader/>
        </w:trPr>
        <w:tc>
          <w:tcPr>
            <w:tcW w:w="2915" w:type="dxa"/>
            <w:shd w:val="clear" w:color="auto" w:fill="C0C0C0"/>
          </w:tcPr>
          <w:p w14:paraId="007F586D" w14:textId="77777777" w:rsidR="004552E9" w:rsidRDefault="004552E9" w:rsidP="00F35F99">
            <w:pPr>
              <w:pStyle w:val="TableContents"/>
              <w:snapToGrid w:val="0"/>
              <w:rPr>
                <w:b/>
                <w:bCs/>
                <w:sz w:val="20"/>
              </w:rPr>
            </w:pPr>
            <w:r>
              <w:rPr>
                <w:b/>
                <w:bCs/>
                <w:sz w:val="20"/>
              </w:rPr>
              <w:t>Object</w:t>
            </w:r>
          </w:p>
        </w:tc>
        <w:tc>
          <w:tcPr>
            <w:tcW w:w="2939" w:type="dxa"/>
            <w:shd w:val="clear" w:color="auto" w:fill="C0C0C0"/>
          </w:tcPr>
          <w:p w14:paraId="306FFFCD" w14:textId="77777777" w:rsidR="004552E9" w:rsidRDefault="004552E9" w:rsidP="00F35F99">
            <w:pPr>
              <w:pStyle w:val="TableContents"/>
              <w:snapToGrid w:val="0"/>
              <w:rPr>
                <w:b/>
                <w:bCs/>
                <w:sz w:val="20"/>
              </w:rPr>
            </w:pPr>
            <w:r>
              <w:rPr>
                <w:b/>
                <w:bCs/>
                <w:sz w:val="20"/>
              </w:rPr>
              <w:t>Tag Value</w:t>
            </w:r>
          </w:p>
        </w:tc>
      </w:tr>
      <w:tr w:rsidR="004552E9" w14:paraId="5E9C9537" w14:textId="77777777" w:rsidTr="00F35F99">
        <w:tc>
          <w:tcPr>
            <w:tcW w:w="2915" w:type="dxa"/>
          </w:tcPr>
          <w:p w14:paraId="68106F26" w14:textId="77777777" w:rsidR="004552E9" w:rsidRDefault="004552E9" w:rsidP="00F35F99">
            <w:pPr>
              <w:pStyle w:val="TableContents"/>
              <w:snapToGrid w:val="0"/>
              <w:rPr>
                <w:sz w:val="20"/>
              </w:rPr>
            </w:pPr>
            <w:r>
              <w:rPr>
                <w:sz w:val="20"/>
              </w:rPr>
              <w:t>(Unused)</w:t>
            </w:r>
          </w:p>
        </w:tc>
        <w:tc>
          <w:tcPr>
            <w:tcW w:w="2939" w:type="dxa"/>
          </w:tcPr>
          <w:p w14:paraId="598501A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000000 - 420000</w:t>
            </w:r>
          </w:p>
        </w:tc>
      </w:tr>
      <w:tr w:rsidR="004552E9" w14:paraId="61EB57B9" w14:textId="77777777" w:rsidTr="00F35F99">
        <w:tc>
          <w:tcPr>
            <w:tcW w:w="2915" w:type="dxa"/>
          </w:tcPr>
          <w:p w14:paraId="3815585D" w14:textId="77777777" w:rsidR="004552E9" w:rsidRDefault="004552E9" w:rsidP="00F35F99">
            <w:pPr>
              <w:pStyle w:val="TableContents"/>
              <w:snapToGrid w:val="0"/>
              <w:rPr>
                <w:sz w:val="20"/>
              </w:rPr>
            </w:pPr>
            <w:r>
              <w:rPr>
                <w:sz w:val="20"/>
              </w:rPr>
              <w:t>Activation Date</w:t>
            </w:r>
          </w:p>
        </w:tc>
        <w:tc>
          <w:tcPr>
            <w:tcW w:w="2939" w:type="dxa"/>
          </w:tcPr>
          <w:p w14:paraId="25EBCB8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420001</w:t>
            </w:r>
          </w:p>
        </w:tc>
      </w:tr>
      <w:tr w:rsidR="004552E9" w14:paraId="5FA3CF07" w14:textId="77777777" w:rsidTr="00F35F99">
        <w:tc>
          <w:tcPr>
            <w:tcW w:w="2915" w:type="dxa"/>
          </w:tcPr>
          <w:p w14:paraId="1C914D12" w14:textId="77777777" w:rsidR="004552E9" w:rsidRDefault="004552E9" w:rsidP="00F35F99">
            <w:pPr>
              <w:pStyle w:val="TableContents"/>
              <w:snapToGrid w:val="0"/>
              <w:rPr>
                <w:sz w:val="20"/>
              </w:rPr>
            </w:pPr>
            <w:r>
              <w:rPr>
                <w:sz w:val="20"/>
              </w:rPr>
              <w:t>Application Data</w:t>
            </w:r>
          </w:p>
        </w:tc>
        <w:tc>
          <w:tcPr>
            <w:tcW w:w="2939" w:type="dxa"/>
          </w:tcPr>
          <w:p w14:paraId="0D465E7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420002</w:t>
            </w:r>
          </w:p>
        </w:tc>
      </w:tr>
      <w:tr w:rsidR="004552E9" w14:paraId="5B1C9961" w14:textId="77777777" w:rsidTr="00F35F99">
        <w:tc>
          <w:tcPr>
            <w:tcW w:w="2915" w:type="dxa"/>
          </w:tcPr>
          <w:p w14:paraId="2A4A35C8" w14:textId="77777777" w:rsidR="004552E9" w:rsidRDefault="004552E9" w:rsidP="00F35F99">
            <w:pPr>
              <w:pStyle w:val="TableContents"/>
              <w:snapToGrid w:val="0"/>
              <w:rPr>
                <w:sz w:val="20"/>
              </w:rPr>
            </w:pPr>
            <w:r>
              <w:rPr>
                <w:sz w:val="20"/>
              </w:rPr>
              <w:t>Application Namespace</w:t>
            </w:r>
          </w:p>
        </w:tc>
        <w:tc>
          <w:tcPr>
            <w:tcW w:w="2939" w:type="dxa"/>
          </w:tcPr>
          <w:p w14:paraId="7BFE054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420003</w:t>
            </w:r>
          </w:p>
        </w:tc>
      </w:tr>
      <w:tr w:rsidR="004552E9" w14:paraId="409A7A6C" w14:textId="77777777" w:rsidTr="00F35F99">
        <w:tc>
          <w:tcPr>
            <w:tcW w:w="2915" w:type="dxa"/>
          </w:tcPr>
          <w:p w14:paraId="7335075C" w14:textId="77777777" w:rsidR="004552E9" w:rsidRDefault="004552E9" w:rsidP="00F35F99">
            <w:pPr>
              <w:pStyle w:val="TableContents"/>
              <w:snapToGrid w:val="0"/>
              <w:rPr>
                <w:sz w:val="20"/>
              </w:rPr>
            </w:pPr>
            <w:r>
              <w:rPr>
                <w:sz w:val="20"/>
              </w:rPr>
              <w:t>Application Specific Information</w:t>
            </w:r>
          </w:p>
        </w:tc>
        <w:tc>
          <w:tcPr>
            <w:tcW w:w="2939" w:type="dxa"/>
          </w:tcPr>
          <w:p w14:paraId="54684E8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420004</w:t>
            </w:r>
          </w:p>
        </w:tc>
      </w:tr>
      <w:tr w:rsidR="004552E9" w14:paraId="554240D7" w14:textId="77777777" w:rsidTr="00F35F99">
        <w:tc>
          <w:tcPr>
            <w:tcW w:w="2915" w:type="dxa"/>
          </w:tcPr>
          <w:p w14:paraId="01575D1A" w14:textId="77777777" w:rsidR="004552E9" w:rsidRDefault="004552E9" w:rsidP="00F35F99">
            <w:pPr>
              <w:pStyle w:val="TableContents"/>
              <w:snapToGrid w:val="0"/>
              <w:rPr>
                <w:sz w:val="20"/>
              </w:rPr>
            </w:pPr>
            <w:r>
              <w:rPr>
                <w:sz w:val="20"/>
              </w:rPr>
              <w:t>Archive Date</w:t>
            </w:r>
          </w:p>
        </w:tc>
        <w:tc>
          <w:tcPr>
            <w:tcW w:w="2939" w:type="dxa"/>
          </w:tcPr>
          <w:p w14:paraId="0F9B561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420005</w:t>
            </w:r>
          </w:p>
        </w:tc>
      </w:tr>
      <w:tr w:rsidR="004552E9" w14:paraId="3E0A3639" w14:textId="77777777" w:rsidTr="00F35F99">
        <w:tc>
          <w:tcPr>
            <w:tcW w:w="2915" w:type="dxa"/>
          </w:tcPr>
          <w:p w14:paraId="69BE5BF2" w14:textId="77777777" w:rsidR="004552E9" w:rsidRDefault="004552E9" w:rsidP="00F35F99">
            <w:pPr>
              <w:pStyle w:val="TableContents"/>
              <w:snapToGrid w:val="0"/>
              <w:rPr>
                <w:sz w:val="20"/>
              </w:rPr>
            </w:pPr>
            <w:r>
              <w:rPr>
                <w:sz w:val="20"/>
              </w:rPr>
              <w:t>Asynchronous Correlation Value</w:t>
            </w:r>
          </w:p>
        </w:tc>
        <w:tc>
          <w:tcPr>
            <w:tcW w:w="2939" w:type="dxa"/>
          </w:tcPr>
          <w:p w14:paraId="46DA415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420006</w:t>
            </w:r>
          </w:p>
        </w:tc>
      </w:tr>
      <w:tr w:rsidR="004552E9" w14:paraId="6FDBD9BC" w14:textId="77777777" w:rsidTr="00F35F99">
        <w:tc>
          <w:tcPr>
            <w:tcW w:w="2915" w:type="dxa"/>
          </w:tcPr>
          <w:p w14:paraId="28CEED58" w14:textId="77777777" w:rsidR="004552E9" w:rsidRDefault="004552E9" w:rsidP="00F35F99">
            <w:pPr>
              <w:pStyle w:val="TableContents"/>
              <w:snapToGrid w:val="0"/>
              <w:rPr>
                <w:sz w:val="20"/>
              </w:rPr>
            </w:pPr>
            <w:r>
              <w:rPr>
                <w:sz w:val="20"/>
              </w:rPr>
              <w:t>Asynchronous Indicator</w:t>
            </w:r>
          </w:p>
        </w:tc>
        <w:tc>
          <w:tcPr>
            <w:tcW w:w="2939" w:type="dxa"/>
          </w:tcPr>
          <w:p w14:paraId="25740B2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420007</w:t>
            </w:r>
          </w:p>
        </w:tc>
      </w:tr>
      <w:tr w:rsidR="004552E9" w14:paraId="68FF09F6" w14:textId="77777777" w:rsidTr="00F35F99">
        <w:tc>
          <w:tcPr>
            <w:tcW w:w="2915" w:type="dxa"/>
          </w:tcPr>
          <w:p w14:paraId="603CFEF3" w14:textId="77777777" w:rsidR="004552E9" w:rsidRDefault="004552E9" w:rsidP="00F35F99">
            <w:pPr>
              <w:pStyle w:val="TableContents"/>
              <w:snapToGrid w:val="0"/>
              <w:rPr>
                <w:sz w:val="20"/>
              </w:rPr>
            </w:pPr>
            <w:r>
              <w:rPr>
                <w:sz w:val="20"/>
              </w:rPr>
              <w:t>Attribute</w:t>
            </w:r>
          </w:p>
        </w:tc>
        <w:tc>
          <w:tcPr>
            <w:tcW w:w="2939" w:type="dxa"/>
          </w:tcPr>
          <w:p w14:paraId="1F0DA1A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420008</w:t>
            </w:r>
          </w:p>
        </w:tc>
      </w:tr>
      <w:tr w:rsidR="004552E9" w14:paraId="30FC4D0E" w14:textId="77777777" w:rsidTr="00F35F99">
        <w:tc>
          <w:tcPr>
            <w:tcW w:w="2915" w:type="dxa"/>
          </w:tcPr>
          <w:p w14:paraId="1B2E0619" w14:textId="77777777" w:rsidR="004552E9" w:rsidRDefault="004552E9" w:rsidP="00F35F99">
            <w:pPr>
              <w:pStyle w:val="TableContents"/>
              <w:snapToGrid w:val="0"/>
              <w:rPr>
                <w:sz w:val="20"/>
              </w:rPr>
            </w:pPr>
            <w:r>
              <w:rPr>
                <w:sz w:val="20"/>
              </w:rPr>
              <w:t>Attribute Index</w:t>
            </w:r>
          </w:p>
        </w:tc>
        <w:tc>
          <w:tcPr>
            <w:tcW w:w="2939" w:type="dxa"/>
          </w:tcPr>
          <w:p w14:paraId="4FACBDD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420009</w:t>
            </w:r>
          </w:p>
        </w:tc>
      </w:tr>
      <w:tr w:rsidR="004552E9" w14:paraId="01E5DDBA" w14:textId="77777777" w:rsidTr="00F35F99">
        <w:tc>
          <w:tcPr>
            <w:tcW w:w="2915" w:type="dxa"/>
          </w:tcPr>
          <w:p w14:paraId="5A24EB66" w14:textId="77777777" w:rsidR="004552E9" w:rsidRDefault="004552E9" w:rsidP="00F35F99">
            <w:pPr>
              <w:pStyle w:val="TableContents"/>
              <w:snapToGrid w:val="0"/>
              <w:rPr>
                <w:sz w:val="20"/>
              </w:rPr>
            </w:pPr>
            <w:r>
              <w:rPr>
                <w:sz w:val="20"/>
              </w:rPr>
              <w:t>Attribute Name</w:t>
            </w:r>
          </w:p>
        </w:tc>
        <w:tc>
          <w:tcPr>
            <w:tcW w:w="2939" w:type="dxa"/>
          </w:tcPr>
          <w:p w14:paraId="556795A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42000A</w:t>
            </w:r>
          </w:p>
        </w:tc>
      </w:tr>
      <w:tr w:rsidR="004552E9" w14:paraId="7C16AE12" w14:textId="77777777" w:rsidTr="00F35F99">
        <w:tc>
          <w:tcPr>
            <w:tcW w:w="2915" w:type="dxa"/>
          </w:tcPr>
          <w:p w14:paraId="6A77CDCF" w14:textId="77777777" w:rsidR="004552E9" w:rsidRDefault="004552E9" w:rsidP="00F35F99">
            <w:pPr>
              <w:pStyle w:val="TableContents"/>
              <w:snapToGrid w:val="0"/>
              <w:rPr>
                <w:sz w:val="20"/>
              </w:rPr>
            </w:pPr>
            <w:r>
              <w:rPr>
                <w:sz w:val="20"/>
              </w:rPr>
              <w:t>Attribute Value</w:t>
            </w:r>
          </w:p>
        </w:tc>
        <w:tc>
          <w:tcPr>
            <w:tcW w:w="2939" w:type="dxa"/>
          </w:tcPr>
          <w:p w14:paraId="111F629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42000B</w:t>
            </w:r>
          </w:p>
        </w:tc>
      </w:tr>
      <w:tr w:rsidR="004552E9" w14:paraId="48B4E203" w14:textId="77777777" w:rsidTr="00F35F99">
        <w:tc>
          <w:tcPr>
            <w:tcW w:w="2915" w:type="dxa"/>
          </w:tcPr>
          <w:p w14:paraId="0D20D99C" w14:textId="77777777" w:rsidR="004552E9" w:rsidRDefault="004552E9" w:rsidP="00F35F99">
            <w:pPr>
              <w:pStyle w:val="TableContents"/>
              <w:snapToGrid w:val="0"/>
              <w:rPr>
                <w:sz w:val="20"/>
              </w:rPr>
            </w:pPr>
            <w:r>
              <w:rPr>
                <w:sz w:val="20"/>
              </w:rPr>
              <w:t>Authentication</w:t>
            </w:r>
          </w:p>
        </w:tc>
        <w:tc>
          <w:tcPr>
            <w:tcW w:w="2939" w:type="dxa"/>
          </w:tcPr>
          <w:p w14:paraId="4048ECE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42000C</w:t>
            </w:r>
          </w:p>
        </w:tc>
      </w:tr>
      <w:tr w:rsidR="004552E9" w14:paraId="04D3012D" w14:textId="77777777" w:rsidTr="00F35F99">
        <w:tc>
          <w:tcPr>
            <w:tcW w:w="2915" w:type="dxa"/>
          </w:tcPr>
          <w:p w14:paraId="5E4F583E" w14:textId="77777777" w:rsidR="004552E9" w:rsidRDefault="004552E9" w:rsidP="00F35F99">
            <w:pPr>
              <w:pStyle w:val="TableContents"/>
              <w:snapToGrid w:val="0"/>
              <w:rPr>
                <w:sz w:val="20"/>
              </w:rPr>
            </w:pPr>
            <w:r>
              <w:rPr>
                <w:sz w:val="20"/>
              </w:rPr>
              <w:t>Batch Count</w:t>
            </w:r>
          </w:p>
        </w:tc>
        <w:tc>
          <w:tcPr>
            <w:tcW w:w="2939" w:type="dxa"/>
          </w:tcPr>
          <w:p w14:paraId="24F9237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42000D</w:t>
            </w:r>
          </w:p>
        </w:tc>
      </w:tr>
      <w:tr w:rsidR="004552E9" w14:paraId="71EDCDAD" w14:textId="77777777" w:rsidTr="00F35F99">
        <w:tc>
          <w:tcPr>
            <w:tcW w:w="2915" w:type="dxa"/>
          </w:tcPr>
          <w:p w14:paraId="2DE0C682" w14:textId="77777777" w:rsidR="004552E9" w:rsidRDefault="004552E9" w:rsidP="00F35F99">
            <w:pPr>
              <w:pStyle w:val="TableContents"/>
              <w:snapToGrid w:val="0"/>
              <w:rPr>
                <w:sz w:val="20"/>
              </w:rPr>
            </w:pPr>
            <w:r>
              <w:rPr>
                <w:sz w:val="20"/>
              </w:rPr>
              <w:t xml:space="preserve">Batch Error Continuation Option </w:t>
            </w:r>
          </w:p>
        </w:tc>
        <w:tc>
          <w:tcPr>
            <w:tcW w:w="2939" w:type="dxa"/>
          </w:tcPr>
          <w:p w14:paraId="232C34A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42000E</w:t>
            </w:r>
          </w:p>
        </w:tc>
      </w:tr>
      <w:tr w:rsidR="004552E9" w14:paraId="30743F9A" w14:textId="77777777" w:rsidTr="00F35F99">
        <w:tc>
          <w:tcPr>
            <w:tcW w:w="2915" w:type="dxa"/>
          </w:tcPr>
          <w:p w14:paraId="4AF85737" w14:textId="77777777" w:rsidR="004552E9" w:rsidRDefault="004552E9" w:rsidP="00F35F99">
            <w:pPr>
              <w:pStyle w:val="TableContents"/>
              <w:snapToGrid w:val="0"/>
              <w:rPr>
                <w:sz w:val="20"/>
              </w:rPr>
            </w:pPr>
            <w:r>
              <w:rPr>
                <w:sz w:val="20"/>
              </w:rPr>
              <w:t>Batch Item</w:t>
            </w:r>
          </w:p>
        </w:tc>
        <w:tc>
          <w:tcPr>
            <w:tcW w:w="2939" w:type="dxa"/>
          </w:tcPr>
          <w:p w14:paraId="3436AC1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42000F</w:t>
            </w:r>
          </w:p>
        </w:tc>
      </w:tr>
      <w:tr w:rsidR="004552E9" w14:paraId="61A31315" w14:textId="77777777" w:rsidTr="00F35F99">
        <w:tc>
          <w:tcPr>
            <w:tcW w:w="2915" w:type="dxa"/>
          </w:tcPr>
          <w:p w14:paraId="76B8C398" w14:textId="77777777" w:rsidR="004552E9" w:rsidRDefault="004552E9" w:rsidP="00F35F99">
            <w:pPr>
              <w:pStyle w:val="TableContents"/>
              <w:snapToGrid w:val="0"/>
              <w:rPr>
                <w:sz w:val="20"/>
              </w:rPr>
            </w:pPr>
            <w:r>
              <w:rPr>
                <w:sz w:val="20"/>
              </w:rPr>
              <w:t xml:space="preserve">Batch Order Option </w:t>
            </w:r>
          </w:p>
        </w:tc>
        <w:tc>
          <w:tcPr>
            <w:tcW w:w="2939" w:type="dxa"/>
          </w:tcPr>
          <w:p w14:paraId="2934977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420010</w:t>
            </w:r>
          </w:p>
        </w:tc>
      </w:tr>
      <w:tr w:rsidR="004552E9" w14:paraId="31B17BF6" w14:textId="77777777" w:rsidTr="00F35F99">
        <w:tc>
          <w:tcPr>
            <w:tcW w:w="2915" w:type="dxa"/>
          </w:tcPr>
          <w:p w14:paraId="481FF395" w14:textId="77777777" w:rsidR="004552E9" w:rsidRDefault="004552E9" w:rsidP="00F35F99">
            <w:pPr>
              <w:pStyle w:val="TableContents"/>
              <w:snapToGrid w:val="0"/>
              <w:rPr>
                <w:sz w:val="20"/>
              </w:rPr>
            </w:pPr>
            <w:r>
              <w:rPr>
                <w:sz w:val="20"/>
              </w:rPr>
              <w:t>Block Cipher Mode</w:t>
            </w:r>
          </w:p>
        </w:tc>
        <w:tc>
          <w:tcPr>
            <w:tcW w:w="2939" w:type="dxa"/>
          </w:tcPr>
          <w:p w14:paraId="0CD064A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420011</w:t>
            </w:r>
          </w:p>
        </w:tc>
      </w:tr>
      <w:tr w:rsidR="004552E9" w14:paraId="2B9C2EBA" w14:textId="77777777" w:rsidTr="00F35F99">
        <w:tc>
          <w:tcPr>
            <w:tcW w:w="2915" w:type="dxa"/>
          </w:tcPr>
          <w:p w14:paraId="00ED4F6F" w14:textId="77777777" w:rsidR="004552E9" w:rsidRDefault="004552E9" w:rsidP="00F35F99">
            <w:pPr>
              <w:pStyle w:val="TableContents"/>
              <w:snapToGrid w:val="0"/>
              <w:rPr>
                <w:sz w:val="20"/>
              </w:rPr>
            </w:pPr>
            <w:r>
              <w:rPr>
                <w:sz w:val="20"/>
              </w:rPr>
              <w:t>Cancellation Result</w:t>
            </w:r>
          </w:p>
        </w:tc>
        <w:tc>
          <w:tcPr>
            <w:tcW w:w="2939" w:type="dxa"/>
          </w:tcPr>
          <w:p w14:paraId="2B0CF83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420012</w:t>
            </w:r>
          </w:p>
        </w:tc>
      </w:tr>
      <w:tr w:rsidR="004552E9" w14:paraId="23018ABB" w14:textId="77777777" w:rsidTr="00F35F99">
        <w:tc>
          <w:tcPr>
            <w:tcW w:w="2915" w:type="dxa"/>
          </w:tcPr>
          <w:p w14:paraId="21B9707F" w14:textId="77777777" w:rsidR="004552E9" w:rsidRDefault="004552E9" w:rsidP="00F35F99">
            <w:pPr>
              <w:pStyle w:val="TableContents"/>
              <w:snapToGrid w:val="0"/>
              <w:rPr>
                <w:sz w:val="20"/>
              </w:rPr>
            </w:pPr>
            <w:r>
              <w:rPr>
                <w:sz w:val="20"/>
              </w:rPr>
              <w:t>Certificate</w:t>
            </w:r>
          </w:p>
        </w:tc>
        <w:tc>
          <w:tcPr>
            <w:tcW w:w="2939" w:type="dxa"/>
          </w:tcPr>
          <w:p w14:paraId="621D8EF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420013</w:t>
            </w:r>
          </w:p>
        </w:tc>
      </w:tr>
      <w:tr w:rsidR="004552E9" w14:paraId="08DECA6A" w14:textId="77777777" w:rsidTr="00F35F99">
        <w:tc>
          <w:tcPr>
            <w:tcW w:w="2915" w:type="dxa"/>
          </w:tcPr>
          <w:p w14:paraId="0D33FB8F" w14:textId="77777777" w:rsidR="004552E9" w:rsidRDefault="004552E9" w:rsidP="00F35F99">
            <w:pPr>
              <w:pStyle w:val="TableContents"/>
              <w:snapToGrid w:val="0"/>
              <w:rPr>
                <w:sz w:val="20"/>
              </w:rPr>
            </w:pPr>
            <w:r>
              <w:rPr>
                <w:sz w:val="20"/>
              </w:rPr>
              <w:t>Certificate Identifier</w:t>
            </w:r>
          </w:p>
        </w:tc>
        <w:tc>
          <w:tcPr>
            <w:tcW w:w="2939" w:type="dxa"/>
          </w:tcPr>
          <w:p w14:paraId="1E46455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420014 </w:t>
            </w:r>
            <w:r w:rsidRPr="00DA55AB">
              <w:rPr>
                <w:rFonts w:cs="Arial"/>
                <w:sz w:val="14"/>
                <w:szCs w:val="14"/>
              </w:rPr>
              <w:t>(deprecated as of version 1.1)</w:t>
            </w:r>
          </w:p>
        </w:tc>
      </w:tr>
      <w:tr w:rsidR="004552E9" w14:paraId="493B5013" w14:textId="77777777" w:rsidTr="00F35F99">
        <w:tc>
          <w:tcPr>
            <w:tcW w:w="2915" w:type="dxa"/>
          </w:tcPr>
          <w:p w14:paraId="6607F3A3" w14:textId="77777777" w:rsidR="004552E9" w:rsidRDefault="004552E9" w:rsidP="00F35F99">
            <w:pPr>
              <w:pStyle w:val="TableContents"/>
              <w:snapToGrid w:val="0"/>
              <w:rPr>
                <w:sz w:val="20"/>
              </w:rPr>
            </w:pPr>
            <w:r>
              <w:rPr>
                <w:sz w:val="20"/>
              </w:rPr>
              <w:t>Certificate Issuer</w:t>
            </w:r>
          </w:p>
        </w:tc>
        <w:tc>
          <w:tcPr>
            <w:tcW w:w="2939" w:type="dxa"/>
          </w:tcPr>
          <w:p w14:paraId="5A1A97B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420015 </w:t>
            </w:r>
            <w:r w:rsidRPr="00DA55AB">
              <w:rPr>
                <w:rFonts w:cs="Arial"/>
                <w:sz w:val="14"/>
                <w:szCs w:val="14"/>
              </w:rPr>
              <w:t>(deprecated as of version 1.1)</w:t>
            </w:r>
          </w:p>
        </w:tc>
      </w:tr>
      <w:tr w:rsidR="004552E9" w14:paraId="4EF670BA" w14:textId="77777777" w:rsidTr="00F35F99">
        <w:tc>
          <w:tcPr>
            <w:tcW w:w="2915" w:type="dxa"/>
          </w:tcPr>
          <w:p w14:paraId="037BC7C4" w14:textId="77777777" w:rsidR="004552E9" w:rsidRDefault="004552E9" w:rsidP="00F35F99">
            <w:pPr>
              <w:pStyle w:val="TableContents"/>
              <w:snapToGrid w:val="0"/>
              <w:rPr>
                <w:sz w:val="20"/>
              </w:rPr>
            </w:pPr>
            <w:r>
              <w:rPr>
                <w:sz w:val="20"/>
              </w:rPr>
              <w:t>Certificate Issuer Alternative Name</w:t>
            </w:r>
          </w:p>
        </w:tc>
        <w:tc>
          <w:tcPr>
            <w:tcW w:w="2939" w:type="dxa"/>
          </w:tcPr>
          <w:p w14:paraId="3EAB5C0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420016 </w:t>
            </w:r>
            <w:r w:rsidRPr="00DA55AB">
              <w:rPr>
                <w:rFonts w:cs="Arial"/>
                <w:sz w:val="14"/>
                <w:szCs w:val="14"/>
              </w:rPr>
              <w:t>(deprecated as of version 1.1)</w:t>
            </w:r>
          </w:p>
        </w:tc>
      </w:tr>
      <w:tr w:rsidR="004552E9" w14:paraId="07DA49A3" w14:textId="77777777" w:rsidTr="00F35F99">
        <w:tc>
          <w:tcPr>
            <w:tcW w:w="2915" w:type="dxa"/>
          </w:tcPr>
          <w:p w14:paraId="5F4F76E5" w14:textId="77777777" w:rsidR="004552E9" w:rsidRDefault="004552E9" w:rsidP="00F35F99">
            <w:pPr>
              <w:pStyle w:val="TableContents"/>
              <w:snapToGrid w:val="0"/>
              <w:rPr>
                <w:sz w:val="20"/>
              </w:rPr>
            </w:pPr>
            <w:r>
              <w:rPr>
                <w:sz w:val="20"/>
              </w:rPr>
              <w:t>Certificate Issuer Distinguished Name</w:t>
            </w:r>
          </w:p>
        </w:tc>
        <w:tc>
          <w:tcPr>
            <w:tcW w:w="2939" w:type="dxa"/>
          </w:tcPr>
          <w:p w14:paraId="06911B8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420017 </w:t>
            </w:r>
            <w:r w:rsidRPr="00DA55AB">
              <w:rPr>
                <w:rFonts w:cs="Arial"/>
                <w:sz w:val="14"/>
                <w:szCs w:val="14"/>
              </w:rPr>
              <w:t>(deprecated as of version 1.1)</w:t>
            </w:r>
          </w:p>
        </w:tc>
      </w:tr>
      <w:tr w:rsidR="004552E9" w14:paraId="218EB260" w14:textId="77777777" w:rsidTr="00F35F99">
        <w:tc>
          <w:tcPr>
            <w:tcW w:w="2915" w:type="dxa"/>
          </w:tcPr>
          <w:p w14:paraId="5C47B726" w14:textId="77777777" w:rsidR="004552E9" w:rsidRDefault="004552E9" w:rsidP="00F35F99">
            <w:pPr>
              <w:pStyle w:val="TableContents"/>
              <w:snapToGrid w:val="0"/>
              <w:rPr>
                <w:sz w:val="20"/>
              </w:rPr>
            </w:pPr>
            <w:r>
              <w:rPr>
                <w:sz w:val="20"/>
              </w:rPr>
              <w:t>Certificate Request</w:t>
            </w:r>
          </w:p>
        </w:tc>
        <w:tc>
          <w:tcPr>
            <w:tcW w:w="2939" w:type="dxa"/>
          </w:tcPr>
          <w:p w14:paraId="464A0AD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420018</w:t>
            </w:r>
          </w:p>
        </w:tc>
      </w:tr>
      <w:tr w:rsidR="004552E9" w14:paraId="5DBF3B11" w14:textId="77777777" w:rsidTr="00F35F99">
        <w:tc>
          <w:tcPr>
            <w:tcW w:w="2915" w:type="dxa"/>
          </w:tcPr>
          <w:p w14:paraId="7A5DBF4C" w14:textId="77777777" w:rsidR="004552E9" w:rsidRDefault="004552E9" w:rsidP="00F35F99">
            <w:pPr>
              <w:pStyle w:val="TableContents"/>
              <w:snapToGrid w:val="0"/>
              <w:rPr>
                <w:sz w:val="20"/>
              </w:rPr>
            </w:pPr>
            <w:r>
              <w:rPr>
                <w:sz w:val="20"/>
              </w:rPr>
              <w:t>Certificate Request Type</w:t>
            </w:r>
          </w:p>
        </w:tc>
        <w:tc>
          <w:tcPr>
            <w:tcW w:w="2939" w:type="dxa"/>
          </w:tcPr>
          <w:p w14:paraId="7980D02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420019</w:t>
            </w:r>
          </w:p>
        </w:tc>
      </w:tr>
      <w:tr w:rsidR="004552E9" w14:paraId="0F43E187" w14:textId="77777777" w:rsidTr="00F35F99">
        <w:tc>
          <w:tcPr>
            <w:tcW w:w="2915" w:type="dxa"/>
          </w:tcPr>
          <w:p w14:paraId="0C49EA99" w14:textId="77777777" w:rsidR="004552E9" w:rsidRDefault="004552E9" w:rsidP="00F35F99">
            <w:pPr>
              <w:pStyle w:val="TableContents"/>
              <w:snapToGrid w:val="0"/>
              <w:rPr>
                <w:sz w:val="20"/>
              </w:rPr>
            </w:pPr>
            <w:r>
              <w:rPr>
                <w:sz w:val="20"/>
              </w:rPr>
              <w:lastRenderedPageBreak/>
              <w:t>Certificate Subject</w:t>
            </w:r>
          </w:p>
        </w:tc>
        <w:tc>
          <w:tcPr>
            <w:tcW w:w="2939" w:type="dxa"/>
          </w:tcPr>
          <w:p w14:paraId="0AB9A6E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42001A </w:t>
            </w:r>
            <w:r w:rsidRPr="00DA55AB">
              <w:rPr>
                <w:rFonts w:cs="Arial"/>
                <w:sz w:val="14"/>
                <w:szCs w:val="14"/>
              </w:rPr>
              <w:t>(deprecated as of version 1.1)</w:t>
            </w:r>
          </w:p>
        </w:tc>
      </w:tr>
      <w:tr w:rsidR="004552E9" w14:paraId="35E85EC3" w14:textId="77777777" w:rsidTr="00F35F99">
        <w:tc>
          <w:tcPr>
            <w:tcW w:w="2915" w:type="dxa"/>
          </w:tcPr>
          <w:p w14:paraId="3A2FBF13" w14:textId="77777777" w:rsidR="004552E9" w:rsidRDefault="004552E9" w:rsidP="00F35F99">
            <w:pPr>
              <w:pStyle w:val="TableContents"/>
              <w:snapToGrid w:val="0"/>
              <w:rPr>
                <w:sz w:val="20"/>
              </w:rPr>
            </w:pPr>
            <w:r>
              <w:rPr>
                <w:sz w:val="20"/>
              </w:rPr>
              <w:t>Certificate Subject Alternative Name</w:t>
            </w:r>
          </w:p>
        </w:tc>
        <w:tc>
          <w:tcPr>
            <w:tcW w:w="2939" w:type="dxa"/>
          </w:tcPr>
          <w:p w14:paraId="54C21D3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42001B </w:t>
            </w:r>
            <w:r w:rsidRPr="00DA55AB">
              <w:rPr>
                <w:rFonts w:cs="Arial"/>
                <w:sz w:val="14"/>
                <w:szCs w:val="14"/>
              </w:rPr>
              <w:t>(deprecated as of version 1.1)</w:t>
            </w:r>
          </w:p>
        </w:tc>
      </w:tr>
      <w:tr w:rsidR="004552E9" w14:paraId="671BA1B6" w14:textId="77777777" w:rsidTr="00F35F99">
        <w:tc>
          <w:tcPr>
            <w:tcW w:w="2915" w:type="dxa"/>
          </w:tcPr>
          <w:p w14:paraId="2E88421F" w14:textId="77777777" w:rsidR="004552E9" w:rsidRDefault="004552E9" w:rsidP="00F35F99">
            <w:pPr>
              <w:pStyle w:val="TableContents"/>
              <w:snapToGrid w:val="0"/>
              <w:rPr>
                <w:sz w:val="20"/>
              </w:rPr>
            </w:pPr>
            <w:r>
              <w:rPr>
                <w:sz w:val="20"/>
              </w:rPr>
              <w:t>Certificate Subject Distinguished Name</w:t>
            </w:r>
          </w:p>
        </w:tc>
        <w:tc>
          <w:tcPr>
            <w:tcW w:w="2939" w:type="dxa"/>
          </w:tcPr>
          <w:p w14:paraId="3C5D6C9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42001C </w:t>
            </w:r>
            <w:r w:rsidRPr="00DA55AB">
              <w:rPr>
                <w:rFonts w:cs="Arial"/>
                <w:sz w:val="14"/>
                <w:szCs w:val="14"/>
              </w:rPr>
              <w:t>(deprecated as of version 1.1)</w:t>
            </w:r>
          </w:p>
        </w:tc>
      </w:tr>
      <w:tr w:rsidR="004552E9" w14:paraId="51B1244D" w14:textId="77777777" w:rsidTr="00F35F99">
        <w:tc>
          <w:tcPr>
            <w:tcW w:w="2915" w:type="dxa"/>
          </w:tcPr>
          <w:p w14:paraId="2A17C08C" w14:textId="77777777" w:rsidR="004552E9" w:rsidRDefault="004552E9" w:rsidP="00F35F99">
            <w:pPr>
              <w:pStyle w:val="TableContents"/>
              <w:snapToGrid w:val="0"/>
              <w:rPr>
                <w:sz w:val="20"/>
              </w:rPr>
            </w:pPr>
            <w:r>
              <w:rPr>
                <w:sz w:val="20"/>
              </w:rPr>
              <w:t>Certificate Type</w:t>
            </w:r>
          </w:p>
        </w:tc>
        <w:tc>
          <w:tcPr>
            <w:tcW w:w="2939" w:type="dxa"/>
          </w:tcPr>
          <w:p w14:paraId="6C42973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42001D</w:t>
            </w:r>
          </w:p>
        </w:tc>
      </w:tr>
      <w:tr w:rsidR="004552E9" w14:paraId="65C05461" w14:textId="77777777" w:rsidTr="00F35F99">
        <w:tc>
          <w:tcPr>
            <w:tcW w:w="2915" w:type="dxa"/>
          </w:tcPr>
          <w:p w14:paraId="13CA84B4" w14:textId="77777777" w:rsidR="004552E9" w:rsidRDefault="004552E9" w:rsidP="00F35F99">
            <w:pPr>
              <w:pStyle w:val="TableContents"/>
              <w:snapToGrid w:val="0"/>
              <w:rPr>
                <w:sz w:val="20"/>
              </w:rPr>
            </w:pPr>
            <w:r>
              <w:rPr>
                <w:sz w:val="20"/>
              </w:rPr>
              <w:t>Certificate Value</w:t>
            </w:r>
          </w:p>
        </w:tc>
        <w:tc>
          <w:tcPr>
            <w:tcW w:w="2939" w:type="dxa"/>
          </w:tcPr>
          <w:p w14:paraId="5B51A1F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42001E</w:t>
            </w:r>
          </w:p>
        </w:tc>
      </w:tr>
      <w:tr w:rsidR="004552E9" w14:paraId="43DE947A" w14:textId="77777777" w:rsidTr="00F35F99">
        <w:tc>
          <w:tcPr>
            <w:tcW w:w="2915" w:type="dxa"/>
          </w:tcPr>
          <w:p w14:paraId="1E71F58A" w14:textId="77777777" w:rsidR="004552E9" w:rsidRDefault="004552E9" w:rsidP="00F35F99">
            <w:pPr>
              <w:pStyle w:val="TableContents"/>
              <w:snapToGrid w:val="0"/>
              <w:rPr>
                <w:sz w:val="20"/>
              </w:rPr>
            </w:pPr>
            <w:r>
              <w:rPr>
                <w:sz w:val="20"/>
              </w:rPr>
              <w:t>Common Template-Attribute</w:t>
            </w:r>
          </w:p>
        </w:tc>
        <w:tc>
          <w:tcPr>
            <w:tcW w:w="2939" w:type="dxa"/>
          </w:tcPr>
          <w:p w14:paraId="14E582F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42001F</w:t>
            </w:r>
          </w:p>
        </w:tc>
      </w:tr>
      <w:tr w:rsidR="004552E9" w14:paraId="6B320376" w14:textId="77777777" w:rsidTr="00F35F99">
        <w:tc>
          <w:tcPr>
            <w:tcW w:w="2915" w:type="dxa"/>
          </w:tcPr>
          <w:p w14:paraId="4CF2D620" w14:textId="77777777" w:rsidR="004552E9" w:rsidRDefault="004552E9" w:rsidP="00F35F99">
            <w:pPr>
              <w:pStyle w:val="TableContents"/>
              <w:snapToGrid w:val="0"/>
              <w:rPr>
                <w:sz w:val="20"/>
              </w:rPr>
            </w:pPr>
            <w:r>
              <w:rPr>
                <w:sz w:val="20"/>
              </w:rPr>
              <w:t>Compromise  Date</w:t>
            </w:r>
          </w:p>
        </w:tc>
        <w:tc>
          <w:tcPr>
            <w:tcW w:w="2939" w:type="dxa"/>
          </w:tcPr>
          <w:p w14:paraId="1B0D603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420020</w:t>
            </w:r>
          </w:p>
        </w:tc>
      </w:tr>
      <w:tr w:rsidR="004552E9" w14:paraId="4EA8F6CD" w14:textId="77777777" w:rsidTr="00F35F99">
        <w:tc>
          <w:tcPr>
            <w:tcW w:w="2915" w:type="dxa"/>
          </w:tcPr>
          <w:p w14:paraId="78BBB701" w14:textId="77777777" w:rsidR="004552E9" w:rsidRDefault="004552E9" w:rsidP="00F35F99">
            <w:pPr>
              <w:pStyle w:val="TableContents"/>
              <w:snapToGrid w:val="0"/>
              <w:rPr>
                <w:sz w:val="20"/>
              </w:rPr>
            </w:pPr>
            <w:r>
              <w:rPr>
                <w:sz w:val="20"/>
              </w:rPr>
              <w:t>Compromise Occurrence Date</w:t>
            </w:r>
          </w:p>
        </w:tc>
        <w:tc>
          <w:tcPr>
            <w:tcW w:w="2939" w:type="dxa"/>
          </w:tcPr>
          <w:p w14:paraId="5468AC5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420021</w:t>
            </w:r>
          </w:p>
        </w:tc>
      </w:tr>
      <w:tr w:rsidR="004552E9" w14:paraId="73270269" w14:textId="77777777" w:rsidTr="00F35F99">
        <w:tc>
          <w:tcPr>
            <w:tcW w:w="2915" w:type="dxa"/>
          </w:tcPr>
          <w:p w14:paraId="4310E4D9" w14:textId="77777777" w:rsidR="004552E9" w:rsidRDefault="004552E9" w:rsidP="00F35F99">
            <w:pPr>
              <w:pStyle w:val="TableContents"/>
              <w:snapToGrid w:val="0"/>
              <w:rPr>
                <w:sz w:val="20"/>
              </w:rPr>
            </w:pPr>
            <w:r>
              <w:rPr>
                <w:sz w:val="20"/>
              </w:rPr>
              <w:t>Contact Information</w:t>
            </w:r>
          </w:p>
        </w:tc>
        <w:tc>
          <w:tcPr>
            <w:tcW w:w="2939" w:type="dxa"/>
          </w:tcPr>
          <w:p w14:paraId="7A28328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420022</w:t>
            </w:r>
          </w:p>
        </w:tc>
      </w:tr>
      <w:tr w:rsidR="004552E9" w14:paraId="45CA1241" w14:textId="77777777" w:rsidTr="00F35F99">
        <w:tc>
          <w:tcPr>
            <w:tcW w:w="2915" w:type="dxa"/>
          </w:tcPr>
          <w:p w14:paraId="3A947E24" w14:textId="77777777" w:rsidR="004552E9" w:rsidRDefault="004552E9" w:rsidP="00F35F99">
            <w:pPr>
              <w:pStyle w:val="TableContents"/>
              <w:snapToGrid w:val="0"/>
              <w:rPr>
                <w:sz w:val="20"/>
              </w:rPr>
            </w:pPr>
            <w:r>
              <w:rPr>
                <w:sz w:val="20"/>
              </w:rPr>
              <w:t>Credential</w:t>
            </w:r>
          </w:p>
        </w:tc>
        <w:tc>
          <w:tcPr>
            <w:tcW w:w="2939" w:type="dxa"/>
          </w:tcPr>
          <w:p w14:paraId="6DB7F8A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420023</w:t>
            </w:r>
          </w:p>
        </w:tc>
      </w:tr>
      <w:tr w:rsidR="004552E9" w14:paraId="75EDBAF7" w14:textId="77777777" w:rsidTr="00F35F99">
        <w:tc>
          <w:tcPr>
            <w:tcW w:w="2915" w:type="dxa"/>
          </w:tcPr>
          <w:p w14:paraId="742B1277" w14:textId="77777777" w:rsidR="004552E9" w:rsidRDefault="004552E9" w:rsidP="00F35F99">
            <w:pPr>
              <w:pStyle w:val="TableContents"/>
              <w:snapToGrid w:val="0"/>
              <w:rPr>
                <w:sz w:val="20"/>
              </w:rPr>
            </w:pPr>
            <w:r>
              <w:rPr>
                <w:sz w:val="20"/>
              </w:rPr>
              <w:t>Credential Type</w:t>
            </w:r>
          </w:p>
        </w:tc>
        <w:tc>
          <w:tcPr>
            <w:tcW w:w="2939" w:type="dxa"/>
          </w:tcPr>
          <w:p w14:paraId="33704AA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420024</w:t>
            </w:r>
          </w:p>
        </w:tc>
      </w:tr>
      <w:tr w:rsidR="004552E9" w14:paraId="3D6D3841" w14:textId="77777777" w:rsidTr="00F35F99">
        <w:tc>
          <w:tcPr>
            <w:tcW w:w="2915" w:type="dxa"/>
          </w:tcPr>
          <w:p w14:paraId="3C2A9A0E" w14:textId="77777777" w:rsidR="004552E9" w:rsidRDefault="004552E9" w:rsidP="00F35F99">
            <w:pPr>
              <w:pStyle w:val="TableContents"/>
              <w:snapToGrid w:val="0"/>
              <w:rPr>
                <w:sz w:val="20"/>
              </w:rPr>
            </w:pPr>
            <w:r>
              <w:rPr>
                <w:sz w:val="20"/>
              </w:rPr>
              <w:t>Credential Value</w:t>
            </w:r>
          </w:p>
        </w:tc>
        <w:tc>
          <w:tcPr>
            <w:tcW w:w="2939" w:type="dxa"/>
          </w:tcPr>
          <w:p w14:paraId="4964DC8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420025</w:t>
            </w:r>
          </w:p>
        </w:tc>
      </w:tr>
      <w:tr w:rsidR="004552E9" w14:paraId="099055DD" w14:textId="77777777" w:rsidTr="00F35F99">
        <w:tc>
          <w:tcPr>
            <w:tcW w:w="2915" w:type="dxa"/>
          </w:tcPr>
          <w:p w14:paraId="2213F034" w14:textId="77777777" w:rsidR="004552E9" w:rsidRDefault="004552E9" w:rsidP="00F35F99">
            <w:pPr>
              <w:pStyle w:val="TableContents"/>
              <w:snapToGrid w:val="0"/>
              <w:rPr>
                <w:sz w:val="20"/>
              </w:rPr>
            </w:pPr>
            <w:r>
              <w:rPr>
                <w:sz w:val="20"/>
              </w:rPr>
              <w:t>Criticality Indicator</w:t>
            </w:r>
          </w:p>
        </w:tc>
        <w:tc>
          <w:tcPr>
            <w:tcW w:w="2939" w:type="dxa"/>
          </w:tcPr>
          <w:p w14:paraId="71F2C58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420026</w:t>
            </w:r>
          </w:p>
        </w:tc>
      </w:tr>
      <w:tr w:rsidR="004552E9" w14:paraId="04C6DA5B" w14:textId="77777777" w:rsidTr="00F35F99">
        <w:tc>
          <w:tcPr>
            <w:tcW w:w="2915" w:type="dxa"/>
          </w:tcPr>
          <w:p w14:paraId="013AAAF9" w14:textId="77777777" w:rsidR="004552E9" w:rsidRDefault="004552E9" w:rsidP="00F35F99">
            <w:pPr>
              <w:pStyle w:val="TableContents"/>
              <w:snapToGrid w:val="0"/>
              <w:rPr>
                <w:sz w:val="20"/>
              </w:rPr>
            </w:pPr>
            <w:r>
              <w:rPr>
                <w:sz w:val="20"/>
              </w:rPr>
              <w:t>CRT Coefficient</w:t>
            </w:r>
          </w:p>
        </w:tc>
        <w:tc>
          <w:tcPr>
            <w:tcW w:w="2939" w:type="dxa"/>
          </w:tcPr>
          <w:p w14:paraId="42BDC1F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420027</w:t>
            </w:r>
          </w:p>
        </w:tc>
      </w:tr>
      <w:tr w:rsidR="004552E9" w14:paraId="1E0EC289" w14:textId="77777777" w:rsidTr="00F35F99">
        <w:tc>
          <w:tcPr>
            <w:tcW w:w="2915" w:type="dxa"/>
          </w:tcPr>
          <w:p w14:paraId="5BB387C9" w14:textId="77777777" w:rsidR="004552E9" w:rsidRDefault="004552E9" w:rsidP="00F35F99">
            <w:pPr>
              <w:pStyle w:val="TableContents"/>
              <w:snapToGrid w:val="0"/>
              <w:rPr>
                <w:sz w:val="20"/>
              </w:rPr>
            </w:pPr>
            <w:r>
              <w:rPr>
                <w:sz w:val="20"/>
              </w:rPr>
              <w:t>Cryptographic Algorithm</w:t>
            </w:r>
          </w:p>
        </w:tc>
        <w:tc>
          <w:tcPr>
            <w:tcW w:w="2939" w:type="dxa"/>
          </w:tcPr>
          <w:p w14:paraId="116D02B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420028</w:t>
            </w:r>
          </w:p>
        </w:tc>
      </w:tr>
      <w:tr w:rsidR="004552E9" w14:paraId="5CF55AC5" w14:textId="77777777" w:rsidTr="00F35F99">
        <w:tc>
          <w:tcPr>
            <w:tcW w:w="2915" w:type="dxa"/>
          </w:tcPr>
          <w:p w14:paraId="3749CC40" w14:textId="77777777" w:rsidR="004552E9" w:rsidRDefault="004552E9" w:rsidP="00F35F99">
            <w:pPr>
              <w:pStyle w:val="TableContents"/>
              <w:snapToGrid w:val="0"/>
              <w:rPr>
                <w:sz w:val="20"/>
              </w:rPr>
            </w:pPr>
            <w:r>
              <w:rPr>
                <w:sz w:val="20"/>
              </w:rPr>
              <w:t>Cryptographic Domain Parameters</w:t>
            </w:r>
          </w:p>
        </w:tc>
        <w:tc>
          <w:tcPr>
            <w:tcW w:w="2939" w:type="dxa"/>
          </w:tcPr>
          <w:p w14:paraId="252D7BD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420029</w:t>
            </w:r>
          </w:p>
        </w:tc>
      </w:tr>
      <w:tr w:rsidR="004552E9" w14:paraId="3027409C" w14:textId="77777777" w:rsidTr="00F35F99">
        <w:tc>
          <w:tcPr>
            <w:tcW w:w="2915" w:type="dxa"/>
          </w:tcPr>
          <w:p w14:paraId="4BA82C14" w14:textId="77777777" w:rsidR="004552E9" w:rsidRDefault="004552E9" w:rsidP="00F35F99">
            <w:pPr>
              <w:pStyle w:val="TableContents"/>
              <w:snapToGrid w:val="0"/>
              <w:rPr>
                <w:sz w:val="20"/>
              </w:rPr>
            </w:pPr>
            <w:r>
              <w:rPr>
                <w:sz w:val="20"/>
              </w:rPr>
              <w:t>Cryptographic Length</w:t>
            </w:r>
          </w:p>
        </w:tc>
        <w:tc>
          <w:tcPr>
            <w:tcW w:w="2939" w:type="dxa"/>
          </w:tcPr>
          <w:p w14:paraId="0DAFE66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42002A</w:t>
            </w:r>
          </w:p>
        </w:tc>
      </w:tr>
      <w:tr w:rsidR="004552E9" w14:paraId="3FA17D0E" w14:textId="77777777" w:rsidTr="00F35F99">
        <w:tc>
          <w:tcPr>
            <w:tcW w:w="2915" w:type="dxa"/>
          </w:tcPr>
          <w:p w14:paraId="6CE65AD0" w14:textId="77777777" w:rsidR="004552E9" w:rsidRDefault="004552E9" w:rsidP="00F35F99">
            <w:pPr>
              <w:pStyle w:val="TableContents"/>
              <w:snapToGrid w:val="0"/>
              <w:rPr>
                <w:sz w:val="20"/>
              </w:rPr>
            </w:pPr>
            <w:r>
              <w:rPr>
                <w:sz w:val="20"/>
              </w:rPr>
              <w:t>Cryptographic Parameters</w:t>
            </w:r>
          </w:p>
        </w:tc>
        <w:tc>
          <w:tcPr>
            <w:tcW w:w="2939" w:type="dxa"/>
          </w:tcPr>
          <w:p w14:paraId="5C36DBF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42002B</w:t>
            </w:r>
          </w:p>
        </w:tc>
      </w:tr>
      <w:tr w:rsidR="004552E9" w14:paraId="5B11570F" w14:textId="77777777" w:rsidTr="00F35F99">
        <w:tc>
          <w:tcPr>
            <w:tcW w:w="2915" w:type="dxa"/>
          </w:tcPr>
          <w:p w14:paraId="31475243" w14:textId="77777777" w:rsidR="004552E9" w:rsidRDefault="004552E9" w:rsidP="00F35F99">
            <w:pPr>
              <w:pStyle w:val="TableContents"/>
              <w:snapToGrid w:val="0"/>
              <w:rPr>
                <w:sz w:val="20"/>
              </w:rPr>
            </w:pPr>
            <w:r>
              <w:rPr>
                <w:sz w:val="20"/>
              </w:rPr>
              <w:t>Cryptographic Usage Mask</w:t>
            </w:r>
          </w:p>
        </w:tc>
        <w:tc>
          <w:tcPr>
            <w:tcW w:w="2939" w:type="dxa"/>
          </w:tcPr>
          <w:p w14:paraId="182B957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42002C</w:t>
            </w:r>
          </w:p>
        </w:tc>
      </w:tr>
      <w:tr w:rsidR="004552E9" w14:paraId="107C647D" w14:textId="77777777" w:rsidTr="00F35F99">
        <w:tc>
          <w:tcPr>
            <w:tcW w:w="2915" w:type="dxa"/>
          </w:tcPr>
          <w:p w14:paraId="4345C513" w14:textId="77777777" w:rsidR="004552E9" w:rsidRDefault="004552E9" w:rsidP="00F35F99">
            <w:pPr>
              <w:pStyle w:val="TableContents"/>
              <w:snapToGrid w:val="0"/>
              <w:rPr>
                <w:sz w:val="20"/>
              </w:rPr>
            </w:pPr>
            <w:r>
              <w:rPr>
                <w:sz w:val="20"/>
              </w:rPr>
              <w:t>Custom Attribute</w:t>
            </w:r>
          </w:p>
        </w:tc>
        <w:tc>
          <w:tcPr>
            <w:tcW w:w="2939" w:type="dxa"/>
          </w:tcPr>
          <w:p w14:paraId="66A62F9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42002D</w:t>
            </w:r>
          </w:p>
        </w:tc>
      </w:tr>
      <w:tr w:rsidR="004552E9" w14:paraId="0310C08F" w14:textId="77777777" w:rsidTr="00F35F99">
        <w:tc>
          <w:tcPr>
            <w:tcW w:w="2915" w:type="dxa"/>
          </w:tcPr>
          <w:p w14:paraId="0F27BE78" w14:textId="77777777" w:rsidR="004552E9" w:rsidRDefault="004552E9" w:rsidP="00F35F99">
            <w:pPr>
              <w:pStyle w:val="TableContents"/>
              <w:snapToGrid w:val="0"/>
              <w:rPr>
                <w:sz w:val="20"/>
              </w:rPr>
            </w:pPr>
            <w:r>
              <w:rPr>
                <w:sz w:val="20"/>
              </w:rPr>
              <w:t>D</w:t>
            </w:r>
          </w:p>
        </w:tc>
        <w:tc>
          <w:tcPr>
            <w:tcW w:w="2939" w:type="dxa"/>
          </w:tcPr>
          <w:p w14:paraId="02C2B7C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42002E</w:t>
            </w:r>
          </w:p>
        </w:tc>
      </w:tr>
      <w:tr w:rsidR="004552E9" w14:paraId="0574F3F9" w14:textId="77777777" w:rsidTr="00F35F99">
        <w:tc>
          <w:tcPr>
            <w:tcW w:w="2915" w:type="dxa"/>
          </w:tcPr>
          <w:p w14:paraId="34B7E613" w14:textId="77777777" w:rsidR="004552E9" w:rsidRDefault="004552E9" w:rsidP="00F35F99">
            <w:pPr>
              <w:pStyle w:val="TableContents"/>
              <w:snapToGrid w:val="0"/>
              <w:rPr>
                <w:sz w:val="20"/>
              </w:rPr>
            </w:pPr>
            <w:r>
              <w:rPr>
                <w:sz w:val="20"/>
              </w:rPr>
              <w:t>Deactivation Date</w:t>
            </w:r>
          </w:p>
        </w:tc>
        <w:tc>
          <w:tcPr>
            <w:tcW w:w="2939" w:type="dxa"/>
          </w:tcPr>
          <w:p w14:paraId="0E02334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42002F</w:t>
            </w:r>
          </w:p>
        </w:tc>
      </w:tr>
      <w:tr w:rsidR="004552E9" w14:paraId="2CD7D10C" w14:textId="77777777" w:rsidTr="00F35F99">
        <w:tc>
          <w:tcPr>
            <w:tcW w:w="2915" w:type="dxa"/>
          </w:tcPr>
          <w:p w14:paraId="72C04323" w14:textId="77777777" w:rsidR="004552E9" w:rsidRDefault="004552E9" w:rsidP="00F35F99">
            <w:pPr>
              <w:pStyle w:val="TableContents"/>
              <w:snapToGrid w:val="0"/>
              <w:rPr>
                <w:sz w:val="20"/>
              </w:rPr>
            </w:pPr>
            <w:r>
              <w:rPr>
                <w:sz w:val="20"/>
              </w:rPr>
              <w:t>Derivation Data</w:t>
            </w:r>
          </w:p>
        </w:tc>
        <w:tc>
          <w:tcPr>
            <w:tcW w:w="2939" w:type="dxa"/>
          </w:tcPr>
          <w:p w14:paraId="54DC91F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420030</w:t>
            </w:r>
          </w:p>
        </w:tc>
      </w:tr>
      <w:tr w:rsidR="004552E9" w14:paraId="0AE84A7B" w14:textId="77777777" w:rsidTr="00F35F99">
        <w:tc>
          <w:tcPr>
            <w:tcW w:w="2915" w:type="dxa"/>
          </w:tcPr>
          <w:p w14:paraId="6E7B94EB" w14:textId="77777777" w:rsidR="004552E9" w:rsidRDefault="004552E9" w:rsidP="00F35F99">
            <w:pPr>
              <w:pStyle w:val="TableContents"/>
              <w:snapToGrid w:val="0"/>
              <w:rPr>
                <w:sz w:val="20"/>
              </w:rPr>
            </w:pPr>
            <w:r>
              <w:rPr>
                <w:sz w:val="20"/>
              </w:rPr>
              <w:t xml:space="preserve">Derivation Method </w:t>
            </w:r>
          </w:p>
        </w:tc>
        <w:tc>
          <w:tcPr>
            <w:tcW w:w="2939" w:type="dxa"/>
          </w:tcPr>
          <w:p w14:paraId="160CFA3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420031</w:t>
            </w:r>
          </w:p>
        </w:tc>
      </w:tr>
      <w:tr w:rsidR="004552E9" w14:paraId="6A030245" w14:textId="77777777" w:rsidTr="00F35F99">
        <w:tc>
          <w:tcPr>
            <w:tcW w:w="2915" w:type="dxa"/>
          </w:tcPr>
          <w:p w14:paraId="0C7E0822" w14:textId="77777777" w:rsidR="004552E9" w:rsidRDefault="004552E9" w:rsidP="00F35F99">
            <w:pPr>
              <w:pStyle w:val="TableContents"/>
              <w:snapToGrid w:val="0"/>
              <w:rPr>
                <w:sz w:val="20"/>
              </w:rPr>
            </w:pPr>
            <w:r>
              <w:rPr>
                <w:sz w:val="20"/>
              </w:rPr>
              <w:t>Derivation Parameters</w:t>
            </w:r>
          </w:p>
        </w:tc>
        <w:tc>
          <w:tcPr>
            <w:tcW w:w="2939" w:type="dxa"/>
          </w:tcPr>
          <w:p w14:paraId="5A0AC3B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420032</w:t>
            </w:r>
          </w:p>
        </w:tc>
      </w:tr>
      <w:tr w:rsidR="004552E9" w14:paraId="331DC501" w14:textId="77777777" w:rsidTr="00F35F99">
        <w:tc>
          <w:tcPr>
            <w:tcW w:w="2915" w:type="dxa"/>
          </w:tcPr>
          <w:p w14:paraId="107AF327" w14:textId="77777777" w:rsidR="004552E9" w:rsidRDefault="004552E9" w:rsidP="00F35F99">
            <w:pPr>
              <w:pStyle w:val="TableContents"/>
              <w:snapToGrid w:val="0"/>
              <w:rPr>
                <w:sz w:val="20"/>
              </w:rPr>
            </w:pPr>
            <w:r>
              <w:rPr>
                <w:sz w:val="20"/>
              </w:rPr>
              <w:t>Destroy Date</w:t>
            </w:r>
          </w:p>
        </w:tc>
        <w:tc>
          <w:tcPr>
            <w:tcW w:w="2939" w:type="dxa"/>
          </w:tcPr>
          <w:p w14:paraId="57CEC9B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420033</w:t>
            </w:r>
          </w:p>
        </w:tc>
      </w:tr>
      <w:tr w:rsidR="004552E9" w14:paraId="114A8D7F" w14:textId="77777777" w:rsidTr="00F35F99">
        <w:tc>
          <w:tcPr>
            <w:tcW w:w="2915" w:type="dxa"/>
          </w:tcPr>
          <w:p w14:paraId="181B8870" w14:textId="77777777" w:rsidR="004552E9" w:rsidRDefault="004552E9" w:rsidP="00F35F99">
            <w:pPr>
              <w:pStyle w:val="TableContents"/>
              <w:snapToGrid w:val="0"/>
              <w:rPr>
                <w:sz w:val="20"/>
              </w:rPr>
            </w:pPr>
            <w:r>
              <w:rPr>
                <w:sz w:val="20"/>
              </w:rPr>
              <w:t>Digest</w:t>
            </w:r>
          </w:p>
        </w:tc>
        <w:tc>
          <w:tcPr>
            <w:tcW w:w="2939" w:type="dxa"/>
          </w:tcPr>
          <w:p w14:paraId="734DF8B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420034</w:t>
            </w:r>
          </w:p>
        </w:tc>
      </w:tr>
      <w:tr w:rsidR="004552E9" w14:paraId="3C1EFE3E" w14:textId="77777777" w:rsidTr="00F35F99">
        <w:tc>
          <w:tcPr>
            <w:tcW w:w="2915" w:type="dxa"/>
          </w:tcPr>
          <w:p w14:paraId="742309E4" w14:textId="77777777" w:rsidR="004552E9" w:rsidRDefault="004552E9" w:rsidP="00F35F99">
            <w:pPr>
              <w:pStyle w:val="TableContents"/>
              <w:snapToGrid w:val="0"/>
              <w:rPr>
                <w:sz w:val="20"/>
              </w:rPr>
            </w:pPr>
            <w:r>
              <w:rPr>
                <w:sz w:val="20"/>
              </w:rPr>
              <w:t>Digest Value</w:t>
            </w:r>
          </w:p>
        </w:tc>
        <w:tc>
          <w:tcPr>
            <w:tcW w:w="2939" w:type="dxa"/>
          </w:tcPr>
          <w:p w14:paraId="7F3F57F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420035</w:t>
            </w:r>
          </w:p>
        </w:tc>
      </w:tr>
      <w:tr w:rsidR="004552E9" w14:paraId="7362FA13" w14:textId="77777777" w:rsidTr="00F35F99">
        <w:tc>
          <w:tcPr>
            <w:tcW w:w="2915" w:type="dxa"/>
          </w:tcPr>
          <w:p w14:paraId="0C0C6412" w14:textId="77777777" w:rsidR="004552E9" w:rsidRDefault="004552E9" w:rsidP="00F35F99">
            <w:pPr>
              <w:pStyle w:val="TableContents"/>
              <w:snapToGrid w:val="0"/>
              <w:rPr>
                <w:sz w:val="20"/>
              </w:rPr>
            </w:pPr>
            <w:r>
              <w:rPr>
                <w:sz w:val="20"/>
              </w:rPr>
              <w:t>Encryption Key Information</w:t>
            </w:r>
          </w:p>
        </w:tc>
        <w:tc>
          <w:tcPr>
            <w:tcW w:w="2939" w:type="dxa"/>
          </w:tcPr>
          <w:p w14:paraId="5267CE5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420036</w:t>
            </w:r>
          </w:p>
        </w:tc>
      </w:tr>
      <w:tr w:rsidR="004552E9" w14:paraId="499EC4F6" w14:textId="77777777" w:rsidTr="00F35F99">
        <w:tc>
          <w:tcPr>
            <w:tcW w:w="2915" w:type="dxa"/>
          </w:tcPr>
          <w:p w14:paraId="3720A663" w14:textId="77777777" w:rsidR="004552E9" w:rsidRDefault="004552E9" w:rsidP="00F35F99">
            <w:pPr>
              <w:pStyle w:val="TableContents"/>
              <w:snapToGrid w:val="0"/>
              <w:rPr>
                <w:sz w:val="20"/>
              </w:rPr>
            </w:pPr>
            <w:r>
              <w:rPr>
                <w:sz w:val="20"/>
              </w:rPr>
              <w:t>G</w:t>
            </w:r>
          </w:p>
        </w:tc>
        <w:tc>
          <w:tcPr>
            <w:tcW w:w="2939" w:type="dxa"/>
          </w:tcPr>
          <w:p w14:paraId="7A9BE4A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420037</w:t>
            </w:r>
          </w:p>
        </w:tc>
      </w:tr>
      <w:tr w:rsidR="004552E9" w14:paraId="16FE8DD4" w14:textId="77777777" w:rsidTr="00F35F99">
        <w:tc>
          <w:tcPr>
            <w:tcW w:w="2915" w:type="dxa"/>
          </w:tcPr>
          <w:p w14:paraId="6AF6EE80" w14:textId="77777777" w:rsidR="004552E9" w:rsidRDefault="004552E9" w:rsidP="00F35F99">
            <w:pPr>
              <w:pStyle w:val="TableContents"/>
              <w:snapToGrid w:val="0"/>
              <w:rPr>
                <w:sz w:val="20"/>
              </w:rPr>
            </w:pPr>
            <w:r>
              <w:rPr>
                <w:sz w:val="20"/>
              </w:rPr>
              <w:t>Hashing Algorithm</w:t>
            </w:r>
          </w:p>
        </w:tc>
        <w:tc>
          <w:tcPr>
            <w:tcW w:w="2939" w:type="dxa"/>
          </w:tcPr>
          <w:p w14:paraId="1E289C3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420038</w:t>
            </w:r>
          </w:p>
        </w:tc>
      </w:tr>
      <w:tr w:rsidR="004552E9" w14:paraId="03E0C15D" w14:textId="77777777" w:rsidTr="00F35F99">
        <w:tc>
          <w:tcPr>
            <w:tcW w:w="2915" w:type="dxa"/>
          </w:tcPr>
          <w:p w14:paraId="3E93C44C" w14:textId="77777777" w:rsidR="004552E9" w:rsidRDefault="004552E9" w:rsidP="00F35F99">
            <w:pPr>
              <w:pStyle w:val="TableContents"/>
              <w:snapToGrid w:val="0"/>
              <w:rPr>
                <w:sz w:val="20"/>
              </w:rPr>
            </w:pPr>
            <w:r>
              <w:rPr>
                <w:sz w:val="20"/>
              </w:rPr>
              <w:t>Initial Date</w:t>
            </w:r>
          </w:p>
        </w:tc>
        <w:tc>
          <w:tcPr>
            <w:tcW w:w="2939" w:type="dxa"/>
          </w:tcPr>
          <w:p w14:paraId="45DE7FF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420039</w:t>
            </w:r>
          </w:p>
        </w:tc>
      </w:tr>
      <w:tr w:rsidR="004552E9" w14:paraId="6057682B" w14:textId="77777777" w:rsidTr="00F35F99">
        <w:tc>
          <w:tcPr>
            <w:tcW w:w="2915" w:type="dxa"/>
          </w:tcPr>
          <w:p w14:paraId="6066C5F4" w14:textId="77777777" w:rsidR="004552E9" w:rsidRDefault="004552E9" w:rsidP="00F35F99">
            <w:pPr>
              <w:pStyle w:val="TableContents"/>
              <w:snapToGrid w:val="0"/>
              <w:rPr>
                <w:sz w:val="20"/>
              </w:rPr>
            </w:pPr>
            <w:r>
              <w:rPr>
                <w:sz w:val="20"/>
              </w:rPr>
              <w:t>Initialization Vector</w:t>
            </w:r>
          </w:p>
        </w:tc>
        <w:tc>
          <w:tcPr>
            <w:tcW w:w="2939" w:type="dxa"/>
          </w:tcPr>
          <w:p w14:paraId="61C5122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42003A</w:t>
            </w:r>
          </w:p>
        </w:tc>
      </w:tr>
      <w:tr w:rsidR="004552E9" w14:paraId="409303EC" w14:textId="77777777" w:rsidTr="00F35F99">
        <w:tc>
          <w:tcPr>
            <w:tcW w:w="2915" w:type="dxa"/>
          </w:tcPr>
          <w:p w14:paraId="14442452" w14:textId="77777777" w:rsidR="004552E9" w:rsidRDefault="004552E9" w:rsidP="00F35F99">
            <w:pPr>
              <w:pStyle w:val="TableContents"/>
              <w:snapToGrid w:val="0"/>
              <w:rPr>
                <w:sz w:val="20"/>
              </w:rPr>
            </w:pPr>
            <w:r>
              <w:rPr>
                <w:sz w:val="20"/>
              </w:rPr>
              <w:t>Issuer</w:t>
            </w:r>
          </w:p>
        </w:tc>
        <w:tc>
          <w:tcPr>
            <w:tcW w:w="2939" w:type="dxa"/>
          </w:tcPr>
          <w:p w14:paraId="15322A7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42003B </w:t>
            </w:r>
            <w:r w:rsidRPr="00DA55AB">
              <w:rPr>
                <w:rFonts w:cs="Arial"/>
                <w:sz w:val="14"/>
                <w:szCs w:val="14"/>
              </w:rPr>
              <w:t>(deprecated as of version 1.1)</w:t>
            </w:r>
          </w:p>
        </w:tc>
      </w:tr>
      <w:tr w:rsidR="004552E9" w14:paraId="70C16F31" w14:textId="77777777" w:rsidTr="00F35F99">
        <w:tc>
          <w:tcPr>
            <w:tcW w:w="2915" w:type="dxa"/>
          </w:tcPr>
          <w:p w14:paraId="630A4A87" w14:textId="77777777" w:rsidR="004552E9" w:rsidRDefault="004552E9" w:rsidP="00F35F99">
            <w:pPr>
              <w:pStyle w:val="TableContents"/>
              <w:snapToGrid w:val="0"/>
              <w:rPr>
                <w:sz w:val="20"/>
              </w:rPr>
            </w:pPr>
            <w:r>
              <w:rPr>
                <w:sz w:val="20"/>
              </w:rPr>
              <w:lastRenderedPageBreak/>
              <w:t>Iteration Count</w:t>
            </w:r>
          </w:p>
        </w:tc>
        <w:tc>
          <w:tcPr>
            <w:tcW w:w="2939" w:type="dxa"/>
          </w:tcPr>
          <w:p w14:paraId="1CD9F60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42003C</w:t>
            </w:r>
          </w:p>
        </w:tc>
      </w:tr>
      <w:tr w:rsidR="004552E9" w14:paraId="14F849E4" w14:textId="77777777" w:rsidTr="00F35F99">
        <w:tc>
          <w:tcPr>
            <w:tcW w:w="2915" w:type="dxa"/>
          </w:tcPr>
          <w:p w14:paraId="47D3B186" w14:textId="77777777" w:rsidR="004552E9" w:rsidRDefault="004552E9" w:rsidP="00F35F99">
            <w:pPr>
              <w:pStyle w:val="TableContents"/>
              <w:snapToGrid w:val="0"/>
              <w:rPr>
                <w:sz w:val="20"/>
              </w:rPr>
            </w:pPr>
            <w:r>
              <w:rPr>
                <w:sz w:val="20"/>
              </w:rPr>
              <w:t>IV/Counter/Nonce</w:t>
            </w:r>
          </w:p>
        </w:tc>
        <w:tc>
          <w:tcPr>
            <w:tcW w:w="2939" w:type="dxa"/>
          </w:tcPr>
          <w:p w14:paraId="1F4E2BF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42003D</w:t>
            </w:r>
          </w:p>
        </w:tc>
      </w:tr>
      <w:tr w:rsidR="004552E9" w14:paraId="71966C87" w14:textId="77777777" w:rsidTr="00F35F99">
        <w:tc>
          <w:tcPr>
            <w:tcW w:w="2915" w:type="dxa"/>
          </w:tcPr>
          <w:p w14:paraId="1437700B" w14:textId="77777777" w:rsidR="004552E9" w:rsidRDefault="004552E9" w:rsidP="00F35F99">
            <w:pPr>
              <w:pStyle w:val="TableContents"/>
              <w:snapToGrid w:val="0"/>
              <w:rPr>
                <w:sz w:val="20"/>
              </w:rPr>
            </w:pPr>
            <w:r>
              <w:rPr>
                <w:sz w:val="20"/>
              </w:rPr>
              <w:t>J</w:t>
            </w:r>
          </w:p>
        </w:tc>
        <w:tc>
          <w:tcPr>
            <w:tcW w:w="2939" w:type="dxa"/>
          </w:tcPr>
          <w:p w14:paraId="2DD2230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42003E</w:t>
            </w:r>
          </w:p>
        </w:tc>
      </w:tr>
      <w:tr w:rsidR="004552E9" w14:paraId="22825A0E" w14:textId="77777777" w:rsidTr="00F35F99">
        <w:tc>
          <w:tcPr>
            <w:tcW w:w="2915" w:type="dxa"/>
          </w:tcPr>
          <w:p w14:paraId="32CE5E98" w14:textId="77777777" w:rsidR="004552E9" w:rsidRDefault="004552E9" w:rsidP="00F35F99">
            <w:pPr>
              <w:pStyle w:val="TableContents"/>
              <w:snapToGrid w:val="0"/>
              <w:rPr>
                <w:sz w:val="20"/>
              </w:rPr>
            </w:pPr>
            <w:r>
              <w:rPr>
                <w:sz w:val="20"/>
              </w:rPr>
              <w:t>Key</w:t>
            </w:r>
          </w:p>
        </w:tc>
        <w:tc>
          <w:tcPr>
            <w:tcW w:w="2939" w:type="dxa"/>
          </w:tcPr>
          <w:p w14:paraId="320FC84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42003F</w:t>
            </w:r>
          </w:p>
        </w:tc>
      </w:tr>
      <w:tr w:rsidR="004552E9" w14:paraId="13BA50DA" w14:textId="77777777" w:rsidTr="00F35F99">
        <w:tc>
          <w:tcPr>
            <w:tcW w:w="2915" w:type="dxa"/>
          </w:tcPr>
          <w:p w14:paraId="7DC588E6" w14:textId="77777777" w:rsidR="004552E9" w:rsidRDefault="004552E9" w:rsidP="00F35F99">
            <w:pPr>
              <w:pStyle w:val="TableContents"/>
              <w:snapToGrid w:val="0"/>
              <w:rPr>
                <w:sz w:val="20"/>
              </w:rPr>
            </w:pPr>
            <w:r>
              <w:rPr>
                <w:sz w:val="20"/>
              </w:rPr>
              <w:t>Key Block</w:t>
            </w:r>
          </w:p>
        </w:tc>
        <w:tc>
          <w:tcPr>
            <w:tcW w:w="2939" w:type="dxa"/>
          </w:tcPr>
          <w:p w14:paraId="1E21DA2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420040</w:t>
            </w:r>
          </w:p>
        </w:tc>
      </w:tr>
      <w:tr w:rsidR="004552E9" w14:paraId="7323F17A" w14:textId="77777777" w:rsidTr="00F35F99">
        <w:tc>
          <w:tcPr>
            <w:tcW w:w="2915" w:type="dxa"/>
          </w:tcPr>
          <w:p w14:paraId="6DBC7064" w14:textId="77777777" w:rsidR="004552E9" w:rsidRDefault="004552E9" w:rsidP="00F35F99">
            <w:pPr>
              <w:pStyle w:val="TableContents"/>
              <w:snapToGrid w:val="0"/>
              <w:rPr>
                <w:sz w:val="20"/>
              </w:rPr>
            </w:pPr>
            <w:r>
              <w:rPr>
                <w:sz w:val="20"/>
              </w:rPr>
              <w:t>Key Compression Type</w:t>
            </w:r>
          </w:p>
        </w:tc>
        <w:tc>
          <w:tcPr>
            <w:tcW w:w="2939" w:type="dxa"/>
          </w:tcPr>
          <w:p w14:paraId="7130AB2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420041</w:t>
            </w:r>
          </w:p>
        </w:tc>
      </w:tr>
      <w:tr w:rsidR="004552E9" w14:paraId="2DC2570D" w14:textId="77777777" w:rsidTr="00F35F99">
        <w:tc>
          <w:tcPr>
            <w:tcW w:w="2915" w:type="dxa"/>
          </w:tcPr>
          <w:p w14:paraId="44F3D992" w14:textId="77777777" w:rsidR="004552E9" w:rsidRDefault="004552E9" w:rsidP="00F35F99">
            <w:pPr>
              <w:pStyle w:val="TableContents"/>
              <w:snapToGrid w:val="0"/>
              <w:rPr>
                <w:sz w:val="20"/>
              </w:rPr>
            </w:pPr>
            <w:r>
              <w:rPr>
                <w:sz w:val="20"/>
              </w:rPr>
              <w:t>Key Format Type</w:t>
            </w:r>
          </w:p>
        </w:tc>
        <w:tc>
          <w:tcPr>
            <w:tcW w:w="2939" w:type="dxa"/>
          </w:tcPr>
          <w:p w14:paraId="59EE807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420042</w:t>
            </w:r>
          </w:p>
        </w:tc>
      </w:tr>
      <w:tr w:rsidR="004552E9" w14:paraId="372DFE61" w14:textId="77777777" w:rsidTr="00F35F99">
        <w:tc>
          <w:tcPr>
            <w:tcW w:w="2915" w:type="dxa"/>
          </w:tcPr>
          <w:p w14:paraId="13926C0F" w14:textId="77777777" w:rsidR="004552E9" w:rsidRDefault="004552E9" w:rsidP="00F35F99">
            <w:pPr>
              <w:pStyle w:val="TableContents"/>
              <w:snapToGrid w:val="0"/>
              <w:rPr>
                <w:sz w:val="20"/>
              </w:rPr>
            </w:pPr>
            <w:r>
              <w:rPr>
                <w:sz w:val="20"/>
              </w:rPr>
              <w:t>Key Material</w:t>
            </w:r>
          </w:p>
        </w:tc>
        <w:tc>
          <w:tcPr>
            <w:tcW w:w="2939" w:type="dxa"/>
          </w:tcPr>
          <w:p w14:paraId="734849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420043</w:t>
            </w:r>
          </w:p>
        </w:tc>
      </w:tr>
      <w:tr w:rsidR="004552E9" w14:paraId="5A11AD98" w14:textId="77777777" w:rsidTr="00F35F99">
        <w:tc>
          <w:tcPr>
            <w:tcW w:w="2915" w:type="dxa"/>
          </w:tcPr>
          <w:p w14:paraId="7A848DA6" w14:textId="77777777" w:rsidR="004552E9" w:rsidRDefault="004552E9" w:rsidP="00F35F99">
            <w:pPr>
              <w:pStyle w:val="TableContents"/>
              <w:snapToGrid w:val="0"/>
              <w:rPr>
                <w:sz w:val="20"/>
              </w:rPr>
            </w:pPr>
            <w:r>
              <w:rPr>
                <w:sz w:val="20"/>
              </w:rPr>
              <w:t>Key Part Identifier</w:t>
            </w:r>
          </w:p>
        </w:tc>
        <w:tc>
          <w:tcPr>
            <w:tcW w:w="2939" w:type="dxa"/>
          </w:tcPr>
          <w:p w14:paraId="4A3B254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420044</w:t>
            </w:r>
          </w:p>
        </w:tc>
      </w:tr>
      <w:tr w:rsidR="004552E9" w14:paraId="33BB84D7" w14:textId="77777777" w:rsidTr="00F35F99">
        <w:tc>
          <w:tcPr>
            <w:tcW w:w="2915" w:type="dxa"/>
          </w:tcPr>
          <w:p w14:paraId="733D7EC7" w14:textId="77777777" w:rsidR="004552E9" w:rsidRDefault="004552E9" w:rsidP="00F35F99">
            <w:pPr>
              <w:pStyle w:val="TableContents"/>
              <w:snapToGrid w:val="0"/>
              <w:rPr>
                <w:sz w:val="20"/>
              </w:rPr>
            </w:pPr>
            <w:r>
              <w:rPr>
                <w:sz w:val="20"/>
              </w:rPr>
              <w:t>Key Value</w:t>
            </w:r>
          </w:p>
        </w:tc>
        <w:tc>
          <w:tcPr>
            <w:tcW w:w="2939" w:type="dxa"/>
          </w:tcPr>
          <w:p w14:paraId="19357AF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420045</w:t>
            </w:r>
          </w:p>
        </w:tc>
      </w:tr>
      <w:tr w:rsidR="004552E9" w14:paraId="4C91C033" w14:textId="77777777" w:rsidTr="00F35F99">
        <w:tc>
          <w:tcPr>
            <w:tcW w:w="2915" w:type="dxa"/>
          </w:tcPr>
          <w:p w14:paraId="3BE3F28A" w14:textId="77777777" w:rsidR="004552E9" w:rsidRDefault="004552E9" w:rsidP="00F35F99">
            <w:pPr>
              <w:pStyle w:val="TableContents"/>
              <w:snapToGrid w:val="0"/>
              <w:rPr>
                <w:sz w:val="20"/>
              </w:rPr>
            </w:pPr>
            <w:r>
              <w:rPr>
                <w:sz w:val="20"/>
              </w:rPr>
              <w:t>Key Wrapping Data</w:t>
            </w:r>
          </w:p>
        </w:tc>
        <w:tc>
          <w:tcPr>
            <w:tcW w:w="2939" w:type="dxa"/>
          </w:tcPr>
          <w:p w14:paraId="32DC681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420046</w:t>
            </w:r>
          </w:p>
        </w:tc>
      </w:tr>
      <w:tr w:rsidR="004552E9" w14:paraId="00D97D48" w14:textId="77777777" w:rsidTr="00F35F99">
        <w:tc>
          <w:tcPr>
            <w:tcW w:w="2915" w:type="dxa"/>
          </w:tcPr>
          <w:p w14:paraId="0E8744D0" w14:textId="77777777" w:rsidR="004552E9" w:rsidRDefault="004552E9" w:rsidP="00F35F99">
            <w:pPr>
              <w:pStyle w:val="TableContents"/>
              <w:snapToGrid w:val="0"/>
              <w:rPr>
                <w:sz w:val="20"/>
              </w:rPr>
            </w:pPr>
            <w:r>
              <w:rPr>
                <w:sz w:val="20"/>
              </w:rPr>
              <w:t>Key Wrapping Specification</w:t>
            </w:r>
          </w:p>
        </w:tc>
        <w:tc>
          <w:tcPr>
            <w:tcW w:w="2939" w:type="dxa"/>
          </w:tcPr>
          <w:p w14:paraId="7667A2B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420047</w:t>
            </w:r>
          </w:p>
        </w:tc>
      </w:tr>
      <w:tr w:rsidR="004552E9" w14:paraId="24E2A960" w14:textId="77777777" w:rsidTr="00F35F99">
        <w:tc>
          <w:tcPr>
            <w:tcW w:w="2915" w:type="dxa"/>
          </w:tcPr>
          <w:p w14:paraId="32A7D4F3" w14:textId="77777777" w:rsidR="004552E9" w:rsidRDefault="004552E9" w:rsidP="00F35F99">
            <w:pPr>
              <w:pStyle w:val="TableContents"/>
              <w:snapToGrid w:val="0"/>
              <w:rPr>
                <w:sz w:val="20"/>
              </w:rPr>
            </w:pPr>
            <w:r>
              <w:rPr>
                <w:sz w:val="20"/>
              </w:rPr>
              <w:t>Last Change Date</w:t>
            </w:r>
          </w:p>
        </w:tc>
        <w:tc>
          <w:tcPr>
            <w:tcW w:w="2939" w:type="dxa"/>
          </w:tcPr>
          <w:p w14:paraId="6BA1450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420048</w:t>
            </w:r>
          </w:p>
        </w:tc>
      </w:tr>
      <w:tr w:rsidR="004552E9" w14:paraId="15AD7906" w14:textId="77777777" w:rsidTr="00F35F99">
        <w:tc>
          <w:tcPr>
            <w:tcW w:w="2915" w:type="dxa"/>
          </w:tcPr>
          <w:p w14:paraId="2688992D" w14:textId="77777777" w:rsidR="004552E9" w:rsidRDefault="004552E9" w:rsidP="00F35F99">
            <w:pPr>
              <w:pStyle w:val="TableContents"/>
              <w:snapToGrid w:val="0"/>
              <w:rPr>
                <w:sz w:val="20"/>
              </w:rPr>
            </w:pPr>
            <w:r>
              <w:rPr>
                <w:sz w:val="20"/>
              </w:rPr>
              <w:t>Lease Time</w:t>
            </w:r>
          </w:p>
        </w:tc>
        <w:tc>
          <w:tcPr>
            <w:tcW w:w="2939" w:type="dxa"/>
          </w:tcPr>
          <w:p w14:paraId="616909E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420049</w:t>
            </w:r>
          </w:p>
        </w:tc>
      </w:tr>
      <w:tr w:rsidR="004552E9" w14:paraId="04744418" w14:textId="77777777" w:rsidTr="00F35F99">
        <w:tc>
          <w:tcPr>
            <w:tcW w:w="2915" w:type="dxa"/>
          </w:tcPr>
          <w:p w14:paraId="3B08A50F" w14:textId="77777777" w:rsidR="004552E9" w:rsidRDefault="004552E9" w:rsidP="00F35F99">
            <w:pPr>
              <w:pStyle w:val="TableContents"/>
              <w:snapToGrid w:val="0"/>
              <w:rPr>
                <w:sz w:val="20"/>
              </w:rPr>
            </w:pPr>
            <w:r>
              <w:rPr>
                <w:sz w:val="20"/>
              </w:rPr>
              <w:t>Link</w:t>
            </w:r>
          </w:p>
        </w:tc>
        <w:tc>
          <w:tcPr>
            <w:tcW w:w="2939" w:type="dxa"/>
          </w:tcPr>
          <w:p w14:paraId="55B10E0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42004A</w:t>
            </w:r>
          </w:p>
        </w:tc>
      </w:tr>
      <w:tr w:rsidR="004552E9" w14:paraId="7AAB8BB5" w14:textId="77777777" w:rsidTr="00F35F99">
        <w:tc>
          <w:tcPr>
            <w:tcW w:w="2915" w:type="dxa"/>
          </w:tcPr>
          <w:p w14:paraId="7B64F181" w14:textId="77777777" w:rsidR="004552E9" w:rsidRDefault="004552E9" w:rsidP="00F35F99">
            <w:pPr>
              <w:pStyle w:val="TableContents"/>
              <w:snapToGrid w:val="0"/>
              <w:rPr>
                <w:sz w:val="20"/>
              </w:rPr>
            </w:pPr>
            <w:r>
              <w:rPr>
                <w:sz w:val="20"/>
              </w:rPr>
              <w:t>Link Type</w:t>
            </w:r>
          </w:p>
        </w:tc>
        <w:tc>
          <w:tcPr>
            <w:tcW w:w="2939" w:type="dxa"/>
          </w:tcPr>
          <w:p w14:paraId="6A91E92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42004B</w:t>
            </w:r>
          </w:p>
        </w:tc>
      </w:tr>
      <w:tr w:rsidR="004552E9" w14:paraId="325101C8" w14:textId="77777777" w:rsidTr="00F35F99">
        <w:tc>
          <w:tcPr>
            <w:tcW w:w="2915" w:type="dxa"/>
          </w:tcPr>
          <w:p w14:paraId="221BA494" w14:textId="77777777" w:rsidR="004552E9" w:rsidRDefault="004552E9" w:rsidP="00F35F99">
            <w:pPr>
              <w:pStyle w:val="TableContents"/>
              <w:snapToGrid w:val="0"/>
              <w:rPr>
                <w:sz w:val="20"/>
              </w:rPr>
            </w:pPr>
            <w:r>
              <w:rPr>
                <w:sz w:val="20"/>
              </w:rPr>
              <w:t>Linked Object Identifier</w:t>
            </w:r>
          </w:p>
        </w:tc>
        <w:tc>
          <w:tcPr>
            <w:tcW w:w="2939" w:type="dxa"/>
          </w:tcPr>
          <w:p w14:paraId="1985852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42004C</w:t>
            </w:r>
          </w:p>
        </w:tc>
      </w:tr>
      <w:tr w:rsidR="004552E9" w14:paraId="3C67528B" w14:textId="77777777" w:rsidTr="00F35F99">
        <w:tc>
          <w:tcPr>
            <w:tcW w:w="2915" w:type="dxa"/>
          </w:tcPr>
          <w:p w14:paraId="68BE115F" w14:textId="77777777" w:rsidR="004552E9" w:rsidRDefault="004552E9" w:rsidP="00F35F99">
            <w:pPr>
              <w:pStyle w:val="TableContents"/>
              <w:snapToGrid w:val="0"/>
              <w:rPr>
                <w:sz w:val="20"/>
              </w:rPr>
            </w:pPr>
            <w:r>
              <w:rPr>
                <w:sz w:val="20"/>
              </w:rPr>
              <w:t>MAC/Signature</w:t>
            </w:r>
          </w:p>
        </w:tc>
        <w:tc>
          <w:tcPr>
            <w:tcW w:w="2939" w:type="dxa"/>
          </w:tcPr>
          <w:p w14:paraId="5EAD60C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42004D</w:t>
            </w:r>
          </w:p>
        </w:tc>
      </w:tr>
      <w:tr w:rsidR="004552E9" w14:paraId="570C2130" w14:textId="77777777" w:rsidTr="00F35F99">
        <w:tc>
          <w:tcPr>
            <w:tcW w:w="2915" w:type="dxa"/>
          </w:tcPr>
          <w:p w14:paraId="62D66F91" w14:textId="77777777" w:rsidR="004552E9" w:rsidRDefault="004552E9" w:rsidP="00F35F99">
            <w:pPr>
              <w:pStyle w:val="TableContents"/>
              <w:snapToGrid w:val="0"/>
              <w:rPr>
                <w:sz w:val="20"/>
              </w:rPr>
            </w:pPr>
            <w:r>
              <w:rPr>
                <w:sz w:val="20"/>
              </w:rPr>
              <w:t>MAC/Signature Key Information</w:t>
            </w:r>
          </w:p>
        </w:tc>
        <w:tc>
          <w:tcPr>
            <w:tcW w:w="2939" w:type="dxa"/>
          </w:tcPr>
          <w:p w14:paraId="5782FC0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42004E</w:t>
            </w:r>
          </w:p>
        </w:tc>
      </w:tr>
      <w:tr w:rsidR="004552E9" w14:paraId="67FFF091" w14:textId="77777777" w:rsidTr="00F35F99">
        <w:tc>
          <w:tcPr>
            <w:tcW w:w="2915" w:type="dxa"/>
          </w:tcPr>
          <w:p w14:paraId="07621D8F" w14:textId="77777777" w:rsidR="004552E9" w:rsidRDefault="004552E9" w:rsidP="00F35F99">
            <w:pPr>
              <w:pStyle w:val="TableContents"/>
              <w:snapToGrid w:val="0"/>
              <w:rPr>
                <w:sz w:val="20"/>
              </w:rPr>
            </w:pPr>
            <w:r>
              <w:rPr>
                <w:sz w:val="20"/>
              </w:rPr>
              <w:t>Maximum Items</w:t>
            </w:r>
          </w:p>
        </w:tc>
        <w:tc>
          <w:tcPr>
            <w:tcW w:w="2939" w:type="dxa"/>
          </w:tcPr>
          <w:p w14:paraId="5A14B8B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42004F</w:t>
            </w:r>
          </w:p>
        </w:tc>
      </w:tr>
      <w:tr w:rsidR="004552E9" w14:paraId="29E5FC2A" w14:textId="77777777" w:rsidTr="00F35F99">
        <w:tc>
          <w:tcPr>
            <w:tcW w:w="2915" w:type="dxa"/>
          </w:tcPr>
          <w:p w14:paraId="60BCD692" w14:textId="77777777" w:rsidR="004552E9" w:rsidRDefault="004552E9" w:rsidP="00F35F99">
            <w:pPr>
              <w:pStyle w:val="TableContents"/>
              <w:snapToGrid w:val="0"/>
              <w:rPr>
                <w:sz w:val="20"/>
              </w:rPr>
            </w:pPr>
            <w:r>
              <w:rPr>
                <w:sz w:val="20"/>
              </w:rPr>
              <w:t>Maximum Response Size</w:t>
            </w:r>
          </w:p>
        </w:tc>
        <w:tc>
          <w:tcPr>
            <w:tcW w:w="2939" w:type="dxa"/>
          </w:tcPr>
          <w:p w14:paraId="47808E7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420050</w:t>
            </w:r>
          </w:p>
        </w:tc>
      </w:tr>
      <w:tr w:rsidR="004552E9" w14:paraId="4A6BCFA9" w14:textId="77777777" w:rsidTr="00F35F99">
        <w:tc>
          <w:tcPr>
            <w:tcW w:w="2915" w:type="dxa"/>
          </w:tcPr>
          <w:p w14:paraId="7707B30B" w14:textId="77777777" w:rsidR="004552E9" w:rsidRDefault="004552E9" w:rsidP="00F35F99">
            <w:pPr>
              <w:pStyle w:val="TableContents"/>
              <w:snapToGrid w:val="0"/>
              <w:rPr>
                <w:sz w:val="20"/>
              </w:rPr>
            </w:pPr>
            <w:r>
              <w:rPr>
                <w:sz w:val="20"/>
              </w:rPr>
              <w:t xml:space="preserve">Message Extension </w:t>
            </w:r>
          </w:p>
        </w:tc>
        <w:tc>
          <w:tcPr>
            <w:tcW w:w="2939" w:type="dxa"/>
          </w:tcPr>
          <w:p w14:paraId="7D6C9A6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420051</w:t>
            </w:r>
          </w:p>
        </w:tc>
      </w:tr>
      <w:tr w:rsidR="004552E9" w14:paraId="36307A9C" w14:textId="77777777" w:rsidTr="00F35F99">
        <w:tc>
          <w:tcPr>
            <w:tcW w:w="2915" w:type="dxa"/>
          </w:tcPr>
          <w:p w14:paraId="250A5E70" w14:textId="77777777" w:rsidR="004552E9" w:rsidRDefault="004552E9" w:rsidP="00F35F99">
            <w:pPr>
              <w:pStyle w:val="TableContents"/>
              <w:snapToGrid w:val="0"/>
              <w:rPr>
                <w:sz w:val="20"/>
              </w:rPr>
            </w:pPr>
            <w:r>
              <w:rPr>
                <w:sz w:val="20"/>
              </w:rPr>
              <w:t>Modulus</w:t>
            </w:r>
          </w:p>
        </w:tc>
        <w:tc>
          <w:tcPr>
            <w:tcW w:w="2939" w:type="dxa"/>
          </w:tcPr>
          <w:p w14:paraId="19D5B29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420052</w:t>
            </w:r>
          </w:p>
        </w:tc>
      </w:tr>
      <w:tr w:rsidR="004552E9" w14:paraId="21D4D6E0" w14:textId="77777777" w:rsidTr="00F35F99">
        <w:tc>
          <w:tcPr>
            <w:tcW w:w="2915" w:type="dxa"/>
          </w:tcPr>
          <w:p w14:paraId="7CDC77E7" w14:textId="77777777" w:rsidR="004552E9" w:rsidRDefault="004552E9" w:rsidP="00F35F99">
            <w:pPr>
              <w:pStyle w:val="TableContents"/>
              <w:snapToGrid w:val="0"/>
              <w:rPr>
                <w:sz w:val="20"/>
              </w:rPr>
            </w:pPr>
            <w:r>
              <w:rPr>
                <w:sz w:val="20"/>
              </w:rPr>
              <w:t>Name</w:t>
            </w:r>
          </w:p>
        </w:tc>
        <w:tc>
          <w:tcPr>
            <w:tcW w:w="2939" w:type="dxa"/>
          </w:tcPr>
          <w:p w14:paraId="30F0D2D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420053</w:t>
            </w:r>
          </w:p>
        </w:tc>
      </w:tr>
      <w:tr w:rsidR="004552E9" w14:paraId="6E36AF49" w14:textId="77777777" w:rsidTr="00F35F99">
        <w:tc>
          <w:tcPr>
            <w:tcW w:w="2915" w:type="dxa"/>
          </w:tcPr>
          <w:p w14:paraId="7D440A44" w14:textId="77777777" w:rsidR="004552E9" w:rsidRDefault="004552E9" w:rsidP="00F35F99">
            <w:pPr>
              <w:pStyle w:val="TableContents"/>
              <w:snapToGrid w:val="0"/>
              <w:rPr>
                <w:sz w:val="20"/>
              </w:rPr>
            </w:pPr>
            <w:r>
              <w:rPr>
                <w:sz w:val="20"/>
              </w:rPr>
              <w:t>Name Type</w:t>
            </w:r>
          </w:p>
        </w:tc>
        <w:tc>
          <w:tcPr>
            <w:tcW w:w="2939" w:type="dxa"/>
          </w:tcPr>
          <w:p w14:paraId="364ACA1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420054</w:t>
            </w:r>
          </w:p>
        </w:tc>
      </w:tr>
      <w:tr w:rsidR="004552E9" w14:paraId="146EE0C5" w14:textId="77777777" w:rsidTr="00F35F99">
        <w:tc>
          <w:tcPr>
            <w:tcW w:w="2915" w:type="dxa"/>
          </w:tcPr>
          <w:p w14:paraId="42EF7DCD" w14:textId="77777777" w:rsidR="004552E9" w:rsidRDefault="004552E9" w:rsidP="00F35F99">
            <w:pPr>
              <w:pStyle w:val="TableContents"/>
              <w:snapToGrid w:val="0"/>
              <w:rPr>
                <w:sz w:val="20"/>
              </w:rPr>
            </w:pPr>
            <w:r>
              <w:rPr>
                <w:sz w:val="20"/>
              </w:rPr>
              <w:t>Name Value</w:t>
            </w:r>
          </w:p>
        </w:tc>
        <w:tc>
          <w:tcPr>
            <w:tcW w:w="2939" w:type="dxa"/>
          </w:tcPr>
          <w:p w14:paraId="78BA0C1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420055</w:t>
            </w:r>
          </w:p>
        </w:tc>
      </w:tr>
      <w:tr w:rsidR="004552E9" w14:paraId="3F90F199" w14:textId="77777777" w:rsidTr="00F35F99">
        <w:tc>
          <w:tcPr>
            <w:tcW w:w="2915" w:type="dxa"/>
          </w:tcPr>
          <w:p w14:paraId="7CB19657" w14:textId="77777777" w:rsidR="004552E9" w:rsidRDefault="004552E9" w:rsidP="00F35F99">
            <w:pPr>
              <w:pStyle w:val="TableContents"/>
              <w:snapToGrid w:val="0"/>
              <w:rPr>
                <w:sz w:val="20"/>
              </w:rPr>
            </w:pPr>
            <w:r>
              <w:rPr>
                <w:sz w:val="20"/>
              </w:rPr>
              <w:t>Object Group</w:t>
            </w:r>
          </w:p>
        </w:tc>
        <w:tc>
          <w:tcPr>
            <w:tcW w:w="2939" w:type="dxa"/>
          </w:tcPr>
          <w:p w14:paraId="43E1915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420056</w:t>
            </w:r>
          </w:p>
        </w:tc>
      </w:tr>
      <w:tr w:rsidR="004552E9" w14:paraId="62DBEFF6" w14:textId="77777777" w:rsidTr="00F35F99">
        <w:tc>
          <w:tcPr>
            <w:tcW w:w="2915" w:type="dxa"/>
          </w:tcPr>
          <w:p w14:paraId="36914942" w14:textId="77777777" w:rsidR="004552E9" w:rsidRDefault="004552E9" w:rsidP="00F35F99">
            <w:pPr>
              <w:pStyle w:val="TableContents"/>
              <w:snapToGrid w:val="0"/>
              <w:rPr>
                <w:sz w:val="20"/>
              </w:rPr>
            </w:pPr>
            <w:r>
              <w:rPr>
                <w:sz w:val="20"/>
              </w:rPr>
              <w:t>Object Type</w:t>
            </w:r>
          </w:p>
        </w:tc>
        <w:tc>
          <w:tcPr>
            <w:tcW w:w="2939" w:type="dxa"/>
          </w:tcPr>
          <w:p w14:paraId="7EB4382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420057</w:t>
            </w:r>
          </w:p>
        </w:tc>
      </w:tr>
      <w:tr w:rsidR="004552E9" w14:paraId="45C97BEE" w14:textId="77777777" w:rsidTr="00F35F99">
        <w:tc>
          <w:tcPr>
            <w:tcW w:w="2915" w:type="dxa"/>
          </w:tcPr>
          <w:p w14:paraId="2A919380" w14:textId="77777777" w:rsidR="004552E9" w:rsidRDefault="004552E9" w:rsidP="00F35F99">
            <w:pPr>
              <w:pStyle w:val="TableContents"/>
              <w:snapToGrid w:val="0"/>
              <w:rPr>
                <w:sz w:val="20"/>
              </w:rPr>
            </w:pPr>
            <w:r>
              <w:rPr>
                <w:sz w:val="20"/>
              </w:rPr>
              <w:t>Offset</w:t>
            </w:r>
          </w:p>
        </w:tc>
        <w:tc>
          <w:tcPr>
            <w:tcW w:w="2939" w:type="dxa"/>
          </w:tcPr>
          <w:p w14:paraId="2DD454E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420058</w:t>
            </w:r>
          </w:p>
        </w:tc>
      </w:tr>
      <w:tr w:rsidR="004552E9" w14:paraId="1E263C79" w14:textId="77777777" w:rsidTr="00F35F99">
        <w:tc>
          <w:tcPr>
            <w:tcW w:w="2915" w:type="dxa"/>
          </w:tcPr>
          <w:p w14:paraId="5DA42FC7" w14:textId="77777777" w:rsidR="004552E9" w:rsidRDefault="004552E9" w:rsidP="00F35F99">
            <w:pPr>
              <w:pStyle w:val="TableContents"/>
              <w:snapToGrid w:val="0"/>
              <w:rPr>
                <w:sz w:val="20"/>
              </w:rPr>
            </w:pPr>
            <w:r>
              <w:rPr>
                <w:sz w:val="20"/>
              </w:rPr>
              <w:t>Opaque Data Type</w:t>
            </w:r>
          </w:p>
        </w:tc>
        <w:tc>
          <w:tcPr>
            <w:tcW w:w="2939" w:type="dxa"/>
          </w:tcPr>
          <w:p w14:paraId="7EC9C8B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420059</w:t>
            </w:r>
          </w:p>
        </w:tc>
      </w:tr>
      <w:tr w:rsidR="004552E9" w14:paraId="21288A78" w14:textId="77777777" w:rsidTr="00F35F99">
        <w:tc>
          <w:tcPr>
            <w:tcW w:w="2915" w:type="dxa"/>
          </w:tcPr>
          <w:p w14:paraId="3BEAAAB9" w14:textId="77777777" w:rsidR="004552E9" w:rsidRDefault="004552E9" w:rsidP="00F35F99">
            <w:pPr>
              <w:pStyle w:val="TableContents"/>
              <w:snapToGrid w:val="0"/>
              <w:rPr>
                <w:sz w:val="20"/>
              </w:rPr>
            </w:pPr>
            <w:r>
              <w:rPr>
                <w:sz w:val="20"/>
              </w:rPr>
              <w:t>Opaque Data Value</w:t>
            </w:r>
          </w:p>
        </w:tc>
        <w:tc>
          <w:tcPr>
            <w:tcW w:w="2939" w:type="dxa"/>
          </w:tcPr>
          <w:p w14:paraId="34A460F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42005A</w:t>
            </w:r>
          </w:p>
        </w:tc>
      </w:tr>
      <w:tr w:rsidR="004552E9" w14:paraId="1E1B552B" w14:textId="77777777" w:rsidTr="00F35F99">
        <w:tc>
          <w:tcPr>
            <w:tcW w:w="2915" w:type="dxa"/>
          </w:tcPr>
          <w:p w14:paraId="2B54F3EA" w14:textId="77777777" w:rsidR="004552E9" w:rsidRDefault="004552E9" w:rsidP="00F35F99">
            <w:pPr>
              <w:pStyle w:val="TableContents"/>
              <w:snapToGrid w:val="0"/>
              <w:rPr>
                <w:sz w:val="20"/>
              </w:rPr>
            </w:pPr>
            <w:r>
              <w:rPr>
                <w:sz w:val="20"/>
              </w:rPr>
              <w:t>Opaque Object</w:t>
            </w:r>
          </w:p>
        </w:tc>
        <w:tc>
          <w:tcPr>
            <w:tcW w:w="2939" w:type="dxa"/>
          </w:tcPr>
          <w:p w14:paraId="751E151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42005B</w:t>
            </w:r>
          </w:p>
        </w:tc>
      </w:tr>
      <w:tr w:rsidR="004552E9" w14:paraId="4EF315F2" w14:textId="77777777" w:rsidTr="00F35F99">
        <w:tc>
          <w:tcPr>
            <w:tcW w:w="2915" w:type="dxa"/>
          </w:tcPr>
          <w:p w14:paraId="199F0F64" w14:textId="77777777" w:rsidR="004552E9" w:rsidRDefault="004552E9" w:rsidP="00F35F99">
            <w:pPr>
              <w:pStyle w:val="TableContents"/>
              <w:snapToGrid w:val="0"/>
              <w:rPr>
                <w:sz w:val="20"/>
              </w:rPr>
            </w:pPr>
            <w:r>
              <w:rPr>
                <w:sz w:val="20"/>
              </w:rPr>
              <w:t xml:space="preserve">Operation </w:t>
            </w:r>
          </w:p>
        </w:tc>
        <w:tc>
          <w:tcPr>
            <w:tcW w:w="2939" w:type="dxa"/>
          </w:tcPr>
          <w:p w14:paraId="061E2EB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42005C</w:t>
            </w:r>
          </w:p>
        </w:tc>
      </w:tr>
      <w:tr w:rsidR="004552E9" w14:paraId="6D955E8C" w14:textId="77777777" w:rsidTr="00F35F99">
        <w:tc>
          <w:tcPr>
            <w:tcW w:w="2915" w:type="dxa"/>
          </w:tcPr>
          <w:p w14:paraId="5E9DBB3B" w14:textId="77777777" w:rsidR="004552E9" w:rsidRDefault="004552E9" w:rsidP="00F35F99">
            <w:pPr>
              <w:pStyle w:val="TableContents"/>
              <w:snapToGrid w:val="0"/>
              <w:rPr>
                <w:sz w:val="20"/>
              </w:rPr>
            </w:pPr>
            <w:r>
              <w:rPr>
                <w:sz w:val="20"/>
              </w:rPr>
              <w:t>Operation Policy Name</w:t>
            </w:r>
          </w:p>
        </w:tc>
        <w:tc>
          <w:tcPr>
            <w:tcW w:w="2939" w:type="dxa"/>
          </w:tcPr>
          <w:p w14:paraId="6424A9D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42005D (deprecated)</w:t>
            </w:r>
          </w:p>
        </w:tc>
      </w:tr>
      <w:tr w:rsidR="004552E9" w14:paraId="2AE5E0F3" w14:textId="77777777" w:rsidTr="00F35F99">
        <w:tc>
          <w:tcPr>
            <w:tcW w:w="2915" w:type="dxa"/>
          </w:tcPr>
          <w:p w14:paraId="165903D8" w14:textId="77777777" w:rsidR="004552E9" w:rsidRDefault="004552E9" w:rsidP="00F35F99">
            <w:pPr>
              <w:pStyle w:val="TableContents"/>
              <w:snapToGrid w:val="0"/>
              <w:rPr>
                <w:sz w:val="20"/>
              </w:rPr>
            </w:pPr>
            <w:r>
              <w:rPr>
                <w:sz w:val="20"/>
              </w:rPr>
              <w:t>P</w:t>
            </w:r>
          </w:p>
        </w:tc>
        <w:tc>
          <w:tcPr>
            <w:tcW w:w="2939" w:type="dxa"/>
          </w:tcPr>
          <w:p w14:paraId="6FF526F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42005E</w:t>
            </w:r>
          </w:p>
        </w:tc>
      </w:tr>
      <w:tr w:rsidR="004552E9" w14:paraId="45DE3AAD" w14:textId="77777777" w:rsidTr="00F35F99">
        <w:tc>
          <w:tcPr>
            <w:tcW w:w="2915" w:type="dxa"/>
          </w:tcPr>
          <w:p w14:paraId="4FF39BB9" w14:textId="77777777" w:rsidR="004552E9" w:rsidRDefault="004552E9" w:rsidP="00F35F99">
            <w:pPr>
              <w:pStyle w:val="TableContents"/>
              <w:snapToGrid w:val="0"/>
              <w:rPr>
                <w:sz w:val="20"/>
              </w:rPr>
            </w:pPr>
            <w:r>
              <w:rPr>
                <w:sz w:val="20"/>
              </w:rPr>
              <w:lastRenderedPageBreak/>
              <w:t>Padding Method</w:t>
            </w:r>
          </w:p>
        </w:tc>
        <w:tc>
          <w:tcPr>
            <w:tcW w:w="2939" w:type="dxa"/>
          </w:tcPr>
          <w:p w14:paraId="4FA9F30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42005F</w:t>
            </w:r>
          </w:p>
        </w:tc>
      </w:tr>
      <w:tr w:rsidR="004552E9" w14:paraId="4C17A755" w14:textId="77777777" w:rsidTr="00F35F99">
        <w:tc>
          <w:tcPr>
            <w:tcW w:w="2915" w:type="dxa"/>
          </w:tcPr>
          <w:p w14:paraId="797DC979" w14:textId="77777777" w:rsidR="004552E9" w:rsidRDefault="004552E9" w:rsidP="00F35F99">
            <w:pPr>
              <w:pStyle w:val="TableContents"/>
              <w:snapToGrid w:val="0"/>
              <w:rPr>
                <w:sz w:val="20"/>
              </w:rPr>
            </w:pPr>
            <w:r>
              <w:rPr>
                <w:sz w:val="20"/>
              </w:rPr>
              <w:t>Prime Exponent P</w:t>
            </w:r>
          </w:p>
        </w:tc>
        <w:tc>
          <w:tcPr>
            <w:tcW w:w="2939" w:type="dxa"/>
          </w:tcPr>
          <w:p w14:paraId="69A723D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420060</w:t>
            </w:r>
          </w:p>
        </w:tc>
      </w:tr>
      <w:tr w:rsidR="004552E9" w14:paraId="53D41223" w14:textId="77777777" w:rsidTr="00F35F99">
        <w:tc>
          <w:tcPr>
            <w:tcW w:w="2915" w:type="dxa"/>
          </w:tcPr>
          <w:p w14:paraId="427B3DBF" w14:textId="77777777" w:rsidR="004552E9" w:rsidRDefault="004552E9" w:rsidP="00F35F99">
            <w:pPr>
              <w:pStyle w:val="TableContents"/>
              <w:snapToGrid w:val="0"/>
              <w:rPr>
                <w:sz w:val="20"/>
              </w:rPr>
            </w:pPr>
            <w:r>
              <w:rPr>
                <w:sz w:val="20"/>
              </w:rPr>
              <w:t>Prime Exponent Q</w:t>
            </w:r>
          </w:p>
        </w:tc>
        <w:tc>
          <w:tcPr>
            <w:tcW w:w="2939" w:type="dxa"/>
          </w:tcPr>
          <w:p w14:paraId="0CFCA86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420061</w:t>
            </w:r>
          </w:p>
        </w:tc>
      </w:tr>
      <w:tr w:rsidR="004552E9" w14:paraId="539F124E" w14:textId="77777777" w:rsidTr="00F35F99">
        <w:tc>
          <w:tcPr>
            <w:tcW w:w="2915" w:type="dxa"/>
          </w:tcPr>
          <w:p w14:paraId="09C8A973" w14:textId="77777777" w:rsidR="004552E9" w:rsidRDefault="004552E9" w:rsidP="00F35F99">
            <w:pPr>
              <w:pStyle w:val="TableContents"/>
              <w:snapToGrid w:val="0"/>
              <w:rPr>
                <w:sz w:val="20"/>
              </w:rPr>
            </w:pPr>
            <w:r>
              <w:rPr>
                <w:sz w:val="20"/>
              </w:rPr>
              <w:t>Prime Field Size</w:t>
            </w:r>
          </w:p>
        </w:tc>
        <w:tc>
          <w:tcPr>
            <w:tcW w:w="2939" w:type="dxa"/>
          </w:tcPr>
          <w:p w14:paraId="7219675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420062</w:t>
            </w:r>
          </w:p>
        </w:tc>
      </w:tr>
      <w:tr w:rsidR="004552E9" w14:paraId="41052FC0" w14:textId="77777777" w:rsidTr="00F35F99">
        <w:tc>
          <w:tcPr>
            <w:tcW w:w="2915" w:type="dxa"/>
          </w:tcPr>
          <w:p w14:paraId="188E2B1B" w14:textId="77777777" w:rsidR="004552E9" w:rsidRDefault="004552E9" w:rsidP="00F35F99">
            <w:pPr>
              <w:pStyle w:val="TableContents"/>
              <w:snapToGrid w:val="0"/>
              <w:rPr>
                <w:sz w:val="20"/>
              </w:rPr>
            </w:pPr>
            <w:r>
              <w:rPr>
                <w:sz w:val="20"/>
              </w:rPr>
              <w:t>Private Exponent</w:t>
            </w:r>
          </w:p>
        </w:tc>
        <w:tc>
          <w:tcPr>
            <w:tcW w:w="2939" w:type="dxa"/>
          </w:tcPr>
          <w:p w14:paraId="21186C7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420063</w:t>
            </w:r>
          </w:p>
        </w:tc>
      </w:tr>
      <w:tr w:rsidR="004552E9" w14:paraId="1D87A81D" w14:textId="77777777" w:rsidTr="00F35F99">
        <w:tc>
          <w:tcPr>
            <w:tcW w:w="2915" w:type="dxa"/>
          </w:tcPr>
          <w:p w14:paraId="7F05A686" w14:textId="77777777" w:rsidR="004552E9" w:rsidRDefault="004552E9" w:rsidP="00F35F99">
            <w:pPr>
              <w:pStyle w:val="TableContents"/>
              <w:snapToGrid w:val="0"/>
              <w:rPr>
                <w:sz w:val="20"/>
              </w:rPr>
            </w:pPr>
            <w:r>
              <w:rPr>
                <w:sz w:val="20"/>
              </w:rPr>
              <w:t>Private Key</w:t>
            </w:r>
          </w:p>
        </w:tc>
        <w:tc>
          <w:tcPr>
            <w:tcW w:w="2939" w:type="dxa"/>
          </w:tcPr>
          <w:p w14:paraId="16D2515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420064</w:t>
            </w:r>
          </w:p>
        </w:tc>
      </w:tr>
      <w:tr w:rsidR="004552E9" w14:paraId="59676B23" w14:textId="77777777" w:rsidTr="00F35F99">
        <w:tc>
          <w:tcPr>
            <w:tcW w:w="2915" w:type="dxa"/>
          </w:tcPr>
          <w:p w14:paraId="78491FC6" w14:textId="77777777" w:rsidR="004552E9" w:rsidRDefault="004552E9" w:rsidP="00F35F99">
            <w:pPr>
              <w:pStyle w:val="TableContents"/>
              <w:snapToGrid w:val="0"/>
              <w:rPr>
                <w:sz w:val="20"/>
              </w:rPr>
            </w:pPr>
            <w:r>
              <w:rPr>
                <w:sz w:val="20"/>
              </w:rPr>
              <w:t>Private Key Template-Attribute</w:t>
            </w:r>
          </w:p>
        </w:tc>
        <w:tc>
          <w:tcPr>
            <w:tcW w:w="2939" w:type="dxa"/>
          </w:tcPr>
          <w:p w14:paraId="2854D47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420065</w:t>
            </w:r>
          </w:p>
        </w:tc>
      </w:tr>
      <w:tr w:rsidR="004552E9" w14:paraId="2AC3085F" w14:textId="77777777" w:rsidTr="00F35F99">
        <w:tc>
          <w:tcPr>
            <w:tcW w:w="2915" w:type="dxa"/>
          </w:tcPr>
          <w:p w14:paraId="6F86075C" w14:textId="77777777" w:rsidR="004552E9" w:rsidRDefault="004552E9" w:rsidP="00F35F99">
            <w:pPr>
              <w:pStyle w:val="TableContents"/>
              <w:snapToGrid w:val="0"/>
              <w:rPr>
                <w:sz w:val="20"/>
              </w:rPr>
            </w:pPr>
            <w:r>
              <w:rPr>
                <w:sz w:val="20"/>
              </w:rPr>
              <w:t>Private Key Unique Identifier</w:t>
            </w:r>
          </w:p>
        </w:tc>
        <w:tc>
          <w:tcPr>
            <w:tcW w:w="2939" w:type="dxa"/>
          </w:tcPr>
          <w:p w14:paraId="03D558F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420066</w:t>
            </w:r>
          </w:p>
        </w:tc>
      </w:tr>
      <w:tr w:rsidR="004552E9" w14:paraId="7E47E0ED" w14:textId="77777777" w:rsidTr="00F35F99">
        <w:tc>
          <w:tcPr>
            <w:tcW w:w="2915" w:type="dxa"/>
          </w:tcPr>
          <w:p w14:paraId="1724FC08" w14:textId="77777777" w:rsidR="004552E9" w:rsidRDefault="004552E9" w:rsidP="00F35F99">
            <w:pPr>
              <w:pStyle w:val="TableContents"/>
              <w:snapToGrid w:val="0"/>
              <w:rPr>
                <w:sz w:val="20"/>
              </w:rPr>
            </w:pPr>
            <w:r>
              <w:rPr>
                <w:sz w:val="20"/>
              </w:rPr>
              <w:t>Process Start Date</w:t>
            </w:r>
          </w:p>
        </w:tc>
        <w:tc>
          <w:tcPr>
            <w:tcW w:w="2939" w:type="dxa"/>
          </w:tcPr>
          <w:p w14:paraId="00E5786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420067</w:t>
            </w:r>
          </w:p>
        </w:tc>
      </w:tr>
      <w:tr w:rsidR="004552E9" w14:paraId="6DECF82D" w14:textId="77777777" w:rsidTr="00F35F99">
        <w:tc>
          <w:tcPr>
            <w:tcW w:w="2915" w:type="dxa"/>
          </w:tcPr>
          <w:p w14:paraId="268CCD13" w14:textId="77777777" w:rsidR="004552E9" w:rsidRDefault="004552E9" w:rsidP="00F35F99">
            <w:pPr>
              <w:pStyle w:val="TableContents"/>
              <w:snapToGrid w:val="0"/>
              <w:rPr>
                <w:sz w:val="20"/>
              </w:rPr>
            </w:pPr>
            <w:r>
              <w:rPr>
                <w:sz w:val="20"/>
              </w:rPr>
              <w:t>Protect Stop Date</w:t>
            </w:r>
          </w:p>
        </w:tc>
        <w:tc>
          <w:tcPr>
            <w:tcW w:w="2939" w:type="dxa"/>
          </w:tcPr>
          <w:p w14:paraId="02A4235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420068</w:t>
            </w:r>
          </w:p>
        </w:tc>
      </w:tr>
      <w:tr w:rsidR="004552E9" w14:paraId="19C9B5C9" w14:textId="77777777" w:rsidTr="00F35F99">
        <w:tc>
          <w:tcPr>
            <w:tcW w:w="2915" w:type="dxa"/>
          </w:tcPr>
          <w:p w14:paraId="36F9D74D" w14:textId="77777777" w:rsidR="004552E9" w:rsidRDefault="004552E9" w:rsidP="00F35F99">
            <w:pPr>
              <w:pStyle w:val="TableContents"/>
              <w:snapToGrid w:val="0"/>
              <w:rPr>
                <w:sz w:val="20"/>
              </w:rPr>
            </w:pPr>
            <w:r>
              <w:rPr>
                <w:sz w:val="20"/>
              </w:rPr>
              <w:t>Protocol Version</w:t>
            </w:r>
          </w:p>
        </w:tc>
        <w:tc>
          <w:tcPr>
            <w:tcW w:w="2939" w:type="dxa"/>
          </w:tcPr>
          <w:p w14:paraId="29C5869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420069</w:t>
            </w:r>
          </w:p>
        </w:tc>
      </w:tr>
      <w:tr w:rsidR="004552E9" w14:paraId="23EE04E3" w14:textId="77777777" w:rsidTr="00F35F99">
        <w:tc>
          <w:tcPr>
            <w:tcW w:w="2915" w:type="dxa"/>
          </w:tcPr>
          <w:p w14:paraId="6A4FB2D0" w14:textId="77777777" w:rsidR="004552E9" w:rsidRDefault="004552E9" w:rsidP="00F35F99">
            <w:pPr>
              <w:pStyle w:val="TableContents"/>
              <w:snapToGrid w:val="0"/>
              <w:rPr>
                <w:sz w:val="20"/>
              </w:rPr>
            </w:pPr>
            <w:r>
              <w:rPr>
                <w:sz w:val="20"/>
              </w:rPr>
              <w:t>Protocol Version Major</w:t>
            </w:r>
          </w:p>
        </w:tc>
        <w:tc>
          <w:tcPr>
            <w:tcW w:w="2939" w:type="dxa"/>
          </w:tcPr>
          <w:p w14:paraId="0E8BCAC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42006A</w:t>
            </w:r>
          </w:p>
        </w:tc>
      </w:tr>
      <w:tr w:rsidR="004552E9" w14:paraId="6FA4048B" w14:textId="77777777" w:rsidTr="00F35F99">
        <w:tc>
          <w:tcPr>
            <w:tcW w:w="2915" w:type="dxa"/>
          </w:tcPr>
          <w:p w14:paraId="7D3E49D5" w14:textId="77777777" w:rsidR="004552E9" w:rsidRDefault="004552E9" w:rsidP="00F35F99">
            <w:pPr>
              <w:pStyle w:val="TableContents"/>
              <w:snapToGrid w:val="0"/>
              <w:rPr>
                <w:sz w:val="20"/>
              </w:rPr>
            </w:pPr>
            <w:r>
              <w:rPr>
                <w:sz w:val="20"/>
              </w:rPr>
              <w:t>Protocol Version Minor</w:t>
            </w:r>
          </w:p>
        </w:tc>
        <w:tc>
          <w:tcPr>
            <w:tcW w:w="2939" w:type="dxa"/>
          </w:tcPr>
          <w:p w14:paraId="59A37A9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42006B</w:t>
            </w:r>
          </w:p>
        </w:tc>
      </w:tr>
      <w:tr w:rsidR="004552E9" w14:paraId="61AC36FE" w14:textId="77777777" w:rsidTr="00F35F99">
        <w:tc>
          <w:tcPr>
            <w:tcW w:w="2915" w:type="dxa"/>
          </w:tcPr>
          <w:p w14:paraId="024F4016" w14:textId="77777777" w:rsidR="004552E9" w:rsidRDefault="004552E9" w:rsidP="00F35F99">
            <w:pPr>
              <w:pStyle w:val="TableContents"/>
              <w:snapToGrid w:val="0"/>
              <w:rPr>
                <w:sz w:val="20"/>
              </w:rPr>
            </w:pPr>
            <w:r>
              <w:rPr>
                <w:sz w:val="20"/>
              </w:rPr>
              <w:t>Public Exponent</w:t>
            </w:r>
          </w:p>
        </w:tc>
        <w:tc>
          <w:tcPr>
            <w:tcW w:w="2939" w:type="dxa"/>
          </w:tcPr>
          <w:p w14:paraId="355A3B9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42006C</w:t>
            </w:r>
          </w:p>
        </w:tc>
      </w:tr>
      <w:tr w:rsidR="004552E9" w14:paraId="4F50A4E9" w14:textId="77777777" w:rsidTr="00F35F99">
        <w:tc>
          <w:tcPr>
            <w:tcW w:w="2915" w:type="dxa"/>
          </w:tcPr>
          <w:p w14:paraId="26C68EC8" w14:textId="77777777" w:rsidR="004552E9" w:rsidRDefault="004552E9" w:rsidP="00F35F99">
            <w:pPr>
              <w:pStyle w:val="TableContents"/>
              <w:snapToGrid w:val="0"/>
              <w:rPr>
                <w:sz w:val="20"/>
              </w:rPr>
            </w:pPr>
            <w:r>
              <w:rPr>
                <w:sz w:val="20"/>
              </w:rPr>
              <w:t>Public Key</w:t>
            </w:r>
          </w:p>
        </w:tc>
        <w:tc>
          <w:tcPr>
            <w:tcW w:w="2939" w:type="dxa"/>
          </w:tcPr>
          <w:p w14:paraId="2A6066B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42006D</w:t>
            </w:r>
          </w:p>
        </w:tc>
      </w:tr>
      <w:tr w:rsidR="004552E9" w14:paraId="1B608687" w14:textId="77777777" w:rsidTr="00F35F99">
        <w:tc>
          <w:tcPr>
            <w:tcW w:w="2915" w:type="dxa"/>
          </w:tcPr>
          <w:p w14:paraId="63D36E36" w14:textId="77777777" w:rsidR="004552E9" w:rsidRDefault="004552E9" w:rsidP="00F35F99">
            <w:pPr>
              <w:pStyle w:val="TableContents"/>
              <w:snapToGrid w:val="0"/>
              <w:rPr>
                <w:sz w:val="20"/>
              </w:rPr>
            </w:pPr>
            <w:r>
              <w:rPr>
                <w:sz w:val="20"/>
              </w:rPr>
              <w:t>Public Key Template-Attribute</w:t>
            </w:r>
          </w:p>
        </w:tc>
        <w:tc>
          <w:tcPr>
            <w:tcW w:w="2939" w:type="dxa"/>
          </w:tcPr>
          <w:p w14:paraId="4137F93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42006E</w:t>
            </w:r>
          </w:p>
        </w:tc>
      </w:tr>
      <w:tr w:rsidR="004552E9" w14:paraId="211FBAAC" w14:textId="77777777" w:rsidTr="00F35F99">
        <w:tc>
          <w:tcPr>
            <w:tcW w:w="2915" w:type="dxa"/>
          </w:tcPr>
          <w:p w14:paraId="6115B0D3" w14:textId="77777777" w:rsidR="004552E9" w:rsidRDefault="004552E9" w:rsidP="00F35F99">
            <w:pPr>
              <w:pStyle w:val="TableContents"/>
              <w:snapToGrid w:val="0"/>
              <w:rPr>
                <w:sz w:val="20"/>
              </w:rPr>
            </w:pPr>
            <w:r>
              <w:rPr>
                <w:sz w:val="20"/>
              </w:rPr>
              <w:t>Public Key Unique Identifier</w:t>
            </w:r>
          </w:p>
        </w:tc>
        <w:tc>
          <w:tcPr>
            <w:tcW w:w="2939" w:type="dxa"/>
          </w:tcPr>
          <w:p w14:paraId="182D68F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42006F</w:t>
            </w:r>
          </w:p>
        </w:tc>
      </w:tr>
      <w:tr w:rsidR="004552E9" w14:paraId="68F65BC7" w14:textId="77777777" w:rsidTr="00F35F99">
        <w:tc>
          <w:tcPr>
            <w:tcW w:w="2915" w:type="dxa"/>
          </w:tcPr>
          <w:p w14:paraId="59491925" w14:textId="77777777" w:rsidR="004552E9" w:rsidRDefault="004552E9" w:rsidP="00F35F99">
            <w:pPr>
              <w:pStyle w:val="TableContents"/>
              <w:snapToGrid w:val="0"/>
              <w:rPr>
                <w:sz w:val="20"/>
              </w:rPr>
            </w:pPr>
            <w:r>
              <w:rPr>
                <w:sz w:val="20"/>
              </w:rPr>
              <w:t xml:space="preserve">Put Function </w:t>
            </w:r>
          </w:p>
        </w:tc>
        <w:tc>
          <w:tcPr>
            <w:tcW w:w="2939" w:type="dxa"/>
          </w:tcPr>
          <w:p w14:paraId="6456974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420070</w:t>
            </w:r>
          </w:p>
        </w:tc>
      </w:tr>
      <w:tr w:rsidR="004552E9" w14:paraId="0846AF49" w14:textId="77777777" w:rsidTr="00F35F99">
        <w:tc>
          <w:tcPr>
            <w:tcW w:w="2915" w:type="dxa"/>
          </w:tcPr>
          <w:p w14:paraId="4E2BCB17" w14:textId="77777777" w:rsidR="004552E9" w:rsidRDefault="004552E9" w:rsidP="00F35F99">
            <w:pPr>
              <w:pStyle w:val="TableContents"/>
              <w:snapToGrid w:val="0"/>
              <w:rPr>
                <w:sz w:val="20"/>
              </w:rPr>
            </w:pPr>
            <w:r>
              <w:rPr>
                <w:sz w:val="20"/>
              </w:rPr>
              <w:t>Q</w:t>
            </w:r>
          </w:p>
        </w:tc>
        <w:tc>
          <w:tcPr>
            <w:tcW w:w="2939" w:type="dxa"/>
          </w:tcPr>
          <w:p w14:paraId="011B1D7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420071</w:t>
            </w:r>
          </w:p>
        </w:tc>
      </w:tr>
      <w:tr w:rsidR="004552E9" w14:paraId="6B3012B3" w14:textId="77777777" w:rsidTr="00F35F99">
        <w:tc>
          <w:tcPr>
            <w:tcW w:w="2915" w:type="dxa"/>
          </w:tcPr>
          <w:p w14:paraId="1ABF2E75" w14:textId="77777777" w:rsidR="004552E9" w:rsidRDefault="004552E9" w:rsidP="00F35F99">
            <w:pPr>
              <w:pStyle w:val="TableContents"/>
              <w:snapToGrid w:val="0"/>
              <w:rPr>
                <w:sz w:val="20"/>
              </w:rPr>
            </w:pPr>
            <w:r>
              <w:rPr>
                <w:sz w:val="20"/>
              </w:rPr>
              <w:t>Q String</w:t>
            </w:r>
          </w:p>
        </w:tc>
        <w:tc>
          <w:tcPr>
            <w:tcW w:w="2939" w:type="dxa"/>
          </w:tcPr>
          <w:p w14:paraId="3366008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420072</w:t>
            </w:r>
          </w:p>
        </w:tc>
      </w:tr>
      <w:tr w:rsidR="004552E9" w14:paraId="68FFEAD2" w14:textId="77777777" w:rsidTr="00F35F99">
        <w:tc>
          <w:tcPr>
            <w:tcW w:w="2915" w:type="dxa"/>
          </w:tcPr>
          <w:p w14:paraId="2E4A4DAF" w14:textId="77777777" w:rsidR="004552E9" w:rsidRDefault="004552E9" w:rsidP="00F35F99">
            <w:pPr>
              <w:pStyle w:val="TableContents"/>
              <w:snapToGrid w:val="0"/>
              <w:rPr>
                <w:sz w:val="20"/>
              </w:rPr>
            </w:pPr>
            <w:r>
              <w:rPr>
                <w:sz w:val="20"/>
              </w:rPr>
              <w:t>Qlength</w:t>
            </w:r>
          </w:p>
        </w:tc>
        <w:tc>
          <w:tcPr>
            <w:tcW w:w="2939" w:type="dxa"/>
          </w:tcPr>
          <w:p w14:paraId="7392FCF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420073</w:t>
            </w:r>
          </w:p>
        </w:tc>
      </w:tr>
      <w:tr w:rsidR="004552E9" w14:paraId="0232C93A" w14:textId="77777777" w:rsidTr="00F35F99">
        <w:tc>
          <w:tcPr>
            <w:tcW w:w="2915" w:type="dxa"/>
          </w:tcPr>
          <w:p w14:paraId="3CE058A0" w14:textId="77777777" w:rsidR="004552E9" w:rsidRDefault="004552E9" w:rsidP="00F35F99">
            <w:pPr>
              <w:pStyle w:val="TableContents"/>
              <w:snapToGrid w:val="0"/>
              <w:rPr>
                <w:sz w:val="20"/>
              </w:rPr>
            </w:pPr>
            <w:r>
              <w:rPr>
                <w:sz w:val="20"/>
              </w:rPr>
              <w:t>Query Function</w:t>
            </w:r>
          </w:p>
        </w:tc>
        <w:tc>
          <w:tcPr>
            <w:tcW w:w="2939" w:type="dxa"/>
          </w:tcPr>
          <w:p w14:paraId="05B4BFE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420074</w:t>
            </w:r>
          </w:p>
        </w:tc>
      </w:tr>
      <w:tr w:rsidR="004552E9" w14:paraId="7E37D8F1" w14:textId="77777777" w:rsidTr="00F35F99">
        <w:tc>
          <w:tcPr>
            <w:tcW w:w="2915" w:type="dxa"/>
          </w:tcPr>
          <w:p w14:paraId="715E7468" w14:textId="77777777" w:rsidR="004552E9" w:rsidRDefault="004552E9" w:rsidP="00F35F99">
            <w:pPr>
              <w:pStyle w:val="TableContents"/>
              <w:snapToGrid w:val="0"/>
              <w:rPr>
                <w:sz w:val="20"/>
              </w:rPr>
            </w:pPr>
            <w:r>
              <w:rPr>
                <w:sz w:val="20"/>
              </w:rPr>
              <w:t>Recommended Curve</w:t>
            </w:r>
          </w:p>
        </w:tc>
        <w:tc>
          <w:tcPr>
            <w:tcW w:w="2939" w:type="dxa"/>
          </w:tcPr>
          <w:p w14:paraId="4FA4BEC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420075</w:t>
            </w:r>
          </w:p>
        </w:tc>
      </w:tr>
      <w:tr w:rsidR="004552E9" w14:paraId="66DE8F4C" w14:textId="77777777" w:rsidTr="00F35F99">
        <w:tc>
          <w:tcPr>
            <w:tcW w:w="2915" w:type="dxa"/>
          </w:tcPr>
          <w:p w14:paraId="3F8A9108" w14:textId="77777777" w:rsidR="004552E9" w:rsidRDefault="004552E9" w:rsidP="00F35F99">
            <w:pPr>
              <w:pStyle w:val="TableContents"/>
              <w:snapToGrid w:val="0"/>
              <w:rPr>
                <w:sz w:val="20"/>
              </w:rPr>
            </w:pPr>
            <w:r>
              <w:rPr>
                <w:sz w:val="20"/>
              </w:rPr>
              <w:t>Replaced Unique Identifier</w:t>
            </w:r>
          </w:p>
        </w:tc>
        <w:tc>
          <w:tcPr>
            <w:tcW w:w="2939" w:type="dxa"/>
          </w:tcPr>
          <w:p w14:paraId="41EAC6E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420076</w:t>
            </w:r>
          </w:p>
        </w:tc>
      </w:tr>
      <w:tr w:rsidR="004552E9" w14:paraId="6FA5DD93" w14:textId="77777777" w:rsidTr="00F35F99">
        <w:tc>
          <w:tcPr>
            <w:tcW w:w="2915" w:type="dxa"/>
          </w:tcPr>
          <w:p w14:paraId="032C3399" w14:textId="77777777" w:rsidR="004552E9" w:rsidRDefault="004552E9" w:rsidP="00F35F99">
            <w:pPr>
              <w:pStyle w:val="TableContents"/>
              <w:snapToGrid w:val="0"/>
              <w:rPr>
                <w:sz w:val="20"/>
              </w:rPr>
            </w:pPr>
            <w:r>
              <w:rPr>
                <w:sz w:val="20"/>
              </w:rPr>
              <w:t>Request Header</w:t>
            </w:r>
          </w:p>
        </w:tc>
        <w:tc>
          <w:tcPr>
            <w:tcW w:w="2939" w:type="dxa"/>
          </w:tcPr>
          <w:p w14:paraId="51C4380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420077</w:t>
            </w:r>
          </w:p>
        </w:tc>
      </w:tr>
      <w:tr w:rsidR="004552E9" w14:paraId="013E19D9" w14:textId="77777777" w:rsidTr="00F35F99">
        <w:tc>
          <w:tcPr>
            <w:tcW w:w="2915" w:type="dxa"/>
          </w:tcPr>
          <w:p w14:paraId="4932455D" w14:textId="77777777" w:rsidR="004552E9" w:rsidRDefault="004552E9" w:rsidP="00F35F99">
            <w:pPr>
              <w:pStyle w:val="TableContents"/>
              <w:snapToGrid w:val="0"/>
              <w:rPr>
                <w:sz w:val="20"/>
              </w:rPr>
            </w:pPr>
            <w:r>
              <w:rPr>
                <w:sz w:val="20"/>
              </w:rPr>
              <w:t>Request Message</w:t>
            </w:r>
          </w:p>
        </w:tc>
        <w:tc>
          <w:tcPr>
            <w:tcW w:w="2939" w:type="dxa"/>
          </w:tcPr>
          <w:p w14:paraId="289BEF7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420078</w:t>
            </w:r>
          </w:p>
        </w:tc>
      </w:tr>
      <w:tr w:rsidR="004552E9" w14:paraId="5332175E" w14:textId="77777777" w:rsidTr="00F35F99">
        <w:tc>
          <w:tcPr>
            <w:tcW w:w="2915" w:type="dxa"/>
          </w:tcPr>
          <w:p w14:paraId="4672521A" w14:textId="77777777" w:rsidR="004552E9" w:rsidRDefault="004552E9" w:rsidP="00F35F99">
            <w:pPr>
              <w:pStyle w:val="TableContents"/>
              <w:snapToGrid w:val="0"/>
              <w:rPr>
                <w:sz w:val="20"/>
              </w:rPr>
            </w:pPr>
            <w:r>
              <w:rPr>
                <w:sz w:val="20"/>
              </w:rPr>
              <w:t>Request Payload</w:t>
            </w:r>
          </w:p>
        </w:tc>
        <w:tc>
          <w:tcPr>
            <w:tcW w:w="2939" w:type="dxa"/>
          </w:tcPr>
          <w:p w14:paraId="2AC4991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420079</w:t>
            </w:r>
          </w:p>
        </w:tc>
      </w:tr>
      <w:tr w:rsidR="004552E9" w14:paraId="32D2342E" w14:textId="77777777" w:rsidTr="00F35F99">
        <w:tc>
          <w:tcPr>
            <w:tcW w:w="2915" w:type="dxa"/>
          </w:tcPr>
          <w:p w14:paraId="43B74F55" w14:textId="77777777" w:rsidR="004552E9" w:rsidRDefault="004552E9" w:rsidP="00F35F99">
            <w:pPr>
              <w:pStyle w:val="TableContents"/>
              <w:snapToGrid w:val="0"/>
              <w:rPr>
                <w:sz w:val="20"/>
              </w:rPr>
            </w:pPr>
            <w:r>
              <w:rPr>
                <w:sz w:val="20"/>
              </w:rPr>
              <w:t>Response Header</w:t>
            </w:r>
          </w:p>
        </w:tc>
        <w:tc>
          <w:tcPr>
            <w:tcW w:w="2939" w:type="dxa"/>
          </w:tcPr>
          <w:p w14:paraId="6A6B561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42007A</w:t>
            </w:r>
          </w:p>
        </w:tc>
      </w:tr>
      <w:tr w:rsidR="004552E9" w14:paraId="453F55CD" w14:textId="77777777" w:rsidTr="00F35F99">
        <w:tc>
          <w:tcPr>
            <w:tcW w:w="2915" w:type="dxa"/>
          </w:tcPr>
          <w:p w14:paraId="4528864D" w14:textId="77777777" w:rsidR="004552E9" w:rsidRDefault="004552E9" w:rsidP="00F35F99">
            <w:pPr>
              <w:pStyle w:val="TableContents"/>
              <w:snapToGrid w:val="0"/>
              <w:rPr>
                <w:sz w:val="20"/>
              </w:rPr>
            </w:pPr>
            <w:r>
              <w:rPr>
                <w:sz w:val="20"/>
              </w:rPr>
              <w:t>Response Message</w:t>
            </w:r>
          </w:p>
        </w:tc>
        <w:tc>
          <w:tcPr>
            <w:tcW w:w="2939" w:type="dxa"/>
          </w:tcPr>
          <w:p w14:paraId="3EB51DA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42007B</w:t>
            </w:r>
          </w:p>
        </w:tc>
      </w:tr>
      <w:tr w:rsidR="004552E9" w14:paraId="659775CF" w14:textId="77777777" w:rsidTr="00F35F99">
        <w:tc>
          <w:tcPr>
            <w:tcW w:w="2915" w:type="dxa"/>
          </w:tcPr>
          <w:p w14:paraId="29CB73EA" w14:textId="77777777" w:rsidR="004552E9" w:rsidRDefault="004552E9" w:rsidP="00F35F99">
            <w:pPr>
              <w:pStyle w:val="TableContents"/>
              <w:snapToGrid w:val="0"/>
              <w:rPr>
                <w:sz w:val="20"/>
              </w:rPr>
            </w:pPr>
            <w:r>
              <w:rPr>
                <w:sz w:val="20"/>
              </w:rPr>
              <w:t>Response Payload</w:t>
            </w:r>
          </w:p>
        </w:tc>
        <w:tc>
          <w:tcPr>
            <w:tcW w:w="2939" w:type="dxa"/>
          </w:tcPr>
          <w:p w14:paraId="7D2A94B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42007C</w:t>
            </w:r>
          </w:p>
        </w:tc>
      </w:tr>
      <w:tr w:rsidR="004552E9" w14:paraId="593CF735" w14:textId="77777777" w:rsidTr="00F35F99">
        <w:tc>
          <w:tcPr>
            <w:tcW w:w="2915" w:type="dxa"/>
          </w:tcPr>
          <w:p w14:paraId="7E8F7DDB" w14:textId="77777777" w:rsidR="004552E9" w:rsidRDefault="004552E9" w:rsidP="00F35F99">
            <w:pPr>
              <w:pStyle w:val="TableContents"/>
              <w:snapToGrid w:val="0"/>
              <w:rPr>
                <w:sz w:val="20"/>
              </w:rPr>
            </w:pPr>
            <w:r>
              <w:rPr>
                <w:sz w:val="20"/>
              </w:rPr>
              <w:t>Result Message</w:t>
            </w:r>
          </w:p>
        </w:tc>
        <w:tc>
          <w:tcPr>
            <w:tcW w:w="2939" w:type="dxa"/>
          </w:tcPr>
          <w:p w14:paraId="61DC3DD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42007D</w:t>
            </w:r>
          </w:p>
        </w:tc>
      </w:tr>
      <w:tr w:rsidR="004552E9" w14:paraId="32673B07" w14:textId="77777777" w:rsidTr="00F35F99">
        <w:tc>
          <w:tcPr>
            <w:tcW w:w="2915" w:type="dxa"/>
          </w:tcPr>
          <w:p w14:paraId="12E49C80" w14:textId="77777777" w:rsidR="004552E9" w:rsidRDefault="004552E9" w:rsidP="00F35F99">
            <w:pPr>
              <w:pStyle w:val="TableContents"/>
              <w:snapToGrid w:val="0"/>
              <w:rPr>
                <w:sz w:val="20"/>
              </w:rPr>
            </w:pPr>
            <w:r>
              <w:rPr>
                <w:sz w:val="20"/>
              </w:rPr>
              <w:t>Result Reason</w:t>
            </w:r>
          </w:p>
        </w:tc>
        <w:tc>
          <w:tcPr>
            <w:tcW w:w="2939" w:type="dxa"/>
          </w:tcPr>
          <w:p w14:paraId="675491B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42007E</w:t>
            </w:r>
          </w:p>
        </w:tc>
      </w:tr>
      <w:tr w:rsidR="004552E9" w14:paraId="7925DE3F" w14:textId="77777777" w:rsidTr="00F35F99">
        <w:tc>
          <w:tcPr>
            <w:tcW w:w="2915" w:type="dxa"/>
          </w:tcPr>
          <w:p w14:paraId="3D5046B2" w14:textId="77777777" w:rsidR="004552E9" w:rsidRDefault="004552E9" w:rsidP="00F35F99">
            <w:pPr>
              <w:pStyle w:val="TableContents"/>
              <w:snapToGrid w:val="0"/>
              <w:rPr>
                <w:sz w:val="20"/>
              </w:rPr>
            </w:pPr>
            <w:r>
              <w:rPr>
                <w:sz w:val="20"/>
              </w:rPr>
              <w:t>Result Status</w:t>
            </w:r>
          </w:p>
        </w:tc>
        <w:tc>
          <w:tcPr>
            <w:tcW w:w="2939" w:type="dxa"/>
          </w:tcPr>
          <w:p w14:paraId="4BB4FB9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42007F</w:t>
            </w:r>
          </w:p>
        </w:tc>
      </w:tr>
      <w:tr w:rsidR="004552E9" w14:paraId="1BBFBF12" w14:textId="77777777" w:rsidTr="00F35F99">
        <w:tc>
          <w:tcPr>
            <w:tcW w:w="2915" w:type="dxa"/>
          </w:tcPr>
          <w:p w14:paraId="3CCC0EC6" w14:textId="77777777" w:rsidR="004552E9" w:rsidRDefault="004552E9" w:rsidP="00F35F99">
            <w:pPr>
              <w:pStyle w:val="TableContents"/>
              <w:snapToGrid w:val="0"/>
              <w:rPr>
                <w:sz w:val="20"/>
              </w:rPr>
            </w:pPr>
            <w:r>
              <w:rPr>
                <w:sz w:val="20"/>
              </w:rPr>
              <w:t>Revocation Message</w:t>
            </w:r>
          </w:p>
        </w:tc>
        <w:tc>
          <w:tcPr>
            <w:tcW w:w="2939" w:type="dxa"/>
          </w:tcPr>
          <w:p w14:paraId="7B5F8D6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420080</w:t>
            </w:r>
          </w:p>
        </w:tc>
      </w:tr>
      <w:tr w:rsidR="004552E9" w14:paraId="081A0A78" w14:textId="77777777" w:rsidTr="00F35F99">
        <w:tc>
          <w:tcPr>
            <w:tcW w:w="2915" w:type="dxa"/>
          </w:tcPr>
          <w:p w14:paraId="2611E0B2" w14:textId="77777777" w:rsidR="004552E9" w:rsidRDefault="004552E9" w:rsidP="00F35F99">
            <w:pPr>
              <w:pStyle w:val="TableContents"/>
              <w:snapToGrid w:val="0"/>
              <w:rPr>
                <w:sz w:val="20"/>
              </w:rPr>
            </w:pPr>
            <w:r>
              <w:rPr>
                <w:sz w:val="20"/>
              </w:rPr>
              <w:t>Revocation Reason</w:t>
            </w:r>
          </w:p>
        </w:tc>
        <w:tc>
          <w:tcPr>
            <w:tcW w:w="2939" w:type="dxa"/>
          </w:tcPr>
          <w:p w14:paraId="16E5C74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420081</w:t>
            </w:r>
          </w:p>
        </w:tc>
      </w:tr>
      <w:tr w:rsidR="004552E9" w14:paraId="2E649425" w14:textId="77777777" w:rsidTr="00F35F99">
        <w:tc>
          <w:tcPr>
            <w:tcW w:w="2915" w:type="dxa"/>
          </w:tcPr>
          <w:p w14:paraId="6A1048C0" w14:textId="77777777" w:rsidR="004552E9" w:rsidRDefault="004552E9" w:rsidP="00F35F99">
            <w:pPr>
              <w:pStyle w:val="TableContents"/>
              <w:snapToGrid w:val="0"/>
              <w:rPr>
                <w:sz w:val="20"/>
              </w:rPr>
            </w:pPr>
            <w:r>
              <w:rPr>
                <w:sz w:val="20"/>
              </w:rPr>
              <w:t>Revocation Reason Code</w:t>
            </w:r>
          </w:p>
        </w:tc>
        <w:tc>
          <w:tcPr>
            <w:tcW w:w="2939" w:type="dxa"/>
          </w:tcPr>
          <w:p w14:paraId="0DC3DF9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420082</w:t>
            </w:r>
          </w:p>
        </w:tc>
      </w:tr>
      <w:tr w:rsidR="004552E9" w14:paraId="51E5380E" w14:textId="77777777" w:rsidTr="00F35F99">
        <w:tc>
          <w:tcPr>
            <w:tcW w:w="2915" w:type="dxa"/>
          </w:tcPr>
          <w:p w14:paraId="63941A71" w14:textId="77777777" w:rsidR="004552E9" w:rsidRDefault="004552E9" w:rsidP="00F35F99">
            <w:pPr>
              <w:pStyle w:val="TableContents"/>
              <w:snapToGrid w:val="0"/>
              <w:rPr>
                <w:sz w:val="20"/>
              </w:rPr>
            </w:pPr>
            <w:r>
              <w:rPr>
                <w:sz w:val="20"/>
              </w:rPr>
              <w:lastRenderedPageBreak/>
              <w:t>Key Role Type</w:t>
            </w:r>
          </w:p>
        </w:tc>
        <w:tc>
          <w:tcPr>
            <w:tcW w:w="2939" w:type="dxa"/>
          </w:tcPr>
          <w:p w14:paraId="43C75A6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420083</w:t>
            </w:r>
          </w:p>
        </w:tc>
      </w:tr>
      <w:tr w:rsidR="004552E9" w14:paraId="33AF4D30" w14:textId="77777777" w:rsidTr="00F35F99">
        <w:tc>
          <w:tcPr>
            <w:tcW w:w="2915" w:type="dxa"/>
          </w:tcPr>
          <w:p w14:paraId="61A441DB" w14:textId="77777777" w:rsidR="004552E9" w:rsidRDefault="004552E9" w:rsidP="00F35F99">
            <w:pPr>
              <w:pStyle w:val="TableContents"/>
              <w:snapToGrid w:val="0"/>
              <w:rPr>
                <w:sz w:val="20"/>
              </w:rPr>
            </w:pPr>
            <w:r>
              <w:rPr>
                <w:sz w:val="20"/>
              </w:rPr>
              <w:t>Salt</w:t>
            </w:r>
          </w:p>
        </w:tc>
        <w:tc>
          <w:tcPr>
            <w:tcW w:w="2939" w:type="dxa"/>
          </w:tcPr>
          <w:p w14:paraId="757F676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420084</w:t>
            </w:r>
          </w:p>
        </w:tc>
      </w:tr>
      <w:tr w:rsidR="004552E9" w14:paraId="4B3BBEBC" w14:textId="77777777" w:rsidTr="00F35F99">
        <w:tc>
          <w:tcPr>
            <w:tcW w:w="2915" w:type="dxa"/>
          </w:tcPr>
          <w:p w14:paraId="6730F1B1" w14:textId="77777777" w:rsidR="004552E9" w:rsidRDefault="004552E9" w:rsidP="00F35F99">
            <w:pPr>
              <w:pStyle w:val="TableContents"/>
              <w:snapToGrid w:val="0"/>
              <w:rPr>
                <w:sz w:val="20"/>
              </w:rPr>
            </w:pPr>
            <w:r>
              <w:rPr>
                <w:sz w:val="20"/>
              </w:rPr>
              <w:t>Secret Data</w:t>
            </w:r>
          </w:p>
        </w:tc>
        <w:tc>
          <w:tcPr>
            <w:tcW w:w="2939" w:type="dxa"/>
          </w:tcPr>
          <w:p w14:paraId="5BB5098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420085</w:t>
            </w:r>
          </w:p>
        </w:tc>
      </w:tr>
      <w:tr w:rsidR="004552E9" w14:paraId="31123DF0" w14:textId="77777777" w:rsidTr="00F35F99">
        <w:tc>
          <w:tcPr>
            <w:tcW w:w="2915" w:type="dxa"/>
          </w:tcPr>
          <w:p w14:paraId="4E1116B3" w14:textId="77777777" w:rsidR="004552E9" w:rsidRDefault="004552E9" w:rsidP="00F35F99">
            <w:pPr>
              <w:pStyle w:val="TableContents"/>
              <w:snapToGrid w:val="0"/>
              <w:rPr>
                <w:sz w:val="20"/>
              </w:rPr>
            </w:pPr>
            <w:r>
              <w:rPr>
                <w:sz w:val="20"/>
              </w:rPr>
              <w:t>Secret Data Type</w:t>
            </w:r>
          </w:p>
        </w:tc>
        <w:tc>
          <w:tcPr>
            <w:tcW w:w="2939" w:type="dxa"/>
          </w:tcPr>
          <w:p w14:paraId="00A0BA2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420086</w:t>
            </w:r>
          </w:p>
        </w:tc>
      </w:tr>
      <w:tr w:rsidR="004552E9" w14:paraId="2CE3FB5D" w14:textId="77777777" w:rsidTr="00F35F99">
        <w:tc>
          <w:tcPr>
            <w:tcW w:w="2915" w:type="dxa"/>
          </w:tcPr>
          <w:p w14:paraId="23DEFCE1" w14:textId="77777777" w:rsidR="004552E9" w:rsidRDefault="004552E9" w:rsidP="00F35F99">
            <w:pPr>
              <w:pStyle w:val="TableContents"/>
              <w:snapToGrid w:val="0"/>
              <w:rPr>
                <w:sz w:val="20"/>
              </w:rPr>
            </w:pPr>
            <w:r>
              <w:rPr>
                <w:sz w:val="20"/>
              </w:rPr>
              <w:t>Serial Number</w:t>
            </w:r>
          </w:p>
        </w:tc>
        <w:tc>
          <w:tcPr>
            <w:tcW w:w="2939" w:type="dxa"/>
          </w:tcPr>
          <w:p w14:paraId="3C97F6C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420087 </w:t>
            </w:r>
            <w:r w:rsidRPr="00DA55AB">
              <w:rPr>
                <w:rFonts w:cs="Arial"/>
                <w:sz w:val="14"/>
                <w:szCs w:val="14"/>
              </w:rPr>
              <w:t>(deprecated as of version 1.1)</w:t>
            </w:r>
          </w:p>
        </w:tc>
      </w:tr>
      <w:tr w:rsidR="004552E9" w14:paraId="79EAD803" w14:textId="77777777" w:rsidTr="00F35F99">
        <w:tc>
          <w:tcPr>
            <w:tcW w:w="2915" w:type="dxa"/>
          </w:tcPr>
          <w:p w14:paraId="412EFBB2" w14:textId="77777777" w:rsidR="004552E9" w:rsidRDefault="004552E9" w:rsidP="00F35F99">
            <w:pPr>
              <w:pStyle w:val="TableContents"/>
              <w:snapToGrid w:val="0"/>
              <w:rPr>
                <w:sz w:val="20"/>
              </w:rPr>
            </w:pPr>
            <w:r>
              <w:rPr>
                <w:sz w:val="20"/>
              </w:rPr>
              <w:t>Server Information</w:t>
            </w:r>
          </w:p>
        </w:tc>
        <w:tc>
          <w:tcPr>
            <w:tcW w:w="2939" w:type="dxa"/>
          </w:tcPr>
          <w:p w14:paraId="427ABE7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420088</w:t>
            </w:r>
          </w:p>
        </w:tc>
      </w:tr>
      <w:tr w:rsidR="004552E9" w14:paraId="6991382A" w14:textId="77777777" w:rsidTr="00F35F99">
        <w:tc>
          <w:tcPr>
            <w:tcW w:w="2915" w:type="dxa"/>
          </w:tcPr>
          <w:p w14:paraId="416DEF0A" w14:textId="77777777" w:rsidR="004552E9" w:rsidRDefault="004552E9" w:rsidP="00F35F99">
            <w:pPr>
              <w:pStyle w:val="TableContents"/>
              <w:snapToGrid w:val="0"/>
              <w:rPr>
                <w:sz w:val="20"/>
              </w:rPr>
            </w:pPr>
            <w:r>
              <w:rPr>
                <w:sz w:val="20"/>
              </w:rPr>
              <w:t>Split Key</w:t>
            </w:r>
          </w:p>
        </w:tc>
        <w:tc>
          <w:tcPr>
            <w:tcW w:w="2939" w:type="dxa"/>
          </w:tcPr>
          <w:p w14:paraId="3178278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420089</w:t>
            </w:r>
          </w:p>
        </w:tc>
      </w:tr>
      <w:tr w:rsidR="004552E9" w14:paraId="4B7DC622" w14:textId="77777777" w:rsidTr="00F35F99">
        <w:tc>
          <w:tcPr>
            <w:tcW w:w="2915" w:type="dxa"/>
          </w:tcPr>
          <w:p w14:paraId="03248019" w14:textId="77777777" w:rsidR="004552E9" w:rsidRDefault="004552E9" w:rsidP="00F35F99">
            <w:pPr>
              <w:pStyle w:val="TableContents"/>
              <w:snapToGrid w:val="0"/>
              <w:rPr>
                <w:sz w:val="20"/>
              </w:rPr>
            </w:pPr>
            <w:r>
              <w:rPr>
                <w:sz w:val="20"/>
              </w:rPr>
              <w:t>Split Key Method</w:t>
            </w:r>
          </w:p>
        </w:tc>
        <w:tc>
          <w:tcPr>
            <w:tcW w:w="2939" w:type="dxa"/>
          </w:tcPr>
          <w:p w14:paraId="2A52F49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42008A</w:t>
            </w:r>
          </w:p>
        </w:tc>
      </w:tr>
      <w:tr w:rsidR="004552E9" w14:paraId="006B91D8" w14:textId="77777777" w:rsidTr="00F35F99">
        <w:tc>
          <w:tcPr>
            <w:tcW w:w="2915" w:type="dxa"/>
          </w:tcPr>
          <w:p w14:paraId="3326D434" w14:textId="77777777" w:rsidR="004552E9" w:rsidRDefault="004552E9" w:rsidP="00F35F99">
            <w:pPr>
              <w:pStyle w:val="TableContents"/>
              <w:snapToGrid w:val="0"/>
              <w:rPr>
                <w:sz w:val="20"/>
              </w:rPr>
            </w:pPr>
            <w:r>
              <w:rPr>
                <w:sz w:val="20"/>
              </w:rPr>
              <w:t>Split Key Parts</w:t>
            </w:r>
          </w:p>
        </w:tc>
        <w:tc>
          <w:tcPr>
            <w:tcW w:w="2939" w:type="dxa"/>
          </w:tcPr>
          <w:p w14:paraId="73A79E2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42008B</w:t>
            </w:r>
          </w:p>
        </w:tc>
      </w:tr>
      <w:tr w:rsidR="004552E9" w14:paraId="45A822B1" w14:textId="77777777" w:rsidTr="00F35F99">
        <w:tc>
          <w:tcPr>
            <w:tcW w:w="2915" w:type="dxa"/>
          </w:tcPr>
          <w:p w14:paraId="39C6C431" w14:textId="77777777" w:rsidR="004552E9" w:rsidRDefault="004552E9" w:rsidP="00F35F99">
            <w:pPr>
              <w:pStyle w:val="TableContents"/>
              <w:snapToGrid w:val="0"/>
              <w:rPr>
                <w:sz w:val="20"/>
              </w:rPr>
            </w:pPr>
            <w:r>
              <w:rPr>
                <w:sz w:val="20"/>
              </w:rPr>
              <w:t>Split Key Threshold</w:t>
            </w:r>
          </w:p>
        </w:tc>
        <w:tc>
          <w:tcPr>
            <w:tcW w:w="2939" w:type="dxa"/>
          </w:tcPr>
          <w:p w14:paraId="1961528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42008C</w:t>
            </w:r>
          </w:p>
        </w:tc>
      </w:tr>
      <w:tr w:rsidR="004552E9" w14:paraId="4DA2AD84" w14:textId="77777777" w:rsidTr="00F35F99">
        <w:tc>
          <w:tcPr>
            <w:tcW w:w="2915" w:type="dxa"/>
          </w:tcPr>
          <w:p w14:paraId="5E47C0BB" w14:textId="77777777" w:rsidR="004552E9" w:rsidRDefault="004552E9" w:rsidP="00F35F99">
            <w:pPr>
              <w:pStyle w:val="TableContents"/>
              <w:snapToGrid w:val="0"/>
              <w:rPr>
                <w:sz w:val="20"/>
              </w:rPr>
            </w:pPr>
            <w:r>
              <w:rPr>
                <w:sz w:val="20"/>
              </w:rPr>
              <w:t>State</w:t>
            </w:r>
          </w:p>
        </w:tc>
        <w:tc>
          <w:tcPr>
            <w:tcW w:w="2939" w:type="dxa"/>
          </w:tcPr>
          <w:p w14:paraId="01B9BD6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42008D</w:t>
            </w:r>
          </w:p>
        </w:tc>
      </w:tr>
      <w:tr w:rsidR="004552E9" w14:paraId="6187308B" w14:textId="77777777" w:rsidTr="00F35F99">
        <w:tc>
          <w:tcPr>
            <w:tcW w:w="2915" w:type="dxa"/>
          </w:tcPr>
          <w:p w14:paraId="74E79025" w14:textId="77777777" w:rsidR="004552E9" w:rsidRDefault="004552E9" w:rsidP="00F35F99">
            <w:pPr>
              <w:pStyle w:val="TableContents"/>
              <w:snapToGrid w:val="0"/>
              <w:rPr>
                <w:sz w:val="20"/>
              </w:rPr>
            </w:pPr>
            <w:r>
              <w:rPr>
                <w:sz w:val="20"/>
              </w:rPr>
              <w:t>Storage Status Mask</w:t>
            </w:r>
          </w:p>
        </w:tc>
        <w:tc>
          <w:tcPr>
            <w:tcW w:w="2939" w:type="dxa"/>
          </w:tcPr>
          <w:p w14:paraId="7291E18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42008E</w:t>
            </w:r>
          </w:p>
        </w:tc>
      </w:tr>
      <w:tr w:rsidR="004552E9" w14:paraId="186983DB" w14:textId="77777777" w:rsidTr="00F35F99">
        <w:tc>
          <w:tcPr>
            <w:tcW w:w="2915" w:type="dxa"/>
          </w:tcPr>
          <w:p w14:paraId="1A5E3F9B" w14:textId="77777777" w:rsidR="004552E9" w:rsidRDefault="004552E9" w:rsidP="00F35F99">
            <w:pPr>
              <w:pStyle w:val="TableContents"/>
              <w:snapToGrid w:val="0"/>
              <w:rPr>
                <w:sz w:val="20"/>
              </w:rPr>
            </w:pPr>
            <w:r>
              <w:rPr>
                <w:sz w:val="20"/>
              </w:rPr>
              <w:t>Symmetric Key</w:t>
            </w:r>
          </w:p>
        </w:tc>
        <w:tc>
          <w:tcPr>
            <w:tcW w:w="2939" w:type="dxa"/>
          </w:tcPr>
          <w:p w14:paraId="2CBAE17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42008F</w:t>
            </w:r>
          </w:p>
        </w:tc>
      </w:tr>
      <w:tr w:rsidR="004552E9" w14:paraId="6A953D14" w14:textId="77777777" w:rsidTr="00F35F99">
        <w:tc>
          <w:tcPr>
            <w:tcW w:w="2915" w:type="dxa"/>
          </w:tcPr>
          <w:p w14:paraId="22F41D4F" w14:textId="77777777" w:rsidR="004552E9" w:rsidRDefault="004552E9" w:rsidP="00F35F99">
            <w:pPr>
              <w:pStyle w:val="TableContents"/>
              <w:snapToGrid w:val="0"/>
              <w:rPr>
                <w:sz w:val="20"/>
              </w:rPr>
            </w:pPr>
            <w:r>
              <w:rPr>
                <w:sz w:val="20"/>
              </w:rPr>
              <w:t>Template</w:t>
            </w:r>
          </w:p>
        </w:tc>
        <w:tc>
          <w:tcPr>
            <w:tcW w:w="2939" w:type="dxa"/>
          </w:tcPr>
          <w:p w14:paraId="0A1534B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420090</w:t>
            </w:r>
          </w:p>
        </w:tc>
      </w:tr>
      <w:tr w:rsidR="004552E9" w14:paraId="23D8F6C0" w14:textId="77777777" w:rsidTr="00F35F99">
        <w:tc>
          <w:tcPr>
            <w:tcW w:w="2915" w:type="dxa"/>
          </w:tcPr>
          <w:p w14:paraId="7A552338" w14:textId="77777777" w:rsidR="004552E9" w:rsidRDefault="004552E9" w:rsidP="00F35F99">
            <w:pPr>
              <w:pStyle w:val="TableContents"/>
              <w:snapToGrid w:val="0"/>
              <w:rPr>
                <w:sz w:val="20"/>
              </w:rPr>
            </w:pPr>
            <w:r>
              <w:rPr>
                <w:sz w:val="20"/>
              </w:rPr>
              <w:t>Template-Attribute</w:t>
            </w:r>
          </w:p>
        </w:tc>
        <w:tc>
          <w:tcPr>
            <w:tcW w:w="2939" w:type="dxa"/>
          </w:tcPr>
          <w:p w14:paraId="2F351E5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420091</w:t>
            </w:r>
          </w:p>
        </w:tc>
      </w:tr>
      <w:tr w:rsidR="004552E9" w14:paraId="558440A6" w14:textId="77777777" w:rsidTr="00F35F99">
        <w:tc>
          <w:tcPr>
            <w:tcW w:w="2915" w:type="dxa"/>
          </w:tcPr>
          <w:p w14:paraId="557ED7C0" w14:textId="77777777" w:rsidR="004552E9" w:rsidRDefault="004552E9" w:rsidP="00F35F99">
            <w:pPr>
              <w:pStyle w:val="TableContents"/>
              <w:snapToGrid w:val="0"/>
              <w:rPr>
                <w:sz w:val="20"/>
              </w:rPr>
            </w:pPr>
            <w:r>
              <w:rPr>
                <w:sz w:val="20"/>
              </w:rPr>
              <w:t>Time Stamp</w:t>
            </w:r>
          </w:p>
        </w:tc>
        <w:tc>
          <w:tcPr>
            <w:tcW w:w="2939" w:type="dxa"/>
          </w:tcPr>
          <w:p w14:paraId="7E27BCD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420092</w:t>
            </w:r>
          </w:p>
        </w:tc>
      </w:tr>
      <w:tr w:rsidR="004552E9" w14:paraId="280FA20C" w14:textId="77777777" w:rsidTr="00F35F99">
        <w:tc>
          <w:tcPr>
            <w:tcW w:w="2915" w:type="dxa"/>
          </w:tcPr>
          <w:p w14:paraId="4DB0F127" w14:textId="77777777" w:rsidR="004552E9" w:rsidRDefault="004552E9" w:rsidP="00F35F99">
            <w:pPr>
              <w:pStyle w:val="TableContents"/>
              <w:snapToGrid w:val="0"/>
              <w:rPr>
                <w:sz w:val="20"/>
              </w:rPr>
            </w:pPr>
            <w:r>
              <w:rPr>
                <w:sz w:val="20"/>
              </w:rPr>
              <w:t>Unique Batch Item ID</w:t>
            </w:r>
          </w:p>
        </w:tc>
        <w:tc>
          <w:tcPr>
            <w:tcW w:w="2939" w:type="dxa"/>
          </w:tcPr>
          <w:p w14:paraId="18203EA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420093</w:t>
            </w:r>
          </w:p>
        </w:tc>
      </w:tr>
      <w:tr w:rsidR="004552E9" w14:paraId="3C1D5890" w14:textId="77777777" w:rsidTr="00F35F99">
        <w:tc>
          <w:tcPr>
            <w:tcW w:w="2915" w:type="dxa"/>
          </w:tcPr>
          <w:p w14:paraId="7AC86DFD" w14:textId="77777777" w:rsidR="004552E9" w:rsidRDefault="004552E9" w:rsidP="00F35F99">
            <w:pPr>
              <w:pStyle w:val="TableContents"/>
              <w:snapToGrid w:val="0"/>
              <w:rPr>
                <w:sz w:val="20"/>
              </w:rPr>
            </w:pPr>
            <w:r>
              <w:rPr>
                <w:sz w:val="20"/>
              </w:rPr>
              <w:t>Unique Identifier</w:t>
            </w:r>
          </w:p>
        </w:tc>
        <w:tc>
          <w:tcPr>
            <w:tcW w:w="2939" w:type="dxa"/>
          </w:tcPr>
          <w:p w14:paraId="7630759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420094</w:t>
            </w:r>
          </w:p>
        </w:tc>
      </w:tr>
      <w:tr w:rsidR="004552E9" w14:paraId="154B500D" w14:textId="77777777" w:rsidTr="00F35F99">
        <w:tc>
          <w:tcPr>
            <w:tcW w:w="2915" w:type="dxa"/>
          </w:tcPr>
          <w:p w14:paraId="4CDB5345" w14:textId="77777777" w:rsidR="004552E9" w:rsidRDefault="004552E9" w:rsidP="00F35F99">
            <w:pPr>
              <w:pStyle w:val="TableContents"/>
              <w:snapToGrid w:val="0"/>
              <w:rPr>
                <w:sz w:val="20"/>
              </w:rPr>
            </w:pPr>
            <w:r>
              <w:rPr>
                <w:sz w:val="20"/>
              </w:rPr>
              <w:t>Usage Limits</w:t>
            </w:r>
          </w:p>
        </w:tc>
        <w:tc>
          <w:tcPr>
            <w:tcW w:w="2939" w:type="dxa"/>
          </w:tcPr>
          <w:p w14:paraId="1516586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420095</w:t>
            </w:r>
          </w:p>
        </w:tc>
      </w:tr>
      <w:tr w:rsidR="004552E9" w14:paraId="34564EB0" w14:textId="77777777" w:rsidTr="00F35F99">
        <w:tc>
          <w:tcPr>
            <w:tcW w:w="2915" w:type="dxa"/>
          </w:tcPr>
          <w:p w14:paraId="054ABF45" w14:textId="77777777" w:rsidR="004552E9" w:rsidRDefault="004552E9" w:rsidP="00F35F99">
            <w:pPr>
              <w:pStyle w:val="TableContents"/>
              <w:snapToGrid w:val="0"/>
              <w:rPr>
                <w:sz w:val="20"/>
              </w:rPr>
            </w:pPr>
            <w:r>
              <w:rPr>
                <w:sz w:val="20"/>
              </w:rPr>
              <w:t>Usage Limits Count</w:t>
            </w:r>
          </w:p>
        </w:tc>
        <w:tc>
          <w:tcPr>
            <w:tcW w:w="2939" w:type="dxa"/>
          </w:tcPr>
          <w:p w14:paraId="1F98648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420096</w:t>
            </w:r>
          </w:p>
        </w:tc>
      </w:tr>
      <w:tr w:rsidR="004552E9" w14:paraId="2353B5E7" w14:textId="77777777" w:rsidTr="00F35F99">
        <w:tc>
          <w:tcPr>
            <w:tcW w:w="2915" w:type="dxa"/>
          </w:tcPr>
          <w:p w14:paraId="6E158B21" w14:textId="77777777" w:rsidR="004552E9" w:rsidRDefault="004552E9" w:rsidP="00F35F99">
            <w:pPr>
              <w:pStyle w:val="TableContents"/>
              <w:snapToGrid w:val="0"/>
              <w:rPr>
                <w:sz w:val="20"/>
              </w:rPr>
            </w:pPr>
            <w:r>
              <w:rPr>
                <w:sz w:val="20"/>
              </w:rPr>
              <w:t>Usage Limits Total</w:t>
            </w:r>
          </w:p>
        </w:tc>
        <w:tc>
          <w:tcPr>
            <w:tcW w:w="2939" w:type="dxa"/>
          </w:tcPr>
          <w:p w14:paraId="4B875EF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420097</w:t>
            </w:r>
          </w:p>
        </w:tc>
      </w:tr>
      <w:tr w:rsidR="004552E9" w14:paraId="54660009" w14:textId="77777777" w:rsidTr="00F35F99">
        <w:tc>
          <w:tcPr>
            <w:tcW w:w="2915" w:type="dxa"/>
          </w:tcPr>
          <w:p w14:paraId="5D7615EA" w14:textId="77777777" w:rsidR="004552E9" w:rsidRDefault="004552E9" w:rsidP="00F35F99">
            <w:pPr>
              <w:pStyle w:val="TableContents"/>
              <w:snapToGrid w:val="0"/>
              <w:rPr>
                <w:sz w:val="20"/>
              </w:rPr>
            </w:pPr>
            <w:r>
              <w:rPr>
                <w:sz w:val="20"/>
              </w:rPr>
              <w:t>Usage Limits Unit</w:t>
            </w:r>
          </w:p>
        </w:tc>
        <w:tc>
          <w:tcPr>
            <w:tcW w:w="2939" w:type="dxa"/>
          </w:tcPr>
          <w:p w14:paraId="1633984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420098</w:t>
            </w:r>
          </w:p>
        </w:tc>
      </w:tr>
      <w:tr w:rsidR="004552E9" w14:paraId="0999711D" w14:textId="77777777" w:rsidTr="00F35F99">
        <w:tc>
          <w:tcPr>
            <w:tcW w:w="2915" w:type="dxa"/>
          </w:tcPr>
          <w:p w14:paraId="681C391A" w14:textId="77777777" w:rsidR="004552E9" w:rsidRDefault="004552E9" w:rsidP="00F35F99">
            <w:pPr>
              <w:pStyle w:val="TableContents"/>
              <w:snapToGrid w:val="0"/>
              <w:rPr>
                <w:sz w:val="20"/>
              </w:rPr>
            </w:pPr>
            <w:r>
              <w:rPr>
                <w:sz w:val="20"/>
              </w:rPr>
              <w:t>Username</w:t>
            </w:r>
          </w:p>
        </w:tc>
        <w:tc>
          <w:tcPr>
            <w:tcW w:w="2939" w:type="dxa"/>
          </w:tcPr>
          <w:p w14:paraId="1DC7808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420099</w:t>
            </w:r>
          </w:p>
        </w:tc>
      </w:tr>
      <w:tr w:rsidR="004552E9" w14:paraId="6DFCBE70" w14:textId="77777777" w:rsidTr="00F35F99">
        <w:tc>
          <w:tcPr>
            <w:tcW w:w="2915" w:type="dxa"/>
          </w:tcPr>
          <w:p w14:paraId="5E952B5E" w14:textId="77777777" w:rsidR="004552E9" w:rsidRDefault="004552E9" w:rsidP="00F35F99">
            <w:pPr>
              <w:pStyle w:val="TableContents"/>
              <w:snapToGrid w:val="0"/>
              <w:rPr>
                <w:sz w:val="20"/>
              </w:rPr>
            </w:pPr>
            <w:r>
              <w:rPr>
                <w:sz w:val="20"/>
              </w:rPr>
              <w:t>Validity Date</w:t>
            </w:r>
          </w:p>
        </w:tc>
        <w:tc>
          <w:tcPr>
            <w:tcW w:w="2939" w:type="dxa"/>
          </w:tcPr>
          <w:p w14:paraId="1BAD9A1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42009A</w:t>
            </w:r>
          </w:p>
        </w:tc>
      </w:tr>
      <w:tr w:rsidR="004552E9" w14:paraId="78AD38BA" w14:textId="77777777" w:rsidTr="00F35F99">
        <w:tc>
          <w:tcPr>
            <w:tcW w:w="2915" w:type="dxa"/>
          </w:tcPr>
          <w:p w14:paraId="1422D257" w14:textId="77777777" w:rsidR="004552E9" w:rsidRDefault="004552E9" w:rsidP="00F35F99">
            <w:pPr>
              <w:pStyle w:val="TableContents"/>
              <w:snapToGrid w:val="0"/>
              <w:rPr>
                <w:sz w:val="20"/>
              </w:rPr>
            </w:pPr>
            <w:r>
              <w:rPr>
                <w:sz w:val="20"/>
              </w:rPr>
              <w:t>Validity Indicator</w:t>
            </w:r>
          </w:p>
        </w:tc>
        <w:tc>
          <w:tcPr>
            <w:tcW w:w="2939" w:type="dxa"/>
          </w:tcPr>
          <w:p w14:paraId="16EC0CA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42009B</w:t>
            </w:r>
          </w:p>
        </w:tc>
      </w:tr>
      <w:tr w:rsidR="004552E9" w14:paraId="1D80AB05" w14:textId="77777777" w:rsidTr="00F35F99">
        <w:tc>
          <w:tcPr>
            <w:tcW w:w="2915" w:type="dxa"/>
          </w:tcPr>
          <w:p w14:paraId="28663946" w14:textId="77777777" w:rsidR="004552E9" w:rsidRDefault="004552E9" w:rsidP="00F35F99">
            <w:pPr>
              <w:pStyle w:val="TableContents"/>
              <w:snapToGrid w:val="0"/>
              <w:rPr>
                <w:sz w:val="20"/>
              </w:rPr>
            </w:pPr>
            <w:r>
              <w:rPr>
                <w:sz w:val="20"/>
              </w:rPr>
              <w:t xml:space="preserve">Vendor Extension </w:t>
            </w:r>
          </w:p>
        </w:tc>
        <w:tc>
          <w:tcPr>
            <w:tcW w:w="2939" w:type="dxa"/>
          </w:tcPr>
          <w:p w14:paraId="74AFF61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42009C</w:t>
            </w:r>
          </w:p>
        </w:tc>
      </w:tr>
      <w:tr w:rsidR="004552E9" w14:paraId="0EB1E4BE" w14:textId="77777777" w:rsidTr="00F35F99">
        <w:tc>
          <w:tcPr>
            <w:tcW w:w="2915" w:type="dxa"/>
          </w:tcPr>
          <w:p w14:paraId="6C2DB090" w14:textId="77777777" w:rsidR="004552E9" w:rsidRDefault="004552E9" w:rsidP="00F35F99">
            <w:pPr>
              <w:pStyle w:val="TableContents"/>
              <w:snapToGrid w:val="0"/>
              <w:rPr>
                <w:sz w:val="20"/>
              </w:rPr>
            </w:pPr>
            <w:r>
              <w:rPr>
                <w:sz w:val="20"/>
              </w:rPr>
              <w:t>Vendor Identification</w:t>
            </w:r>
          </w:p>
        </w:tc>
        <w:tc>
          <w:tcPr>
            <w:tcW w:w="2939" w:type="dxa"/>
          </w:tcPr>
          <w:p w14:paraId="2FDB64A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42009D</w:t>
            </w:r>
          </w:p>
        </w:tc>
      </w:tr>
      <w:tr w:rsidR="004552E9" w14:paraId="3CEFAF0C" w14:textId="77777777" w:rsidTr="00F35F99">
        <w:tc>
          <w:tcPr>
            <w:tcW w:w="2915" w:type="dxa"/>
          </w:tcPr>
          <w:p w14:paraId="59A100B9" w14:textId="77777777" w:rsidR="004552E9" w:rsidRDefault="004552E9" w:rsidP="00F35F99">
            <w:pPr>
              <w:pStyle w:val="TableContents"/>
              <w:snapToGrid w:val="0"/>
              <w:rPr>
                <w:sz w:val="20"/>
              </w:rPr>
            </w:pPr>
            <w:r>
              <w:rPr>
                <w:sz w:val="20"/>
              </w:rPr>
              <w:t>Wrapping Method</w:t>
            </w:r>
          </w:p>
        </w:tc>
        <w:tc>
          <w:tcPr>
            <w:tcW w:w="2939" w:type="dxa"/>
          </w:tcPr>
          <w:p w14:paraId="10A59FC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42009E </w:t>
            </w:r>
          </w:p>
        </w:tc>
      </w:tr>
      <w:tr w:rsidR="004552E9" w14:paraId="43FA3439" w14:textId="77777777" w:rsidTr="00F35F99">
        <w:tc>
          <w:tcPr>
            <w:tcW w:w="2915" w:type="dxa"/>
          </w:tcPr>
          <w:p w14:paraId="521B2EB5" w14:textId="77777777" w:rsidR="004552E9" w:rsidRDefault="004552E9" w:rsidP="00F35F99">
            <w:pPr>
              <w:pStyle w:val="TableContents"/>
              <w:snapToGrid w:val="0"/>
              <w:rPr>
                <w:sz w:val="20"/>
              </w:rPr>
            </w:pPr>
            <w:r>
              <w:rPr>
                <w:sz w:val="20"/>
              </w:rPr>
              <w:t>X</w:t>
            </w:r>
          </w:p>
        </w:tc>
        <w:tc>
          <w:tcPr>
            <w:tcW w:w="2939" w:type="dxa"/>
          </w:tcPr>
          <w:p w14:paraId="77DBBD4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42009F </w:t>
            </w:r>
          </w:p>
        </w:tc>
      </w:tr>
      <w:tr w:rsidR="004552E9" w14:paraId="08953036" w14:textId="77777777" w:rsidTr="00F35F99">
        <w:tc>
          <w:tcPr>
            <w:tcW w:w="2915" w:type="dxa"/>
          </w:tcPr>
          <w:p w14:paraId="70B25548" w14:textId="77777777" w:rsidR="004552E9" w:rsidRDefault="004552E9" w:rsidP="00F35F99">
            <w:pPr>
              <w:pStyle w:val="TableContents"/>
              <w:snapToGrid w:val="0"/>
              <w:rPr>
                <w:sz w:val="20"/>
              </w:rPr>
            </w:pPr>
            <w:r>
              <w:rPr>
                <w:sz w:val="20"/>
              </w:rPr>
              <w:t>Y</w:t>
            </w:r>
          </w:p>
        </w:tc>
        <w:tc>
          <w:tcPr>
            <w:tcW w:w="2939" w:type="dxa"/>
          </w:tcPr>
          <w:p w14:paraId="047E9E8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 xml:space="preserve">4200A0 </w:t>
            </w:r>
          </w:p>
        </w:tc>
      </w:tr>
      <w:tr w:rsidR="004552E9" w14:paraId="0EC05CB6" w14:textId="77777777" w:rsidTr="00F35F99">
        <w:tc>
          <w:tcPr>
            <w:tcW w:w="2915" w:type="dxa"/>
          </w:tcPr>
          <w:p w14:paraId="5E6748CE" w14:textId="77777777" w:rsidR="004552E9" w:rsidRDefault="004552E9" w:rsidP="00F35F99">
            <w:pPr>
              <w:pStyle w:val="TableContents"/>
              <w:snapToGrid w:val="0"/>
              <w:rPr>
                <w:sz w:val="20"/>
              </w:rPr>
            </w:pPr>
            <w:r>
              <w:rPr>
                <w:sz w:val="20"/>
              </w:rPr>
              <w:t>Password</w:t>
            </w:r>
          </w:p>
        </w:tc>
        <w:tc>
          <w:tcPr>
            <w:tcW w:w="2939" w:type="dxa"/>
          </w:tcPr>
          <w:p w14:paraId="3B60E1B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4200A1</w:t>
            </w:r>
          </w:p>
        </w:tc>
      </w:tr>
      <w:tr w:rsidR="004552E9" w14:paraId="15BD1E1B" w14:textId="77777777" w:rsidTr="00F35F99">
        <w:tc>
          <w:tcPr>
            <w:tcW w:w="2915" w:type="dxa"/>
          </w:tcPr>
          <w:p w14:paraId="04B1782E" w14:textId="77777777" w:rsidR="004552E9" w:rsidRDefault="004552E9" w:rsidP="00F35F99">
            <w:pPr>
              <w:pStyle w:val="TableContents"/>
              <w:snapToGrid w:val="0"/>
              <w:rPr>
                <w:sz w:val="20"/>
              </w:rPr>
            </w:pPr>
            <w:r>
              <w:rPr>
                <w:sz w:val="20"/>
              </w:rPr>
              <w:t>Device Identifier</w:t>
            </w:r>
          </w:p>
        </w:tc>
        <w:tc>
          <w:tcPr>
            <w:tcW w:w="2939" w:type="dxa"/>
          </w:tcPr>
          <w:p w14:paraId="275C29D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4200A2</w:t>
            </w:r>
          </w:p>
        </w:tc>
      </w:tr>
      <w:tr w:rsidR="004552E9" w14:paraId="44937385" w14:textId="77777777" w:rsidTr="00F35F99">
        <w:tc>
          <w:tcPr>
            <w:tcW w:w="2915" w:type="dxa"/>
          </w:tcPr>
          <w:p w14:paraId="1338A9DC" w14:textId="77777777" w:rsidR="004552E9" w:rsidRDefault="004552E9" w:rsidP="00F35F99">
            <w:pPr>
              <w:pStyle w:val="TableContents"/>
              <w:snapToGrid w:val="0"/>
              <w:rPr>
                <w:sz w:val="20"/>
              </w:rPr>
            </w:pPr>
            <w:r>
              <w:rPr>
                <w:sz w:val="20"/>
              </w:rPr>
              <w:t>Encoding Option</w:t>
            </w:r>
          </w:p>
        </w:tc>
        <w:tc>
          <w:tcPr>
            <w:tcW w:w="2939" w:type="dxa"/>
          </w:tcPr>
          <w:p w14:paraId="7FD90B4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4200A3</w:t>
            </w:r>
          </w:p>
        </w:tc>
      </w:tr>
      <w:tr w:rsidR="004552E9" w14:paraId="3FB75AA9" w14:textId="77777777" w:rsidTr="00F35F99">
        <w:tc>
          <w:tcPr>
            <w:tcW w:w="2915" w:type="dxa"/>
          </w:tcPr>
          <w:p w14:paraId="67C39A8B" w14:textId="77777777" w:rsidR="004552E9" w:rsidRDefault="004552E9" w:rsidP="00F35F99">
            <w:pPr>
              <w:pStyle w:val="TableContents"/>
              <w:snapToGrid w:val="0"/>
              <w:rPr>
                <w:sz w:val="20"/>
              </w:rPr>
            </w:pPr>
            <w:r>
              <w:rPr>
                <w:sz w:val="20"/>
              </w:rPr>
              <w:t>Extension Information</w:t>
            </w:r>
          </w:p>
        </w:tc>
        <w:tc>
          <w:tcPr>
            <w:tcW w:w="2939" w:type="dxa"/>
          </w:tcPr>
          <w:p w14:paraId="560CAF8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4200A4</w:t>
            </w:r>
          </w:p>
        </w:tc>
      </w:tr>
      <w:tr w:rsidR="004552E9" w14:paraId="7C7096E3" w14:textId="77777777" w:rsidTr="00F35F99">
        <w:tc>
          <w:tcPr>
            <w:tcW w:w="2915" w:type="dxa"/>
          </w:tcPr>
          <w:p w14:paraId="781DE633" w14:textId="77777777" w:rsidR="004552E9" w:rsidRDefault="004552E9" w:rsidP="00F35F99">
            <w:pPr>
              <w:pStyle w:val="TableContents"/>
              <w:snapToGrid w:val="0"/>
              <w:rPr>
                <w:sz w:val="20"/>
              </w:rPr>
            </w:pPr>
            <w:r>
              <w:rPr>
                <w:sz w:val="20"/>
              </w:rPr>
              <w:t>Extension Name</w:t>
            </w:r>
          </w:p>
        </w:tc>
        <w:tc>
          <w:tcPr>
            <w:tcW w:w="2939" w:type="dxa"/>
          </w:tcPr>
          <w:p w14:paraId="2E15267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4200A5</w:t>
            </w:r>
          </w:p>
        </w:tc>
      </w:tr>
      <w:tr w:rsidR="004552E9" w14:paraId="48340DCB" w14:textId="77777777" w:rsidTr="00F35F99">
        <w:tc>
          <w:tcPr>
            <w:tcW w:w="2915" w:type="dxa"/>
          </w:tcPr>
          <w:p w14:paraId="06597A81" w14:textId="77777777" w:rsidR="004552E9" w:rsidRDefault="004552E9" w:rsidP="00F35F99">
            <w:pPr>
              <w:pStyle w:val="TableContents"/>
              <w:snapToGrid w:val="0"/>
              <w:rPr>
                <w:sz w:val="20"/>
              </w:rPr>
            </w:pPr>
            <w:r>
              <w:rPr>
                <w:sz w:val="20"/>
              </w:rPr>
              <w:t>Extension Tag</w:t>
            </w:r>
          </w:p>
        </w:tc>
        <w:tc>
          <w:tcPr>
            <w:tcW w:w="2939" w:type="dxa"/>
          </w:tcPr>
          <w:p w14:paraId="31BD5A0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4200A6</w:t>
            </w:r>
          </w:p>
        </w:tc>
      </w:tr>
      <w:tr w:rsidR="004552E9" w14:paraId="6F20B33F" w14:textId="77777777" w:rsidTr="00F35F99">
        <w:tc>
          <w:tcPr>
            <w:tcW w:w="2915" w:type="dxa"/>
          </w:tcPr>
          <w:p w14:paraId="10020E9F" w14:textId="77777777" w:rsidR="004552E9" w:rsidRDefault="004552E9" w:rsidP="00F35F99">
            <w:pPr>
              <w:pStyle w:val="TableContents"/>
              <w:snapToGrid w:val="0"/>
              <w:rPr>
                <w:sz w:val="20"/>
              </w:rPr>
            </w:pPr>
            <w:r>
              <w:rPr>
                <w:sz w:val="20"/>
              </w:rPr>
              <w:lastRenderedPageBreak/>
              <w:t>Extension Type</w:t>
            </w:r>
          </w:p>
        </w:tc>
        <w:tc>
          <w:tcPr>
            <w:tcW w:w="2939" w:type="dxa"/>
          </w:tcPr>
          <w:p w14:paraId="39F7B67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4200A7</w:t>
            </w:r>
          </w:p>
        </w:tc>
      </w:tr>
      <w:tr w:rsidR="004552E9" w14:paraId="4BA07B97" w14:textId="77777777" w:rsidTr="00F35F99">
        <w:tc>
          <w:tcPr>
            <w:tcW w:w="2915" w:type="dxa"/>
          </w:tcPr>
          <w:p w14:paraId="54896FEC" w14:textId="77777777" w:rsidR="004552E9" w:rsidRDefault="004552E9" w:rsidP="00F35F99">
            <w:pPr>
              <w:pStyle w:val="TableContents"/>
              <w:snapToGrid w:val="0"/>
              <w:rPr>
                <w:sz w:val="20"/>
              </w:rPr>
            </w:pPr>
            <w:r>
              <w:rPr>
                <w:sz w:val="20"/>
              </w:rPr>
              <w:t>Fresh</w:t>
            </w:r>
          </w:p>
        </w:tc>
        <w:tc>
          <w:tcPr>
            <w:tcW w:w="2939" w:type="dxa"/>
          </w:tcPr>
          <w:p w14:paraId="37978A4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4200A8</w:t>
            </w:r>
          </w:p>
        </w:tc>
      </w:tr>
      <w:tr w:rsidR="004552E9" w14:paraId="452A383C" w14:textId="77777777" w:rsidTr="00F35F99">
        <w:tc>
          <w:tcPr>
            <w:tcW w:w="2915" w:type="dxa"/>
          </w:tcPr>
          <w:p w14:paraId="66B239BA" w14:textId="77777777" w:rsidR="004552E9" w:rsidRDefault="004552E9" w:rsidP="00F35F99">
            <w:pPr>
              <w:pStyle w:val="TableContents"/>
              <w:snapToGrid w:val="0"/>
              <w:rPr>
                <w:sz w:val="20"/>
              </w:rPr>
            </w:pPr>
            <w:r>
              <w:rPr>
                <w:sz w:val="20"/>
              </w:rPr>
              <w:t>Machine Identifier</w:t>
            </w:r>
          </w:p>
        </w:tc>
        <w:tc>
          <w:tcPr>
            <w:tcW w:w="2939" w:type="dxa"/>
          </w:tcPr>
          <w:p w14:paraId="5E5D87A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4200A9</w:t>
            </w:r>
          </w:p>
        </w:tc>
      </w:tr>
      <w:tr w:rsidR="004552E9" w14:paraId="556334D9" w14:textId="77777777" w:rsidTr="00F35F99">
        <w:tc>
          <w:tcPr>
            <w:tcW w:w="2915" w:type="dxa"/>
          </w:tcPr>
          <w:p w14:paraId="7FBC2777" w14:textId="77777777" w:rsidR="004552E9" w:rsidRDefault="004552E9" w:rsidP="00F35F99">
            <w:pPr>
              <w:pStyle w:val="TableContents"/>
              <w:snapToGrid w:val="0"/>
              <w:rPr>
                <w:sz w:val="20"/>
              </w:rPr>
            </w:pPr>
            <w:r>
              <w:rPr>
                <w:sz w:val="20"/>
              </w:rPr>
              <w:t>Media Identifier</w:t>
            </w:r>
          </w:p>
        </w:tc>
        <w:tc>
          <w:tcPr>
            <w:tcW w:w="2939" w:type="dxa"/>
          </w:tcPr>
          <w:p w14:paraId="7042FFF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4200AA</w:t>
            </w:r>
          </w:p>
        </w:tc>
      </w:tr>
      <w:tr w:rsidR="004552E9" w14:paraId="33620033" w14:textId="77777777" w:rsidTr="00F35F99">
        <w:tc>
          <w:tcPr>
            <w:tcW w:w="2915" w:type="dxa"/>
          </w:tcPr>
          <w:p w14:paraId="59EF3BA0" w14:textId="77777777" w:rsidR="004552E9" w:rsidRDefault="004552E9" w:rsidP="00F35F99">
            <w:pPr>
              <w:pStyle w:val="TableContents"/>
              <w:snapToGrid w:val="0"/>
              <w:rPr>
                <w:sz w:val="20"/>
              </w:rPr>
            </w:pPr>
            <w:r>
              <w:rPr>
                <w:sz w:val="20"/>
              </w:rPr>
              <w:t>Network Identifier</w:t>
            </w:r>
          </w:p>
        </w:tc>
        <w:tc>
          <w:tcPr>
            <w:tcW w:w="2939" w:type="dxa"/>
          </w:tcPr>
          <w:p w14:paraId="49CF5E5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4200AB</w:t>
            </w:r>
          </w:p>
        </w:tc>
      </w:tr>
      <w:tr w:rsidR="004552E9" w14:paraId="3C2E6D09" w14:textId="77777777" w:rsidTr="00F35F99">
        <w:tc>
          <w:tcPr>
            <w:tcW w:w="2915" w:type="dxa"/>
          </w:tcPr>
          <w:p w14:paraId="51AE75E6" w14:textId="77777777" w:rsidR="004552E9" w:rsidRDefault="004552E9" w:rsidP="00F35F99">
            <w:pPr>
              <w:pStyle w:val="TableContents"/>
              <w:snapToGrid w:val="0"/>
              <w:rPr>
                <w:sz w:val="20"/>
              </w:rPr>
            </w:pPr>
            <w:r>
              <w:rPr>
                <w:sz w:val="20"/>
              </w:rPr>
              <w:t>Object Group Member</w:t>
            </w:r>
          </w:p>
        </w:tc>
        <w:tc>
          <w:tcPr>
            <w:tcW w:w="2939" w:type="dxa"/>
          </w:tcPr>
          <w:p w14:paraId="2CEDDC7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4200AC</w:t>
            </w:r>
          </w:p>
        </w:tc>
      </w:tr>
      <w:tr w:rsidR="004552E9" w14:paraId="6D747199" w14:textId="77777777" w:rsidTr="00F35F99">
        <w:tc>
          <w:tcPr>
            <w:tcW w:w="2915" w:type="dxa"/>
          </w:tcPr>
          <w:p w14:paraId="5C19BC86" w14:textId="77777777" w:rsidR="004552E9" w:rsidRDefault="004552E9" w:rsidP="00F35F99">
            <w:pPr>
              <w:pStyle w:val="TableContents"/>
              <w:snapToGrid w:val="0"/>
              <w:rPr>
                <w:sz w:val="20"/>
              </w:rPr>
            </w:pPr>
            <w:r>
              <w:rPr>
                <w:sz w:val="20"/>
              </w:rPr>
              <w:t>Certificate Length</w:t>
            </w:r>
          </w:p>
        </w:tc>
        <w:tc>
          <w:tcPr>
            <w:tcW w:w="2939" w:type="dxa"/>
          </w:tcPr>
          <w:p w14:paraId="62623AB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4200AD</w:t>
            </w:r>
          </w:p>
        </w:tc>
      </w:tr>
      <w:tr w:rsidR="004552E9" w14:paraId="17141E64" w14:textId="77777777" w:rsidTr="00F35F99">
        <w:tc>
          <w:tcPr>
            <w:tcW w:w="2915" w:type="dxa"/>
          </w:tcPr>
          <w:p w14:paraId="2736EDF9" w14:textId="77777777" w:rsidR="004552E9" w:rsidRDefault="004552E9" w:rsidP="00F35F99">
            <w:pPr>
              <w:pStyle w:val="TableContents"/>
              <w:snapToGrid w:val="0"/>
              <w:rPr>
                <w:sz w:val="20"/>
              </w:rPr>
            </w:pPr>
            <w:r>
              <w:rPr>
                <w:sz w:val="20"/>
              </w:rPr>
              <w:t>Digital Signature Algorithm</w:t>
            </w:r>
          </w:p>
        </w:tc>
        <w:tc>
          <w:tcPr>
            <w:tcW w:w="2939" w:type="dxa"/>
          </w:tcPr>
          <w:p w14:paraId="015438C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4200AE</w:t>
            </w:r>
          </w:p>
        </w:tc>
      </w:tr>
      <w:tr w:rsidR="004552E9" w14:paraId="2E764846" w14:textId="77777777" w:rsidTr="00F35F99">
        <w:tc>
          <w:tcPr>
            <w:tcW w:w="2915" w:type="dxa"/>
          </w:tcPr>
          <w:p w14:paraId="79DE96DA" w14:textId="77777777" w:rsidR="004552E9" w:rsidRDefault="004552E9" w:rsidP="00F35F99">
            <w:pPr>
              <w:pStyle w:val="TableContents"/>
              <w:snapToGrid w:val="0"/>
              <w:rPr>
                <w:sz w:val="20"/>
              </w:rPr>
            </w:pPr>
            <w:r>
              <w:rPr>
                <w:sz w:val="20"/>
              </w:rPr>
              <w:t>Certificate Serial Number</w:t>
            </w:r>
          </w:p>
        </w:tc>
        <w:tc>
          <w:tcPr>
            <w:tcW w:w="2939" w:type="dxa"/>
          </w:tcPr>
          <w:p w14:paraId="6B4E1B3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4200AF</w:t>
            </w:r>
          </w:p>
        </w:tc>
      </w:tr>
      <w:tr w:rsidR="004552E9" w14:paraId="65694A89" w14:textId="77777777" w:rsidTr="00F35F99">
        <w:tc>
          <w:tcPr>
            <w:tcW w:w="2915" w:type="dxa"/>
          </w:tcPr>
          <w:p w14:paraId="0ABF69B1" w14:textId="77777777" w:rsidR="004552E9" w:rsidRDefault="004552E9" w:rsidP="00F35F99">
            <w:pPr>
              <w:pStyle w:val="TableContents"/>
              <w:snapToGrid w:val="0"/>
              <w:rPr>
                <w:sz w:val="20"/>
              </w:rPr>
            </w:pPr>
            <w:r>
              <w:rPr>
                <w:sz w:val="20"/>
              </w:rPr>
              <w:t>Device Serial Number</w:t>
            </w:r>
          </w:p>
        </w:tc>
        <w:tc>
          <w:tcPr>
            <w:tcW w:w="2939" w:type="dxa"/>
          </w:tcPr>
          <w:p w14:paraId="6C4670F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4200B0</w:t>
            </w:r>
          </w:p>
        </w:tc>
      </w:tr>
      <w:tr w:rsidR="004552E9" w14:paraId="733C98B7" w14:textId="77777777" w:rsidTr="00F35F99">
        <w:tc>
          <w:tcPr>
            <w:tcW w:w="2915" w:type="dxa"/>
          </w:tcPr>
          <w:p w14:paraId="135D65A1" w14:textId="77777777" w:rsidR="004552E9" w:rsidRDefault="004552E9" w:rsidP="00F35F99">
            <w:pPr>
              <w:pStyle w:val="TableContents"/>
              <w:snapToGrid w:val="0"/>
              <w:rPr>
                <w:sz w:val="20"/>
              </w:rPr>
            </w:pPr>
            <w:r>
              <w:rPr>
                <w:sz w:val="20"/>
              </w:rPr>
              <w:t>Issuer Alternative Name</w:t>
            </w:r>
          </w:p>
        </w:tc>
        <w:tc>
          <w:tcPr>
            <w:tcW w:w="2939" w:type="dxa"/>
          </w:tcPr>
          <w:p w14:paraId="01108EA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4200B1</w:t>
            </w:r>
          </w:p>
        </w:tc>
      </w:tr>
      <w:tr w:rsidR="004552E9" w14:paraId="3F77701C" w14:textId="77777777" w:rsidTr="00F35F99">
        <w:tc>
          <w:tcPr>
            <w:tcW w:w="2915" w:type="dxa"/>
          </w:tcPr>
          <w:p w14:paraId="76BBA9B3" w14:textId="77777777" w:rsidR="004552E9" w:rsidRDefault="004552E9" w:rsidP="00F35F99">
            <w:pPr>
              <w:pStyle w:val="TableContents"/>
              <w:snapToGrid w:val="0"/>
              <w:rPr>
                <w:sz w:val="20"/>
              </w:rPr>
            </w:pPr>
            <w:r>
              <w:rPr>
                <w:sz w:val="20"/>
              </w:rPr>
              <w:t>Issuer Distinguished Name</w:t>
            </w:r>
          </w:p>
        </w:tc>
        <w:tc>
          <w:tcPr>
            <w:tcW w:w="2939" w:type="dxa"/>
          </w:tcPr>
          <w:p w14:paraId="186A421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4200B2</w:t>
            </w:r>
          </w:p>
        </w:tc>
      </w:tr>
      <w:tr w:rsidR="004552E9" w14:paraId="66C750C6" w14:textId="77777777" w:rsidTr="00F35F99">
        <w:tc>
          <w:tcPr>
            <w:tcW w:w="2915" w:type="dxa"/>
          </w:tcPr>
          <w:p w14:paraId="6414BBA2" w14:textId="77777777" w:rsidR="004552E9" w:rsidRDefault="004552E9" w:rsidP="00F35F99">
            <w:pPr>
              <w:pStyle w:val="TableContents"/>
              <w:snapToGrid w:val="0"/>
              <w:rPr>
                <w:sz w:val="20"/>
              </w:rPr>
            </w:pPr>
            <w:r>
              <w:rPr>
                <w:sz w:val="20"/>
              </w:rPr>
              <w:t>Subject Alternative Name</w:t>
            </w:r>
          </w:p>
        </w:tc>
        <w:tc>
          <w:tcPr>
            <w:tcW w:w="2939" w:type="dxa"/>
          </w:tcPr>
          <w:p w14:paraId="0A6F316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4200B3</w:t>
            </w:r>
          </w:p>
        </w:tc>
      </w:tr>
      <w:tr w:rsidR="004552E9" w14:paraId="61AAE93F" w14:textId="77777777" w:rsidTr="00F35F99">
        <w:tc>
          <w:tcPr>
            <w:tcW w:w="2915" w:type="dxa"/>
          </w:tcPr>
          <w:p w14:paraId="0772AEA6" w14:textId="77777777" w:rsidR="004552E9" w:rsidRDefault="004552E9" w:rsidP="00F35F99">
            <w:pPr>
              <w:pStyle w:val="TableContents"/>
              <w:snapToGrid w:val="0"/>
              <w:rPr>
                <w:sz w:val="20"/>
              </w:rPr>
            </w:pPr>
            <w:r>
              <w:rPr>
                <w:sz w:val="20"/>
              </w:rPr>
              <w:t>Subject Distinguished Name</w:t>
            </w:r>
          </w:p>
        </w:tc>
        <w:tc>
          <w:tcPr>
            <w:tcW w:w="2939" w:type="dxa"/>
          </w:tcPr>
          <w:p w14:paraId="55A2CD4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4200B4</w:t>
            </w:r>
          </w:p>
        </w:tc>
      </w:tr>
      <w:tr w:rsidR="004552E9" w14:paraId="1DF20D66" w14:textId="77777777" w:rsidTr="00F35F99">
        <w:tc>
          <w:tcPr>
            <w:tcW w:w="2915" w:type="dxa"/>
          </w:tcPr>
          <w:p w14:paraId="74C313C3" w14:textId="77777777" w:rsidR="004552E9" w:rsidRDefault="004552E9" w:rsidP="00F35F99">
            <w:pPr>
              <w:pStyle w:val="TableContents"/>
              <w:snapToGrid w:val="0"/>
              <w:rPr>
                <w:sz w:val="20"/>
              </w:rPr>
            </w:pPr>
            <w:r>
              <w:rPr>
                <w:sz w:val="20"/>
              </w:rPr>
              <w:t>X.509 Certificate Identifier</w:t>
            </w:r>
          </w:p>
        </w:tc>
        <w:tc>
          <w:tcPr>
            <w:tcW w:w="2939" w:type="dxa"/>
          </w:tcPr>
          <w:p w14:paraId="7ADA260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4200B5</w:t>
            </w:r>
          </w:p>
        </w:tc>
      </w:tr>
      <w:tr w:rsidR="004552E9" w14:paraId="4202EC4B" w14:textId="77777777" w:rsidTr="00F35F99">
        <w:tc>
          <w:tcPr>
            <w:tcW w:w="2915" w:type="dxa"/>
          </w:tcPr>
          <w:p w14:paraId="69F8CBB5" w14:textId="77777777" w:rsidR="004552E9" w:rsidRDefault="004552E9" w:rsidP="00F35F99">
            <w:pPr>
              <w:pStyle w:val="TableContents"/>
              <w:snapToGrid w:val="0"/>
              <w:rPr>
                <w:sz w:val="20"/>
              </w:rPr>
            </w:pPr>
            <w:r>
              <w:rPr>
                <w:sz w:val="20"/>
              </w:rPr>
              <w:t>X.509 Certificate Issuer</w:t>
            </w:r>
          </w:p>
        </w:tc>
        <w:tc>
          <w:tcPr>
            <w:tcW w:w="2939" w:type="dxa"/>
          </w:tcPr>
          <w:p w14:paraId="08ABCDC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4200B6</w:t>
            </w:r>
          </w:p>
        </w:tc>
      </w:tr>
      <w:tr w:rsidR="004552E9" w14:paraId="3E994038" w14:textId="77777777" w:rsidTr="00F35F99">
        <w:tc>
          <w:tcPr>
            <w:tcW w:w="2915" w:type="dxa"/>
          </w:tcPr>
          <w:p w14:paraId="052FC347" w14:textId="77777777" w:rsidR="004552E9" w:rsidRDefault="004552E9" w:rsidP="00F35F99">
            <w:pPr>
              <w:pStyle w:val="TableContents"/>
              <w:snapToGrid w:val="0"/>
              <w:rPr>
                <w:sz w:val="20"/>
              </w:rPr>
            </w:pPr>
            <w:r>
              <w:rPr>
                <w:sz w:val="20"/>
              </w:rPr>
              <w:t>X.509 Certificate Subject</w:t>
            </w:r>
          </w:p>
        </w:tc>
        <w:tc>
          <w:tcPr>
            <w:tcW w:w="2939" w:type="dxa"/>
          </w:tcPr>
          <w:p w14:paraId="14633FF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4200B7</w:t>
            </w:r>
          </w:p>
        </w:tc>
      </w:tr>
      <w:tr w:rsidR="004552E9" w14:paraId="2C51631D" w14:textId="77777777" w:rsidTr="00F35F99">
        <w:tc>
          <w:tcPr>
            <w:tcW w:w="2915" w:type="dxa"/>
          </w:tcPr>
          <w:p w14:paraId="18417040" w14:textId="77777777" w:rsidR="004552E9" w:rsidRDefault="004552E9" w:rsidP="00F35F99">
            <w:pPr>
              <w:pStyle w:val="TableContents"/>
              <w:snapToGrid w:val="0"/>
              <w:rPr>
                <w:sz w:val="20"/>
              </w:rPr>
            </w:pPr>
            <w:r>
              <w:rPr>
                <w:sz w:val="20"/>
              </w:rPr>
              <w:t>Key Value Location</w:t>
            </w:r>
          </w:p>
        </w:tc>
        <w:tc>
          <w:tcPr>
            <w:tcW w:w="2939" w:type="dxa"/>
          </w:tcPr>
          <w:p w14:paraId="217BFACE"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4200B8</w:t>
            </w:r>
          </w:p>
        </w:tc>
      </w:tr>
      <w:tr w:rsidR="004552E9" w14:paraId="034DADEC" w14:textId="77777777" w:rsidTr="00F35F99">
        <w:tc>
          <w:tcPr>
            <w:tcW w:w="2915" w:type="dxa"/>
          </w:tcPr>
          <w:p w14:paraId="495424CE" w14:textId="77777777" w:rsidR="004552E9" w:rsidRDefault="004552E9" w:rsidP="00F35F99">
            <w:pPr>
              <w:pStyle w:val="TableContents"/>
              <w:snapToGrid w:val="0"/>
              <w:rPr>
                <w:sz w:val="20"/>
              </w:rPr>
            </w:pPr>
            <w:r>
              <w:rPr>
                <w:sz w:val="20"/>
              </w:rPr>
              <w:t>Key Value Location Value</w:t>
            </w:r>
          </w:p>
        </w:tc>
        <w:tc>
          <w:tcPr>
            <w:tcW w:w="2939" w:type="dxa"/>
          </w:tcPr>
          <w:p w14:paraId="3C14C170"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4200B9</w:t>
            </w:r>
          </w:p>
        </w:tc>
      </w:tr>
      <w:tr w:rsidR="004552E9" w14:paraId="4D8AE897" w14:textId="77777777" w:rsidTr="00F35F99">
        <w:tc>
          <w:tcPr>
            <w:tcW w:w="2915" w:type="dxa"/>
          </w:tcPr>
          <w:p w14:paraId="5615EE1B" w14:textId="77777777" w:rsidR="004552E9" w:rsidRDefault="004552E9" w:rsidP="00F35F99">
            <w:pPr>
              <w:pStyle w:val="TableContents"/>
              <w:snapToGrid w:val="0"/>
              <w:rPr>
                <w:sz w:val="20"/>
              </w:rPr>
            </w:pPr>
            <w:r>
              <w:rPr>
                <w:sz w:val="20"/>
              </w:rPr>
              <w:t>Key Value Location Type</w:t>
            </w:r>
          </w:p>
        </w:tc>
        <w:tc>
          <w:tcPr>
            <w:tcW w:w="2939" w:type="dxa"/>
          </w:tcPr>
          <w:p w14:paraId="225C6492"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4200BA</w:t>
            </w:r>
          </w:p>
        </w:tc>
      </w:tr>
      <w:tr w:rsidR="004552E9" w14:paraId="37A33662" w14:textId="77777777" w:rsidTr="00F35F99">
        <w:tc>
          <w:tcPr>
            <w:tcW w:w="2915" w:type="dxa"/>
          </w:tcPr>
          <w:p w14:paraId="6509C17E" w14:textId="77777777" w:rsidR="004552E9" w:rsidRDefault="004552E9" w:rsidP="00F35F99">
            <w:pPr>
              <w:pStyle w:val="TableContents"/>
              <w:snapToGrid w:val="0"/>
              <w:rPr>
                <w:sz w:val="20"/>
              </w:rPr>
            </w:pPr>
            <w:r>
              <w:rPr>
                <w:sz w:val="20"/>
              </w:rPr>
              <w:t>Key Value Present</w:t>
            </w:r>
          </w:p>
        </w:tc>
        <w:tc>
          <w:tcPr>
            <w:tcW w:w="2939" w:type="dxa"/>
          </w:tcPr>
          <w:p w14:paraId="4250FA68"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4200BB</w:t>
            </w:r>
          </w:p>
        </w:tc>
      </w:tr>
      <w:tr w:rsidR="004552E9" w14:paraId="12F7BD4B" w14:textId="77777777" w:rsidTr="00F35F99">
        <w:tc>
          <w:tcPr>
            <w:tcW w:w="2915" w:type="dxa"/>
          </w:tcPr>
          <w:p w14:paraId="0B6A15D6" w14:textId="77777777" w:rsidR="004552E9" w:rsidRDefault="004552E9" w:rsidP="00F35F99">
            <w:pPr>
              <w:pStyle w:val="TableContents"/>
              <w:snapToGrid w:val="0"/>
              <w:rPr>
                <w:sz w:val="20"/>
              </w:rPr>
            </w:pPr>
            <w:r>
              <w:rPr>
                <w:sz w:val="20"/>
              </w:rPr>
              <w:t>Original Creation Date</w:t>
            </w:r>
          </w:p>
        </w:tc>
        <w:tc>
          <w:tcPr>
            <w:tcW w:w="2939" w:type="dxa"/>
          </w:tcPr>
          <w:p w14:paraId="7FD46A1C"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4200BC</w:t>
            </w:r>
          </w:p>
        </w:tc>
      </w:tr>
      <w:tr w:rsidR="004552E9" w14:paraId="4A14DD63" w14:textId="77777777" w:rsidTr="00F35F99">
        <w:tc>
          <w:tcPr>
            <w:tcW w:w="2915" w:type="dxa"/>
          </w:tcPr>
          <w:p w14:paraId="4525A94F" w14:textId="77777777" w:rsidR="004552E9" w:rsidRDefault="004552E9" w:rsidP="00F35F99">
            <w:pPr>
              <w:pStyle w:val="TableContents"/>
              <w:snapToGrid w:val="0"/>
              <w:rPr>
                <w:sz w:val="20"/>
              </w:rPr>
            </w:pPr>
            <w:r>
              <w:rPr>
                <w:sz w:val="20"/>
              </w:rPr>
              <w:t>PGP Key</w:t>
            </w:r>
          </w:p>
        </w:tc>
        <w:tc>
          <w:tcPr>
            <w:tcW w:w="2939" w:type="dxa"/>
          </w:tcPr>
          <w:p w14:paraId="50DD04FA"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4200BD</w:t>
            </w:r>
          </w:p>
        </w:tc>
      </w:tr>
      <w:tr w:rsidR="004552E9" w14:paraId="45E37DD0" w14:textId="77777777" w:rsidTr="00F35F99">
        <w:tc>
          <w:tcPr>
            <w:tcW w:w="2915" w:type="dxa"/>
          </w:tcPr>
          <w:p w14:paraId="1D7DEE64" w14:textId="77777777" w:rsidR="004552E9" w:rsidRDefault="004552E9" w:rsidP="00F35F99">
            <w:pPr>
              <w:pStyle w:val="TableContents"/>
              <w:snapToGrid w:val="0"/>
              <w:rPr>
                <w:sz w:val="20"/>
              </w:rPr>
            </w:pPr>
            <w:r>
              <w:rPr>
                <w:sz w:val="20"/>
              </w:rPr>
              <w:t>PGP Key Version</w:t>
            </w:r>
          </w:p>
        </w:tc>
        <w:tc>
          <w:tcPr>
            <w:tcW w:w="2939" w:type="dxa"/>
          </w:tcPr>
          <w:p w14:paraId="032F3A7D"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4200BE</w:t>
            </w:r>
          </w:p>
        </w:tc>
      </w:tr>
      <w:tr w:rsidR="004552E9" w14:paraId="4BA2B804" w14:textId="77777777" w:rsidTr="00F35F99">
        <w:tc>
          <w:tcPr>
            <w:tcW w:w="2915" w:type="dxa"/>
          </w:tcPr>
          <w:p w14:paraId="435E7B71" w14:textId="77777777" w:rsidR="004552E9" w:rsidRDefault="004552E9" w:rsidP="00F35F99">
            <w:pPr>
              <w:pStyle w:val="TableContents"/>
              <w:snapToGrid w:val="0"/>
              <w:rPr>
                <w:sz w:val="20"/>
              </w:rPr>
            </w:pPr>
            <w:r w:rsidRPr="00B36D09">
              <w:rPr>
                <w:sz w:val="20"/>
              </w:rPr>
              <w:t>Alternative Name</w:t>
            </w:r>
          </w:p>
        </w:tc>
        <w:tc>
          <w:tcPr>
            <w:tcW w:w="2939" w:type="dxa"/>
          </w:tcPr>
          <w:p w14:paraId="1AB27798"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4200BF</w:t>
            </w:r>
          </w:p>
        </w:tc>
      </w:tr>
      <w:tr w:rsidR="004552E9" w14:paraId="6E418E5C" w14:textId="77777777" w:rsidTr="00F35F99">
        <w:tc>
          <w:tcPr>
            <w:tcW w:w="2915" w:type="dxa"/>
          </w:tcPr>
          <w:p w14:paraId="3C7A5B54" w14:textId="77777777" w:rsidR="004552E9" w:rsidRDefault="004552E9" w:rsidP="00F35F99">
            <w:pPr>
              <w:pStyle w:val="TableContents"/>
              <w:snapToGrid w:val="0"/>
              <w:rPr>
                <w:sz w:val="20"/>
              </w:rPr>
            </w:pPr>
            <w:r w:rsidRPr="00B36D09">
              <w:rPr>
                <w:sz w:val="20"/>
              </w:rPr>
              <w:t>Alternative Name</w:t>
            </w:r>
            <w:r>
              <w:rPr>
                <w:sz w:val="20"/>
              </w:rPr>
              <w:t xml:space="preserve"> Value</w:t>
            </w:r>
          </w:p>
        </w:tc>
        <w:tc>
          <w:tcPr>
            <w:tcW w:w="2939" w:type="dxa"/>
          </w:tcPr>
          <w:p w14:paraId="3D0E723E"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4200C0</w:t>
            </w:r>
          </w:p>
        </w:tc>
      </w:tr>
      <w:tr w:rsidR="004552E9" w14:paraId="675A6B28" w14:textId="77777777" w:rsidTr="00F35F99">
        <w:tc>
          <w:tcPr>
            <w:tcW w:w="2915" w:type="dxa"/>
          </w:tcPr>
          <w:p w14:paraId="63FF5775" w14:textId="77777777" w:rsidR="004552E9" w:rsidRDefault="004552E9" w:rsidP="00F35F99">
            <w:pPr>
              <w:pStyle w:val="TableContents"/>
              <w:snapToGrid w:val="0"/>
              <w:rPr>
                <w:sz w:val="20"/>
              </w:rPr>
            </w:pPr>
            <w:r w:rsidRPr="00B36D09">
              <w:rPr>
                <w:sz w:val="20"/>
              </w:rPr>
              <w:t>Alternative Name</w:t>
            </w:r>
            <w:r>
              <w:rPr>
                <w:sz w:val="20"/>
              </w:rPr>
              <w:t xml:space="preserve"> Type</w:t>
            </w:r>
          </w:p>
        </w:tc>
        <w:tc>
          <w:tcPr>
            <w:tcW w:w="2939" w:type="dxa"/>
          </w:tcPr>
          <w:p w14:paraId="55CAFD0B"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4200C1</w:t>
            </w:r>
          </w:p>
        </w:tc>
      </w:tr>
      <w:tr w:rsidR="004552E9" w14:paraId="53782E11" w14:textId="77777777" w:rsidTr="00F35F99">
        <w:tc>
          <w:tcPr>
            <w:tcW w:w="2915" w:type="dxa"/>
          </w:tcPr>
          <w:p w14:paraId="12CDC768" w14:textId="77777777" w:rsidR="004552E9" w:rsidRDefault="004552E9" w:rsidP="00F35F99">
            <w:pPr>
              <w:pStyle w:val="TableContents"/>
              <w:snapToGrid w:val="0"/>
              <w:rPr>
                <w:sz w:val="20"/>
              </w:rPr>
            </w:pPr>
            <w:r w:rsidRPr="00B36D09">
              <w:rPr>
                <w:sz w:val="20"/>
              </w:rPr>
              <w:t>Data</w:t>
            </w:r>
          </w:p>
        </w:tc>
        <w:tc>
          <w:tcPr>
            <w:tcW w:w="2939" w:type="dxa"/>
          </w:tcPr>
          <w:p w14:paraId="7B67AD81"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4200C2</w:t>
            </w:r>
          </w:p>
        </w:tc>
      </w:tr>
      <w:tr w:rsidR="004552E9" w14:paraId="0DCCD3D4" w14:textId="77777777" w:rsidTr="00F35F99">
        <w:tc>
          <w:tcPr>
            <w:tcW w:w="2915" w:type="dxa"/>
          </w:tcPr>
          <w:p w14:paraId="448C13EC" w14:textId="77777777" w:rsidR="004552E9" w:rsidRDefault="004552E9" w:rsidP="00F35F99">
            <w:pPr>
              <w:pStyle w:val="TableContents"/>
              <w:snapToGrid w:val="0"/>
              <w:rPr>
                <w:sz w:val="20"/>
              </w:rPr>
            </w:pPr>
            <w:r w:rsidRPr="00B36D09">
              <w:rPr>
                <w:sz w:val="20"/>
              </w:rPr>
              <w:t>Signature Data</w:t>
            </w:r>
          </w:p>
        </w:tc>
        <w:tc>
          <w:tcPr>
            <w:tcW w:w="2939" w:type="dxa"/>
          </w:tcPr>
          <w:p w14:paraId="4CE52517"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4200C3</w:t>
            </w:r>
          </w:p>
        </w:tc>
      </w:tr>
      <w:tr w:rsidR="004552E9" w14:paraId="3B389AD0" w14:textId="77777777" w:rsidTr="00F35F99">
        <w:tc>
          <w:tcPr>
            <w:tcW w:w="2915" w:type="dxa"/>
          </w:tcPr>
          <w:p w14:paraId="05E711C9" w14:textId="77777777" w:rsidR="004552E9" w:rsidRDefault="004552E9" w:rsidP="00F35F99">
            <w:pPr>
              <w:pStyle w:val="TableContents"/>
              <w:snapToGrid w:val="0"/>
              <w:rPr>
                <w:sz w:val="20"/>
              </w:rPr>
            </w:pPr>
            <w:r w:rsidRPr="00B36D09">
              <w:rPr>
                <w:sz w:val="20"/>
              </w:rPr>
              <w:t>Data Length</w:t>
            </w:r>
          </w:p>
        </w:tc>
        <w:tc>
          <w:tcPr>
            <w:tcW w:w="2939" w:type="dxa"/>
          </w:tcPr>
          <w:p w14:paraId="0CA1EE1E"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4200C4</w:t>
            </w:r>
          </w:p>
        </w:tc>
      </w:tr>
      <w:tr w:rsidR="004552E9" w14:paraId="33FED0C7" w14:textId="77777777" w:rsidTr="00F35F99">
        <w:tc>
          <w:tcPr>
            <w:tcW w:w="2915" w:type="dxa"/>
          </w:tcPr>
          <w:p w14:paraId="0597F3F5" w14:textId="77777777" w:rsidR="004552E9" w:rsidRDefault="004552E9" w:rsidP="00F35F99">
            <w:pPr>
              <w:pStyle w:val="TableContents"/>
              <w:snapToGrid w:val="0"/>
              <w:rPr>
                <w:sz w:val="20"/>
              </w:rPr>
            </w:pPr>
            <w:r w:rsidRPr="00B36D09">
              <w:rPr>
                <w:sz w:val="20"/>
              </w:rPr>
              <w:t>Random IV</w:t>
            </w:r>
          </w:p>
        </w:tc>
        <w:tc>
          <w:tcPr>
            <w:tcW w:w="2939" w:type="dxa"/>
          </w:tcPr>
          <w:p w14:paraId="3176C20A"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4200C5</w:t>
            </w:r>
          </w:p>
        </w:tc>
      </w:tr>
      <w:tr w:rsidR="004552E9" w14:paraId="715D9DA9" w14:textId="77777777" w:rsidTr="00F35F99">
        <w:tc>
          <w:tcPr>
            <w:tcW w:w="2915" w:type="dxa"/>
          </w:tcPr>
          <w:p w14:paraId="519C1F49" w14:textId="77777777" w:rsidR="004552E9" w:rsidRDefault="004552E9" w:rsidP="00F35F99">
            <w:pPr>
              <w:pStyle w:val="TableContents"/>
              <w:snapToGrid w:val="0"/>
              <w:rPr>
                <w:sz w:val="20"/>
              </w:rPr>
            </w:pPr>
            <w:r w:rsidRPr="00B36D09">
              <w:rPr>
                <w:sz w:val="20"/>
              </w:rPr>
              <w:t>MAC Data</w:t>
            </w:r>
          </w:p>
        </w:tc>
        <w:tc>
          <w:tcPr>
            <w:tcW w:w="2939" w:type="dxa"/>
          </w:tcPr>
          <w:p w14:paraId="6D6907D0" w14:textId="77777777" w:rsidR="004552E9" w:rsidRDefault="004552E9" w:rsidP="00F35F99">
            <w:pPr>
              <w:pStyle w:val="TableContents"/>
              <w:snapToGrid w:val="0"/>
              <w:rPr>
                <w:rFonts w:ascii="Courier 10 Pitch" w:hAnsi="Courier 10 Pitch"/>
                <w:sz w:val="20"/>
              </w:rPr>
            </w:pPr>
            <w:r w:rsidRPr="006F04B3">
              <w:rPr>
                <w:rFonts w:ascii="Courier 10 Pitch" w:hAnsi="Courier 10 Pitch"/>
                <w:sz w:val="20"/>
              </w:rPr>
              <w:t>4200C6</w:t>
            </w:r>
          </w:p>
        </w:tc>
      </w:tr>
      <w:tr w:rsidR="004552E9" w14:paraId="467CD95F" w14:textId="77777777" w:rsidTr="00F35F99">
        <w:tc>
          <w:tcPr>
            <w:tcW w:w="2915" w:type="dxa"/>
          </w:tcPr>
          <w:p w14:paraId="2F765A33" w14:textId="77777777" w:rsidR="004552E9" w:rsidRDefault="004552E9" w:rsidP="00F35F99">
            <w:pPr>
              <w:pStyle w:val="TableContents"/>
              <w:snapToGrid w:val="0"/>
              <w:rPr>
                <w:sz w:val="20"/>
              </w:rPr>
            </w:pPr>
            <w:r>
              <w:rPr>
                <w:sz w:val="20"/>
              </w:rPr>
              <w:t>Attestation Type</w:t>
            </w:r>
          </w:p>
        </w:tc>
        <w:tc>
          <w:tcPr>
            <w:tcW w:w="2939" w:type="dxa"/>
          </w:tcPr>
          <w:p w14:paraId="6A6F2F7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4200C7</w:t>
            </w:r>
          </w:p>
        </w:tc>
      </w:tr>
      <w:tr w:rsidR="004552E9" w14:paraId="7CC68502" w14:textId="77777777" w:rsidTr="00F35F99">
        <w:tc>
          <w:tcPr>
            <w:tcW w:w="2915" w:type="dxa"/>
          </w:tcPr>
          <w:p w14:paraId="3EABF5FE" w14:textId="77777777" w:rsidR="004552E9" w:rsidRDefault="004552E9" w:rsidP="00F35F99">
            <w:pPr>
              <w:pStyle w:val="TableContents"/>
              <w:snapToGrid w:val="0"/>
              <w:rPr>
                <w:sz w:val="20"/>
              </w:rPr>
            </w:pPr>
            <w:r>
              <w:rPr>
                <w:sz w:val="20"/>
              </w:rPr>
              <w:t>Nonce</w:t>
            </w:r>
          </w:p>
        </w:tc>
        <w:tc>
          <w:tcPr>
            <w:tcW w:w="2939" w:type="dxa"/>
          </w:tcPr>
          <w:p w14:paraId="6608DB0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4200C8</w:t>
            </w:r>
          </w:p>
        </w:tc>
      </w:tr>
      <w:tr w:rsidR="004552E9" w14:paraId="1D45CBC9" w14:textId="77777777" w:rsidTr="00F35F99">
        <w:tc>
          <w:tcPr>
            <w:tcW w:w="2915" w:type="dxa"/>
          </w:tcPr>
          <w:p w14:paraId="66E9A126" w14:textId="77777777" w:rsidR="004552E9" w:rsidRDefault="004552E9" w:rsidP="00F35F99">
            <w:pPr>
              <w:pStyle w:val="TableContents"/>
              <w:snapToGrid w:val="0"/>
              <w:rPr>
                <w:sz w:val="20"/>
              </w:rPr>
            </w:pPr>
            <w:r>
              <w:rPr>
                <w:sz w:val="20"/>
              </w:rPr>
              <w:t>Nonce ID</w:t>
            </w:r>
          </w:p>
        </w:tc>
        <w:tc>
          <w:tcPr>
            <w:tcW w:w="2939" w:type="dxa"/>
          </w:tcPr>
          <w:p w14:paraId="2BD81FB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4200C9</w:t>
            </w:r>
          </w:p>
        </w:tc>
      </w:tr>
      <w:tr w:rsidR="004552E9" w14:paraId="2FD0DE0F" w14:textId="77777777" w:rsidTr="00F35F99">
        <w:tc>
          <w:tcPr>
            <w:tcW w:w="2915" w:type="dxa"/>
          </w:tcPr>
          <w:p w14:paraId="19A78DC0" w14:textId="77777777" w:rsidR="004552E9" w:rsidRDefault="004552E9" w:rsidP="00F35F99">
            <w:pPr>
              <w:pStyle w:val="TableContents"/>
              <w:snapToGrid w:val="0"/>
              <w:rPr>
                <w:sz w:val="20"/>
              </w:rPr>
            </w:pPr>
            <w:r>
              <w:rPr>
                <w:sz w:val="20"/>
              </w:rPr>
              <w:t>Nonce Value</w:t>
            </w:r>
          </w:p>
        </w:tc>
        <w:tc>
          <w:tcPr>
            <w:tcW w:w="2939" w:type="dxa"/>
          </w:tcPr>
          <w:p w14:paraId="4BF5CD4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4200CA</w:t>
            </w:r>
          </w:p>
        </w:tc>
      </w:tr>
      <w:tr w:rsidR="004552E9" w14:paraId="2BAFDA55" w14:textId="77777777" w:rsidTr="00F35F99">
        <w:tc>
          <w:tcPr>
            <w:tcW w:w="2915" w:type="dxa"/>
          </w:tcPr>
          <w:p w14:paraId="7AE3A0F0" w14:textId="77777777" w:rsidR="004552E9" w:rsidRDefault="004552E9" w:rsidP="00F35F99">
            <w:pPr>
              <w:pStyle w:val="TableContents"/>
              <w:snapToGrid w:val="0"/>
              <w:rPr>
                <w:sz w:val="20"/>
              </w:rPr>
            </w:pPr>
            <w:r>
              <w:rPr>
                <w:sz w:val="20"/>
              </w:rPr>
              <w:lastRenderedPageBreak/>
              <w:t>Attestation Measurement</w:t>
            </w:r>
          </w:p>
        </w:tc>
        <w:tc>
          <w:tcPr>
            <w:tcW w:w="2939" w:type="dxa"/>
          </w:tcPr>
          <w:p w14:paraId="09A21FE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4200CB</w:t>
            </w:r>
          </w:p>
        </w:tc>
      </w:tr>
      <w:tr w:rsidR="004552E9" w14:paraId="2A7EDB9C" w14:textId="77777777" w:rsidTr="00F35F99">
        <w:tc>
          <w:tcPr>
            <w:tcW w:w="2915" w:type="dxa"/>
          </w:tcPr>
          <w:p w14:paraId="1457C5CC" w14:textId="77777777" w:rsidR="004552E9" w:rsidRDefault="004552E9" w:rsidP="00F35F99">
            <w:pPr>
              <w:pStyle w:val="TableContents"/>
              <w:snapToGrid w:val="0"/>
              <w:rPr>
                <w:sz w:val="20"/>
              </w:rPr>
            </w:pPr>
            <w:r>
              <w:rPr>
                <w:sz w:val="20"/>
              </w:rPr>
              <w:t>Attestation Assertion</w:t>
            </w:r>
          </w:p>
        </w:tc>
        <w:tc>
          <w:tcPr>
            <w:tcW w:w="2939" w:type="dxa"/>
          </w:tcPr>
          <w:p w14:paraId="064BF19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4200CC</w:t>
            </w:r>
          </w:p>
        </w:tc>
      </w:tr>
      <w:tr w:rsidR="004552E9" w14:paraId="4783B5FF" w14:textId="77777777" w:rsidTr="00F35F99">
        <w:tc>
          <w:tcPr>
            <w:tcW w:w="2915" w:type="dxa"/>
          </w:tcPr>
          <w:p w14:paraId="5FBBAF49" w14:textId="77777777" w:rsidR="004552E9" w:rsidRDefault="004552E9" w:rsidP="00F35F99">
            <w:pPr>
              <w:pStyle w:val="TableContents"/>
              <w:snapToGrid w:val="0"/>
              <w:rPr>
                <w:sz w:val="20"/>
              </w:rPr>
            </w:pPr>
            <w:r>
              <w:rPr>
                <w:sz w:val="20"/>
              </w:rPr>
              <w:t>IV Length</w:t>
            </w:r>
          </w:p>
        </w:tc>
        <w:tc>
          <w:tcPr>
            <w:tcW w:w="2939" w:type="dxa"/>
          </w:tcPr>
          <w:p w14:paraId="3E40658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4200CD</w:t>
            </w:r>
          </w:p>
        </w:tc>
      </w:tr>
      <w:tr w:rsidR="004552E9" w14:paraId="246C3E08" w14:textId="77777777" w:rsidTr="00F35F99">
        <w:tc>
          <w:tcPr>
            <w:tcW w:w="2915" w:type="dxa"/>
          </w:tcPr>
          <w:p w14:paraId="22E9DC31" w14:textId="77777777" w:rsidR="004552E9" w:rsidRDefault="004552E9" w:rsidP="00F35F99">
            <w:pPr>
              <w:pStyle w:val="TableContents"/>
              <w:snapToGrid w:val="0"/>
              <w:rPr>
                <w:sz w:val="20"/>
              </w:rPr>
            </w:pPr>
            <w:r>
              <w:rPr>
                <w:sz w:val="20"/>
              </w:rPr>
              <w:t>Tag Length</w:t>
            </w:r>
          </w:p>
        </w:tc>
        <w:tc>
          <w:tcPr>
            <w:tcW w:w="2939" w:type="dxa"/>
          </w:tcPr>
          <w:p w14:paraId="00B1148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4200CE</w:t>
            </w:r>
          </w:p>
        </w:tc>
      </w:tr>
      <w:tr w:rsidR="004552E9" w14:paraId="336D16AF" w14:textId="77777777" w:rsidTr="00F35F99">
        <w:tc>
          <w:tcPr>
            <w:tcW w:w="2915" w:type="dxa"/>
          </w:tcPr>
          <w:p w14:paraId="67946FFA" w14:textId="77777777" w:rsidR="004552E9" w:rsidRDefault="004552E9" w:rsidP="00F35F99">
            <w:pPr>
              <w:pStyle w:val="TableContents"/>
              <w:snapToGrid w:val="0"/>
              <w:rPr>
                <w:sz w:val="20"/>
              </w:rPr>
            </w:pPr>
            <w:r>
              <w:rPr>
                <w:sz w:val="20"/>
              </w:rPr>
              <w:t>Fixed Field Length</w:t>
            </w:r>
          </w:p>
        </w:tc>
        <w:tc>
          <w:tcPr>
            <w:tcW w:w="2939" w:type="dxa"/>
          </w:tcPr>
          <w:p w14:paraId="4498C29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4200CF</w:t>
            </w:r>
          </w:p>
        </w:tc>
      </w:tr>
      <w:tr w:rsidR="004552E9" w14:paraId="18EFCA6F" w14:textId="77777777" w:rsidTr="00F35F99">
        <w:tc>
          <w:tcPr>
            <w:tcW w:w="2915" w:type="dxa"/>
          </w:tcPr>
          <w:p w14:paraId="7B0C0186" w14:textId="77777777" w:rsidR="004552E9" w:rsidRDefault="004552E9" w:rsidP="00F35F99">
            <w:pPr>
              <w:pStyle w:val="TableContents"/>
              <w:snapToGrid w:val="0"/>
              <w:rPr>
                <w:sz w:val="20"/>
              </w:rPr>
            </w:pPr>
            <w:r>
              <w:rPr>
                <w:sz w:val="20"/>
              </w:rPr>
              <w:t>Counter Length</w:t>
            </w:r>
          </w:p>
        </w:tc>
        <w:tc>
          <w:tcPr>
            <w:tcW w:w="2939" w:type="dxa"/>
          </w:tcPr>
          <w:p w14:paraId="16A37C9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4200D0</w:t>
            </w:r>
          </w:p>
        </w:tc>
      </w:tr>
      <w:tr w:rsidR="004552E9" w14:paraId="76472460" w14:textId="77777777" w:rsidTr="00F35F99">
        <w:tc>
          <w:tcPr>
            <w:tcW w:w="2915" w:type="dxa"/>
          </w:tcPr>
          <w:p w14:paraId="4235B76D" w14:textId="77777777" w:rsidR="004552E9" w:rsidRDefault="004552E9" w:rsidP="00F35F99">
            <w:pPr>
              <w:pStyle w:val="TableContents"/>
              <w:snapToGrid w:val="0"/>
              <w:rPr>
                <w:sz w:val="20"/>
              </w:rPr>
            </w:pPr>
            <w:r>
              <w:rPr>
                <w:sz w:val="20"/>
              </w:rPr>
              <w:t>Initial Counter Value</w:t>
            </w:r>
          </w:p>
        </w:tc>
        <w:tc>
          <w:tcPr>
            <w:tcW w:w="2939" w:type="dxa"/>
          </w:tcPr>
          <w:p w14:paraId="21CAA5C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4200D1</w:t>
            </w:r>
          </w:p>
        </w:tc>
      </w:tr>
      <w:tr w:rsidR="004552E9" w14:paraId="2C6B3B21" w14:textId="77777777" w:rsidTr="00F35F99">
        <w:tc>
          <w:tcPr>
            <w:tcW w:w="2915" w:type="dxa"/>
          </w:tcPr>
          <w:p w14:paraId="224B6998" w14:textId="77777777" w:rsidR="004552E9" w:rsidRDefault="004552E9" w:rsidP="00F35F99">
            <w:pPr>
              <w:pStyle w:val="TableContents"/>
              <w:snapToGrid w:val="0"/>
              <w:rPr>
                <w:sz w:val="20"/>
              </w:rPr>
            </w:pPr>
            <w:r>
              <w:rPr>
                <w:sz w:val="20"/>
              </w:rPr>
              <w:t>Invocation Field Length</w:t>
            </w:r>
          </w:p>
        </w:tc>
        <w:tc>
          <w:tcPr>
            <w:tcW w:w="2939" w:type="dxa"/>
          </w:tcPr>
          <w:p w14:paraId="421EA34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4200D2</w:t>
            </w:r>
          </w:p>
        </w:tc>
      </w:tr>
      <w:tr w:rsidR="004552E9" w14:paraId="2AFDAEBB" w14:textId="77777777" w:rsidTr="00F35F99">
        <w:tc>
          <w:tcPr>
            <w:tcW w:w="2915" w:type="dxa"/>
          </w:tcPr>
          <w:p w14:paraId="28C83463" w14:textId="77777777" w:rsidR="004552E9" w:rsidRDefault="004552E9" w:rsidP="00F35F99">
            <w:pPr>
              <w:pStyle w:val="TableContents"/>
              <w:snapToGrid w:val="0"/>
              <w:rPr>
                <w:sz w:val="20"/>
              </w:rPr>
            </w:pPr>
            <w:r>
              <w:rPr>
                <w:sz w:val="20"/>
              </w:rPr>
              <w:t>Attestation Capable Indicator</w:t>
            </w:r>
          </w:p>
        </w:tc>
        <w:tc>
          <w:tcPr>
            <w:tcW w:w="2939" w:type="dxa"/>
          </w:tcPr>
          <w:p w14:paraId="238E73D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4200D3</w:t>
            </w:r>
          </w:p>
        </w:tc>
      </w:tr>
      <w:tr w:rsidR="004552E9" w14:paraId="27ABA151" w14:textId="77777777" w:rsidTr="00F35F99">
        <w:tc>
          <w:tcPr>
            <w:tcW w:w="2915" w:type="dxa"/>
          </w:tcPr>
          <w:p w14:paraId="6125104D" w14:textId="77777777" w:rsidR="004552E9" w:rsidRDefault="004552E9" w:rsidP="00F35F99">
            <w:pPr>
              <w:pStyle w:val="TableContents"/>
              <w:snapToGrid w:val="0"/>
              <w:rPr>
                <w:sz w:val="20"/>
              </w:rPr>
            </w:pPr>
            <w:r>
              <w:rPr>
                <w:sz w:val="20"/>
              </w:rPr>
              <w:t>Offset Items</w:t>
            </w:r>
          </w:p>
        </w:tc>
        <w:tc>
          <w:tcPr>
            <w:tcW w:w="2939" w:type="dxa"/>
          </w:tcPr>
          <w:p w14:paraId="65EF480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4200D4</w:t>
            </w:r>
          </w:p>
        </w:tc>
      </w:tr>
      <w:tr w:rsidR="004552E9" w14:paraId="76197149" w14:textId="77777777" w:rsidTr="00F35F99">
        <w:tc>
          <w:tcPr>
            <w:tcW w:w="2915" w:type="dxa"/>
          </w:tcPr>
          <w:p w14:paraId="7E5879A9" w14:textId="77777777" w:rsidR="004552E9" w:rsidRDefault="004552E9" w:rsidP="00F35F99">
            <w:pPr>
              <w:pStyle w:val="TableContents"/>
              <w:snapToGrid w:val="0"/>
              <w:rPr>
                <w:sz w:val="20"/>
              </w:rPr>
            </w:pPr>
            <w:r>
              <w:rPr>
                <w:sz w:val="20"/>
              </w:rPr>
              <w:t>Located Items</w:t>
            </w:r>
          </w:p>
        </w:tc>
        <w:tc>
          <w:tcPr>
            <w:tcW w:w="2939" w:type="dxa"/>
          </w:tcPr>
          <w:p w14:paraId="2340556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4200D5</w:t>
            </w:r>
          </w:p>
        </w:tc>
      </w:tr>
      <w:tr w:rsidR="004552E9" w14:paraId="70B35EDA" w14:textId="77777777" w:rsidTr="00F35F99">
        <w:tc>
          <w:tcPr>
            <w:tcW w:w="2915" w:type="dxa"/>
          </w:tcPr>
          <w:p w14:paraId="491BFD0C" w14:textId="77777777" w:rsidR="004552E9" w:rsidRDefault="004552E9" w:rsidP="00F35F99">
            <w:pPr>
              <w:pStyle w:val="TableContents"/>
              <w:snapToGrid w:val="0"/>
              <w:rPr>
                <w:sz w:val="20"/>
              </w:rPr>
            </w:pPr>
            <w:r>
              <w:rPr>
                <w:sz w:val="20"/>
              </w:rPr>
              <w:t>Correlation Value</w:t>
            </w:r>
          </w:p>
        </w:tc>
        <w:tc>
          <w:tcPr>
            <w:tcW w:w="2939" w:type="dxa"/>
          </w:tcPr>
          <w:p w14:paraId="51C7953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4200D6</w:t>
            </w:r>
          </w:p>
        </w:tc>
      </w:tr>
      <w:tr w:rsidR="004552E9" w14:paraId="0903E9BB" w14:textId="77777777" w:rsidTr="00F35F99">
        <w:tc>
          <w:tcPr>
            <w:tcW w:w="2915" w:type="dxa"/>
          </w:tcPr>
          <w:p w14:paraId="2C4ABA2C" w14:textId="77777777" w:rsidR="004552E9" w:rsidRDefault="004552E9" w:rsidP="00F35F99">
            <w:pPr>
              <w:pStyle w:val="TableContents"/>
              <w:snapToGrid w:val="0"/>
              <w:rPr>
                <w:sz w:val="20"/>
              </w:rPr>
            </w:pPr>
            <w:r>
              <w:rPr>
                <w:sz w:val="20"/>
              </w:rPr>
              <w:t>Init Indicator</w:t>
            </w:r>
          </w:p>
        </w:tc>
        <w:tc>
          <w:tcPr>
            <w:tcW w:w="2939" w:type="dxa"/>
          </w:tcPr>
          <w:p w14:paraId="49D4EFE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4200D7</w:t>
            </w:r>
          </w:p>
        </w:tc>
      </w:tr>
      <w:tr w:rsidR="004552E9" w14:paraId="64868AF4" w14:textId="77777777" w:rsidTr="00F35F99">
        <w:tc>
          <w:tcPr>
            <w:tcW w:w="2915" w:type="dxa"/>
          </w:tcPr>
          <w:p w14:paraId="762A4D9F" w14:textId="77777777" w:rsidR="004552E9" w:rsidRDefault="004552E9" w:rsidP="00F35F99">
            <w:pPr>
              <w:pStyle w:val="TableContents"/>
              <w:snapToGrid w:val="0"/>
              <w:rPr>
                <w:sz w:val="20"/>
              </w:rPr>
            </w:pPr>
            <w:r>
              <w:rPr>
                <w:sz w:val="20"/>
              </w:rPr>
              <w:t>Final Indicator</w:t>
            </w:r>
          </w:p>
        </w:tc>
        <w:tc>
          <w:tcPr>
            <w:tcW w:w="2939" w:type="dxa"/>
          </w:tcPr>
          <w:p w14:paraId="4FF0D0C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4200D8</w:t>
            </w:r>
          </w:p>
        </w:tc>
      </w:tr>
      <w:tr w:rsidR="004552E9" w14:paraId="61668D93" w14:textId="77777777" w:rsidTr="00F35F99">
        <w:tc>
          <w:tcPr>
            <w:tcW w:w="2915" w:type="dxa"/>
          </w:tcPr>
          <w:p w14:paraId="188DADFA" w14:textId="77777777" w:rsidR="004552E9" w:rsidRDefault="004552E9" w:rsidP="00F35F99">
            <w:pPr>
              <w:pStyle w:val="TableContents"/>
              <w:snapToGrid w:val="0"/>
              <w:rPr>
                <w:sz w:val="20"/>
              </w:rPr>
            </w:pPr>
            <w:r w:rsidRPr="009303B3">
              <w:rPr>
                <w:sz w:val="20"/>
              </w:rPr>
              <w:t>RNG Parameters</w:t>
            </w:r>
          </w:p>
        </w:tc>
        <w:tc>
          <w:tcPr>
            <w:tcW w:w="2939" w:type="dxa"/>
          </w:tcPr>
          <w:p w14:paraId="0E58028D" w14:textId="77777777" w:rsidR="004552E9" w:rsidRDefault="004552E9" w:rsidP="00F35F99">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4552E9" w14:paraId="2CBA2A0E" w14:textId="77777777" w:rsidTr="00F35F99">
        <w:tc>
          <w:tcPr>
            <w:tcW w:w="2915" w:type="dxa"/>
          </w:tcPr>
          <w:p w14:paraId="36521CA4" w14:textId="77777777" w:rsidR="004552E9" w:rsidRDefault="004552E9" w:rsidP="00F35F99">
            <w:pPr>
              <w:pStyle w:val="TableContents"/>
              <w:snapToGrid w:val="0"/>
              <w:rPr>
                <w:sz w:val="20"/>
              </w:rPr>
            </w:pPr>
            <w:r w:rsidRPr="009303B3">
              <w:rPr>
                <w:sz w:val="20"/>
              </w:rPr>
              <w:t>RNG Algorithm</w:t>
            </w:r>
          </w:p>
        </w:tc>
        <w:tc>
          <w:tcPr>
            <w:tcW w:w="2939" w:type="dxa"/>
          </w:tcPr>
          <w:p w14:paraId="07218A1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4200DA</w:t>
            </w:r>
          </w:p>
        </w:tc>
      </w:tr>
      <w:tr w:rsidR="004552E9" w14:paraId="1390257D" w14:textId="77777777" w:rsidTr="00F35F99">
        <w:tc>
          <w:tcPr>
            <w:tcW w:w="2915" w:type="dxa"/>
          </w:tcPr>
          <w:p w14:paraId="7CEC354C" w14:textId="77777777" w:rsidR="004552E9" w:rsidRDefault="004552E9" w:rsidP="00F35F99">
            <w:pPr>
              <w:pStyle w:val="TableContents"/>
              <w:snapToGrid w:val="0"/>
              <w:rPr>
                <w:sz w:val="20"/>
              </w:rPr>
            </w:pPr>
            <w:r w:rsidRPr="009303B3">
              <w:rPr>
                <w:sz w:val="20"/>
              </w:rPr>
              <w:t>DRBG Algorithm</w:t>
            </w:r>
          </w:p>
        </w:tc>
        <w:tc>
          <w:tcPr>
            <w:tcW w:w="2939" w:type="dxa"/>
          </w:tcPr>
          <w:p w14:paraId="0CC59920" w14:textId="77777777" w:rsidR="004552E9" w:rsidRDefault="004552E9" w:rsidP="00F35F99">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4552E9" w14:paraId="0E489F27" w14:textId="77777777" w:rsidTr="00F35F99">
        <w:tc>
          <w:tcPr>
            <w:tcW w:w="2915" w:type="dxa"/>
          </w:tcPr>
          <w:p w14:paraId="1BFADD1E" w14:textId="77777777" w:rsidR="004552E9" w:rsidRDefault="004552E9" w:rsidP="00F35F99">
            <w:pPr>
              <w:pStyle w:val="TableContents"/>
              <w:snapToGrid w:val="0"/>
              <w:rPr>
                <w:sz w:val="20"/>
              </w:rPr>
            </w:pPr>
            <w:r w:rsidRPr="009303B3">
              <w:rPr>
                <w:sz w:val="20"/>
              </w:rPr>
              <w:t>FIPS186 Variation</w:t>
            </w:r>
          </w:p>
        </w:tc>
        <w:tc>
          <w:tcPr>
            <w:tcW w:w="2939" w:type="dxa"/>
          </w:tcPr>
          <w:p w14:paraId="02017DED" w14:textId="77777777" w:rsidR="004552E9" w:rsidRDefault="004552E9" w:rsidP="00F35F99">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4552E9" w14:paraId="5CFCBAEA" w14:textId="77777777" w:rsidTr="00F35F99">
        <w:tc>
          <w:tcPr>
            <w:tcW w:w="2915" w:type="dxa"/>
          </w:tcPr>
          <w:p w14:paraId="130E5B89" w14:textId="77777777" w:rsidR="004552E9" w:rsidRDefault="004552E9" w:rsidP="00F35F99">
            <w:pPr>
              <w:pStyle w:val="TableContents"/>
              <w:snapToGrid w:val="0"/>
              <w:rPr>
                <w:sz w:val="20"/>
              </w:rPr>
            </w:pPr>
            <w:r w:rsidRPr="009303B3">
              <w:rPr>
                <w:sz w:val="20"/>
              </w:rPr>
              <w:t>Prediction Resistance</w:t>
            </w:r>
          </w:p>
        </w:tc>
        <w:tc>
          <w:tcPr>
            <w:tcW w:w="2939" w:type="dxa"/>
          </w:tcPr>
          <w:p w14:paraId="28DA626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4200DD</w:t>
            </w:r>
          </w:p>
        </w:tc>
      </w:tr>
      <w:tr w:rsidR="004552E9" w14:paraId="741929F2" w14:textId="77777777" w:rsidTr="00F35F99">
        <w:tc>
          <w:tcPr>
            <w:tcW w:w="2915" w:type="dxa"/>
          </w:tcPr>
          <w:p w14:paraId="669B8C21" w14:textId="77777777" w:rsidR="004552E9" w:rsidRPr="009303B3" w:rsidRDefault="004552E9" w:rsidP="00F35F99">
            <w:pPr>
              <w:pStyle w:val="TableContents"/>
              <w:snapToGrid w:val="0"/>
              <w:rPr>
                <w:sz w:val="20"/>
              </w:rPr>
            </w:pPr>
            <w:r w:rsidRPr="009303B3">
              <w:rPr>
                <w:sz w:val="20"/>
              </w:rPr>
              <w:t>Random Number Generator</w:t>
            </w:r>
          </w:p>
        </w:tc>
        <w:tc>
          <w:tcPr>
            <w:tcW w:w="2939" w:type="dxa"/>
          </w:tcPr>
          <w:p w14:paraId="785BC81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4200DE</w:t>
            </w:r>
          </w:p>
        </w:tc>
      </w:tr>
      <w:tr w:rsidR="004552E9" w:rsidRPr="009303B3" w14:paraId="1F428094"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46B1D48" w14:textId="77777777" w:rsidR="004552E9" w:rsidRPr="009303B3" w:rsidRDefault="004552E9" w:rsidP="00F35F99">
            <w:pPr>
              <w:pStyle w:val="TableContents"/>
              <w:snapToGrid w:val="0"/>
              <w:rPr>
                <w:sz w:val="20"/>
              </w:rPr>
            </w:pPr>
            <w:r w:rsidRPr="009303B3">
              <w:rPr>
                <w:sz w:val="20"/>
              </w:rPr>
              <w:t>Validation Information</w:t>
            </w:r>
          </w:p>
        </w:tc>
        <w:tc>
          <w:tcPr>
            <w:tcW w:w="2939" w:type="dxa"/>
            <w:tcBorders>
              <w:top w:val="single" w:sz="2" w:space="0" w:color="000000"/>
              <w:left w:val="single" w:sz="2" w:space="0" w:color="000000"/>
              <w:bottom w:val="single" w:sz="2" w:space="0" w:color="000000"/>
              <w:right w:val="single" w:sz="2" w:space="0" w:color="000000"/>
            </w:tcBorders>
          </w:tcPr>
          <w:p w14:paraId="1C4F0A15"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4200DF</w:t>
            </w:r>
          </w:p>
        </w:tc>
      </w:tr>
      <w:tr w:rsidR="004552E9" w:rsidRPr="009303B3" w14:paraId="0EAA99EF"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554B630A" w14:textId="77777777" w:rsidR="004552E9" w:rsidRPr="009303B3" w:rsidRDefault="004552E9" w:rsidP="00F35F99">
            <w:pPr>
              <w:pStyle w:val="TableContents"/>
              <w:snapToGrid w:val="0"/>
              <w:rPr>
                <w:sz w:val="20"/>
              </w:rPr>
            </w:pPr>
            <w:r w:rsidRPr="009303B3">
              <w:rPr>
                <w:sz w:val="20"/>
              </w:rPr>
              <w:t>Validation Authority Type</w:t>
            </w:r>
          </w:p>
        </w:tc>
        <w:tc>
          <w:tcPr>
            <w:tcW w:w="2939" w:type="dxa"/>
            <w:tcBorders>
              <w:top w:val="single" w:sz="2" w:space="0" w:color="000000"/>
              <w:left w:val="single" w:sz="2" w:space="0" w:color="000000"/>
              <w:bottom w:val="single" w:sz="2" w:space="0" w:color="000000"/>
              <w:right w:val="single" w:sz="2" w:space="0" w:color="000000"/>
            </w:tcBorders>
          </w:tcPr>
          <w:p w14:paraId="48235617"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4200E0</w:t>
            </w:r>
          </w:p>
        </w:tc>
      </w:tr>
      <w:tr w:rsidR="004552E9" w:rsidRPr="009303B3" w14:paraId="4F48C928"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41E016AD" w14:textId="77777777" w:rsidR="004552E9" w:rsidRPr="009303B3" w:rsidRDefault="004552E9" w:rsidP="00F35F99">
            <w:pPr>
              <w:pStyle w:val="TableContents"/>
              <w:snapToGrid w:val="0"/>
              <w:rPr>
                <w:sz w:val="20"/>
              </w:rPr>
            </w:pPr>
            <w:r w:rsidRPr="009303B3">
              <w:rPr>
                <w:sz w:val="20"/>
              </w:rPr>
              <w:t>Validation Authority Country</w:t>
            </w:r>
          </w:p>
        </w:tc>
        <w:tc>
          <w:tcPr>
            <w:tcW w:w="2939" w:type="dxa"/>
            <w:tcBorders>
              <w:top w:val="single" w:sz="2" w:space="0" w:color="000000"/>
              <w:left w:val="single" w:sz="2" w:space="0" w:color="000000"/>
              <w:bottom w:val="single" w:sz="2" w:space="0" w:color="000000"/>
              <w:right w:val="single" w:sz="2" w:space="0" w:color="000000"/>
            </w:tcBorders>
          </w:tcPr>
          <w:p w14:paraId="4CD2D52C"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4200E1</w:t>
            </w:r>
          </w:p>
        </w:tc>
      </w:tr>
      <w:tr w:rsidR="004552E9" w:rsidRPr="009303B3" w14:paraId="45C2C790"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3659EB02" w14:textId="77777777" w:rsidR="004552E9" w:rsidRPr="009303B3" w:rsidRDefault="004552E9" w:rsidP="00F35F99">
            <w:pPr>
              <w:pStyle w:val="TableContents"/>
              <w:snapToGrid w:val="0"/>
              <w:rPr>
                <w:sz w:val="20"/>
              </w:rPr>
            </w:pPr>
            <w:r w:rsidRPr="009303B3">
              <w:rPr>
                <w:sz w:val="20"/>
              </w:rPr>
              <w:t>Validation Authority URI</w:t>
            </w:r>
          </w:p>
        </w:tc>
        <w:tc>
          <w:tcPr>
            <w:tcW w:w="2939" w:type="dxa"/>
            <w:tcBorders>
              <w:top w:val="single" w:sz="2" w:space="0" w:color="000000"/>
              <w:left w:val="single" w:sz="2" w:space="0" w:color="000000"/>
              <w:bottom w:val="single" w:sz="2" w:space="0" w:color="000000"/>
              <w:right w:val="single" w:sz="2" w:space="0" w:color="000000"/>
            </w:tcBorders>
          </w:tcPr>
          <w:p w14:paraId="32997FA6"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4200E2</w:t>
            </w:r>
          </w:p>
        </w:tc>
      </w:tr>
      <w:tr w:rsidR="004552E9" w:rsidRPr="009303B3" w14:paraId="3B653AED"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5C6ECB5C" w14:textId="77777777" w:rsidR="004552E9" w:rsidRPr="009303B3" w:rsidRDefault="004552E9" w:rsidP="00F35F99">
            <w:pPr>
              <w:pStyle w:val="TableContents"/>
              <w:snapToGrid w:val="0"/>
              <w:rPr>
                <w:sz w:val="20"/>
              </w:rPr>
            </w:pPr>
            <w:r w:rsidRPr="009303B3">
              <w:rPr>
                <w:sz w:val="20"/>
              </w:rPr>
              <w:t>Validation Version Major</w:t>
            </w:r>
          </w:p>
        </w:tc>
        <w:tc>
          <w:tcPr>
            <w:tcW w:w="2939" w:type="dxa"/>
            <w:tcBorders>
              <w:top w:val="single" w:sz="2" w:space="0" w:color="000000"/>
              <w:left w:val="single" w:sz="2" w:space="0" w:color="000000"/>
              <w:bottom w:val="single" w:sz="2" w:space="0" w:color="000000"/>
              <w:right w:val="single" w:sz="2" w:space="0" w:color="000000"/>
            </w:tcBorders>
          </w:tcPr>
          <w:p w14:paraId="217C5F6A"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4200E3</w:t>
            </w:r>
          </w:p>
        </w:tc>
      </w:tr>
      <w:tr w:rsidR="004552E9" w:rsidRPr="009303B3" w14:paraId="38698460"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359272A3" w14:textId="77777777" w:rsidR="004552E9" w:rsidRPr="009303B3" w:rsidRDefault="004552E9" w:rsidP="00F35F99">
            <w:pPr>
              <w:pStyle w:val="TableContents"/>
              <w:snapToGrid w:val="0"/>
              <w:rPr>
                <w:sz w:val="20"/>
              </w:rPr>
            </w:pPr>
            <w:r w:rsidRPr="009303B3">
              <w:rPr>
                <w:sz w:val="20"/>
              </w:rPr>
              <w:t>Validation Version Minor</w:t>
            </w:r>
          </w:p>
        </w:tc>
        <w:tc>
          <w:tcPr>
            <w:tcW w:w="2939" w:type="dxa"/>
            <w:tcBorders>
              <w:top w:val="single" w:sz="2" w:space="0" w:color="000000"/>
              <w:left w:val="single" w:sz="2" w:space="0" w:color="000000"/>
              <w:bottom w:val="single" w:sz="2" w:space="0" w:color="000000"/>
              <w:right w:val="single" w:sz="2" w:space="0" w:color="000000"/>
            </w:tcBorders>
          </w:tcPr>
          <w:p w14:paraId="4E449734"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4200E4</w:t>
            </w:r>
          </w:p>
        </w:tc>
      </w:tr>
      <w:tr w:rsidR="004552E9" w:rsidRPr="009303B3" w14:paraId="33A33ED3"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43083296" w14:textId="77777777" w:rsidR="004552E9" w:rsidRPr="009303B3" w:rsidRDefault="004552E9" w:rsidP="00F35F99">
            <w:pPr>
              <w:pStyle w:val="TableContents"/>
              <w:snapToGrid w:val="0"/>
              <w:rPr>
                <w:sz w:val="20"/>
              </w:rPr>
            </w:pPr>
            <w:r w:rsidRPr="009303B3">
              <w:rPr>
                <w:sz w:val="20"/>
              </w:rPr>
              <w:t>Validation Type</w:t>
            </w:r>
          </w:p>
        </w:tc>
        <w:tc>
          <w:tcPr>
            <w:tcW w:w="2939" w:type="dxa"/>
            <w:tcBorders>
              <w:top w:val="single" w:sz="2" w:space="0" w:color="000000"/>
              <w:left w:val="single" w:sz="2" w:space="0" w:color="000000"/>
              <w:bottom w:val="single" w:sz="2" w:space="0" w:color="000000"/>
              <w:right w:val="single" w:sz="2" w:space="0" w:color="000000"/>
            </w:tcBorders>
          </w:tcPr>
          <w:p w14:paraId="2C898AEC"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4200E5</w:t>
            </w:r>
          </w:p>
        </w:tc>
      </w:tr>
      <w:tr w:rsidR="004552E9" w:rsidRPr="009303B3" w14:paraId="1515FB16"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18ADFC3F" w14:textId="77777777" w:rsidR="004552E9" w:rsidRPr="009303B3" w:rsidRDefault="004552E9" w:rsidP="00F35F99">
            <w:pPr>
              <w:pStyle w:val="TableContents"/>
              <w:snapToGrid w:val="0"/>
              <w:rPr>
                <w:sz w:val="20"/>
              </w:rPr>
            </w:pPr>
            <w:r w:rsidRPr="009303B3">
              <w:rPr>
                <w:sz w:val="20"/>
              </w:rPr>
              <w:t>Validation Level</w:t>
            </w:r>
          </w:p>
        </w:tc>
        <w:tc>
          <w:tcPr>
            <w:tcW w:w="2939" w:type="dxa"/>
            <w:tcBorders>
              <w:top w:val="single" w:sz="2" w:space="0" w:color="000000"/>
              <w:left w:val="single" w:sz="2" w:space="0" w:color="000000"/>
              <w:bottom w:val="single" w:sz="2" w:space="0" w:color="000000"/>
              <w:right w:val="single" w:sz="2" w:space="0" w:color="000000"/>
            </w:tcBorders>
          </w:tcPr>
          <w:p w14:paraId="65B2BD53"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4200E6</w:t>
            </w:r>
          </w:p>
        </w:tc>
      </w:tr>
      <w:tr w:rsidR="004552E9" w:rsidRPr="009303B3" w14:paraId="78FD4075"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74E3DFB" w14:textId="77777777" w:rsidR="004552E9" w:rsidRPr="009303B3" w:rsidRDefault="004552E9" w:rsidP="00F35F99">
            <w:pPr>
              <w:pStyle w:val="TableContents"/>
              <w:snapToGrid w:val="0"/>
              <w:rPr>
                <w:sz w:val="20"/>
              </w:rPr>
            </w:pPr>
            <w:r w:rsidRPr="009303B3">
              <w:rPr>
                <w:sz w:val="20"/>
              </w:rPr>
              <w:t>Validation Certificate Identifier</w:t>
            </w:r>
          </w:p>
        </w:tc>
        <w:tc>
          <w:tcPr>
            <w:tcW w:w="2939" w:type="dxa"/>
            <w:tcBorders>
              <w:top w:val="single" w:sz="2" w:space="0" w:color="000000"/>
              <w:left w:val="single" w:sz="2" w:space="0" w:color="000000"/>
              <w:bottom w:val="single" w:sz="2" w:space="0" w:color="000000"/>
              <w:right w:val="single" w:sz="2" w:space="0" w:color="000000"/>
            </w:tcBorders>
          </w:tcPr>
          <w:p w14:paraId="5FAC887E"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4200E7</w:t>
            </w:r>
          </w:p>
        </w:tc>
      </w:tr>
      <w:tr w:rsidR="004552E9" w:rsidRPr="009303B3" w14:paraId="2320139B"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269EBDEB" w14:textId="77777777" w:rsidR="004552E9" w:rsidRPr="009303B3" w:rsidRDefault="004552E9" w:rsidP="00F35F99">
            <w:pPr>
              <w:pStyle w:val="TableContents"/>
              <w:snapToGrid w:val="0"/>
              <w:rPr>
                <w:sz w:val="20"/>
              </w:rPr>
            </w:pPr>
            <w:r w:rsidRPr="009303B3">
              <w:rPr>
                <w:sz w:val="20"/>
              </w:rPr>
              <w:t>Validation Certificate URI</w:t>
            </w:r>
          </w:p>
        </w:tc>
        <w:tc>
          <w:tcPr>
            <w:tcW w:w="2939" w:type="dxa"/>
            <w:tcBorders>
              <w:top w:val="single" w:sz="2" w:space="0" w:color="000000"/>
              <w:left w:val="single" w:sz="2" w:space="0" w:color="000000"/>
              <w:bottom w:val="single" w:sz="2" w:space="0" w:color="000000"/>
              <w:right w:val="single" w:sz="2" w:space="0" w:color="000000"/>
            </w:tcBorders>
          </w:tcPr>
          <w:p w14:paraId="32E8AC20"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4200E8</w:t>
            </w:r>
          </w:p>
        </w:tc>
      </w:tr>
      <w:tr w:rsidR="004552E9" w:rsidRPr="009303B3" w14:paraId="66E1E569"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209CDBD4" w14:textId="77777777" w:rsidR="004552E9" w:rsidRPr="009303B3" w:rsidRDefault="004552E9" w:rsidP="00F35F99">
            <w:pPr>
              <w:pStyle w:val="TableContents"/>
              <w:snapToGrid w:val="0"/>
              <w:rPr>
                <w:sz w:val="20"/>
              </w:rPr>
            </w:pPr>
            <w:r w:rsidRPr="009303B3">
              <w:rPr>
                <w:sz w:val="20"/>
              </w:rPr>
              <w:t>Validation Vendor URI</w:t>
            </w:r>
          </w:p>
        </w:tc>
        <w:tc>
          <w:tcPr>
            <w:tcW w:w="2939" w:type="dxa"/>
            <w:tcBorders>
              <w:top w:val="single" w:sz="2" w:space="0" w:color="000000"/>
              <w:left w:val="single" w:sz="2" w:space="0" w:color="000000"/>
              <w:bottom w:val="single" w:sz="2" w:space="0" w:color="000000"/>
              <w:right w:val="single" w:sz="2" w:space="0" w:color="000000"/>
            </w:tcBorders>
          </w:tcPr>
          <w:p w14:paraId="3CAA2889"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4200E9</w:t>
            </w:r>
          </w:p>
        </w:tc>
      </w:tr>
      <w:tr w:rsidR="004552E9" w:rsidRPr="009303B3" w14:paraId="79FB204B"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32ADE97" w14:textId="77777777" w:rsidR="004552E9" w:rsidRPr="009303B3" w:rsidRDefault="004552E9" w:rsidP="00F35F99">
            <w:pPr>
              <w:pStyle w:val="TableContents"/>
              <w:snapToGrid w:val="0"/>
              <w:rPr>
                <w:sz w:val="20"/>
              </w:rPr>
            </w:pPr>
            <w:r w:rsidRPr="009303B3">
              <w:rPr>
                <w:sz w:val="20"/>
              </w:rPr>
              <w:t>Validation Profile</w:t>
            </w:r>
          </w:p>
        </w:tc>
        <w:tc>
          <w:tcPr>
            <w:tcW w:w="2939" w:type="dxa"/>
            <w:tcBorders>
              <w:top w:val="single" w:sz="2" w:space="0" w:color="000000"/>
              <w:left w:val="single" w:sz="2" w:space="0" w:color="000000"/>
              <w:bottom w:val="single" w:sz="2" w:space="0" w:color="000000"/>
              <w:right w:val="single" w:sz="2" w:space="0" w:color="000000"/>
            </w:tcBorders>
          </w:tcPr>
          <w:p w14:paraId="1EA9FA7C"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4200EA</w:t>
            </w:r>
          </w:p>
        </w:tc>
      </w:tr>
      <w:tr w:rsidR="004552E9" w:rsidRPr="009303B3" w14:paraId="45AA4C01"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3212C566" w14:textId="77777777" w:rsidR="004552E9" w:rsidRPr="009303B3" w:rsidRDefault="004552E9" w:rsidP="00F35F99">
            <w:pPr>
              <w:pStyle w:val="TableContents"/>
              <w:snapToGrid w:val="0"/>
              <w:rPr>
                <w:sz w:val="20"/>
              </w:rPr>
            </w:pPr>
            <w:r w:rsidRPr="009303B3">
              <w:rPr>
                <w:sz w:val="20"/>
              </w:rPr>
              <w:t>Profile Information</w:t>
            </w:r>
          </w:p>
        </w:tc>
        <w:tc>
          <w:tcPr>
            <w:tcW w:w="2939" w:type="dxa"/>
            <w:tcBorders>
              <w:top w:val="single" w:sz="2" w:space="0" w:color="000000"/>
              <w:left w:val="single" w:sz="2" w:space="0" w:color="000000"/>
              <w:bottom w:val="single" w:sz="2" w:space="0" w:color="000000"/>
              <w:right w:val="single" w:sz="2" w:space="0" w:color="000000"/>
            </w:tcBorders>
          </w:tcPr>
          <w:p w14:paraId="152BA01E"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4200EB</w:t>
            </w:r>
          </w:p>
        </w:tc>
      </w:tr>
      <w:tr w:rsidR="004552E9" w:rsidRPr="009303B3" w14:paraId="0FA5363E"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3132A98A" w14:textId="77777777" w:rsidR="004552E9" w:rsidRPr="009303B3" w:rsidRDefault="004552E9" w:rsidP="00F35F99">
            <w:pPr>
              <w:pStyle w:val="TableContents"/>
              <w:snapToGrid w:val="0"/>
              <w:rPr>
                <w:sz w:val="20"/>
              </w:rPr>
            </w:pPr>
            <w:r w:rsidRPr="009303B3">
              <w:rPr>
                <w:sz w:val="20"/>
              </w:rPr>
              <w:t>Profile Name</w:t>
            </w:r>
          </w:p>
        </w:tc>
        <w:tc>
          <w:tcPr>
            <w:tcW w:w="2939" w:type="dxa"/>
            <w:tcBorders>
              <w:top w:val="single" w:sz="2" w:space="0" w:color="000000"/>
              <w:left w:val="single" w:sz="2" w:space="0" w:color="000000"/>
              <w:bottom w:val="single" w:sz="2" w:space="0" w:color="000000"/>
              <w:right w:val="single" w:sz="2" w:space="0" w:color="000000"/>
            </w:tcBorders>
          </w:tcPr>
          <w:p w14:paraId="7F9EF18A"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4200EC</w:t>
            </w:r>
          </w:p>
        </w:tc>
      </w:tr>
      <w:tr w:rsidR="004552E9" w:rsidRPr="009303B3" w14:paraId="38A5B062"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501EACC8" w14:textId="77777777" w:rsidR="004552E9" w:rsidRPr="009303B3" w:rsidRDefault="004552E9" w:rsidP="00F35F99">
            <w:pPr>
              <w:pStyle w:val="TableContents"/>
              <w:snapToGrid w:val="0"/>
              <w:rPr>
                <w:sz w:val="20"/>
              </w:rPr>
            </w:pPr>
            <w:r w:rsidRPr="009303B3">
              <w:rPr>
                <w:sz w:val="20"/>
              </w:rPr>
              <w:t>Server URI</w:t>
            </w:r>
          </w:p>
        </w:tc>
        <w:tc>
          <w:tcPr>
            <w:tcW w:w="2939" w:type="dxa"/>
            <w:tcBorders>
              <w:top w:val="single" w:sz="2" w:space="0" w:color="000000"/>
              <w:left w:val="single" w:sz="2" w:space="0" w:color="000000"/>
              <w:bottom w:val="single" w:sz="2" w:space="0" w:color="000000"/>
              <w:right w:val="single" w:sz="2" w:space="0" w:color="000000"/>
            </w:tcBorders>
          </w:tcPr>
          <w:p w14:paraId="43D760B4"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4200ED</w:t>
            </w:r>
          </w:p>
        </w:tc>
      </w:tr>
      <w:tr w:rsidR="004552E9" w:rsidRPr="009303B3" w14:paraId="65BCEC0C"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476C7505" w14:textId="77777777" w:rsidR="004552E9" w:rsidRPr="009303B3" w:rsidRDefault="004552E9" w:rsidP="00F35F99">
            <w:pPr>
              <w:pStyle w:val="TableContents"/>
              <w:snapToGrid w:val="0"/>
              <w:rPr>
                <w:sz w:val="20"/>
              </w:rPr>
            </w:pPr>
            <w:r w:rsidRPr="009303B3">
              <w:rPr>
                <w:sz w:val="20"/>
              </w:rPr>
              <w:t>Server Port</w:t>
            </w:r>
          </w:p>
        </w:tc>
        <w:tc>
          <w:tcPr>
            <w:tcW w:w="2939" w:type="dxa"/>
            <w:tcBorders>
              <w:top w:val="single" w:sz="2" w:space="0" w:color="000000"/>
              <w:left w:val="single" w:sz="2" w:space="0" w:color="000000"/>
              <w:bottom w:val="single" w:sz="2" w:space="0" w:color="000000"/>
              <w:right w:val="single" w:sz="2" w:space="0" w:color="000000"/>
            </w:tcBorders>
          </w:tcPr>
          <w:p w14:paraId="26D21D5B"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4200EE</w:t>
            </w:r>
          </w:p>
        </w:tc>
      </w:tr>
      <w:tr w:rsidR="004552E9" w:rsidRPr="009303B3" w14:paraId="3233F324"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1BB866D9" w14:textId="77777777" w:rsidR="004552E9" w:rsidRPr="009303B3" w:rsidRDefault="004552E9" w:rsidP="00F35F99">
            <w:pPr>
              <w:pStyle w:val="TableContents"/>
              <w:snapToGrid w:val="0"/>
              <w:rPr>
                <w:sz w:val="20"/>
              </w:rPr>
            </w:pPr>
            <w:r w:rsidRPr="009303B3">
              <w:rPr>
                <w:sz w:val="20"/>
              </w:rPr>
              <w:lastRenderedPageBreak/>
              <w:t>Streaming Capability</w:t>
            </w:r>
          </w:p>
        </w:tc>
        <w:tc>
          <w:tcPr>
            <w:tcW w:w="2939" w:type="dxa"/>
            <w:tcBorders>
              <w:top w:val="single" w:sz="2" w:space="0" w:color="000000"/>
              <w:left w:val="single" w:sz="2" w:space="0" w:color="000000"/>
              <w:bottom w:val="single" w:sz="2" w:space="0" w:color="000000"/>
              <w:right w:val="single" w:sz="2" w:space="0" w:color="000000"/>
            </w:tcBorders>
          </w:tcPr>
          <w:p w14:paraId="0C4E482F"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4200EF</w:t>
            </w:r>
          </w:p>
        </w:tc>
      </w:tr>
      <w:tr w:rsidR="004552E9" w:rsidRPr="009303B3" w14:paraId="299A866C"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E036B2C" w14:textId="77777777" w:rsidR="004552E9" w:rsidRPr="009303B3" w:rsidRDefault="004552E9" w:rsidP="00F35F99">
            <w:pPr>
              <w:pStyle w:val="TableContents"/>
              <w:snapToGrid w:val="0"/>
              <w:rPr>
                <w:sz w:val="20"/>
              </w:rPr>
            </w:pPr>
            <w:r w:rsidRPr="009303B3">
              <w:rPr>
                <w:sz w:val="20"/>
              </w:rPr>
              <w:t>Asynchronous Capability</w:t>
            </w:r>
          </w:p>
        </w:tc>
        <w:tc>
          <w:tcPr>
            <w:tcW w:w="2939" w:type="dxa"/>
            <w:tcBorders>
              <w:top w:val="single" w:sz="2" w:space="0" w:color="000000"/>
              <w:left w:val="single" w:sz="2" w:space="0" w:color="000000"/>
              <w:bottom w:val="single" w:sz="2" w:space="0" w:color="000000"/>
              <w:right w:val="single" w:sz="2" w:space="0" w:color="000000"/>
            </w:tcBorders>
          </w:tcPr>
          <w:p w14:paraId="34332837"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4200F0</w:t>
            </w:r>
          </w:p>
        </w:tc>
      </w:tr>
      <w:tr w:rsidR="004552E9" w:rsidRPr="009303B3" w14:paraId="271635F7"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282398CE" w14:textId="77777777" w:rsidR="004552E9" w:rsidRPr="009303B3" w:rsidRDefault="004552E9" w:rsidP="00F35F99">
            <w:pPr>
              <w:pStyle w:val="TableContents"/>
              <w:snapToGrid w:val="0"/>
              <w:rPr>
                <w:sz w:val="20"/>
              </w:rPr>
            </w:pPr>
            <w:r w:rsidRPr="009303B3">
              <w:rPr>
                <w:sz w:val="20"/>
              </w:rPr>
              <w:t>Attestation Capability</w:t>
            </w:r>
          </w:p>
        </w:tc>
        <w:tc>
          <w:tcPr>
            <w:tcW w:w="2939" w:type="dxa"/>
            <w:tcBorders>
              <w:top w:val="single" w:sz="2" w:space="0" w:color="000000"/>
              <w:left w:val="single" w:sz="2" w:space="0" w:color="000000"/>
              <w:bottom w:val="single" w:sz="2" w:space="0" w:color="000000"/>
              <w:right w:val="single" w:sz="2" w:space="0" w:color="000000"/>
            </w:tcBorders>
          </w:tcPr>
          <w:p w14:paraId="78A9D9D2"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4200F1</w:t>
            </w:r>
          </w:p>
        </w:tc>
      </w:tr>
      <w:tr w:rsidR="004552E9" w:rsidRPr="009303B3" w14:paraId="2FAD3949"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1A211522" w14:textId="77777777" w:rsidR="004552E9" w:rsidRPr="009303B3" w:rsidRDefault="004552E9" w:rsidP="00F35F99">
            <w:pPr>
              <w:pStyle w:val="TableContents"/>
              <w:snapToGrid w:val="0"/>
              <w:rPr>
                <w:sz w:val="20"/>
              </w:rPr>
            </w:pPr>
            <w:r w:rsidRPr="009303B3">
              <w:rPr>
                <w:sz w:val="20"/>
              </w:rPr>
              <w:t>Unwrap Mode</w:t>
            </w:r>
          </w:p>
        </w:tc>
        <w:tc>
          <w:tcPr>
            <w:tcW w:w="2939" w:type="dxa"/>
            <w:tcBorders>
              <w:top w:val="single" w:sz="2" w:space="0" w:color="000000"/>
              <w:left w:val="single" w:sz="2" w:space="0" w:color="000000"/>
              <w:bottom w:val="single" w:sz="2" w:space="0" w:color="000000"/>
              <w:right w:val="single" w:sz="2" w:space="0" w:color="000000"/>
            </w:tcBorders>
          </w:tcPr>
          <w:p w14:paraId="02346903"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4200F2</w:t>
            </w:r>
          </w:p>
        </w:tc>
      </w:tr>
      <w:tr w:rsidR="004552E9" w:rsidRPr="009303B3" w14:paraId="1AD20442"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237B6AE8" w14:textId="77777777" w:rsidR="004552E9" w:rsidRPr="009303B3" w:rsidRDefault="004552E9" w:rsidP="00F35F99">
            <w:pPr>
              <w:pStyle w:val="TableContents"/>
              <w:snapToGrid w:val="0"/>
              <w:rPr>
                <w:sz w:val="20"/>
              </w:rPr>
            </w:pPr>
            <w:r w:rsidRPr="009303B3">
              <w:rPr>
                <w:sz w:val="20"/>
              </w:rPr>
              <w:t>Destroy Action</w:t>
            </w:r>
          </w:p>
        </w:tc>
        <w:tc>
          <w:tcPr>
            <w:tcW w:w="2939" w:type="dxa"/>
            <w:tcBorders>
              <w:top w:val="single" w:sz="2" w:space="0" w:color="000000"/>
              <w:left w:val="single" w:sz="2" w:space="0" w:color="000000"/>
              <w:bottom w:val="single" w:sz="2" w:space="0" w:color="000000"/>
              <w:right w:val="single" w:sz="2" w:space="0" w:color="000000"/>
            </w:tcBorders>
          </w:tcPr>
          <w:p w14:paraId="50C11867"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4200F3</w:t>
            </w:r>
          </w:p>
        </w:tc>
      </w:tr>
      <w:tr w:rsidR="004552E9" w:rsidRPr="009303B3" w14:paraId="12955A01"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5FA0D7B" w14:textId="77777777" w:rsidR="004552E9" w:rsidRPr="009303B3" w:rsidRDefault="004552E9" w:rsidP="00F35F99">
            <w:pPr>
              <w:pStyle w:val="TableContents"/>
              <w:snapToGrid w:val="0"/>
              <w:rPr>
                <w:sz w:val="20"/>
              </w:rPr>
            </w:pPr>
            <w:r w:rsidRPr="009303B3">
              <w:rPr>
                <w:sz w:val="20"/>
              </w:rPr>
              <w:t>Shredding Algorithm</w:t>
            </w:r>
          </w:p>
        </w:tc>
        <w:tc>
          <w:tcPr>
            <w:tcW w:w="2939" w:type="dxa"/>
            <w:tcBorders>
              <w:top w:val="single" w:sz="2" w:space="0" w:color="000000"/>
              <w:left w:val="single" w:sz="2" w:space="0" w:color="000000"/>
              <w:bottom w:val="single" w:sz="2" w:space="0" w:color="000000"/>
              <w:right w:val="single" w:sz="2" w:space="0" w:color="000000"/>
            </w:tcBorders>
          </w:tcPr>
          <w:p w14:paraId="64E3CF52"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4200F4</w:t>
            </w:r>
          </w:p>
        </w:tc>
      </w:tr>
      <w:tr w:rsidR="004552E9" w:rsidRPr="009303B3" w14:paraId="65E2CDDE"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06AA8A58" w14:textId="77777777" w:rsidR="004552E9" w:rsidRPr="009303B3" w:rsidRDefault="004552E9" w:rsidP="00F35F99">
            <w:pPr>
              <w:pStyle w:val="TableContents"/>
              <w:snapToGrid w:val="0"/>
              <w:rPr>
                <w:sz w:val="20"/>
              </w:rPr>
            </w:pPr>
            <w:r w:rsidRPr="009303B3">
              <w:rPr>
                <w:sz w:val="20"/>
              </w:rPr>
              <w:t>RNG Mode</w:t>
            </w:r>
          </w:p>
        </w:tc>
        <w:tc>
          <w:tcPr>
            <w:tcW w:w="2939" w:type="dxa"/>
            <w:tcBorders>
              <w:top w:val="single" w:sz="2" w:space="0" w:color="000000"/>
              <w:left w:val="single" w:sz="2" w:space="0" w:color="000000"/>
              <w:bottom w:val="single" w:sz="2" w:space="0" w:color="000000"/>
              <w:right w:val="single" w:sz="2" w:space="0" w:color="000000"/>
            </w:tcBorders>
          </w:tcPr>
          <w:p w14:paraId="578A0B5D"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4200F5</w:t>
            </w:r>
          </w:p>
        </w:tc>
      </w:tr>
      <w:tr w:rsidR="004552E9" w:rsidRPr="009303B3" w14:paraId="431614EB"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4900AABE" w14:textId="77777777" w:rsidR="004552E9" w:rsidRPr="009303B3" w:rsidRDefault="004552E9" w:rsidP="00F35F99">
            <w:pPr>
              <w:pStyle w:val="TableContents"/>
              <w:snapToGrid w:val="0"/>
              <w:rPr>
                <w:sz w:val="20"/>
              </w:rPr>
            </w:pPr>
            <w:r w:rsidRPr="009303B3">
              <w:rPr>
                <w:sz w:val="20"/>
              </w:rPr>
              <w:t>Client Registration Method</w:t>
            </w:r>
          </w:p>
        </w:tc>
        <w:tc>
          <w:tcPr>
            <w:tcW w:w="2939" w:type="dxa"/>
            <w:tcBorders>
              <w:top w:val="single" w:sz="2" w:space="0" w:color="000000"/>
              <w:left w:val="single" w:sz="2" w:space="0" w:color="000000"/>
              <w:bottom w:val="single" w:sz="2" w:space="0" w:color="000000"/>
              <w:right w:val="single" w:sz="2" w:space="0" w:color="000000"/>
            </w:tcBorders>
          </w:tcPr>
          <w:p w14:paraId="39A326D9"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4200F6</w:t>
            </w:r>
          </w:p>
        </w:tc>
      </w:tr>
      <w:tr w:rsidR="004552E9" w:rsidRPr="009303B3" w14:paraId="44C72AAF" w14:textId="77777777" w:rsidTr="00F35F99">
        <w:tc>
          <w:tcPr>
            <w:tcW w:w="2915" w:type="dxa"/>
            <w:tcBorders>
              <w:top w:val="single" w:sz="2" w:space="0" w:color="000000"/>
              <w:left w:val="single" w:sz="2" w:space="0" w:color="000000"/>
              <w:bottom w:val="single" w:sz="2" w:space="0" w:color="000000"/>
              <w:right w:val="single" w:sz="2" w:space="0" w:color="000000"/>
            </w:tcBorders>
          </w:tcPr>
          <w:p w14:paraId="412D5D27" w14:textId="77777777" w:rsidR="004552E9" w:rsidRPr="009303B3" w:rsidRDefault="004552E9" w:rsidP="00F35F99">
            <w:pPr>
              <w:pStyle w:val="TableContents"/>
              <w:snapToGrid w:val="0"/>
              <w:rPr>
                <w:sz w:val="20"/>
              </w:rPr>
            </w:pPr>
            <w:r w:rsidRPr="009303B3">
              <w:rPr>
                <w:sz w:val="20"/>
              </w:rPr>
              <w:t>Capability Information</w:t>
            </w:r>
          </w:p>
        </w:tc>
        <w:tc>
          <w:tcPr>
            <w:tcW w:w="2939" w:type="dxa"/>
            <w:tcBorders>
              <w:top w:val="single" w:sz="2" w:space="0" w:color="000000"/>
              <w:left w:val="single" w:sz="2" w:space="0" w:color="000000"/>
              <w:bottom w:val="single" w:sz="2" w:space="0" w:color="000000"/>
              <w:right w:val="single" w:sz="2" w:space="0" w:color="000000"/>
            </w:tcBorders>
          </w:tcPr>
          <w:p w14:paraId="045B7C96" w14:textId="77777777" w:rsidR="004552E9" w:rsidRPr="009303B3" w:rsidRDefault="004552E9" w:rsidP="00F35F99">
            <w:pPr>
              <w:pStyle w:val="TableContents"/>
              <w:snapToGrid w:val="0"/>
              <w:rPr>
                <w:rFonts w:ascii="Courier 10 Pitch" w:hAnsi="Courier 10 Pitch"/>
                <w:sz w:val="20"/>
              </w:rPr>
            </w:pPr>
            <w:r w:rsidRPr="009303B3">
              <w:rPr>
                <w:rFonts w:ascii="Courier 10 Pitch" w:hAnsi="Courier 10 Pitch"/>
                <w:sz w:val="20"/>
              </w:rPr>
              <w:t>4200F7</w:t>
            </w:r>
          </w:p>
        </w:tc>
      </w:tr>
      <w:tr w:rsidR="004552E9" w14:paraId="19F33415" w14:textId="77777777" w:rsidTr="00F35F99">
        <w:tc>
          <w:tcPr>
            <w:tcW w:w="2915" w:type="dxa"/>
          </w:tcPr>
          <w:p w14:paraId="27BD4B26" w14:textId="77777777" w:rsidR="004552E9" w:rsidRDefault="004552E9" w:rsidP="00F35F99">
            <w:pPr>
              <w:pStyle w:val="TableContents"/>
              <w:snapToGrid w:val="0"/>
              <w:rPr>
                <w:sz w:val="20"/>
              </w:rPr>
            </w:pPr>
            <w:r>
              <w:rPr>
                <w:sz w:val="20"/>
              </w:rPr>
              <w:t>(Reserved)</w:t>
            </w:r>
          </w:p>
        </w:tc>
        <w:tc>
          <w:tcPr>
            <w:tcW w:w="2939" w:type="dxa"/>
          </w:tcPr>
          <w:p w14:paraId="23F8C6E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4200F8 – 42FFFF</w:t>
            </w:r>
          </w:p>
        </w:tc>
      </w:tr>
      <w:tr w:rsidR="004552E9" w14:paraId="6BB011F4" w14:textId="77777777" w:rsidTr="00F35F99">
        <w:tc>
          <w:tcPr>
            <w:tcW w:w="2915" w:type="dxa"/>
          </w:tcPr>
          <w:p w14:paraId="2221CAE5" w14:textId="77777777" w:rsidR="004552E9" w:rsidRDefault="004552E9" w:rsidP="00F35F99">
            <w:pPr>
              <w:pStyle w:val="TableContents"/>
              <w:snapToGrid w:val="0"/>
              <w:rPr>
                <w:sz w:val="20"/>
              </w:rPr>
            </w:pPr>
            <w:r>
              <w:rPr>
                <w:sz w:val="20"/>
              </w:rPr>
              <w:t>(Unused)</w:t>
            </w:r>
          </w:p>
        </w:tc>
        <w:tc>
          <w:tcPr>
            <w:tcW w:w="2939" w:type="dxa"/>
          </w:tcPr>
          <w:p w14:paraId="05716EB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430000 – 53FFFF</w:t>
            </w:r>
          </w:p>
        </w:tc>
      </w:tr>
      <w:tr w:rsidR="004552E9" w14:paraId="2A51F1CA" w14:textId="77777777" w:rsidTr="00F35F99">
        <w:tc>
          <w:tcPr>
            <w:tcW w:w="2915" w:type="dxa"/>
          </w:tcPr>
          <w:p w14:paraId="5CADAA6F" w14:textId="77777777" w:rsidR="004552E9" w:rsidRDefault="004552E9" w:rsidP="00F35F99">
            <w:pPr>
              <w:pStyle w:val="TableContents"/>
              <w:snapToGrid w:val="0"/>
              <w:rPr>
                <w:sz w:val="20"/>
              </w:rPr>
            </w:pPr>
            <w:r>
              <w:rPr>
                <w:sz w:val="20"/>
              </w:rPr>
              <w:t>Extensions</w:t>
            </w:r>
          </w:p>
        </w:tc>
        <w:tc>
          <w:tcPr>
            <w:tcW w:w="2939" w:type="dxa"/>
          </w:tcPr>
          <w:p w14:paraId="0D705AA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540000 – 54FFFF</w:t>
            </w:r>
          </w:p>
        </w:tc>
      </w:tr>
      <w:tr w:rsidR="004552E9" w14:paraId="62F9A534" w14:textId="77777777" w:rsidTr="00F35F99">
        <w:tc>
          <w:tcPr>
            <w:tcW w:w="2915" w:type="dxa"/>
          </w:tcPr>
          <w:p w14:paraId="24B58C4E" w14:textId="77777777" w:rsidR="004552E9" w:rsidRDefault="004552E9" w:rsidP="00F35F99">
            <w:pPr>
              <w:pStyle w:val="TableContents"/>
              <w:snapToGrid w:val="0"/>
              <w:rPr>
                <w:sz w:val="20"/>
              </w:rPr>
            </w:pPr>
            <w:r>
              <w:rPr>
                <w:sz w:val="20"/>
              </w:rPr>
              <w:t>(Unused)</w:t>
            </w:r>
          </w:p>
        </w:tc>
        <w:tc>
          <w:tcPr>
            <w:tcW w:w="2939" w:type="dxa"/>
          </w:tcPr>
          <w:p w14:paraId="63D44F7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550000 - FFFFFF</w:t>
            </w:r>
          </w:p>
        </w:tc>
      </w:tr>
    </w:tbl>
    <w:p w14:paraId="1E43AA56" w14:textId="77777777" w:rsidR="004552E9" w:rsidRDefault="004552E9" w:rsidP="004552E9">
      <w:pPr>
        <w:pStyle w:val="Caption"/>
      </w:pPr>
      <w:bookmarkStart w:id="2384" w:name="_toc9702"/>
      <w:bookmarkStart w:id="2385" w:name="_Ref297913892"/>
      <w:bookmarkStart w:id="2386" w:name="_Toc236497870"/>
      <w:bookmarkStart w:id="2387" w:name="_Toc310932915"/>
      <w:bookmarkStart w:id="2388" w:name="_Toc461030195"/>
      <w:bookmarkEnd w:id="2384"/>
      <w:r>
        <w:t xml:space="preserve">Table </w:t>
      </w:r>
      <w:r w:rsidR="009F3895">
        <w:fldChar w:fldCharType="begin"/>
      </w:r>
      <w:r w:rsidR="009F3895">
        <w:instrText xml:space="preserve"> SEQ Table \* ARABIC </w:instrText>
      </w:r>
      <w:r w:rsidR="009F3895">
        <w:fldChar w:fldCharType="separate"/>
      </w:r>
      <w:r w:rsidR="009F3895">
        <w:rPr>
          <w:noProof/>
        </w:rPr>
        <w:t>266</w:t>
      </w:r>
      <w:r w:rsidR="009F3895">
        <w:rPr>
          <w:noProof/>
        </w:rPr>
        <w:fldChar w:fldCharType="end"/>
      </w:r>
      <w:bookmarkEnd w:id="2385"/>
      <w:r>
        <w:t>: Tag Values</w:t>
      </w:r>
      <w:bookmarkEnd w:id="2386"/>
      <w:bookmarkEnd w:id="2387"/>
      <w:bookmarkEnd w:id="2388"/>
    </w:p>
    <w:p w14:paraId="24EA750B" w14:textId="77777777" w:rsidR="004552E9" w:rsidRDefault="004552E9" w:rsidP="004C4F94">
      <w:pPr>
        <w:pStyle w:val="Heading4"/>
      </w:pPr>
      <w:bookmarkStart w:id="2389" w:name="_Toc240610034"/>
      <w:bookmarkStart w:id="2390" w:name="_Toc435729802"/>
      <w:bookmarkStart w:id="2391" w:name="_Toc461029826"/>
      <w:r>
        <w:t>Enumerations</w:t>
      </w:r>
      <w:bookmarkEnd w:id="2389"/>
      <w:bookmarkEnd w:id="2390"/>
      <w:bookmarkEnd w:id="2391"/>
    </w:p>
    <w:p w14:paraId="5198EBA1" w14:textId="77777777" w:rsidR="004552E9" w:rsidRDefault="004552E9" w:rsidP="004552E9">
      <w:pPr>
        <w:pStyle w:val="BodyText"/>
        <w:rPr>
          <w:noProof w:val="0"/>
        </w:rPr>
      </w:pPr>
      <w:r>
        <w:rPr>
          <w:noProof w:val="0"/>
        </w:rPr>
        <w:t xml:space="preserve">The following tables define the values for enumerated lists. Values not listed (outside the range 80000000 to 8FFFFFFF) are reserved for future KMIP versions. </w:t>
      </w:r>
    </w:p>
    <w:p w14:paraId="72946803" w14:textId="77777777" w:rsidR="004552E9" w:rsidRDefault="004552E9" w:rsidP="004C4F94">
      <w:pPr>
        <w:pStyle w:val="Heading5"/>
      </w:pPr>
      <w:bookmarkStart w:id="2392" w:name="_toc9704"/>
      <w:bookmarkStart w:id="2393" w:name="_Ref241992574"/>
      <w:bookmarkStart w:id="2394" w:name="_Toc461029827"/>
      <w:bookmarkEnd w:id="2392"/>
      <w:r>
        <w:t>Credential Type Enumeration</w:t>
      </w:r>
      <w:bookmarkStart w:id="2395" w:name="Ref_enum_Credential"/>
      <w:bookmarkEnd w:id="2393"/>
      <w:bookmarkEnd w:id="2395"/>
      <w:bookmarkEnd w:id="23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9D6C68D" w14:textId="77777777" w:rsidTr="00F35F99">
        <w:trPr>
          <w:jc w:val="center"/>
        </w:trPr>
        <w:tc>
          <w:tcPr>
            <w:tcW w:w="5942" w:type="dxa"/>
            <w:gridSpan w:val="2"/>
            <w:shd w:val="clear" w:color="auto" w:fill="C0C0C0"/>
          </w:tcPr>
          <w:p w14:paraId="426723D7" w14:textId="77777777" w:rsidR="004552E9" w:rsidRDefault="004552E9" w:rsidP="00F35F99">
            <w:pPr>
              <w:pStyle w:val="TableContents"/>
              <w:keepNext/>
              <w:snapToGrid w:val="0"/>
              <w:jc w:val="center"/>
              <w:rPr>
                <w:b/>
                <w:bCs/>
                <w:sz w:val="20"/>
              </w:rPr>
            </w:pPr>
            <w:r>
              <w:rPr>
                <w:b/>
                <w:bCs/>
                <w:sz w:val="20"/>
              </w:rPr>
              <w:t>Credential Type</w:t>
            </w:r>
          </w:p>
        </w:tc>
      </w:tr>
      <w:tr w:rsidR="004552E9" w14:paraId="624831D6" w14:textId="77777777" w:rsidTr="00F35F99">
        <w:trPr>
          <w:jc w:val="center"/>
        </w:trPr>
        <w:tc>
          <w:tcPr>
            <w:tcW w:w="2970" w:type="dxa"/>
            <w:shd w:val="clear" w:color="auto" w:fill="C0C0C0"/>
          </w:tcPr>
          <w:p w14:paraId="0F8BC1B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F93C060" w14:textId="77777777" w:rsidR="004552E9" w:rsidRDefault="004552E9" w:rsidP="00F35F99">
            <w:pPr>
              <w:pStyle w:val="TableContents"/>
              <w:snapToGrid w:val="0"/>
              <w:rPr>
                <w:b/>
                <w:bCs/>
                <w:sz w:val="20"/>
              </w:rPr>
            </w:pPr>
            <w:r>
              <w:rPr>
                <w:b/>
                <w:bCs/>
                <w:sz w:val="20"/>
              </w:rPr>
              <w:t>Value</w:t>
            </w:r>
          </w:p>
        </w:tc>
      </w:tr>
      <w:tr w:rsidR="004552E9" w14:paraId="003342F1" w14:textId="77777777" w:rsidTr="00F35F99">
        <w:trPr>
          <w:jc w:val="center"/>
        </w:trPr>
        <w:tc>
          <w:tcPr>
            <w:tcW w:w="2970" w:type="dxa"/>
          </w:tcPr>
          <w:p w14:paraId="06ACCE77" w14:textId="77777777" w:rsidR="004552E9" w:rsidRDefault="004552E9" w:rsidP="00F35F99">
            <w:pPr>
              <w:pStyle w:val="TableContents"/>
              <w:keepNext/>
              <w:snapToGrid w:val="0"/>
              <w:rPr>
                <w:sz w:val="20"/>
              </w:rPr>
            </w:pPr>
            <w:r>
              <w:rPr>
                <w:sz w:val="20"/>
              </w:rPr>
              <w:t>Username and Password</w:t>
            </w:r>
          </w:p>
        </w:tc>
        <w:tc>
          <w:tcPr>
            <w:tcW w:w="2972" w:type="dxa"/>
          </w:tcPr>
          <w:p w14:paraId="2E79580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41BAA203" w14:textId="77777777" w:rsidTr="00F35F99">
        <w:trPr>
          <w:jc w:val="center"/>
        </w:trPr>
        <w:tc>
          <w:tcPr>
            <w:tcW w:w="2970" w:type="dxa"/>
          </w:tcPr>
          <w:p w14:paraId="499BB9B8" w14:textId="77777777" w:rsidR="004552E9" w:rsidRDefault="004552E9" w:rsidP="00F35F99">
            <w:pPr>
              <w:pStyle w:val="TableContents"/>
              <w:keepNext/>
              <w:snapToGrid w:val="0"/>
              <w:rPr>
                <w:sz w:val="20"/>
              </w:rPr>
            </w:pPr>
            <w:r>
              <w:rPr>
                <w:sz w:val="20"/>
              </w:rPr>
              <w:t>Device</w:t>
            </w:r>
          </w:p>
        </w:tc>
        <w:tc>
          <w:tcPr>
            <w:tcW w:w="2972" w:type="dxa"/>
          </w:tcPr>
          <w:p w14:paraId="76309B1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32F4A9D0" w14:textId="77777777" w:rsidTr="00F35F99">
        <w:trPr>
          <w:jc w:val="center"/>
        </w:trPr>
        <w:tc>
          <w:tcPr>
            <w:tcW w:w="2970" w:type="dxa"/>
          </w:tcPr>
          <w:p w14:paraId="2FE63338" w14:textId="77777777" w:rsidR="004552E9" w:rsidRDefault="004552E9" w:rsidP="00F35F99">
            <w:pPr>
              <w:pStyle w:val="TableContents"/>
              <w:snapToGrid w:val="0"/>
              <w:rPr>
                <w:sz w:val="20"/>
              </w:rPr>
            </w:pPr>
            <w:r>
              <w:rPr>
                <w:sz w:val="20"/>
              </w:rPr>
              <w:t>Attestation</w:t>
            </w:r>
          </w:p>
        </w:tc>
        <w:tc>
          <w:tcPr>
            <w:tcW w:w="2972" w:type="dxa"/>
          </w:tcPr>
          <w:p w14:paraId="2D47B4ED"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00000003</w:t>
            </w:r>
          </w:p>
        </w:tc>
      </w:tr>
      <w:tr w:rsidR="004552E9" w14:paraId="7F4BA411" w14:textId="77777777" w:rsidTr="00F35F99">
        <w:trPr>
          <w:jc w:val="center"/>
        </w:trPr>
        <w:tc>
          <w:tcPr>
            <w:tcW w:w="2970" w:type="dxa"/>
          </w:tcPr>
          <w:p w14:paraId="6F234F80" w14:textId="77777777" w:rsidR="004552E9" w:rsidRDefault="004552E9" w:rsidP="00F35F99">
            <w:pPr>
              <w:pStyle w:val="TableContents"/>
              <w:snapToGrid w:val="0"/>
              <w:rPr>
                <w:sz w:val="20"/>
              </w:rPr>
            </w:pPr>
            <w:r>
              <w:rPr>
                <w:sz w:val="20"/>
              </w:rPr>
              <w:t>Extensions</w:t>
            </w:r>
          </w:p>
        </w:tc>
        <w:tc>
          <w:tcPr>
            <w:tcW w:w="2972" w:type="dxa"/>
          </w:tcPr>
          <w:p w14:paraId="38ADD18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13E22EB1" w14:textId="77777777" w:rsidR="004552E9" w:rsidRDefault="004552E9" w:rsidP="004552E9">
      <w:pPr>
        <w:pStyle w:val="Caption"/>
      </w:pPr>
      <w:bookmarkStart w:id="2396" w:name="_toc9747"/>
      <w:bookmarkStart w:id="2397" w:name="_Toc236497871"/>
      <w:bookmarkStart w:id="2398" w:name="_Toc310932916"/>
      <w:bookmarkStart w:id="2399" w:name="_Toc461030196"/>
      <w:bookmarkEnd w:id="2396"/>
      <w:r>
        <w:t xml:space="preserve">Table </w:t>
      </w:r>
      <w:r w:rsidR="009F3895">
        <w:fldChar w:fldCharType="begin"/>
      </w:r>
      <w:r w:rsidR="009F3895">
        <w:instrText xml:space="preserve"> SEQ Table \* ARABIC </w:instrText>
      </w:r>
      <w:r w:rsidR="009F3895">
        <w:fldChar w:fldCharType="separate"/>
      </w:r>
      <w:r w:rsidR="009F3895">
        <w:rPr>
          <w:noProof/>
        </w:rPr>
        <w:t>267</w:t>
      </w:r>
      <w:r w:rsidR="009F3895">
        <w:rPr>
          <w:noProof/>
        </w:rPr>
        <w:fldChar w:fldCharType="end"/>
      </w:r>
      <w:r>
        <w:t>: Credential Type Enumeration</w:t>
      </w:r>
      <w:bookmarkEnd w:id="2397"/>
      <w:bookmarkEnd w:id="2398"/>
      <w:bookmarkEnd w:id="2399"/>
    </w:p>
    <w:p w14:paraId="6726025B" w14:textId="77777777" w:rsidR="004552E9" w:rsidRDefault="004552E9" w:rsidP="004C4F94">
      <w:pPr>
        <w:pStyle w:val="Heading5"/>
      </w:pPr>
      <w:bookmarkStart w:id="2400" w:name="_Ref241603856"/>
      <w:bookmarkStart w:id="2401" w:name="_Toc461029828"/>
      <w:r>
        <w:lastRenderedPageBreak/>
        <w:t>Key Compression Type Enumeration</w:t>
      </w:r>
      <w:bookmarkEnd w:id="2400"/>
      <w:bookmarkEnd w:id="24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71535000" w14:textId="77777777" w:rsidTr="00F35F99">
        <w:trPr>
          <w:jc w:val="center"/>
        </w:trPr>
        <w:tc>
          <w:tcPr>
            <w:tcW w:w="5942" w:type="dxa"/>
            <w:gridSpan w:val="2"/>
            <w:shd w:val="clear" w:color="auto" w:fill="C0C0C0"/>
          </w:tcPr>
          <w:p w14:paraId="383556E5" w14:textId="77777777" w:rsidR="004552E9" w:rsidRDefault="004552E9" w:rsidP="00F35F99">
            <w:pPr>
              <w:pStyle w:val="TableContents"/>
              <w:keepNext/>
              <w:snapToGrid w:val="0"/>
              <w:jc w:val="center"/>
              <w:rPr>
                <w:b/>
                <w:bCs/>
                <w:sz w:val="20"/>
              </w:rPr>
            </w:pPr>
            <w:r>
              <w:rPr>
                <w:b/>
                <w:bCs/>
                <w:sz w:val="20"/>
              </w:rPr>
              <w:t>Key Compression Type</w:t>
            </w:r>
          </w:p>
        </w:tc>
      </w:tr>
      <w:tr w:rsidR="004552E9" w14:paraId="5AE3E508" w14:textId="77777777" w:rsidTr="00F35F99">
        <w:trPr>
          <w:jc w:val="center"/>
        </w:trPr>
        <w:tc>
          <w:tcPr>
            <w:tcW w:w="2970" w:type="dxa"/>
            <w:shd w:val="clear" w:color="auto" w:fill="C0C0C0"/>
          </w:tcPr>
          <w:p w14:paraId="243114C6"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09F6C4AD" w14:textId="77777777" w:rsidR="004552E9" w:rsidRDefault="004552E9" w:rsidP="00F35F99">
            <w:pPr>
              <w:pStyle w:val="TableContents"/>
              <w:snapToGrid w:val="0"/>
              <w:rPr>
                <w:b/>
                <w:bCs/>
                <w:sz w:val="20"/>
              </w:rPr>
            </w:pPr>
            <w:r>
              <w:rPr>
                <w:b/>
                <w:bCs/>
                <w:sz w:val="20"/>
              </w:rPr>
              <w:t>Value</w:t>
            </w:r>
          </w:p>
        </w:tc>
      </w:tr>
      <w:tr w:rsidR="004552E9" w14:paraId="5E641670" w14:textId="77777777" w:rsidTr="00F35F99">
        <w:trPr>
          <w:jc w:val="center"/>
        </w:trPr>
        <w:tc>
          <w:tcPr>
            <w:tcW w:w="2970" w:type="dxa"/>
          </w:tcPr>
          <w:p w14:paraId="73D648FB" w14:textId="77777777" w:rsidR="004552E9" w:rsidRDefault="004552E9" w:rsidP="00F35F99">
            <w:pPr>
              <w:pStyle w:val="TableContents"/>
              <w:keepNext/>
              <w:snapToGrid w:val="0"/>
              <w:rPr>
                <w:sz w:val="20"/>
              </w:rPr>
            </w:pPr>
            <w:r>
              <w:rPr>
                <w:sz w:val="20"/>
              </w:rPr>
              <w:t>EC Public Key Type Uncompressed</w:t>
            </w:r>
          </w:p>
        </w:tc>
        <w:tc>
          <w:tcPr>
            <w:tcW w:w="2972" w:type="dxa"/>
          </w:tcPr>
          <w:p w14:paraId="7EBAC6A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410F00B0" w14:textId="77777777" w:rsidTr="00F35F99">
        <w:trPr>
          <w:jc w:val="center"/>
        </w:trPr>
        <w:tc>
          <w:tcPr>
            <w:tcW w:w="2970" w:type="dxa"/>
          </w:tcPr>
          <w:p w14:paraId="40BDA6D2" w14:textId="77777777" w:rsidR="004552E9" w:rsidRDefault="004552E9" w:rsidP="00F35F99">
            <w:pPr>
              <w:pStyle w:val="TableContents"/>
              <w:keepNext/>
              <w:snapToGrid w:val="0"/>
              <w:rPr>
                <w:sz w:val="20"/>
              </w:rPr>
            </w:pPr>
            <w:r>
              <w:rPr>
                <w:sz w:val="20"/>
              </w:rPr>
              <w:t>EC Public Key Type X9.62 Compressed Prime</w:t>
            </w:r>
          </w:p>
        </w:tc>
        <w:tc>
          <w:tcPr>
            <w:tcW w:w="2972" w:type="dxa"/>
          </w:tcPr>
          <w:p w14:paraId="46B5A1D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331CAA34" w14:textId="77777777" w:rsidTr="00F35F99">
        <w:trPr>
          <w:jc w:val="center"/>
        </w:trPr>
        <w:tc>
          <w:tcPr>
            <w:tcW w:w="2970" w:type="dxa"/>
          </w:tcPr>
          <w:p w14:paraId="779A2744" w14:textId="77777777" w:rsidR="004552E9" w:rsidRDefault="004552E9" w:rsidP="00F35F99">
            <w:pPr>
              <w:pStyle w:val="TableContents"/>
              <w:keepNext/>
              <w:snapToGrid w:val="0"/>
              <w:rPr>
                <w:sz w:val="20"/>
              </w:rPr>
            </w:pPr>
            <w:r>
              <w:rPr>
                <w:sz w:val="20"/>
              </w:rPr>
              <w:t>EC Public Key Type X9.62 Compressed Char2</w:t>
            </w:r>
          </w:p>
        </w:tc>
        <w:tc>
          <w:tcPr>
            <w:tcW w:w="2972" w:type="dxa"/>
          </w:tcPr>
          <w:p w14:paraId="6FE158E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3CBBC297" w14:textId="77777777" w:rsidTr="00F35F99">
        <w:trPr>
          <w:jc w:val="center"/>
        </w:trPr>
        <w:tc>
          <w:tcPr>
            <w:tcW w:w="2970" w:type="dxa"/>
          </w:tcPr>
          <w:p w14:paraId="6DBA5259" w14:textId="77777777" w:rsidR="004552E9" w:rsidRDefault="004552E9" w:rsidP="00F35F99">
            <w:pPr>
              <w:pStyle w:val="TableContents"/>
              <w:keepNext/>
              <w:snapToGrid w:val="0"/>
              <w:rPr>
                <w:sz w:val="20"/>
              </w:rPr>
            </w:pPr>
            <w:r>
              <w:rPr>
                <w:sz w:val="20"/>
              </w:rPr>
              <w:t>EC Public Key Type X9.62 Hybrid</w:t>
            </w:r>
          </w:p>
        </w:tc>
        <w:tc>
          <w:tcPr>
            <w:tcW w:w="2972" w:type="dxa"/>
          </w:tcPr>
          <w:p w14:paraId="1FF608C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E69EDFB" w14:textId="77777777" w:rsidTr="00F35F99">
        <w:trPr>
          <w:jc w:val="center"/>
        </w:trPr>
        <w:tc>
          <w:tcPr>
            <w:tcW w:w="2970" w:type="dxa"/>
          </w:tcPr>
          <w:p w14:paraId="0A24DDD8" w14:textId="77777777" w:rsidR="004552E9" w:rsidRDefault="004552E9" w:rsidP="00F35F99">
            <w:pPr>
              <w:pStyle w:val="TableContents"/>
              <w:keepNext/>
              <w:snapToGrid w:val="0"/>
              <w:rPr>
                <w:sz w:val="20"/>
              </w:rPr>
            </w:pPr>
            <w:r>
              <w:rPr>
                <w:sz w:val="20"/>
              </w:rPr>
              <w:t>Extensions</w:t>
            </w:r>
          </w:p>
        </w:tc>
        <w:tc>
          <w:tcPr>
            <w:tcW w:w="2972" w:type="dxa"/>
          </w:tcPr>
          <w:p w14:paraId="435F69C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8XXXXXXX</w:t>
            </w:r>
          </w:p>
        </w:tc>
      </w:tr>
    </w:tbl>
    <w:p w14:paraId="00DB853D" w14:textId="77777777" w:rsidR="004552E9" w:rsidRDefault="004552E9" w:rsidP="004552E9">
      <w:pPr>
        <w:pStyle w:val="Caption"/>
      </w:pPr>
      <w:r>
        <w:tab/>
      </w:r>
      <w:bookmarkStart w:id="2402" w:name="_Toc310932917"/>
      <w:bookmarkStart w:id="2403" w:name="_Toc461030197"/>
      <w:r>
        <w:t xml:space="preserve">Table </w:t>
      </w:r>
      <w:r w:rsidR="009F3895">
        <w:fldChar w:fldCharType="begin"/>
      </w:r>
      <w:r w:rsidR="009F3895">
        <w:instrText xml:space="preserve"> SEQ Table \* ARABIC </w:instrText>
      </w:r>
      <w:r w:rsidR="009F3895">
        <w:fldChar w:fldCharType="separate"/>
      </w:r>
      <w:r w:rsidR="009F3895">
        <w:rPr>
          <w:noProof/>
        </w:rPr>
        <w:t>268</w:t>
      </w:r>
      <w:r w:rsidR="009F3895">
        <w:rPr>
          <w:noProof/>
        </w:rPr>
        <w:fldChar w:fldCharType="end"/>
      </w:r>
      <w:r>
        <w:t>: Key Compression Type Enumeration</w:t>
      </w:r>
      <w:bookmarkEnd w:id="2402"/>
      <w:bookmarkEnd w:id="2403"/>
    </w:p>
    <w:p w14:paraId="00931A7B" w14:textId="77777777" w:rsidR="004552E9" w:rsidRDefault="004552E9" w:rsidP="004C4F94">
      <w:pPr>
        <w:pStyle w:val="Heading5"/>
      </w:pPr>
      <w:bookmarkStart w:id="2404" w:name="_Ref241992670"/>
      <w:bookmarkStart w:id="2405" w:name="_Toc461029829"/>
      <w:r>
        <w:t>Key Format Type Enumeration</w:t>
      </w:r>
      <w:bookmarkStart w:id="2406" w:name="Ref_enum_KeyValue"/>
      <w:bookmarkEnd w:id="2404"/>
      <w:bookmarkEnd w:id="2406"/>
      <w:bookmarkEnd w:id="24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500AA06" w14:textId="77777777" w:rsidTr="00F35F99">
        <w:trPr>
          <w:jc w:val="center"/>
        </w:trPr>
        <w:tc>
          <w:tcPr>
            <w:tcW w:w="5942" w:type="dxa"/>
            <w:gridSpan w:val="2"/>
            <w:shd w:val="clear" w:color="auto" w:fill="C0C0C0"/>
          </w:tcPr>
          <w:p w14:paraId="266B7F55" w14:textId="77777777" w:rsidR="004552E9" w:rsidRDefault="004552E9" w:rsidP="00F35F99">
            <w:pPr>
              <w:pStyle w:val="TableContents"/>
              <w:keepNext/>
              <w:snapToGrid w:val="0"/>
              <w:jc w:val="center"/>
              <w:rPr>
                <w:b/>
                <w:bCs/>
                <w:sz w:val="20"/>
              </w:rPr>
            </w:pPr>
            <w:r>
              <w:rPr>
                <w:b/>
                <w:bCs/>
                <w:sz w:val="20"/>
              </w:rPr>
              <w:t>Key Format Type</w:t>
            </w:r>
          </w:p>
        </w:tc>
      </w:tr>
      <w:tr w:rsidR="004552E9" w14:paraId="018BFD49" w14:textId="77777777" w:rsidTr="00F35F99">
        <w:trPr>
          <w:jc w:val="center"/>
        </w:trPr>
        <w:tc>
          <w:tcPr>
            <w:tcW w:w="2970" w:type="dxa"/>
            <w:shd w:val="clear" w:color="auto" w:fill="C0C0C0"/>
          </w:tcPr>
          <w:p w14:paraId="05874D9C"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32B915F4" w14:textId="77777777" w:rsidR="004552E9" w:rsidRDefault="004552E9" w:rsidP="00F35F99">
            <w:pPr>
              <w:pStyle w:val="TableContents"/>
              <w:snapToGrid w:val="0"/>
              <w:rPr>
                <w:b/>
                <w:bCs/>
                <w:sz w:val="20"/>
              </w:rPr>
            </w:pPr>
            <w:r>
              <w:rPr>
                <w:b/>
                <w:bCs/>
                <w:sz w:val="20"/>
              </w:rPr>
              <w:t>Value</w:t>
            </w:r>
          </w:p>
        </w:tc>
      </w:tr>
      <w:tr w:rsidR="004552E9" w14:paraId="50453A27" w14:textId="77777777" w:rsidTr="00F35F99">
        <w:trPr>
          <w:jc w:val="center"/>
        </w:trPr>
        <w:tc>
          <w:tcPr>
            <w:tcW w:w="2970" w:type="dxa"/>
          </w:tcPr>
          <w:p w14:paraId="728087DC" w14:textId="77777777" w:rsidR="004552E9" w:rsidRDefault="004552E9" w:rsidP="00F35F99">
            <w:pPr>
              <w:pStyle w:val="TableContents"/>
              <w:keepNext/>
              <w:snapToGrid w:val="0"/>
              <w:rPr>
                <w:sz w:val="20"/>
              </w:rPr>
            </w:pPr>
            <w:r>
              <w:rPr>
                <w:sz w:val="20"/>
              </w:rPr>
              <w:t xml:space="preserve">Raw </w:t>
            </w:r>
          </w:p>
        </w:tc>
        <w:tc>
          <w:tcPr>
            <w:tcW w:w="2972" w:type="dxa"/>
          </w:tcPr>
          <w:p w14:paraId="47E8FD2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386D4151" w14:textId="77777777" w:rsidTr="00F35F99">
        <w:trPr>
          <w:jc w:val="center"/>
        </w:trPr>
        <w:tc>
          <w:tcPr>
            <w:tcW w:w="2970" w:type="dxa"/>
          </w:tcPr>
          <w:p w14:paraId="0AD4DAB7" w14:textId="77777777" w:rsidR="004552E9" w:rsidRDefault="004552E9" w:rsidP="00F35F99">
            <w:pPr>
              <w:pStyle w:val="TableContents"/>
              <w:keepNext/>
              <w:snapToGrid w:val="0"/>
              <w:rPr>
                <w:sz w:val="20"/>
              </w:rPr>
            </w:pPr>
            <w:r>
              <w:rPr>
                <w:sz w:val="20"/>
              </w:rPr>
              <w:t>Opaque</w:t>
            </w:r>
          </w:p>
        </w:tc>
        <w:tc>
          <w:tcPr>
            <w:tcW w:w="2972" w:type="dxa"/>
          </w:tcPr>
          <w:p w14:paraId="22D74B3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10AC1383" w14:textId="77777777" w:rsidTr="00F35F99">
        <w:trPr>
          <w:jc w:val="center"/>
        </w:trPr>
        <w:tc>
          <w:tcPr>
            <w:tcW w:w="2970" w:type="dxa"/>
          </w:tcPr>
          <w:p w14:paraId="526F8D14" w14:textId="77777777" w:rsidR="004552E9" w:rsidRDefault="004552E9" w:rsidP="00F35F99">
            <w:pPr>
              <w:pStyle w:val="TableContents"/>
              <w:keepNext/>
              <w:snapToGrid w:val="0"/>
              <w:rPr>
                <w:sz w:val="20"/>
              </w:rPr>
            </w:pPr>
            <w:r>
              <w:rPr>
                <w:sz w:val="20"/>
              </w:rPr>
              <w:t>PKCS#1</w:t>
            </w:r>
          </w:p>
        </w:tc>
        <w:tc>
          <w:tcPr>
            <w:tcW w:w="2972" w:type="dxa"/>
          </w:tcPr>
          <w:p w14:paraId="1C840B2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7BE1B66C" w14:textId="77777777" w:rsidTr="00F35F99">
        <w:trPr>
          <w:jc w:val="center"/>
        </w:trPr>
        <w:tc>
          <w:tcPr>
            <w:tcW w:w="2970" w:type="dxa"/>
          </w:tcPr>
          <w:p w14:paraId="34753B3E" w14:textId="77777777" w:rsidR="004552E9" w:rsidRDefault="004552E9" w:rsidP="00F35F99">
            <w:pPr>
              <w:pStyle w:val="TableContents"/>
              <w:keepNext/>
              <w:snapToGrid w:val="0"/>
              <w:rPr>
                <w:sz w:val="20"/>
              </w:rPr>
            </w:pPr>
            <w:r>
              <w:rPr>
                <w:sz w:val="20"/>
              </w:rPr>
              <w:t>PKCS#8</w:t>
            </w:r>
          </w:p>
        </w:tc>
        <w:tc>
          <w:tcPr>
            <w:tcW w:w="2972" w:type="dxa"/>
          </w:tcPr>
          <w:p w14:paraId="106E8B4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0E2D0CA5" w14:textId="77777777" w:rsidTr="00F35F99">
        <w:trPr>
          <w:jc w:val="center"/>
        </w:trPr>
        <w:tc>
          <w:tcPr>
            <w:tcW w:w="2970" w:type="dxa"/>
          </w:tcPr>
          <w:p w14:paraId="1D203DB4" w14:textId="77777777" w:rsidR="004552E9" w:rsidRDefault="004552E9" w:rsidP="00F35F99">
            <w:pPr>
              <w:pStyle w:val="TableContents"/>
              <w:keepNext/>
              <w:snapToGrid w:val="0"/>
              <w:rPr>
                <w:sz w:val="20"/>
              </w:rPr>
            </w:pPr>
            <w:r>
              <w:rPr>
                <w:sz w:val="20"/>
              </w:rPr>
              <w:t>X.509</w:t>
            </w:r>
          </w:p>
        </w:tc>
        <w:tc>
          <w:tcPr>
            <w:tcW w:w="2972" w:type="dxa"/>
          </w:tcPr>
          <w:p w14:paraId="78EBEE9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41FFDADC" w14:textId="77777777" w:rsidTr="00F35F99">
        <w:trPr>
          <w:jc w:val="center"/>
        </w:trPr>
        <w:tc>
          <w:tcPr>
            <w:tcW w:w="2970" w:type="dxa"/>
          </w:tcPr>
          <w:p w14:paraId="714ADE18" w14:textId="77777777" w:rsidR="004552E9" w:rsidRDefault="004552E9" w:rsidP="00F35F99">
            <w:pPr>
              <w:pStyle w:val="TableContents"/>
              <w:snapToGrid w:val="0"/>
              <w:rPr>
                <w:sz w:val="20"/>
              </w:rPr>
            </w:pPr>
            <w:r>
              <w:rPr>
                <w:sz w:val="20"/>
              </w:rPr>
              <w:t>ECPrivateKey</w:t>
            </w:r>
          </w:p>
        </w:tc>
        <w:tc>
          <w:tcPr>
            <w:tcW w:w="2972" w:type="dxa"/>
          </w:tcPr>
          <w:p w14:paraId="60373BD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5215C3A5" w14:textId="77777777" w:rsidTr="00F35F99">
        <w:trPr>
          <w:jc w:val="center"/>
        </w:trPr>
        <w:tc>
          <w:tcPr>
            <w:tcW w:w="2970" w:type="dxa"/>
          </w:tcPr>
          <w:p w14:paraId="0F7BFA66" w14:textId="77777777" w:rsidR="004552E9" w:rsidRDefault="004552E9" w:rsidP="00F35F99">
            <w:pPr>
              <w:pStyle w:val="TableContents"/>
              <w:snapToGrid w:val="0"/>
              <w:rPr>
                <w:sz w:val="20"/>
              </w:rPr>
            </w:pPr>
            <w:r>
              <w:rPr>
                <w:sz w:val="20"/>
              </w:rPr>
              <w:t>Transparent Symmetric Key</w:t>
            </w:r>
          </w:p>
        </w:tc>
        <w:tc>
          <w:tcPr>
            <w:tcW w:w="2972" w:type="dxa"/>
          </w:tcPr>
          <w:p w14:paraId="2241D1A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7D89F939" w14:textId="77777777" w:rsidTr="00F35F99">
        <w:trPr>
          <w:jc w:val="center"/>
        </w:trPr>
        <w:tc>
          <w:tcPr>
            <w:tcW w:w="2970" w:type="dxa"/>
          </w:tcPr>
          <w:p w14:paraId="27FF7D11" w14:textId="77777777" w:rsidR="004552E9" w:rsidRDefault="004552E9" w:rsidP="00F35F99">
            <w:pPr>
              <w:pStyle w:val="TableContents"/>
              <w:snapToGrid w:val="0"/>
              <w:rPr>
                <w:sz w:val="20"/>
              </w:rPr>
            </w:pPr>
            <w:r>
              <w:rPr>
                <w:sz w:val="20"/>
              </w:rPr>
              <w:t>Transparent DSA Private Key</w:t>
            </w:r>
          </w:p>
        </w:tc>
        <w:tc>
          <w:tcPr>
            <w:tcW w:w="2972" w:type="dxa"/>
          </w:tcPr>
          <w:p w14:paraId="0F6DACC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54A47555" w14:textId="77777777" w:rsidTr="00F35F99">
        <w:trPr>
          <w:jc w:val="center"/>
        </w:trPr>
        <w:tc>
          <w:tcPr>
            <w:tcW w:w="2970" w:type="dxa"/>
          </w:tcPr>
          <w:p w14:paraId="312B02FC" w14:textId="77777777" w:rsidR="004552E9" w:rsidRDefault="004552E9" w:rsidP="00F35F99">
            <w:pPr>
              <w:pStyle w:val="TableContents"/>
              <w:snapToGrid w:val="0"/>
              <w:rPr>
                <w:sz w:val="20"/>
              </w:rPr>
            </w:pPr>
            <w:r>
              <w:rPr>
                <w:sz w:val="20"/>
              </w:rPr>
              <w:t>Transparent DSA Public Key</w:t>
            </w:r>
          </w:p>
        </w:tc>
        <w:tc>
          <w:tcPr>
            <w:tcW w:w="2972" w:type="dxa"/>
          </w:tcPr>
          <w:p w14:paraId="5A1E3A0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27D8B2E1" w14:textId="77777777" w:rsidTr="00F35F99">
        <w:trPr>
          <w:jc w:val="center"/>
        </w:trPr>
        <w:tc>
          <w:tcPr>
            <w:tcW w:w="2970" w:type="dxa"/>
          </w:tcPr>
          <w:p w14:paraId="44361B77" w14:textId="77777777" w:rsidR="004552E9" w:rsidRDefault="004552E9" w:rsidP="00F35F99">
            <w:pPr>
              <w:pStyle w:val="TableContents"/>
              <w:snapToGrid w:val="0"/>
              <w:rPr>
                <w:sz w:val="20"/>
              </w:rPr>
            </w:pPr>
            <w:r>
              <w:rPr>
                <w:sz w:val="20"/>
              </w:rPr>
              <w:t>Transparent RSA Private Key</w:t>
            </w:r>
          </w:p>
        </w:tc>
        <w:tc>
          <w:tcPr>
            <w:tcW w:w="2972" w:type="dxa"/>
          </w:tcPr>
          <w:p w14:paraId="6AC8790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262A8590" w14:textId="77777777" w:rsidTr="00F35F99">
        <w:trPr>
          <w:jc w:val="center"/>
        </w:trPr>
        <w:tc>
          <w:tcPr>
            <w:tcW w:w="2970" w:type="dxa"/>
          </w:tcPr>
          <w:p w14:paraId="3F531C68" w14:textId="77777777" w:rsidR="004552E9" w:rsidRDefault="004552E9" w:rsidP="00F35F99">
            <w:pPr>
              <w:pStyle w:val="TableContents"/>
              <w:snapToGrid w:val="0"/>
              <w:rPr>
                <w:sz w:val="20"/>
              </w:rPr>
            </w:pPr>
            <w:r>
              <w:rPr>
                <w:sz w:val="20"/>
              </w:rPr>
              <w:t>Transparent RSA Public Key</w:t>
            </w:r>
          </w:p>
        </w:tc>
        <w:tc>
          <w:tcPr>
            <w:tcW w:w="2972" w:type="dxa"/>
          </w:tcPr>
          <w:p w14:paraId="7275A43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77DC7DD4" w14:textId="77777777" w:rsidTr="00F35F99">
        <w:trPr>
          <w:jc w:val="center"/>
        </w:trPr>
        <w:tc>
          <w:tcPr>
            <w:tcW w:w="2970" w:type="dxa"/>
          </w:tcPr>
          <w:p w14:paraId="4852B137" w14:textId="77777777" w:rsidR="004552E9" w:rsidRDefault="004552E9" w:rsidP="00F35F99">
            <w:pPr>
              <w:pStyle w:val="TableContents"/>
              <w:snapToGrid w:val="0"/>
              <w:rPr>
                <w:sz w:val="20"/>
              </w:rPr>
            </w:pPr>
            <w:r>
              <w:rPr>
                <w:sz w:val="20"/>
              </w:rPr>
              <w:t>Transparent DH Private Key</w:t>
            </w:r>
          </w:p>
        </w:tc>
        <w:tc>
          <w:tcPr>
            <w:tcW w:w="2972" w:type="dxa"/>
          </w:tcPr>
          <w:p w14:paraId="276564E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4F92B341" w14:textId="77777777" w:rsidTr="00F35F99">
        <w:trPr>
          <w:jc w:val="center"/>
        </w:trPr>
        <w:tc>
          <w:tcPr>
            <w:tcW w:w="2970" w:type="dxa"/>
          </w:tcPr>
          <w:p w14:paraId="60D429A5" w14:textId="77777777" w:rsidR="004552E9" w:rsidRDefault="004552E9" w:rsidP="00F35F99">
            <w:pPr>
              <w:pStyle w:val="TableContents"/>
              <w:snapToGrid w:val="0"/>
              <w:rPr>
                <w:sz w:val="20"/>
              </w:rPr>
            </w:pPr>
            <w:r>
              <w:rPr>
                <w:sz w:val="20"/>
              </w:rPr>
              <w:t>Transparent DH Public Key</w:t>
            </w:r>
          </w:p>
        </w:tc>
        <w:tc>
          <w:tcPr>
            <w:tcW w:w="2972" w:type="dxa"/>
          </w:tcPr>
          <w:p w14:paraId="464E940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42AF9C4B" w14:textId="77777777" w:rsidTr="00F35F99">
        <w:trPr>
          <w:jc w:val="center"/>
        </w:trPr>
        <w:tc>
          <w:tcPr>
            <w:tcW w:w="2970" w:type="dxa"/>
          </w:tcPr>
          <w:p w14:paraId="49F39A1B" w14:textId="77777777" w:rsidR="004552E9" w:rsidRDefault="004552E9" w:rsidP="00F35F99">
            <w:pPr>
              <w:pStyle w:val="TableContents"/>
              <w:snapToGrid w:val="0"/>
              <w:rPr>
                <w:sz w:val="20"/>
              </w:rPr>
            </w:pPr>
            <w:r>
              <w:rPr>
                <w:sz w:val="20"/>
              </w:rPr>
              <w:t>Transparent ECDSA Private Key</w:t>
            </w:r>
          </w:p>
        </w:tc>
        <w:tc>
          <w:tcPr>
            <w:tcW w:w="2972" w:type="dxa"/>
          </w:tcPr>
          <w:p w14:paraId="216BE15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 (deprecated)</w:t>
            </w:r>
          </w:p>
        </w:tc>
      </w:tr>
      <w:tr w:rsidR="004552E9" w14:paraId="7BEFADD2" w14:textId="77777777" w:rsidTr="00F35F99">
        <w:trPr>
          <w:jc w:val="center"/>
        </w:trPr>
        <w:tc>
          <w:tcPr>
            <w:tcW w:w="2970" w:type="dxa"/>
          </w:tcPr>
          <w:p w14:paraId="660BC81A" w14:textId="77777777" w:rsidR="004552E9" w:rsidRDefault="004552E9" w:rsidP="00F35F99">
            <w:pPr>
              <w:pStyle w:val="TableContents"/>
              <w:snapToGrid w:val="0"/>
              <w:rPr>
                <w:sz w:val="20"/>
              </w:rPr>
            </w:pPr>
            <w:r>
              <w:rPr>
                <w:sz w:val="20"/>
              </w:rPr>
              <w:t>Transparent ECDSA Public Key</w:t>
            </w:r>
          </w:p>
        </w:tc>
        <w:tc>
          <w:tcPr>
            <w:tcW w:w="2972" w:type="dxa"/>
          </w:tcPr>
          <w:p w14:paraId="6D088BF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 (deprecated)</w:t>
            </w:r>
          </w:p>
        </w:tc>
      </w:tr>
      <w:tr w:rsidR="004552E9" w14:paraId="1B3E1AFA" w14:textId="77777777" w:rsidTr="00F35F99">
        <w:trPr>
          <w:jc w:val="center"/>
        </w:trPr>
        <w:tc>
          <w:tcPr>
            <w:tcW w:w="2970" w:type="dxa"/>
          </w:tcPr>
          <w:p w14:paraId="34EC389E" w14:textId="77777777" w:rsidR="004552E9" w:rsidRDefault="004552E9" w:rsidP="00F35F99">
            <w:pPr>
              <w:pStyle w:val="TableContents"/>
              <w:snapToGrid w:val="0"/>
              <w:rPr>
                <w:sz w:val="20"/>
              </w:rPr>
            </w:pPr>
            <w:r>
              <w:rPr>
                <w:sz w:val="20"/>
              </w:rPr>
              <w:t>Transparent ECDH Private Key</w:t>
            </w:r>
          </w:p>
        </w:tc>
        <w:tc>
          <w:tcPr>
            <w:tcW w:w="2972" w:type="dxa"/>
          </w:tcPr>
          <w:p w14:paraId="6544CB7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 (deprecated)</w:t>
            </w:r>
          </w:p>
        </w:tc>
      </w:tr>
      <w:tr w:rsidR="004552E9" w14:paraId="6BA20115" w14:textId="77777777" w:rsidTr="00F35F99">
        <w:trPr>
          <w:jc w:val="center"/>
        </w:trPr>
        <w:tc>
          <w:tcPr>
            <w:tcW w:w="2970" w:type="dxa"/>
          </w:tcPr>
          <w:p w14:paraId="389DA9A2" w14:textId="77777777" w:rsidR="004552E9" w:rsidRDefault="004552E9" w:rsidP="00F35F99">
            <w:pPr>
              <w:pStyle w:val="TableContents"/>
              <w:snapToGrid w:val="0"/>
              <w:rPr>
                <w:sz w:val="20"/>
              </w:rPr>
            </w:pPr>
            <w:r>
              <w:rPr>
                <w:sz w:val="20"/>
              </w:rPr>
              <w:t>Transparent ECDH Public Key</w:t>
            </w:r>
          </w:p>
        </w:tc>
        <w:tc>
          <w:tcPr>
            <w:tcW w:w="2972" w:type="dxa"/>
          </w:tcPr>
          <w:p w14:paraId="13818A4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00000011 (deprecated)</w:t>
            </w:r>
          </w:p>
        </w:tc>
      </w:tr>
      <w:tr w:rsidR="004552E9" w14:paraId="64D5BC73" w14:textId="77777777" w:rsidTr="00F35F99">
        <w:trPr>
          <w:jc w:val="center"/>
        </w:trPr>
        <w:tc>
          <w:tcPr>
            <w:tcW w:w="2970" w:type="dxa"/>
          </w:tcPr>
          <w:p w14:paraId="41106D2D" w14:textId="77777777" w:rsidR="004552E9" w:rsidRDefault="004552E9" w:rsidP="00F35F99">
            <w:pPr>
              <w:pStyle w:val="TableContents"/>
              <w:snapToGrid w:val="0"/>
              <w:rPr>
                <w:sz w:val="20"/>
              </w:rPr>
            </w:pPr>
            <w:r>
              <w:rPr>
                <w:sz w:val="20"/>
              </w:rPr>
              <w:t>Transparent ECMQV Private Key</w:t>
            </w:r>
          </w:p>
        </w:tc>
        <w:tc>
          <w:tcPr>
            <w:tcW w:w="2972" w:type="dxa"/>
          </w:tcPr>
          <w:p w14:paraId="2E393C9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00000012 (deprecated)</w:t>
            </w:r>
          </w:p>
        </w:tc>
      </w:tr>
      <w:tr w:rsidR="004552E9" w14:paraId="0D4FA6FA" w14:textId="77777777" w:rsidTr="00F35F99">
        <w:trPr>
          <w:jc w:val="center"/>
        </w:trPr>
        <w:tc>
          <w:tcPr>
            <w:tcW w:w="2970" w:type="dxa"/>
          </w:tcPr>
          <w:p w14:paraId="76AB7AF0" w14:textId="77777777" w:rsidR="004552E9" w:rsidRDefault="004552E9" w:rsidP="00F35F99">
            <w:pPr>
              <w:pStyle w:val="TableContents"/>
              <w:snapToGrid w:val="0"/>
              <w:rPr>
                <w:sz w:val="20"/>
              </w:rPr>
            </w:pPr>
            <w:r>
              <w:rPr>
                <w:sz w:val="20"/>
              </w:rPr>
              <w:t>Transparent ECMQV Public Key</w:t>
            </w:r>
          </w:p>
        </w:tc>
        <w:tc>
          <w:tcPr>
            <w:tcW w:w="2972" w:type="dxa"/>
          </w:tcPr>
          <w:p w14:paraId="2B98505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00000013 (deprecated)</w:t>
            </w:r>
          </w:p>
        </w:tc>
      </w:tr>
      <w:tr w:rsidR="004552E9" w14:paraId="241DB2A8" w14:textId="77777777" w:rsidTr="00F35F99">
        <w:trPr>
          <w:jc w:val="center"/>
        </w:trPr>
        <w:tc>
          <w:tcPr>
            <w:tcW w:w="2970" w:type="dxa"/>
          </w:tcPr>
          <w:p w14:paraId="43C57839" w14:textId="77777777" w:rsidR="004552E9" w:rsidRDefault="004552E9" w:rsidP="00F35F99">
            <w:pPr>
              <w:pStyle w:val="TableContents"/>
              <w:snapToGrid w:val="0"/>
              <w:rPr>
                <w:sz w:val="20"/>
              </w:rPr>
            </w:pPr>
            <w:r>
              <w:rPr>
                <w:sz w:val="20"/>
              </w:rPr>
              <w:t>Transparent EC Private Key</w:t>
            </w:r>
          </w:p>
        </w:tc>
        <w:tc>
          <w:tcPr>
            <w:tcW w:w="2972" w:type="dxa"/>
          </w:tcPr>
          <w:p w14:paraId="09A1ED6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00000014</w:t>
            </w:r>
          </w:p>
        </w:tc>
      </w:tr>
      <w:tr w:rsidR="004552E9" w14:paraId="66C5E075" w14:textId="77777777" w:rsidTr="00F35F99">
        <w:trPr>
          <w:jc w:val="center"/>
        </w:trPr>
        <w:tc>
          <w:tcPr>
            <w:tcW w:w="2970" w:type="dxa"/>
          </w:tcPr>
          <w:p w14:paraId="225BA4E2" w14:textId="77777777" w:rsidR="004552E9" w:rsidRDefault="004552E9" w:rsidP="00F35F99">
            <w:pPr>
              <w:pStyle w:val="TableContents"/>
              <w:snapToGrid w:val="0"/>
              <w:rPr>
                <w:sz w:val="20"/>
              </w:rPr>
            </w:pPr>
            <w:r>
              <w:rPr>
                <w:sz w:val="20"/>
              </w:rPr>
              <w:lastRenderedPageBreak/>
              <w:t>Transparent EC Public Key</w:t>
            </w:r>
          </w:p>
        </w:tc>
        <w:tc>
          <w:tcPr>
            <w:tcW w:w="2972" w:type="dxa"/>
          </w:tcPr>
          <w:p w14:paraId="30D1416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00000015</w:t>
            </w:r>
          </w:p>
        </w:tc>
      </w:tr>
      <w:tr w:rsidR="004552E9" w14:paraId="18CAA66D" w14:textId="77777777" w:rsidTr="00F35F99">
        <w:trPr>
          <w:jc w:val="center"/>
        </w:trPr>
        <w:tc>
          <w:tcPr>
            <w:tcW w:w="2970" w:type="dxa"/>
          </w:tcPr>
          <w:p w14:paraId="5040C783" w14:textId="77777777" w:rsidR="004552E9" w:rsidRDefault="004552E9" w:rsidP="00F35F99">
            <w:pPr>
              <w:pStyle w:val="TableContents"/>
              <w:snapToGrid w:val="0"/>
              <w:rPr>
                <w:sz w:val="20"/>
              </w:rPr>
            </w:pPr>
            <w:r>
              <w:rPr>
                <w:sz w:val="20"/>
              </w:rPr>
              <w:t>Extensions</w:t>
            </w:r>
          </w:p>
        </w:tc>
        <w:tc>
          <w:tcPr>
            <w:tcW w:w="2972" w:type="dxa"/>
          </w:tcPr>
          <w:p w14:paraId="6032D2B7"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15F6550" w14:textId="77777777" w:rsidR="004552E9" w:rsidRDefault="004552E9" w:rsidP="004552E9">
      <w:pPr>
        <w:pStyle w:val="Caption"/>
      </w:pPr>
      <w:bookmarkStart w:id="2407" w:name="_toc9856"/>
      <w:bookmarkStart w:id="2408" w:name="_Toc236497872"/>
      <w:bookmarkStart w:id="2409" w:name="_Toc310932918"/>
      <w:bookmarkStart w:id="2410" w:name="_Toc461030198"/>
      <w:bookmarkEnd w:id="2407"/>
      <w:r>
        <w:t xml:space="preserve">Table </w:t>
      </w:r>
      <w:r w:rsidR="009F3895">
        <w:fldChar w:fldCharType="begin"/>
      </w:r>
      <w:r w:rsidR="009F3895">
        <w:instrText xml:space="preserve"> SEQ Table \* ARABIC </w:instrText>
      </w:r>
      <w:r w:rsidR="009F3895">
        <w:fldChar w:fldCharType="separate"/>
      </w:r>
      <w:r w:rsidR="009F3895">
        <w:rPr>
          <w:noProof/>
        </w:rPr>
        <w:t>269</w:t>
      </w:r>
      <w:r w:rsidR="009F3895">
        <w:rPr>
          <w:noProof/>
        </w:rPr>
        <w:fldChar w:fldCharType="end"/>
      </w:r>
      <w:r>
        <w:t>: Key Format Type Enumeration</w:t>
      </w:r>
      <w:bookmarkEnd w:id="2408"/>
      <w:bookmarkEnd w:id="2409"/>
      <w:bookmarkEnd w:id="2410"/>
    </w:p>
    <w:p w14:paraId="33BE6D01" w14:textId="77777777" w:rsidR="004552E9" w:rsidRDefault="004552E9" w:rsidP="004C4F94">
      <w:pPr>
        <w:pStyle w:val="Heading5"/>
      </w:pPr>
      <w:bookmarkStart w:id="2411" w:name="_Ref241993348"/>
      <w:bookmarkStart w:id="2412" w:name="_Toc461029830"/>
      <w:r>
        <w:t>Wrapping Method Enumeration</w:t>
      </w:r>
      <w:bookmarkStart w:id="2413" w:name="Ref_enum_WrappingMACSignMethod"/>
      <w:bookmarkEnd w:id="2411"/>
      <w:bookmarkEnd w:id="2413"/>
      <w:bookmarkEnd w:id="24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645D4D7F" w14:textId="77777777" w:rsidTr="00F35F99">
        <w:trPr>
          <w:jc w:val="center"/>
        </w:trPr>
        <w:tc>
          <w:tcPr>
            <w:tcW w:w="5942" w:type="dxa"/>
            <w:gridSpan w:val="2"/>
            <w:shd w:val="clear" w:color="auto" w:fill="C0C0C0"/>
          </w:tcPr>
          <w:p w14:paraId="2B688905" w14:textId="77777777" w:rsidR="004552E9" w:rsidRDefault="004552E9" w:rsidP="00F35F99">
            <w:pPr>
              <w:pStyle w:val="TableContents"/>
              <w:keepNext/>
              <w:snapToGrid w:val="0"/>
              <w:jc w:val="center"/>
              <w:rPr>
                <w:b/>
                <w:bCs/>
                <w:sz w:val="20"/>
              </w:rPr>
            </w:pPr>
            <w:r>
              <w:rPr>
                <w:b/>
                <w:bCs/>
                <w:sz w:val="20"/>
              </w:rPr>
              <w:t>Wrapping Method</w:t>
            </w:r>
          </w:p>
        </w:tc>
      </w:tr>
      <w:tr w:rsidR="004552E9" w14:paraId="2F279673" w14:textId="77777777" w:rsidTr="00F35F99">
        <w:trPr>
          <w:jc w:val="center"/>
        </w:trPr>
        <w:tc>
          <w:tcPr>
            <w:tcW w:w="2970" w:type="dxa"/>
            <w:shd w:val="clear" w:color="auto" w:fill="C0C0C0"/>
          </w:tcPr>
          <w:p w14:paraId="6A72E251"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54612DD1" w14:textId="77777777" w:rsidR="004552E9" w:rsidRDefault="004552E9" w:rsidP="00F35F99">
            <w:pPr>
              <w:pStyle w:val="TableContents"/>
              <w:snapToGrid w:val="0"/>
              <w:rPr>
                <w:b/>
                <w:bCs/>
                <w:sz w:val="20"/>
              </w:rPr>
            </w:pPr>
            <w:r>
              <w:rPr>
                <w:b/>
                <w:bCs/>
                <w:sz w:val="20"/>
              </w:rPr>
              <w:t>Value</w:t>
            </w:r>
          </w:p>
        </w:tc>
      </w:tr>
      <w:tr w:rsidR="004552E9" w14:paraId="4991E348" w14:textId="77777777" w:rsidTr="00F35F99">
        <w:trPr>
          <w:jc w:val="center"/>
        </w:trPr>
        <w:tc>
          <w:tcPr>
            <w:tcW w:w="2970" w:type="dxa"/>
          </w:tcPr>
          <w:p w14:paraId="1CC3865B" w14:textId="77777777" w:rsidR="004552E9" w:rsidRDefault="004552E9" w:rsidP="00F35F99">
            <w:pPr>
              <w:pStyle w:val="TableContents"/>
              <w:keepNext/>
              <w:snapToGrid w:val="0"/>
              <w:rPr>
                <w:sz w:val="20"/>
              </w:rPr>
            </w:pPr>
            <w:r>
              <w:rPr>
                <w:sz w:val="20"/>
              </w:rPr>
              <w:t>Encrypt</w:t>
            </w:r>
          </w:p>
        </w:tc>
        <w:tc>
          <w:tcPr>
            <w:tcW w:w="2972" w:type="dxa"/>
          </w:tcPr>
          <w:p w14:paraId="14061CF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038363FE" w14:textId="77777777" w:rsidTr="00F35F99">
        <w:trPr>
          <w:jc w:val="center"/>
        </w:trPr>
        <w:tc>
          <w:tcPr>
            <w:tcW w:w="2970" w:type="dxa"/>
          </w:tcPr>
          <w:p w14:paraId="7CC919CB" w14:textId="77777777" w:rsidR="004552E9" w:rsidRDefault="004552E9" w:rsidP="00F35F99">
            <w:pPr>
              <w:pStyle w:val="TableContents"/>
              <w:keepNext/>
              <w:snapToGrid w:val="0"/>
              <w:rPr>
                <w:sz w:val="20"/>
              </w:rPr>
            </w:pPr>
            <w:r>
              <w:rPr>
                <w:sz w:val="20"/>
              </w:rPr>
              <w:t>MAC/sign</w:t>
            </w:r>
          </w:p>
        </w:tc>
        <w:tc>
          <w:tcPr>
            <w:tcW w:w="2972" w:type="dxa"/>
          </w:tcPr>
          <w:p w14:paraId="49EF7C6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2BE3A8FC" w14:textId="77777777" w:rsidTr="00F35F99">
        <w:trPr>
          <w:jc w:val="center"/>
        </w:trPr>
        <w:tc>
          <w:tcPr>
            <w:tcW w:w="2970" w:type="dxa"/>
          </w:tcPr>
          <w:p w14:paraId="629FB713" w14:textId="77777777" w:rsidR="004552E9" w:rsidRDefault="004552E9" w:rsidP="00F35F99">
            <w:pPr>
              <w:pStyle w:val="TableContents"/>
              <w:keepNext/>
              <w:snapToGrid w:val="0"/>
              <w:rPr>
                <w:sz w:val="20"/>
              </w:rPr>
            </w:pPr>
            <w:r>
              <w:rPr>
                <w:sz w:val="20"/>
              </w:rPr>
              <w:t>Encrypt then MAC/sign</w:t>
            </w:r>
          </w:p>
        </w:tc>
        <w:tc>
          <w:tcPr>
            <w:tcW w:w="2972" w:type="dxa"/>
          </w:tcPr>
          <w:p w14:paraId="243F4FC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4B4E0A57" w14:textId="77777777" w:rsidTr="00F35F99">
        <w:trPr>
          <w:jc w:val="center"/>
        </w:trPr>
        <w:tc>
          <w:tcPr>
            <w:tcW w:w="2970" w:type="dxa"/>
          </w:tcPr>
          <w:p w14:paraId="57D6876A" w14:textId="77777777" w:rsidR="004552E9" w:rsidRDefault="004552E9" w:rsidP="00F35F99">
            <w:pPr>
              <w:pStyle w:val="TableContents"/>
              <w:keepNext/>
              <w:snapToGrid w:val="0"/>
              <w:rPr>
                <w:sz w:val="20"/>
              </w:rPr>
            </w:pPr>
            <w:r>
              <w:rPr>
                <w:sz w:val="20"/>
              </w:rPr>
              <w:t>MAC/sign then encrypt</w:t>
            </w:r>
          </w:p>
        </w:tc>
        <w:tc>
          <w:tcPr>
            <w:tcW w:w="2972" w:type="dxa"/>
          </w:tcPr>
          <w:p w14:paraId="5C15CC5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D093B15" w14:textId="77777777" w:rsidTr="00F35F99">
        <w:trPr>
          <w:jc w:val="center"/>
        </w:trPr>
        <w:tc>
          <w:tcPr>
            <w:tcW w:w="2970" w:type="dxa"/>
          </w:tcPr>
          <w:p w14:paraId="0BEF7D6E" w14:textId="77777777" w:rsidR="004552E9" w:rsidRDefault="004552E9" w:rsidP="00F35F99">
            <w:pPr>
              <w:pStyle w:val="TableContents"/>
              <w:keepNext/>
              <w:snapToGrid w:val="0"/>
              <w:rPr>
                <w:sz w:val="20"/>
              </w:rPr>
            </w:pPr>
            <w:r>
              <w:rPr>
                <w:sz w:val="20"/>
              </w:rPr>
              <w:t>TR-31</w:t>
            </w:r>
          </w:p>
        </w:tc>
        <w:tc>
          <w:tcPr>
            <w:tcW w:w="2972" w:type="dxa"/>
          </w:tcPr>
          <w:p w14:paraId="7DABA5E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0F651457" w14:textId="77777777" w:rsidTr="00F35F99">
        <w:trPr>
          <w:jc w:val="center"/>
        </w:trPr>
        <w:tc>
          <w:tcPr>
            <w:tcW w:w="2970" w:type="dxa"/>
          </w:tcPr>
          <w:p w14:paraId="262C6148" w14:textId="77777777" w:rsidR="004552E9" w:rsidRDefault="004552E9" w:rsidP="00F35F99">
            <w:pPr>
              <w:pStyle w:val="TableContents"/>
              <w:keepNext/>
              <w:snapToGrid w:val="0"/>
              <w:rPr>
                <w:sz w:val="20"/>
              </w:rPr>
            </w:pPr>
            <w:r>
              <w:rPr>
                <w:sz w:val="20"/>
              </w:rPr>
              <w:t>Extensions</w:t>
            </w:r>
          </w:p>
        </w:tc>
        <w:tc>
          <w:tcPr>
            <w:tcW w:w="2972" w:type="dxa"/>
          </w:tcPr>
          <w:p w14:paraId="0F9CDA0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3CA0042" w14:textId="77777777" w:rsidR="004552E9" w:rsidRDefault="004552E9" w:rsidP="004552E9">
      <w:pPr>
        <w:pStyle w:val="Caption"/>
      </w:pPr>
      <w:bookmarkStart w:id="2414" w:name="_toc9911"/>
      <w:bookmarkStart w:id="2415" w:name="_Toc236497873"/>
      <w:bookmarkStart w:id="2416" w:name="_Toc310932919"/>
      <w:bookmarkStart w:id="2417" w:name="_Toc461030199"/>
      <w:bookmarkEnd w:id="2414"/>
      <w:r>
        <w:t xml:space="preserve">Table </w:t>
      </w:r>
      <w:r w:rsidR="009F3895">
        <w:fldChar w:fldCharType="begin"/>
      </w:r>
      <w:r w:rsidR="009F3895">
        <w:instrText xml:space="preserve"> SEQ Table \* ARABIC </w:instrText>
      </w:r>
      <w:r w:rsidR="009F3895">
        <w:fldChar w:fldCharType="separate"/>
      </w:r>
      <w:r w:rsidR="009F3895">
        <w:rPr>
          <w:noProof/>
        </w:rPr>
        <w:t>270</w:t>
      </w:r>
      <w:r w:rsidR="009F3895">
        <w:rPr>
          <w:noProof/>
        </w:rPr>
        <w:fldChar w:fldCharType="end"/>
      </w:r>
      <w:r>
        <w:t>: Wrapping Method Enumeration</w:t>
      </w:r>
      <w:bookmarkEnd w:id="2415"/>
      <w:bookmarkEnd w:id="2416"/>
      <w:bookmarkEnd w:id="2417"/>
    </w:p>
    <w:p w14:paraId="6778B5B9" w14:textId="77777777" w:rsidR="004552E9" w:rsidRDefault="004552E9" w:rsidP="004C4F94">
      <w:pPr>
        <w:pStyle w:val="Heading5"/>
        <w:rPr>
          <w:szCs w:val="20"/>
        </w:rPr>
      </w:pPr>
      <w:bookmarkStart w:id="2418" w:name="_Ref240466685"/>
      <w:bookmarkStart w:id="2419" w:name="_Ref241994152"/>
      <w:bookmarkStart w:id="2420" w:name="_Toc461029831"/>
      <w:r>
        <w:t>Recommended Curve Enumeration</w:t>
      </w:r>
      <w:bookmarkEnd w:id="2418"/>
      <w:bookmarkEnd w:id="2420"/>
      <w:r>
        <w:t xml:space="preserve"> </w:t>
      </w:r>
      <w:bookmarkEnd w:id="2419"/>
    </w:p>
    <w:p w14:paraId="1CE05A91" w14:textId="77777777" w:rsidR="004552E9" w:rsidRPr="00FE7D61" w:rsidRDefault="004552E9" w:rsidP="004552E9">
      <w:pPr>
        <w:pStyle w:val="Ref"/>
      </w:pPr>
      <w:r>
        <w:rPr>
          <w:szCs w:val="20"/>
        </w:rPr>
        <w:t xml:space="preserve">Recommended curves are defined in </w:t>
      </w:r>
      <w:r>
        <w:fldChar w:fldCharType="begin"/>
      </w:r>
      <w:r>
        <w:instrText xml:space="preserve"> REF FIPS186_4 \h </w:instrText>
      </w:r>
      <w:r>
        <w:fldChar w:fldCharType="separate"/>
      </w:r>
      <w:r w:rsidR="009F3895" w:rsidRPr="003D58B0">
        <w:rPr>
          <w:rStyle w:val="Refterm"/>
        </w:rPr>
        <w:t>[FIPS186-</w:t>
      </w:r>
      <w:r w:rsidR="009F3895">
        <w:rPr>
          <w:rStyle w:val="Refterm"/>
        </w:rPr>
        <w:t>4</w:t>
      </w:r>
      <w:r w:rsidR="009F3895" w:rsidRPr="003D58B0">
        <w:rPr>
          <w:rStyle w:val="Refterm"/>
        </w:rPr>
        <w:t>]</w:t>
      </w:r>
      <w:r>
        <w:fldChar w:fldCharType="end"/>
      </w:r>
      <w:r>
        <w:rPr>
          <w:szCs w:val="20"/>
        </w:rPr>
        <w:t xml:space="preserve"> </w:t>
      </w:r>
      <w:r>
        <w:fldChar w:fldCharType="begin"/>
      </w:r>
      <w:r>
        <w:instrText xml:space="preserve"> REF SEC2 \h </w:instrText>
      </w:r>
      <w:r>
        <w:fldChar w:fldCharType="separate"/>
      </w:r>
      <w:r w:rsidR="009F3895">
        <w:rPr>
          <w:rStyle w:val="Refterm"/>
        </w:rPr>
        <w:t>[SEC2]</w:t>
      </w:r>
      <w:r>
        <w:fldChar w:fldCharType="end"/>
      </w:r>
      <w:r>
        <w:t xml:space="preserve"> </w:t>
      </w:r>
      <w:r>
        <w:fldChar w:fldCharType="begin"/>
      </w:r>
      <w:r>
        <w:instrText xml:space="preserve"> REF X9_62 \h </w:instrText>
      </w:r>
      <w:r>
        <w:fldChar w:fldCharType="separate"/>
      </w:r>
      <w:r w:rsidR="009F3895">
        <w:rPr>
          <w:rStyle w:val="Refterm"/>
        </w:rPr>
        <w:t>[X9.62]</w:t>
      </w:r>
      <w:r>
        <w:fldChar w:fldCharType="end"/>
      </w:r>
      <w:r>
        <w:t xml:space="preserve"> </w:t>
      </w:r>
      <w:r>
        <w:fldChar w:fldCharType="begin"/>
      </w:r>
      <w:r>
        <w:instrText xml:space="preserve"> REF ECC_Brainpool \h </w:instrText>
      </w:r>
      <w:r>
        <w:fldChar w:fldCharType="separate"/>
      </w:r>
      <w:r w:rsidR="009F3895" w:rsidRPr="003D58B0">
        <w:rPr>
          <w:rStyle w:val="Refterm"/>
        </w:rPr>
        <w:t>[ECC-Brainpool]</w:t>
      </w:r>
      <w:r>
        <w:fldChar w:fldCharType="end"/>
      </w:r>
      <w:r>
        <w:fldChar w:fldCharType="begin"/>
      </w:r>
      <w:r>
        <w:instrText xml:space="preserve"> REF RFC5639 \h </w:instrText>
      </w:r>
      <w:r>
        <w:fldChar w:fldCharType="separate"/>
      </w:r>
      <w:r w:rsidR="009F3895">
        <w:rPr>
          <w:rStyle w:val="Refterm"/>
        </w:rPr>
        <w:t>[RFC5639]</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4552E9" w14:paraId="0AE562C9" w14:textId="77777777" w:rsidTr="00F35F99">
        <w:trPr>
          <w:jc w:val="center"/>
        </w:trPr>
        <w:tc>
          <w:tcPr>
            <w:tcW w:w="5947" w:type="dxa"/>
            <w:gridSpan w:val="2"/>
            <w:shd w:val="clear" w:color="auto" w:fill="C0C0C0"/>
          </w:tcPr>
          <w:p w14:paraId="65FF36C7" w14:textId="77777777" w:rsidR="004552E9" w:rsidRDefault="004552E9" w:rsidP="00F35F99">
            <w:pPr>
              <w:pStyle w:val="TableContents"/>
              <w:keepNext/>
              <w:snapToGrid w:val="0"/>
              <w:jc w:val="center"/>
              <w:rPr>
                <w:b/>
                <w:color w:val="000000"/>
                <w:sz w:val="20"/>
                <w:szCs w:val="20"/>
              </w:rPr>
            </w:pPr>
            <w:r>
              <w:rPr>
                <w:b/>
                <w:color w:val="000000"/>
                <w:sz w:val="20"/>
                <w:szCs w:val="20"/>
              </w:rPr>
              <w:t>Recommended Curve Enumeration</w:t>
            </w:r>
          </w:p>
        </w:tc>
      </w:tr>
      <w:tr w:rsidR="004552E9" w14:paraId="1DAB50FA" w14:textId="77777777" w:rsidTr="00F35F99">
        <w:trPr>
          <w:jc w:val="center"/>
        </w:trPr>
        <w:tc>
          <w:tcPr>
            <w:tcW w:w="2966" w:type="dxa"/>
            <w:shd w:val="clear" w:color="auto" w:fill="C0C0C0"/>
          </w:tcPr>
          <w:p w14:paraId="1D0B817A" w14:textId="77777777" w:rsidR="004552E9" w:rsidRDefault="004552E9" w:rsidP="00F35F99">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5D72F199" w14:textId="77777777" w:rsidR="004552E9" w:rsidRDefault="004552E9" w:rsidP="00F35F99">
            <w:pPr>
              <w:pStyle w:val="TableContents"/>
              <w:snapToGrid w:val="0"/>
              <w:rPr>
                <w:b/>
                <w:color w:val="000000"/>
                <w:sz w:val="20"/>
                <w:szCs w:val="20"/>
              </w:rPr>
            </w:pPr>
            <w:r>
              <w:rPr>
                <w:b/>
                <w:color w:val="000000"/>
                <w:sz w:val="20"/>
                <w:szCs w:val="20"/>
              </w:rPr>
              <w:t>Value</w:t>
            </w:r>
          </w:p>
        </w:tc>
      </w:tr>
      <w:tr w:rsidR="004552E9" w14:paraId="51C7D862" w14:textId="77777777" w:rsidTr="00F35F99">
        <w:trPr>
          <w:jc w:val="center"/>
        </w:trPr>
        <w:tc>
          <w:tcPr>
            <w:tcW w:w="2966" w:type="dxa"/>
          </w:tcPr>
          <w:p w14:paraId="504E4ADB" w14:textId="77777777" w:rsidR="004552E9" w:rsidRDefault="004552E9" w:rsidP="00F35F99">
            <w:pPr>
              <w:pStyle w:val="TableContents"/>
              <w:keepNext/>
              <w:snapToGrid w:val="0"/>
              <w:rPr>
                <w:color w:val="000000"/>
                <w:sz w:val="20"/>
                <w:szCs w:val="20"/>
              </w:rPr>
            </w:pPr>
            <w:r>
              <w:rPr>
                <w:color w:val="000000"/>
                <w:sz w:val="20"/>
                <w:szCs w:val="20"/>
              </w:rPr>
              <w:t>P-192</w:t>
            </w:r>
          </w:p>
        </w:tc>
        <w:tc>
          <w:tcPr>
            <w:tcW w:w="2981" w:type="dxa"/>
          </w:tcPr>
          <w:p w14:paraId="669A8AB3"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4552E9" w14:paraId="14877FB1" w14:textId="77777777" w:rsidTr="00F35F99">
        <w:trPr>
          <w:jc w:val="center"/>
        </w:trPr>
        <w:tc>
          <w:tcPr>
            <w:tcW w:w="2966" w:type="dxa"/>
          </w:tcPr>
          <w:p w14:paraId="7AC4FBE5" w14:textId="77777777" w:rsidR="004552E9" w:rsidRDefault="004552E9" w:rsidP="00F35F99">
            <w:pPr>
              <w:pStyle w:val="TableContents"/>
              <w:keepNext/>
              <w:snapToGrid w:val="0"/>
              <w:rPr>
                <w:color w:val="000000"/>
                <w:sz w:val="20"/>
                <w:szCs w:val="20"/>
              </w:rPr>
            </w:pPr>
            <w:r>
              <w:rPr>
                <w:color w:val="000000"/>
                <w:sz w:val="20"/>
                <w:szCs w:val="20"/>
              </w:rPr>
              <w:t>K-163</w:t>
            </w:r>
          </w:p>
        </w:tc>
        <w:tc>
          <w:tcPr>
            <w:tcW w:w="2981" w:type="dxa"/>
          </w:tcPr>
          <w:p w14:paraId="7200674A"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4552E9" w14:paraId="5F52596E" w14:textId="77777777" w:rsidTr="00F35F99">
        <w:trPr>
          <w:jc w:val="center"/>
        </w:trPr>
        <w:tc>
          <w:tcPr>
            <w:tcW w:w="2966" w:type="dxa"/>
          </w:tcPr>
          <w:p w14:paraId="2D3A5BE1" w14:textId="77777777" w:rsidR="004552E9" w:rsidRDefault="004552E9" w:rsidP="00F35F99">
            <w:pPr>
              <w:pStyle w:val="TableContents"/>
              <w:keepNext/>
              <w:snapToGrid w:val="0"/>
              <w:rPr>
                <w:color w:val="000000"/>
                <w:sz w:val="20"/>
                <w:szCs w:val="20"/>
              </w:rPr>
            </w:pPr>
            <w:r>
              <w:rPr>
                <w:color w:val="000000"/>
                <w:sz w:val="20"/>
                <w:szCs w:val="20"/>
              </w:rPr>
              <w:t>B-163</w:t>
            </w:r>
          </w:p>
        </w:tc>
        <w:tc>
          <w:tcPr>
            <w:tcW w:w="2981" w:type="dxa"/>
          </w:tcPr>
          <w:p w14:paraId="32E39185"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4552E9" w14:paraId="49FCDA6F" w14:textId="77777777" w:rsidTr="00F35F99">
        <w:trPr>
          <w:jc w:val="center"/>
        </w:trPr>
        <w:tc>
          <w:tcPr>
            <w:tcW w:w="2966" w:type="dxa"/>
          </w:tcPr>
          <w:p w14:paraId="753DC10D" w14:textId="77777777" w:rsidR="004552E9" w:rsidRDefault="004552E9" w:rsidP="00F35F99">
            <w:pPr>
              <w:pStyle w:val="TableContents"/>
              <w:keepNext/>
              <w:snapToGrid w:val="0"/>
              <w:rPr>
                <w:color w:val="000000"/>
                <w:sz w:val="20"/>
                <w:szCs w:val="20"/>
              </w:rPr>
            </w:pPr>
            <w:r>
              <w:rPr>
                <w:color w:val="000000"/>
                <w:sz w:val="20"/>
                <w:szCs w:val="20"/>
              </w:rPr>
              <w:t>P-224</w:t>
            </w:r>
          </w:p>
        </w:tc>
        <w:tc>
          <w:tcPr>
            <w:tcW w:w="2981" w:type="dxa"/>
          </w:tcPr>
          <w:p w14:paraId="5D2405BC"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4552E9" w14:paraId="57279034" w14:textId="77777777" w:rsidTr="00F35F99">
        <w:trPr>
          <w:jc w:val="center"/>
        </w:trPr>
        <w:tc>
          <w:tcPr>
            <w:tcW w:w="2966" w:type="dxa"/>
          </w:tcPr>
          <w:p w14:paraId="0454A5B3" w14:textId="77777777" w:rsidR="004552E9" w:rsidRDefault="004552E9" w:rsidP="00F35F99">
            <w:pPr>
              <w:pStyle w:val="TableContents"/>
              <w:keepNext/>
              <w:snapToGrid w:val="0"/>
              <w:rPr>
                <w:color w:val="000000"/>
                <w:sz w:val="20"/>
                <w:szCs w:val="20"/>
              </w:rPr>
            </w:pPr>
            <w:r>
              <w:rPr>
                <w:color w:val="000000"/>
                <w:sz w:val="20"/>
                <w:szCs w:val="20"/>
              </w:rPr>
              <w:t>K-233</w:t>
            </w:r>
          </w:p>
        </w:tc>
        <w:tc>
          <w:tcPr>
            <w:tcW w:w="2981" w:type="dxa"/>
          </w:tcPr>
          <w:p w14:paraId="3E65818B"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4552E9" w14:paraId="25108176" w14:textId="77777777" w:rsidTr="00F35F99">
        <w:trPr>
          <w:jc w:val="center"/>
        </w:trPr>
        <w:tc>
          <w:tcPr>
            <w:tcW w:w="2966" w:type="dxa"/>
          </w:tcPr>
          <w:p w14:paraId="23D40B83" w14:textId="77777777" w:rsidR="004552E9" w:rsidRDefault="004552E9" w:rsidP="00F35F99">
            <w:pPr>
              <w:pStyle w:val="TableContents"/>
              <w:keepNext/>
              <w:snapToGrid w:val="0"/>
              <w:rPr>
                <w:color w:val="000000"/>
                <w:sz w:val="20"/>
                <w:szCs w:val="20"/>
              </w:rPr>
            </w:pPr>
            <w:r>
              <w:rPr>
                <w:color w:val="000000"/>
                <w:sz w:val="20"/>
                <w:szCs w:val="20"/>
              </w:rPr>
              <w:t>B-233</w:t>
            </w:r>
          </w:p>
        </w:tc>
        <w:tc>
          <w:tcPr>
            <w:tcW w:w="2981" w:type="dxa"/>
          </w:tcPr>
          <w:p w14:paraId="18CA544B"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4552E9" w14:paraId="7BD84DAE" w14:textId="77777777" w:rsidTr="00F35F99">
        <w:trPr>
          <w:jc w:val="center"/>
        </w:trPr>
        <w:tc>
          <w:tcPr>
            <w:tcW w:w="2966" w:type="dxa"/>
          </w:tcPr>
          <w:p w14:paraId="054358E6" w14:textId="77777777" w:rsidR="004552E9" w:rsidRDefault="004552E9" w:rsidP="00F35F99">
            <w:pPr>
              <w:pStyle w:val="TableContents"/>
              <w:keepNext/>
              <w:snapToGrid w:val="0"/>
              <w:rPr>
                <w:color w:val="000000"/>
                <w:sz w:val="20"/>
                <w:szCs w:val="20"/>
              </w:rPr>
            </w:pPr>
            <w:r>
              <w:rPr>
                <w:color w:val="000000"/>
                <w:sz w:val="20"/>
                <w:szCs w:val="20"/>
              </w:rPr>
              <w:t>P-256</w:t>
            </w:r>
          </w:p>
        </w:tc>
        <w:tc>
          <w:tcPr>
            <w:tcW w:w="2981" w:type="dxa"/>
          </w:tcPr>
          <w:p w14:paraId="03B6188B"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4552E9" w14:paraId="752C3870" w14:textId="77777777" w:rsidTr="00F35F99">
        <w:trPr>
          <w:jc w:val="center"/>
        </w:trPr>
        <w:tc>
          <w:tcPr>
            <w:tcW w:w="2966" w:type="dxa"/>
          </w:tcPr>
          <w:p w14:paraId="34290D77" w14:textId="77777777" w:rsidR="004552E9" w:rsidRDefault="004552E9" w:rsidP="00F35F99">
            <w:pPr>
              <w:pStyle w:val="TableContents"/>
              <w:keepNext/>
              <w:snapToGrid w:val="0"/>
              <w:rPr>
                <w:color w:val="000000"/>
                <w:sz w:val="20"/>
                <w:szCs w:val="20"/>
              </w:rPr>
            </w:pPr>
            <w:r>
              <w:rPr>
                <w:color w:val="000000"/>
                <w:sz w:val="20"/>
                <w:szCs w:val="20"/>
              </w:rPr>
              <w:t>K-283</w:t>
            </w:r>
          </w:p>
        </w:tc>
        <w:tc>
          <w:tcPr>
            <w:tcW w:w="2981" w:type="dxa"/>
          </w:tcPr>
          <w:p w14:paraId="25F64E72"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4552E9" w14:paraId="22C1AB12" w14:textId="77777777" w:rsidTr="00F35F99">
        <w:trPr>
          <w:jc w:val="center"/>
        </w:trPr>
        <w:tc>
          <w:tcPr>
            <w:tcW w:w="2966" w:type="dxa"/>
          </w:tcPr>
          <w:p w14:paraId="3C7E1667" w14:textId="77777777" w:rsidR="004552E9" w:rsidRDefault="004552E9" w:rsidP="00F35F99">
            <w:pPr>
              <w:pStyle w:val="TableContents"/>
              <w:keepNext/>
              <w:snapToGrid w:val="0"/>
              <w:rPr>
                <w:color w:val="000000"/>
                <w:sz w:val="20"/>
                <w:szCs w:val="20"/>
              </w:rPr>
            </w:pPr>
            <w:r>
              <w:rPr>
                <w:color w:val="000000"/>
                <w:sz w:val="20"/>
                <w:szCs w:val="20"/>
              </w:rPr>
              <w:t>B-283</w:t>
            </w:r>
          </w:p>
        </w:tc>
        <w:tc>
          <w:tcPr>
            <w:tcW w:w="2981" w:type="dxa"/>
          </w:tcPr>
          <w:p w14:paraId="4C2E2EAE"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4552E9" w14:paraId="2BF4188D" w14:textId="77777777" w:rsidTr="00F35F99">
        <w:trPr>
          <w:jc w:val="center"/>
        </w:trPr>
        <w:tc>
          <w:tcPr>
            <w:tcW w:w="2966" w:type="dxa"/>
          </w:tcPr>
          <w:p w14:paraId="7ACC8D8E" w14:textId="77777777" w:rsidR="004552E9" w:rsidRDefault="004552E9" w:rsidP="00F35F99">
            <w:pPr>
              <w:pStyle w:val="TableContents"/>
              <w:keepNext/>
              <w:snapToGrid w:val="0"/>
              <w:rPr>
                <w:color w:val="000000"/>
                <w:sz w:val="20"/>
                <w:szCs w:val="20"/>
              </w:rPr>
            </w:pPr>
            <w:r>
              <w:rPr>
                <w:color w:val="000000"/>
                <w:sz w:val="20"/>
                <w:szCs w:val="20"/>
              </w:rPr>
              <w:t>P-384</w:t>
            </w:r>
          </w:p>
        </w:tc>
        <w:tc>
          <w:tcPr>
            <w:tcW w:w="2981" w:type="dxa"/>
          </w:tcPr>
          <w:p w14:paraId="145F6D63"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4552E9" w14:paraId="68A3D50A" w14:textId="77777777" w:rsidTr="00F35F99">
        <w:trPr>
          <w:jc w:val="center"/>
        </w:trPr>
        <w:tc>
          <w:tcPr>
            <w:tcW w:w="2966" w:type="dxa"/>
          </w:tcPr>
          <w:p w14:paraId="4E5EABCB" w14:textId="77777777" w:rsidR="004552E9" w:rsidRDefault="004552E9" w:rsidP="00F35F99">
            <w:pPr>
              <w:pStyle w:val="TableContents"/>
              <w:keepNext/>
              <w:snapToGrid w:val="0"/>
              <w:rPr>
                <w:color w:val="000000"/>
                <w:sz w:val="20"/>
                <w:szCs w:val="20"/>
              </w:rPr>
            </w:pPr>
            <w:r>
              <w:rPr>
                <w:color w:val="000000"/>
                <w:sz w:val="20"/>
                <w:szCs w:val="20"/>
              </w:rPr>
              <w:t>K-409</w:t>
            </w:r>
          </w:p>
        </w:tc>
        <w:tc>
          <w:tcPr>
            <w:tcW w:w="2981" w:type="dxa"/>
          </w:tcPr>
          <w:p w14:paraId="20F16B08"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4552E9" w14:paraId="4CA8210B" w14:textId="77777777" w:rsidTr="00F35F99">
        <w:trPr>
          <w:jc w:val="center"/>
        </w:trPr>
        <w:tc>
          <w:tcPr>
            <w:tcW w:w="2966" w:type="dxa"/>
          </w:tcPr>
          <w:p w14:paraId="7030D73E" w14:textId="77777777" w:rsidR="004552E9" w:rsidRDefault="004552E9" w:rsidP="00F35F99">
            <w:pPr>
              <w:pStyle w:val="TableContents"/>
              <w:keepNext/>
              <w:snapToGrid w:val="0"/>
              <w:rPr>
                <w:color w:val="000000"/>
                <w:sz w:val="20"/>
                <w:szCs w:val="20"/>
              </w:rPr>
            </w:pPr>
            <w:r>
              <w:rPr>
                <w:color w:val="000000"/>
                <w:sz w:val="20"/>
                <w:szCs w:val="20"/>
              </w:rPr>
              <w:t>B-409</w:t>
            </w:r>
          </w:p>
        </w:tc>
        <w:tc>
          <w:tcPr>
            <w:tcW w:w="2981" w:type="dxa"/>
          </w:tcPr>
          <w:p w14:paraId="1CBE53F8"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4552E9" w14:paraId="1AA46F81" w14:textId="77777777" w:rsidTr="00F35F99">
        <w:trPr>
          <w:jc w:val="center"/>
        </w:trPr>
        <w:tc>
          <w:tcPr>
            <w:tcW w:w="2966" w:type="dxa"/>
          </w:tcPr>
          <w:p w14:paraId="69087591" w14:textId="77777777" w:rsidR="004552E9" w:rsidRDefault="004552E9" w:rsidP="00F35F99">
            <w:pPr>
              <w:pStyle w:val="TableContents"/>
              <w:keepNext/>
              <w:snapToGrid w:val="0"/>
              <w:rPr>
                <w:color w:val="000000"/>
                <w:sz w:val="20"/>
                <w:szCs w:val="20"/>
              </w:rPr>
            </w:pPr>
            <w:r>
              <w:rPr>
                <w:color w:val="000000"/>
                <w:sz w:val="20"/>
                <w:szCs w:val="20"/>
              </w:rPr>
              <w:t>P-521</w:t>
            </w:r>
          </w:p>
        </w:tc>
        <w:tc>
          <w:tcPr>
            <w:tcW w:w="2981" w:type="dxa"/>
          </w:tcPr>
          <w:p w14:paraId="04931BF6"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4552E9" w14:paraId="16995533" w14:textId="77777777" w:rsidTr="00F35F99">
        <w:trPr>
          <w:jc w:val="center"/>
        </w:trPr>
        <w:tc>
          <w:tcPr>
            <w:tcW w:w="2966" w:type="dxa"/>
          </w:tcPr>
          <w:p w14:paraId="3156781D" w14:textId="77777777" w:rsidR="004552E9" w:rsidRDefault="004552E9" w:rsidP="00F35F99">
            <w:pPr>
              <w:pStyle w:val="TableContents"/>
              <w:keepNext/>
              <w:snapToGrid w:val="0"/>
              <w:rPr>
                <w:color w:val="000000"/>
                <w:sz w:val="20"/>
                <w:szCs w:val="20"/>
              </w:rPr>
            </w:pPr>
            <w:r>
              <w:rPr>
                <w:color w:val="000000"/>
                <w:sz w:val="20"/>
                <w:szCs w:val="20"/>
              </w:rPr>
              <w:t>K-571</w:t>
            </w:r>
          </w:p>
        </w:tc>
        <w:tc>
          <w:tcPr>
            <w:tcW w:w="2981" w:type="dxa"/>
          </w:tcPr>
          <w:p w14:paraId="5D4AB89D"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4552E9" w14:paraId="3AE8C49F" w14:textId="77777777" w:rsidTr="00F35F99">
        <w:trPr>
          <w:jc w:val="center"/>
        </w:trPr>
        <w:tc>
          <w:tcPr>
            <w:tcW w:w="2966" w:type="dxa"/>
          </w:tcPr>
          <w:p w14:paraId="13664A2A" w14:textId="77777777" w:rsidR="004552E9" w:rsidRDefault="004552E9" w:rsidP="00F35F99">
            <w:pPr>
              <w:pStyle w:val="TableContents"/>
              <w:snapToGrid w:val="0"/>
              <w:rPr>
                <w:color w:val="000000"/>
                <w:sz w:val="20"/>
                <w:szCs w:val="20"/>
              </w:rPr>
            </w:pPr>
            <w:r>
              <w:rPr>
                <w:color w:val="000000"/>
                <w:sz w:val="20"/>
                <w:szCs w:val="20"/>
              </w:rPr>
              <w:t>B-571</w:t>
            </w:r>
          </w:p>
        </w:tc>
        <w:tc>
          <w:tcPr>
            <w:tcW w:w="2981" w:type="dxa"/>
          </w:tcPr>
          <w:p w14:paraId="5637EF6B"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4552E9" w14:paraId="28035082" w14:textId="77777777" w:rsidTr="00F35F99">
        <w:trPr>
          <w:jc w:val="center"/>
        </w:trPr>
        <w:tc>
          <w:tcPr>
            <w:tcW w:w="2966" w:type="dxa"/>
          </w:tcPr>
          <w:p w14:paraId="0ECBDF0E" w14:textId="77777777" w:rsidR="004552E9" w:rsidRDefault="004552E9" w:rsidP="00F35F99">
            <w:pPr>
              <w:pStyle w:val="TableContents"/>
              <w:snapToGrid w:val="0"/>
              <w:rPr>
                <w:sz w:val="20"/>
              </w:rPr>
            </w:pPr>
            <w:r>
              <w:rPr>
                <w:color w:val="000000"/>
                <w:sz w:val="20"/>
                <w:szCs w:val="20"/>
              </w:rPr>
              <w:t>SECP112R1</w:t>
            </w:r>
          </w:p>
        </w:tc>
        <w:tc>
          <w:tcPr>
            <w:tcW w:w="2981" w:type="dxa"/>
          </w:tcPr>
          <w:p w14:paraId="3E38E704"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00000010</w:t>
            </w:r>
          </w:p>
        </w:tc>
      </w:tr>
      <w:tr w:rsidR="004552E9" w14:paraId="1CE005C2" w14:textId="77777777" w:rsidTr="00F35F99">
        <w:trPr>
          <w:jc w:val="center"/>
        </w:trPr>
        <w:tc>
          <w:tcPr>
            <w:tcW w:w="2966" w:type="dxa"/>
          </w:tcPr>
          <w:p w14:paraId="22344CB7" w14:textId="77777777" w:rsidR="004552E9" w:rsidRDefault="004552E9" w:rsidP="00F35F99">
            <w:pPr>
              <w:pStyle w:val="TableContents"/>
              <w:snapToGrid w:val="0"/>
              <w:rPr>
                <w:sz w:val="20"/>
              </w:rPr>
            </w:pPr>
            <w:r>
              <w:rPr>
                <w:color w:val="000000"/>
                <w:sz w:val="20"/>
                <w:szCs w:val="20"/>
              </w:rPr>
              <w:t>SECP112R2</w:t>
            </w:r>
          </w:p>
        </w:tc>
        <w:tc>
          <w:tcPr>
            <w:tcW w:w="2981" w:type="dxa"/>
          </w:tcPr>
          <w:p w14:paraId="4B6FD8E1"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00000011</w:t>
            </w:r>
          </w:p>
        </w:tc>
      </w:tr>
      <w:tr w:rsidR="004552E9" w14:paraId="1AD11127" w14:textId="77777777" w:rsidTr="00F35F99">
        <w:trPr>
          <w:jc w:val="center"/>
        </w:trPr>
        <w:tc>
          <w:tcPr>
            <w:tcW w:w="2966" w:type="dxa"/>
          </w:tcPr>
          <w:p w14:paraId="5949AB08" w14:textId="77777777" w:rsidR="004552E9" w:rsidRDefault="004552E9" w:rsidP="00F35F99">
            <w:pPr>
              <w:pStyle w:val="TableContents"/>
              <w:snapToGrid w:val="0"/>
              <w:rPr>
                <w:sz w:val="20"/>
              </w:rPr>
            </w:pPr>
            <w:r>
              <w:rPr>
                <w:color w:val="000000"/>
                <w:sz w:val="20"/>
                <w:szCs w:val="20"/>
              </w:rPr>
              <w:t>SECP128R1</w:t>
            </w:r>
          </w:p>
        </w:tc>
        <w:tc>
          <w:tcPr>
            <w:tcW w:w="2981" w:type="dxa"/>
          </w:tcPr>
          <w:p w14:paraId="7A333DA6"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00000012</w:t>
            </w:r>
          </w:p>
        </w:tc>
      </w:tr>
      <w:tr w:rsidR="004552E9" w14:paraId="588459B6" w14:textId="77777777" w:rsidTr="00F35F99">
        <w:trPr>
          <w:jc w:val="center"/>
        </w:trPr>
        <w:tc>
          <w:tcPr>
            <w:tcW w:w="2966" w:type="dxa"/>
          </w:tcPr>
          <w:p w14:paraId="618BC4C8" w14:textId="77777777" w:rsidR="004552E9" w:rsidRDefault="004552E9" w:rsidP="00F35F99">
            <w:pPr>
              <w:pStyle w:val="TableContents"/>
              <w:snapToGrid w:val="0"/>
              <w:rPr>
                <w:sz w:val="20"/>
              </w:rPr>
            </w:pPr>
            <w:r>
              <w:rPr>
                <w:color w:val="000000"/>
                <w:sz w:val="20"/>
                <w:szCs w:val="20"/>
              </w:rPr>
              <w:t>SECP128R2</w:t>
            </w:r>
          </w:p>
        </w:tc>
        <w:tc>
          <w:tcPr>
            <w:tcW w:w="2981" w:type="dxa"/>
          </w:tcPr>
          <w:p w14:paraId="4A090EAA"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00000013</w:t>
            </w:r>
          </w:p>
        </w:tc>
      </w:tr>
      <w:tr w:rsidR="004552E9" w14:paraId="7D2B6899" w14:textId="77777777" w:rsidTr="00F35F99">
        <w:trPr>
          <w:jc w:val="center"/>
        </w:trPr>
        <w:tc>
          <w:tcPr>
            <w:tcW w:w="2966" w:type="dxa"/>
          </w:tcPr>
          <w:p w14:paraId="68727FAB" w14:textId="77777777" w:rsidR="004552E9" w:rsidRDefault="004552E9" w:rsidP="00F35F99">
            <w:pPr>
              <w:pStyle w:val="TableContents"/>
              <w:snapToGrid w:val="0"/>
              <w:rPr>
                <w:sz w:val="20"/>
              </w:rPr>
            </w:pPr>
            <w:r>
              <w:rPr>
                <w:color w:val="000000"/>
                <w:sz w:val="20"/>
                <w:szCs w:val="20"/>
              </w:rPr>
              <w:lastRenderedPageBreak/>
              <w:t>SECP160K1</w:t>
            </w:r>
          </w:p>
        </w:tc>
        <w:tc>
          <w:tcPr>
            <w:tcW w:w="2981" w:type="dxa"/>
          </w:tcPr>
          <w:p w14:paraId="0B98BA30"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00000014</w:t>
            </w:r>
          </w:p>
        </w:tc>
      </w:tr>
      <w:tr w:rsidR="004552E9" w14:paraId="41DE6750" w14:textId="77777777" w:rsidTr="00F35F99">
        <w:trPr>
          <w:jc w:val="center"/>
        </w:trPr>
        <w:tc>
          <w:tcPr>
            <w:tcW w:w="2966" w:type="dxa"/>
          </w:tcPr>
          <w:p w14:paraId="0558B963" w14:textId="77777777" w:rsidR="004552E9" w:rsidRDefault="004552E9" w:rsidP="00F35F99">
            <w:pPr>
              <w:pStyle w:val="TableContents"/>
              <w:snapToGrid w:val="0"/>
              <w:rPr>
                <w:sz w:val="20"/>
              </w:rPr>
            </w:pPr>
            <w:r>
              <w:rPr>
                <w:color w:val="000000"/>
                <w:sz w:val="20"/>
                <w:szCs w:val="20"/>
              </w:rPr>
              <w:t>SECP160R1</w:t>
            </w:r>
          </w:p>
        </w:tc>
        <w:tc>
          <w:tcPr>
            <w:tcW w:w="2981" w:type="dxa"/>
          </w:tcPr>
          <w:p w14:paraId="37CCAB8F"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00000015</w:t>
            </w:r>
          </w:p>
        </w:tc>
      </w:tr>
      <w:tr w:rsidR="004552E9" w14:paraId="27673EF7" w14:textId="77777777" w:rsidTr="00F35F99">
        <w:trPr>
          <w:jc w:val="center"/>
        </w:trPr>
        <w:tc>
          <w:tcPr>
            <w:tcW w:w="2966" w:type="dxa"/>
          </w:tcPr>
          <w:p w14:paraId="0C2E4427" w14:textId="77777777" w:rsidR="004552E9" w:rsidRDefault="004552E9" w:rsidP="00F35F99">
            <w:pPr>
              <w:pStyle w:val="TableContents"/>
              <w:snapToGrid w:val="0"/>
              <w:rPr>
                <w:sz w:val="20"/>
              </w:rPr>
            </w:pPr>
            <w:r>
              <w:rPr>
                <w:color w:val="000000"/>
                <w:sz w:val="20"/>
                <w:szCs w:val="20"/>
              </w:rPr>
              <w:t>SECP160R2</w:t>
            </w:r>
          </w:p>
        </w:tc>
        <w:tc>
          <w:tcPr>
            <w:tcW w:w="2981" w:type="dxa"/>
          </w:tcPr>
          <w:p w14:paraId="65F948B5"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00000016</w:t>
            </w:r>
          </w:p>
        </w:tc>
      </w:tr>
      <w:tr w:rsidR="004552E9" w14:paraId="0A92730F" w14:textId="77777777" w:rsidTr="00F35F99">
        <w:trPr>
          <w:jc w:val="center"/>
        </w:trPr>
        <w:tc>
          <w:tcPr>
            <w:tcW w:w="2966" w:type="dxa"/>
          </w:tcPr>
          <w:p w14:paraId="3EE76332" w14:textId="77777777" w:rsidR="004552E9" w:rsidRDefault="004552E9" w:rsidP="00F35F99">
            <w:pPr>
              <w:pStyle w:val="TableContents"/>
              <w:snapToGrid w:val="0"/>
              <w:rPr>
                <w:sz w:val="20"/>
              </w:rPr>
            </w:pPr>
            <w:r>
              <w:rPr>
                <w:color w:val="000000"/>
                <w:sz w:val="20"/>
                <w:szCs w:val="20"/>
              </w:rPr>
              <w:t>SECP192K1</w:t>
            </w:r>
          </w:p>
        </w:tc>
        <w:tc>
          <w:tcPr>
            <w:tcW w:w="2981" w:type="dxa"/>
          </w:tcPr>
          <w:p w14:paraId="4DD54A5B"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00000017</w:t>
            </w:r>
          </w:p>
        </w:tc>
      </w:tr>
      <w:tr w:rsidR="004552E9" w14:paraId="5BEF0CA3" w14:textId="77777777" w:rsidTr="00F35F99">
        <w:trPr>
          <w:jc w:val="center"/>
        </w:trPr>
        <w:tc>
          <w:tcPr>
            <w:tcW w:w="2966" w:type="dxa"/>
          </w:tcPr>
          <w:p w14:paraId="2F54AC70" w14:textId="77777777" w:rsidR="004552E9" w:rsidRDefault="004552E9" w:rsidP="00F35F99">
            <w:pPr>
              <w:pStyle w:val="TableContents"/>
              <w:snapToGrid w:val="0"/>
              <w:rPr>
                <w:sz w:val="20"/>
              </w:rPr>
            </w:pPr>
            <w:r>
              <w:rPr>
                <w:color w:val="000000"/>
                <w:sz w:val="20"/>
                <w:szCs w:val="20"/>
              </w:rPr>
              <w:t>SECP224K1</w:t>
            </w:r>
          </w:p>
        </w:tc>
        <w:tc>
          <w:tcPr>
            <w:tcW w:w="2981" w:type="dxa"/>
          </w:tcPr>
          <w:p w14:paraId="5E68220C"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00000018</w:t>
            </w:r>
          </w:p>
        </w:tc>
      </w:tr>
      <w:tr w:rsidR="004552E9" w14:paraId="0B851655" w14:textId="77777777" w:rsidTr="00F35F99">
        <w:trPr>
          <w:jc w:val="center"/>
        </w:trPr>
        <w:tc>
          <w:tcPr>
            <w:tcW w:w="2966" w:type="dxa"/>
          </w:tcPr>
          <w:p w14:paraId="7CC4A0BA" w14:textId="77777777" w:rsidR="004552E9" w:rsidRDefault="004552E9" w:rsidP="00F35F99">
            <w:pPr>
              <w:pStyle w:val="TableContents"/>
              <w:snapToGrid w:val="0"/>
              <w:rPr>
                <w:sz w:val="20"/>
              </w:rPr>
            </w:pPr>
            <w:r>
              <w:rPr>
                <w:color w:val="000000"/>
                <w:sz w:val="20"/>
                <w:szCs w:val="20"/>
              </w:rPr>
              <w:t>SECP256K1</w:t>
            </w:r>
          </w:p>
        </w:tc>
        <w:tc>
          <w:tcPr>
            <w:tcW w:w="2981" w:type="dxa"/>
          </w:tcPr>
          <w:p w14:paraId="1E5705C5" w14:textId="77777777" w:rsidR="004552E9" w:rsidRDefault="004552E9" w:rsidP="00F35F99">
            <w:pPr>
              <w:pStyle w:val="TableContents"/>
              <w:keepNext/>
              <w:snapToGrid w:val="0"/>
              <w:rPr>
                <w:rFonts w:ascii="Courier 10 Pitch" w:hAnsi="Courier 10 Pitch"/>
                <w:sz w:val="20"/>
              </w:rPr>
            </w:pPr>
            <w:r>
              <w:rPr>
                <w:rFonts w:ascii="Courier 10 Pitch" w:hAnsi="Courier 10 Pitch"/>
                <w:color w:val="000000"/>
                <w:sz w:val="20"/>
              </w:rPr>
              <w:t>00000019</w:t>
            </w:r>
          </w:p>
        </w:tc>
      </w:tr>
      <w:tr w:rsidR="004552E9" w14:paraId="67936711" w14:textId="77777777" w:rsidTr="00F35F99">
        <w:trPr>
          <w:jc w:val="center"/>
        </w:trPr>
        <w:tc>
          <w:tcPr>
            <w:tcW w:w="2966" w:type="dxa"/>
          </w:tcPr>
          <w:p w14:paraId="0BB68476" w14:textId="77777777" w:rsidR="004552E9" w:rsidRDefault="004552E9" w:rsidP="00F35F99">
            <w:pPr>
              <w:pStyle w:val="TableContents"/>
              <w:snapToGrid w:val="0"/>
              <w:rPr>
                <w:color w:val="000000"/>
                <w:sz w:val="20"/>
                <w:szCs w:val="20"/>
              </w:rPr>
            </w:pPr>
            <w:r>
              <w:rPr>
                <w:color w:val="000000"/>
                <w:sz w:val="20"/>
                <w:szCs w:val="20"/>
              </w:rPr>
              <w:t>SECT113R1</w:t>
            </w:r>
          </w:p>
        </w:tc>
        <w:tc>
          <w:tcPr>
            <w:tcW w:w="2981" w:type="dxa"/>
          </w:tcPr>
          <w:p w14:paraId="74046494" w14:textId="77777777" w:rsidR="004552E9" w:rsidRDefault="004552E9" w:rsidP="00F35F99">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4552E9" w14:paraId="38FC0CA7" w14:textId="77777777" w:rsidTr="00F35F99">
        <w:trPr>
          <w:jc w:val="center"/>
        </w:trPr>
        <w:tc>
          <w:tcPr>
            <w:tcW w:w="2966" w:type="dxa"/>
          </w:tcPr>
          <w:p w14:paraId="1CE5E732" w14:textId="77777777" w:rsidR="004552E9" w:rsidRDefault="004552E9" w:rsidP="00F35F99">
            <w:pPr>
              <w:pStyle w:val="TableContents"/>
              <w:snapToGrid w:val="0"/>
              <w:rPr>
                <w:color w:val="000000"/>
                <w:sz w:val="20"/>
                <w:szCs w:val="20"/>
              </w:rPr>
            </w:pPr>
            <w:r>
              <w:rPr>
                <w:color w:val="000000"/>
                <w:sz w:val="20"/>
                <w:szCs w:val="20"/>
              </w:rPr>
              <w:t>SECT113R2</w:t>
            </w:r>
          </w:p>
        </w:tc>
        <w:tc>
          <w:tcPr>
            <w:tcW w:w="2981" w:type="dxa"/>
          </w:tcPr>
          <w:p w14:paraId="3AE331D8" w14:textId="77777777" w:rsidR="004552E9" w:rsidRDefault="004552E9" w:rsidP="00F35F99">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4552E9" w14:paraId="2E92C204" w14:textId="77777777" w:rsidTr="00F35F99">
        <w:trPr>
          <w:jc w:val="center"/>
        </w:trPr>
        <w:tc>
          <w:tcPr>
            <w:tcW w:w="2966" w:type="dxa"/>
          </w:tcPr>
          <w:p w14:paraId="387E2CB3" w14:textId="77777777" w:rsidR="004552E9" w:rsidRDefault="004552E9" w:rsidP="00F35F99">
            <w:pPr>
              <w:pStyle w:val="TableContents"/>
              <w:snapToGrid w:val="0"/>
              <w:rPr>
                <w:color w:val="000000"/>
                <w:sz w:val="20"/>
                <w:szCs w:val="20"/>
              </w:rPr>
            </w:pPr>
            <w:r>
              <w:rPr>
                <w:color w:val="000000"/>
                <w:sz w:val="20"/>
                <w:szCs w:val="20"/>
              </w:rPr>
              <w:t>SECT131R1</w:t>
            </w:r>
          </w:p>
        </w:tc>
        <w:tc>
          <w:tcPr>
            <w:tcW w:w="2981" w:type="dxa"/>
          </w:tcPr>
          <w:p w14:paraId="5B85942F" w14:textId="77777777" w:rsidR="004552E9" w:rsidRDefault="004552E9" w:rsidP="00F35F99">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4552E9" w14:paraId="54BC4C19" w14:textId="77777777" w:rsidTr="00F35F99">
        <w:trPr>
          <w:jc w:val="center"/>
        </w:trPr>
        <w:tc>
          <w:tcPr>
            <w:tcW w:w="2966" w:type="dxa"/>
          </w:tcPr>
          <w:p w14:paraId="4F29DF5B" w14:textId="77777777" w:rsidR="004552E9" w:rsidRDefault="004552E9" w:rsidP="00F35F99">
            <w:pPr>
              <w:pStyle w:val="TableContents"/>
              <w:snapToGrid w:val="0"/>
              <w:rPr>
                <w:color w:val="000000"/>
                <w:sz w:val="20"/>
                <w:szCs w:val="20"/>
              </w:rPr>
            </w:pPr>
            <w:r>
              <w:rPr>
                <w:sz w:val="20"/>
              </w:rPr>
              <w:t>SECT131R2</w:t>
            </w:r>
          </w:p>
        </w:tc>
        <w:tc>
          <w:tcPr>
            <w:tcW w:w="2981" w:type="dxa"/>
          </w:tcPr>
          <w:p w14:paraId="146A7FFA" w14:textId="77777777" w:rsidR="004552E9" w:rsidRDefault="004552E9" w:rsidP="00F35F99">
            <w:pPr>
              <w:pStyle w:val="TableContents"/>
              <w:keepNext/>
              <w:snapToGrid w:val="0"/>
              <w:rPr>
                <w:rFonts w:ascii="Courier 10 Pitch" w:hAnsi="Courier 10 Pitch"/>
                <w:color w:val="000000"/>
                <w:sz w:val="20"/>
              </w:rPr>
            </w:pPr>
            <w:r>
              <w:rPr>
                <w:rFonts w:ascii="Courier 10 Pitch" w:hAnsi="Courier 10 Pitch"/>
                <w:sz w:val="20"/>
              </w:rPr>
              <w:t>0000001D</w:t>
            </w:r>
          </w:p>
        </w:tc>
      </w:tr>
      <w:tr w:rsidR="004552E9" w14:paraId="2B1D1AD8" w14:textId="77777777" w:rsidTr="00F35F99">
        <w:trPr>
          <w:jc w:val="center"/>
        </w:trPr>
        <w:tc>
          <w:tcPr>
            <w:tcW w:w="2966" w:type="dxa"/>
          </w:tcPr>
          <w:p w14:paraId="56C03059" w14:textId="77777777" w:rsidR="004552E9" w:rsidRDefault="004552E9" w:rsidP="00F35F99">
            <w:pPr>
              <w:pStyle w:val="TableContents"/>
              <w:snapToGrid w:val="0"/>
              <w:rPr>
                <w:sz w:val="20"/>
              </w:rPr>
            </w:pPr>
            <w:r>
              <w:rPr>
                <w:sz w:val="20"/>
              </w:rPr>
              <w:t>SECT163R1</w:t>
            </w:r>
          </w:p>
        </w:tc>
        <w:tc>
          <w:tcPr>
            <w:tcW w:w="2981" w:type="dxa"/>
          </w:tcPr>
          <w:p w14:paraId="260BBB4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0000001E</w:t>
            </w:r>
          </w:p>
        </w:tc>
      </w:tr>
      <w:tr w:rsidR="004552E9" w14:paraId="78345231" w14:textId="77777777" w:rsidTr="00F35F99">
        <w:trPr>
          <w:jc w:val="center"/>
        </w:trPr>
        <w:tc>
          <w:tcPr>
            <w:tcW w:w="2966" w:type="dxa"/>
          </w:tcPr>
          <w:p w14:paraId="169B87D8" w14:textId="77777777" w:rsidR="004552E9" w:rsidRDefault="004552E9" w:rsidP="00F35F99">
            <w:pPr>
              <w:pStyle w:val="TableContents"/>
              <w:snapToGrid w:val="0"/>
              <w:rPr>
                <w:sz w:val="20"/>
              </w:rPr>
            </w:pPr>
            <w:r>
              <w:rPr>
                <w:sz w:val="20"/>
              </w:rPr>
              <w:t>SECT193R1</w:t>
            </w:r>
          </w:p>
        </w:tc>
        <w:tc>
          <w:tcPr>
            <w:tcW w:w="2981" w:type="dxa"/>
          </w:tcPr>
          <w:p w14:paraId="67B725D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0000001F</w:t>
            </w:r>
          </w:p>
        </w:tc>
      </w:tr>
      <w:tr w:rsidR="004552E9" w14:paraId="557C6B2D" w14:textId="77777777" w:rsidTr="00F35F99">
        <w:trPr>
          <w:jc w:val="center"/>
        </w:trPr>
        <w:tc>
          <w:tcPr>
            <w:tcW w:w="2966" w:type="dxa"/>
          </w:tcPr>
          <w:p w14:paraId="0A4229E0" w14:textId="77777777" w:rsidR="004552E9" w:rsidRDefault="004552E9" w:rsidP="00F35F99">
            <w:pPr>
              <w:pStyle w:val="TableContents"/>
              <w:snapToGrid w:val="0"/>
              <w:rPr>
                <w:sz w:val="20"/>
              </w:rPr>
            </w:pPr>
            <w:r>
              <w:rPr>
                <w:sz w:val="20"/>
              </w:rPr>
              <w:t>SECT193R2</w:t>
            </w:r>
          </w:p>
        </w:tc>
        <w:tc>
          <w:tcPr>
            <w:tcW w:w="2981" w:type="dxa"/>
          </w:tcPr>
          <w:p w14:paraId="274D247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00000020</w:t>
            </w:r>
          </w:p>
        </w:tc>
      </w:tr>
      <w:tr w:rsidR="004552E9" w14:paraId="7D2D9D1A" w14:textId="77777777" w:rsidTr="00F35F99">
        <w:trPr>
          <w:jc w:val="center"/>
        </w:trPr>
        <w:tc>
          <w:tcPr>
            <w:tcW w:w="2966" w:type="dxa"/>
          </w:tcPr>
          <w:p w14:paraId="212892EA" w14:textId="77777777" w:rsidR="004552E9" w:rsidRDefault="004552E9" w:rsidP="00F35F99">
            <w:pPr>
              <w:pStyle w:val="TableContents"/>
              <w:snapToGrid w:val="0"/>
              <w:rPr>
                <w:sz w:val="20"/>
              </w:rPr>
            </w:pPr>
            <w:r>
              <w:rPr>
                <w:sz w:val="20"/>
              </w:rPr>
              <w:t>SECT239K1</w:t>
            </w:r>
          </w:p>
        </w:tc>
        <w:tc>
          <w:tcPr>
            <w:tcW w:w="2981" w:type="dxa"/>
          </w:tcPr>
          <w:p w14:paraId="2C98CE4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00000021</w:t>
            </w:r>
          </w:p>
        </w:tc>
      </w:tr>
      <w:tr w:rsidR="004552E9" w14:paraId="1DCBFF92" w14:textId="77777777" w:rsidTr="00F35F99">
        <w:trPr>
          <w:jc w:val="center"/>
        </w:trPr>
        <w:tc>
          <w:tcPr>
            <w:tcW w:w="2966" w:type="dxa"/>
          </w:tcPr>
          <w:p w14:paraId="59F0FA8F" w14:textId="77777777" w:rsidR="004552E9" w:rsidRDefault="004552E9" w:rsidP="00F35F99">
            <w:pPr>
              <w:pStyle w:val="TableContents"/>
              <w:snapToGrid w:val="0"/>
              <w:rPr>
                <w:sz w:val="20"/>
              </w:rPr>
            </w:pPr>
            <w:r>
              <w:rPr>
                <w:sz w:val="20"/>
              </w:rPr>
              <w:t>ANSIX9P192V2</w:t>
            </w:r>
          </w:p>
        </w:tc>
        <w:tc>
          <w:tcPr>
            <w:tcW w:w="2981" w:type="dxa"/>
          </w:tcPr>
          <w:p w14:paraId="0CC93391"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00000022</w:t>
            </w:r>
          </w:p>
        </w:tc>
      </w:tr>
      <w:tr w:rsidR="004552E9" w14:paraId="7044098B" w14:textId="77777777" w:rsidTr="00F35F99">
        <w:trPr>
          <w:jc w:val="center"/>
        </w:trPr>
        <w:tc>
          <w:tcPr>
            <w:tcW w:w="2966" w:type="dxa"/>
          </w:tcPr>
          <w:p w14:paraId="361838DD" w14:textId="77777777" w:rsidR="004552E9" w:rsidRDefault="004552E9" w:rsidP="00F35F99">
            <w:pPr>
              <w:pStyle w:val="TableContents"/>
              <w:snapToGrid w:val="0"/>
              <w:rPr>
                <w:sz w:val="20"/>
              </w:rPr>
            </w:pPr>
            <w:r>
              <w:rPr>
                <w:sz w:val="20"/>
              </w:rPr>
              <w:t>ANSIX9P192V3</w:t>
            </w:r>
          </w:p>
        </w:tc>
        <w:tc>
          <w:tcPr>
            <w:tcW w:w="2981" w:type="dxa"/>
          </w:tcPr>
          <w:p w14:paraId="5A4A524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00000023</w:t>
            </w:r>
          </w:p>
        </w:tc>
      </w:tr>
      <w:tr w:rsidR="004552E9" w14:paraId="117ABE58" w14:textId="77777777" w:rsidTr="00F35F99">
        <w:trPr>
          <w:jc w:val="center"/>
        </w:trPr>
        <w:tc>
          <w:tcPr>
            <w:tcW w:w="2966" w:type="dxa"/>
          </w:tcPr>
          <w:p w14:paraId="7D2F14D3" w14:textId="77777777" w:rsidR="004552E9" w:rsidRDefault="004552E9" w:rsidP="00F35F99">
            <w:pPr>
              <w:pStyle w:val="TableContents"/>
              <w:snapToGrid w:val="0"/>
              <w:rPr>
                <w:sz w:val="20"/>
              </w:rPr>
            </w:pPr>
            <w:r>
              <w:rPr>
                <w:sz w:val="20"/>
              </w:rPr>
              <w:t>ANSIX9P239V1</w:t>
            </w:r>
          </w:p>
        </w:tc>
        <w:tc>
          <w:tcPr>
            <w:tcW w:w="2981" w:type="dxa"/>
          </w:tcPr>
          <w:p w14:paraId="123EE24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00000024</w:t>
            </w:r>
          </w:p>
        </w:tc>
      </w:tr>
      <w:tr w:rsidR="004552E9" w14:paraId="721735BD" w14:textId="77777777" w:rsidTr="00F35F99">
        <w:trPr>
          <w:jc w:val="center"/>
        </w:trPr>
        <w:tc>
          <w:tcPr>
            <w:tcW w:w="2966" w:type="dxa"/>
          </w:tcPr>
          <w:p w14:paraId="2CE4EA92" w14:textId="77777777" w:rsidR="004552E9" w:rsidRDefault="004552E9" w:rsidP="00F35F99">
            <w:pPr>
              <w:pStyle w:val="TableContents"/>
              <w:snapToGrid w:val="0"/>
              <w:rPr>
                <w:sz w:val="20"/>
              </w:rPr>
            </w:pPr>
            <w:r>
              <w:rPr>
                <w:sz w:val="20"/>
              </w:rPr>
              <w:t>ANSIX9P239V2</w:t>
            </w:r>
          </w:p>
        </w:tc>
        <w:tc>
          <w:tcPr>
            <w:tcW w:w="2981" w:type="dxa"/>
          </w:tcPr>
          <w:p w14:paraId="6507AA2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00000025</w:t>
            </w:r>
          </w:p>
        </w:tc>
      </w:tr>
      <w:tr w:rsidR="004552E9" w14:paraId="64349716" w14:textId="77777777" w:rsidTr="00F35F99">
        <w:trPr>
          <w:jc w:val="center"/>
        </w:trPr>
        <w:tc>
          <w:tcPr>
            <w:tcW w:w="2966" w:type="dxa"/>
          </w:tcPr>
          <w:p w14:paraId="7F758DDD" w14:textId="77777777" w:rsidR="004552E9" w:rsidRDefault="004552E9" w:rsidP="00F35F99">
            <w:pPr>
              <w:pStyle w:val="TableContents"/>
              <w:snapToGrid w:val="0"/>
              <w:rPr>
                <w:sz w:val="20"/>
              </w:rPr>
            </w:pPr>
            <w:r>
              <w:rPr>
                <w:sz w:val="20"/>
              </w:rPr>
              <w:t>ANSIX9P239V3</w:t>
            </w:r>
          </w:p>
        </w:tc>
        <w:tc>
          <w:tcPr>
            <w:tcW w:w="2981" w:type="dxa"/>
          </w:tcPr>
          <w:p w14:paraId="5BD0616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00000026</w:t>
            </w:r>
          </w:p>
        </w:tc>
      </w:tr>
      <w:tr w:rsidR="004552E9" w14:paraId="3CFA63A9" w14:textId="77777777" w:rsidTr="00F35F99">
        <w:trPr>
          <w:jc w:val="center"/>
        </w:trPr>
        <w:tc>
          <w:tcPr>
            <w:tcW w:w="2966" w:type="dxa"/>
          </w:tcPr>
          <w:p w14:paraId="50950075" w14:textId="77777777" w:rsidR="004552E9" w:rsidRDefault="004552E9" w:rsidP="00F35F99">
            <w:pPr>
              <w:pStyle w:val="TableContents"/>
              <w:snapToGrid w:val="0"/>
              <w:rPr>
                <w:sz w:val="20"/>
              </w:rPr>
            </w:pPr>
            <w:r>
              <w:rPr>
                <w:sz w:val="20"/>
              </w:rPr>
              <w:t>ANSIX9C2PNB163V1</w:t>
            </w:r>
          </w:p>
        </w:tc>
        <w:tc>
          <w:tcPr>
            <w:tcW w:w="2981" w:type="dxa"/>
          </w:tcPr>
          <w:p w14:paraId="7F3F5DB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00000027</w:t>
            </w:r>
          </w:p>
        </w:tc>
      </w:tr>
      <w:tr w:rsidR="004552E9" w14:paraId="1FB0D7D1" w14:textId="77777777" w:rsidTr="00F35F99">
        <w:trPr>
          <w:jc w:val="center"/>
        </w:trPr>
        <w:tc>
          <w:tcPr>
            <w:tcW w:w="2966" w:type="dxa"/>
          </w:tcPr>
          <w:p w14:paraId="6CCE16BE" w14:textId="77777777" w:rsidR="004552E9" w:rsidRDefault="004552E9" w:rsidP="00F35F99">
            <w:pPr>
              <w:pStyle w:val="TableContents"/>
              <w:snapToGrid w:val="0"/>
              <w:rPr>
                <w:sz w:val="20"/>
              </w:rPr>
            </w:pPr>
            <w:r>
              <w:rPr>
                <w:sz w:val="20"/>
              </w:rPr>
              <w:t>ANSIX9C2PNB163V2</w:t>
            </w:r>
          </w:p>
        </w:tc>
        <w:tc>
          <w:tcPr>
            <w:tcW w:w="2981" w:type="dxa"/>
          </w:tcPr>
          <w:p w14:paraId="394B7AC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00000028</w:t>
            </w:r>
          </w:p>
        </w:tc>
      </w:tr>
      <w:tr w:rsidR="004552E9" w14:paraId="764925CB" w14:textId="77777777" w:rsidTr="00F35F99">
        <w:trPr>
          <w:jc w:val="center"/>
        </w:trPr>
        <w:tc>
          <w:tcPr>
            <w:tcW w:w="2966" w:type="dxa"/>
          </w:tcPr>
          <w:p w14:paraId="5E542C04" w14:textId="77777777" w:rsidR="004552E9" w:rsidRDefault="004552E9" w:rsidP="00F35F99">
            <w:pPr>
              <w:pStyle w:val="TableContents"/>
              <w:snapToGrid w:val="0"/>
              <w:rPr>
                <w:sz w:val="20"/>
              </w:rPr>
            </w:pPr>
            <w:r>
              <w:rPr>
                <w:sz w:val="20"/>
              </w:rPr>
              <w:t>ANSIX9C2PNB163V3</w:t>
            </w:r>
          </w:p>
        </w:tc>
        <w:tc>
          <w:tcPr>
            <w:tcW w:w="2981" w:type="dxa"/>
          </w:tcPr>
          <w:p w14:paraId="5E296D0B"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00000029</w:t>
            </w:r>
          </w:p>
        </w:tc>
      </w:tr>
      <w:tr w:rsidR="004552E9" w14:paraId="7BF8FACD" w14:textId="77777777" w:rsidTr="00F35F99">
        <w:trPr>
          <w:jc w:val="center"/>
        </w:trPr>
        <w:tc>
          <w:tcPr>
            <w:tcW w:w="2966" w:type="dxa"/>
          </w:tcPr>
          <w:p w14:paraId="6F3BE50A" w14:textId="77777777" w:rsidR="004552E9" w:rsidRDefault="004552E9" w:rsidP="00F35F99">
            <w:pPr>
              <w:pStyle w:val="TableContents"/>
              <w:snapToGrid w:val="0"/>
              <w:rPr>
                <w:sz w:val="20"/>
              </w:rPr>
            </w:pPr>
            <w:r>
              <w:rPr>
                <w:sz w:val="20"/>
              </w:rPr>
              <w:t>ANSIX9C2PNB176V1</w:t>
            </w:r>
          </w:p>
        </w:tc>
        <w:tc>
          <w:tcPr>
            <w:tcW w:w="2981" w:type="dxa"/>
          </w:tcPr>
          <w:p w14:paraId="67CE9A0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0000002A</w:t>
            </w:r>
          </w:p>
        </w:tc>
      </w:tr>
      <w:tr w:rsidR="004552E9" w14:paraId="434B172E" w14:textId="77777777" w:rsidTr="00F35F99">
        <w:trPr>
          <w:jc w:val="center"/>
        </w:trPr>
        <w:tc>
          <w:tcPr>
            <w:tcW w:w="2966" w:type="dxa"/>
          </w:tcPr>
          <w:p w14:paraId="19BA8402" w14:textId="77777777" w:rsidR="004552E9" w:rsidRDefault="004552E9" w:rsidP="00F35F99">
            <w:pPr>
              <w:pStyle w:val="TableContents"/>
              <w:snapToGrid w:val="0"/>
              <w:rPr>
                <w:sz w:val="20"/>
              </w:rPr>
            </w:pPr>
            <w:r>
              <w:rPr>
                <w:sz w:val="20"/>
              </w:rPr>
              <w:t>ANSIX9C2TNB191V1</w:t>
            </w:r>
          </w:p>
        </w:tc>
        <w:tc>
          <w:tcPr>
            <w:tcW w:w="2981" w:type="dxa"/>
          </w:tcPr>
          <w:p w14:paraId="23670C2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0000002B</w:t>
            </w:r>
          </w:p>
        </w:tc>
      </w:tr>
      <w:tr w:rsidR="004552E9" w14:paraId="3D2FCF3B" w14:textId="77777777" w:rsidTr="00F35F99">
        <w:trPr>
          <w:jc w:val="center"/>
        </w:trPr>
        <w:tc>
          <w:tcPr>
            <w:tcW w:w="2966" w:type="dxa"/>
          </w:tcPr>
          <w:p w14:paraId="32C50AB7" w14:textId="77777777" w:rsidR="004552E9" w:rsidRDefault="004552E9" w:rsidP="00F35F99">
            <w:pPr>
              <w:pStyle w:val="TableContents"/>
              <w:snapToGrid w:val="0"/>
              <w:rPr>
                <w:sz w:val="20"/>
              </w:rPr>
            </w:pPr>
            <w:r>
              <w:rPr>
                <w:sz w:val="20"/>
              </w:rPr>
              <w:t>ANSIX9C2TNB191V2</w:t>
            </w:r>
          </w:p>
        </w:tc>
        <w:tc>
          <w:tcPr>
            <w:tcW w:w="2981" w:type="dxa"/>
          </w:tcPr>
          <w:p w14:paraId="4C38E18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0000002C</w:t>
            </w:r>
          </w:p>
        </w:tc>
      </w:tr>
      <w:tr w:rsidR="004552E9" w14:paraId="48566924" w14:textId="77777777" w:rsidTr="00F35F99">
        <w:trPr>
          <w:jc w:val="center"/>
        </w:trPr>
        <w:tc>
          <w:tcPr>
            <w:tcW w:w="2966" w:type="dxa"/>
          </w:tcPr>
          <w:p w14:paraId="6E2DDB34" w14:textId="77777777" w:rsidR="004552E9" w:rsidRDefault="004552E9" w:rsidP="00F35F99">
            <w:pPr>
              <w:pStyle w:val="TableContents"/>
              <w:snapToGrid w:val="0"/>
              <w:rPr>
                <w:sz w:val="20"/>
              </w:rPr>
            </w:pPr>
            <w:r>
              <w:rPr>
                <w:sz w:val="20"/>
              </w:rPr>
              <w:t>ANSIX9C2TNB191V3</w:t>
            </w:r>
          </w:p>
        </w:tc>
        <w:tc>
          <w:tcPr>
            <w:tcW w:w="2981" w:type="dxa"/>
          </w:tcPr>
          <w:p w14:paraId="703F52B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0000002D</w:t>
            </w:r>
          </w:p>
        </w:tc>
      </w:tr>
      <w:tr w:rsidR="004552E9" w14:paraId="384CCC39" w14:textId="77777777" w:rsidTr="00F35F99">
        <w:trPr>
          <w:jc w:val="center"/>
        </w:trPr>
        <w:tc>
          <w:tcPr>
            <w:tcW w:w="2966" w:type="dxa"/>
          </w:tcPr>
          <w:p w14:paraId="360C5861" w14:textId="77777777" w:rsidR="004552E9" w:rsidRDefault="004552E9" w:rsidP="00F35F99">
            <w:pPr>
              <w:pStyle w:val="TableContents"/>
              <w:snapToGrid w:val="0"/>
              <w:rPr>
                <w:sz w:val="20"/>
              </w:rPr>
            </w:pPr>
            <w:r>
              <w:rPr>
                <w:sz w:val="20"/>
              </w:rPr>
              <w:t>ANSIX9C2PNB208W1</w:t>
            </w:r>
          </w:p>
        </w:tc>
        <w:tc>
          <w:tcPr>
            <w:tcW w:w="2981" w:type="dxa"/>
          </w:tcPr>
          <w:p w14:paraId="12A753F6"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0000002E</w:t>
            </w:r>
          </w:p>
        </w:tc>
      </w:tr>
      <w:tr w:rsidR="004552E9" w14:paraId="076ACA0D" w14:textId="77777777" w:rsidTr="00F35F99">
        <w:trPr>
          <w:jc w:val="center"/>
        </w:trPr>
        <w:tc>
          <w:tcPr>
            <w:tcW w:w="2966" w:type="dxa"/>
          </w:tcPr>
          <w:p w14:paraId="754387F6" w14:textId="77777777" w:rsidR="004552E9" w:rsidRDefault="004552E9" w:rsidP="00F35F99">
            <w:pPr>
              <w:pStyle w:val="TableContents"/>
              <w:snapToGrid w:val="0"/>
              <w:rPr>
                <w:sz w:val="20"/>
              </w:rPr>
            </w:pPr>
            <w:r>
              <w:rPr>
                <w:sz w:val="20"/>
              </w:rPr>
              <w:t>ANSIX9C2TNB239V1</w:t>
            </w:r>
          </w:p>
        </w:tc>
        <w:tc>
          <w:tcPr>
            <w:tcW w:w="2981" w:type="dxa"/>
          </w:tcPr>
          <w:p w14:paraId="3AC3DFBB"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0000002F</w:t>
            </w:r>
          </w:p>
        </w:tc>
      </w:tr>
      <w:tr w:rsidR="004552E9" w14:paraId="6D40F68D" w14:textId="77777777" w:rsidTr="00F35F99">
        <w:trPr>
          <w:jc w:val="center"/>
        </w:trPr>
        <w:tc>
          <w:tcPr>
            <w:tcW w:w="2966" w:type="dxa"/>
          </w:tcPr>
          <w:p w14:paraId="26D60248" w14:textId="77777777" w:rsidR="004552E9" w:rsidRDefault="004552E9" w:rsidP="00F35F99">
            <w:pPr>
              <w:pStyle w:val="TableContents"/>
              <w:snapToGrid w:val="0"/>
              <w:rPr>
                <w:sz w:val="20"/>
              </w:rPr>
            </w:pPr>
            <w:r>
              <w:rPr>
                <w:sz w:val="20"/>
              </w:rPr>
              <w:t>ANSIX9C2TNB239V2</w:t>
            </w:r>
          </w:p>
        </w:tc>
        <w:tc>
          <w:tcPr>
            <w:tcW w:w="2981" w:type="dxa"/>
          </w:tcPr>
          <w:p w14:paraId="7B22486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00000030</w:t>
            </w:r>
          </w:p>
        </w:tc>
      </w:tr>
      <w:tr w:rsidR="004552E9" w14:paraId="0A320E57" w14:textId="77777777" w:rsidTr="00F35F99">
        <w:trPr>
          <w:jc w:val="center"/>
        </w:trPr>
        <w:tc>
          <w:tcPr>
            <w:tcW w:w="2966" w:type="dxa"/>
          </w:tcPr>
          <w:p w14:paraId="703F7CBA" w14:textId="77777777" w:rsidR="004552E9" w:rsidRDefault="004552E9" w:rsidP="00F35F99">
            <w:pPr>
              <w:pStyle w:val="TableContents"/>
              <w:snapToGrid w:val="0"/>
              <w:rPr>
                <w:sz w:val="20"/>
              </w:rPr>
            </w:pPr>
            <w:r>
              <w:rPr>
                <w:sz w:val="20"/>
              </w:rPr>
              <w:t>ANSIX9C2TNB239V3</w:t>
            </w:r>
          </w:p>
        </w:tc>
        <w:tc>
          <w:tcPr>
            <w:tcW w:w="2981" w:type="dxa"/>
          </w:tcPr>
          <w:p w14:paraId="4EA0CF0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00000031</w:t>
            </w:r>
          </w:p>
        </w:tc>
      </w:tr>
      <w:tr w:rsidR="004552E9" w14:paraId="0E5AB7DC" w14:textId="77777777" w:rsidTr="00F35F99">
        <w:trPr>
          <w:jc w:val="center"/>
        </w:trPr>
        <w:tc>
          <w:tcPr>
            <w:tcW w:w="2966" w:type="dxa"/>
          </w:tcPr>
          <w:p w14:paraId="3D5CE331" w14:textId="77777777" w:rsidR="004552E9" w:rsidRDefault="004552E9" w:rsidP="00F35F99">
            <w:pPr>
              <w:pStyle w:val="TableContents"/>
              <w:snapToGrid w:val="0"/>
              <w:rPr>
                <w:sz w:val="20"/>
              </w:rPr>
            </w:pPr>
            <w:r>
              <w:rPr>
                <w:sz w:val="20"/>
              </w:rPr>
              <w:t>ANSIX9C2PNB272W1</w:t>
            </w:r>
          </w:p>
        </w:tc>
        <w:tc>
          <w:tcPr>
            <w:tcW w:w="2981" w:type="dxa"/>
          </w:tcPr>
          <w:p w14:paraId="2F84A27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00000032</w:t>
            </w:r>
          </w:p>
        </w:tc>
      </w:tr>
      <w:tr w:rsidR="004552E9" w14:paraId="7276FC54" w14:textId="77777777" w:rsidTr="00F35F99">
        <w:trPr>
          <w:jc w:val="center"/>
        </w:trPr>
        <w:tc>
          <w:tcPr>
            <w:tcW w:w="2966" w:type="dxa"/>
          </w:tcPr>
          <w:p w14:paraId="494C1E9B" w14:textId="77777777" w:rsidR="004552E9" w:rsidRDefault="004552E9" w:rsidP="00F35F99">
            <w:pPr>
              <w:pStyle w:val="TableContents"/>
              <w:snapToGrid w:val="0"/>
              <w:rPr>
                <w:sz w:val="20"/>
              </w:rPr>
            </w:pPr>
            <w:r>
              <w:rPr>
                <w:sz w:val="20"/>
              </w:rPr>
              <w:t>ANSIX9C2PNB304W1</w:t>
            </w:r>
          </w:p>
        </w:tc>
        <w:tc>
          <w:tcPr>
            <w:tcW w:w="2981" w:type="dxa"/>
          </w:tcPr>
          <w:p w14:paraId="083EF62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00000033</w:t>
            </w:r>
          </w:p>
        </w:tc>
      </w:tr>
      <w:tr w:rsidR="004552E9" w14:paraId="3AD73B2A" w14:textId="77777777" w:rsidTr="00F35F99">
        <w:trPr>
          <w:jc w:val="center"/>
        </w:trPr>
        <w:tc>
          <w:tcPr>
            <w:tcW w:w="2966" w:type="dxa"/>
          </w:tcPr>
          <w:p w14:paraId="59BB1681" w14:textId="77777777" w:rsidR="004552E9" w:rsidRDefault="004552E9" w:rsidP="00F35F99">
            <w:pPr>
              <w:pStyle w:val="TableContents"/>
              <w:snapToGrid w:val="0"/>
              <w:rPr>
                <w:sz w:val="20"/>
              </w:rPr>
            </w:pPr>
            <w:r>
              <w:rPr>
                <w:sz w:val="20"/>
              </w:rPr>
              <w:t>ANSIX9C2TNB359V1</w:t>
            </w:r>
          </w:p>
        </w:tc>
        <w:tc>
          <w:tcPr>
            <w:tcW w:w="2981" w:type="dxa"/>
          </w:tcPr>
          <w:p w14:paraId="795B339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00000034</w:t>
            </w:r>
          </w:p>
        </w:tc>
      </w:tr>
      <w:tr w:rsidR="004552E9" w14:paraId="719A7387" w14:textId="77777777" w:rsidTr="00F35F99">
        <w:trPr>
          <w:jc w:val="center"/>
        </w:trPr>
        <w:tc>
          <w:tcPr>
            <w:tcW w:w="2966" w:type="dxa"/>
          </w:tcPr>
          <w:p w14:paraId="6E05984A" w14:textId="77777777" w:rsidR="004552E9" w:rsidRDefault="004552E9" w:rsidP="00F35F99">
            <w:pPr>
              <w:pStyle w:val="TableContents"/>
              <w:snapToGrid w:val="0"/>
              <w:rPr>
                <w:sz w:val="20"/>
              </w:rPr>
            </w:pPr>
            <w:r>
              <w:rPr>
                <w:sz w:val="20"/>
              </w:rPr>
              <w:t>ANSIX9C2PNB368W1</w:t>
            </w:r>
          </w:p>
        </w:tc>
        <w:tc>
          <w:tcPr>
            <w:tcW w:w="2981" w:type="dxa"/>
          </w:tcPr>
          <w:p w14:paraId="67B04D8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00000035</w:t>
            </w:r>
          </w:p>
        </w:tc>
      </w:tr>
      <w:tr w:rsidR="004552E9" w14:paraId="30436F0F" w14:textId="77777777" w:rsidTr="00F35F99">
        <w:trPr>
          <w:jc w:val="center"/>
        </w:trPr>
        <w:tc>
          <w:tcPr>
            <w:tcW w:w="2966" w:type="dxa"/>
          </w:tcPr>
          <w:p w14:paraId="4D4EF32F" w14:textId="77777777" w:rsidR="004552E9" w:rsidRDefault="004552E9" w:rsidP="00F35F99">
            <w:pPr>
              <w:pStyle w:val="TableContents"/>
              <w:snapToGrid w:val="0"/>
              <w:rPr>
                <w:sz w:val="20"/>
              </w:rPr>
            </w:pPr>
            <w:r>
              <w:rPr>
                <w:sz w:val="20"/>
              </w:rPr>
              <w:t>ANSIX9C2TNB431R1</w:t>
            </w:r>
          </w:p>
        </w:tc>
        <w:tc>
          <w:tcPr>
            <w:tcW w:w="2981" w:type="dxa"/>
          </w:tcPr>
          <w:p w14:paraId="68D436B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00000036</w:t>
            </w:r>
          </w:p>
        </w:tc>
      </w:tr>
      <w:tr w:rsidR="004552E9" w14:paraId="2FF073E0" w14:textId="77777777" w:rsidTr="00F35F99">
        <w:trPr>
          <w:jc w:val="center"/>
        </w:trPr>
        <w:tc>
          <w:tcPr>
            <w:tcW w:w="2966" w:type="dxa"/>
          </w:tcPr>
          <w:p w14:paraId="260859DC" w14:textId="77777777" w:rsidR="004552E9" w:rsidRDefault="004552E9" w:rsidP="00F35F99">
            <w:pPr>
              <w:pStyle w:val="TableContents"/>
              <w:snapToGrid w:val="0"/>
              <w:rPr>
                <w:sz w:val="20"/>
              </w:rPr>
            </w:pPr>
            <w:r>
              <w:rPr>
                <w:sz w:val="20"/>
              </w:rPr>
              <w:t>BRAINPOOLP160R1</w:t>
            </w:r>
          </w:p>
        </w:tc>
        <w:tc>
          <w:tcPr>
            <w:tcW w:w="2981" w:type="dxa"/>
          </w:tcPr>
          <w:p w14:paraId="296C045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00000037</w:t>
            </w:r>
          </w:p>
        </w:tc>
      </w:tr>
      <w:tr w:rsidR="004552E9" w14:paraId="14B64288" w14:textId="77777777" w:rsidTr="00F35F99">
        <w:trPr>
          <w:jc w:val="center"/>
        </w:trPr>
        <w:tc>
          <w:tcPr>
            <w:tcW w:w="2966" w:type="dxa"/>
          </w:tcPr>
          <w:p w14:paraId="369A172A" w14:textId="77777777" w:rsidR="004552E9" w:rsidRDefault="004552E9" w:rsidP="00F35F99">
            <w:pPr>
              <w:pStyle w:val="TableContents"/>
              <w:snapToGrid w:val="0"/>
              <w:rPr>
                <w:sz w:val="20"/>
              </w:rPr>
            </w:pPr>
            <w:r>
              <w:rPr>
                <w:sz w:val="20"/>
              </w:rPr>
              <w:t>BRAINPOOLP160T1</w:t>
            </w:r>
          </w:p>
        </w:tc>
        <w:tc>
          <w:tcPr>
            <w:tcW w:w="2981" w:type="dxa"/>
          </w:tcPr>
          <w:p w14:paraId="50778857"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00000038</w:t>
            </w:r>
          </w:p>
        </w:tc>
      </w:tr>
      <w:tr w:rsidR="004552E9" w14:paraId="272A7CB3" w14:textId="77777777" w:rsidTr="00F35F99">
        <w:trPr>
          <w:jc w:val="center"/>
        </w:trPr>
        <w:tc>
          <w:tcPr>
            <w:tcW w:w="2966" w:type="dxa"/>
          </w:tcPr>
          <w:p w14:paraId="2F23157A" w14:textId="77777777" w:rsidR="004552E9" w:rsidRDefault="004552E9" w:rsidP="00F35F99">
            <w:pPr>
              <w:pStyle w:val="TableContents"/>
              <w:snapToGrid w:val="0"/>
              <w:rPr>
                <w:sz w:val="20"/>
              </w:rPr>
            </w:pPr>
            <w:r>
              <w:rPr>
                <w:sz w:val="20"/>
              </w:rPr>
              <w:t>BRAINPOOLP192R1</w:t>
            </w:r>
          </w:p>
        </w:tc>
        <w:tc>
          <w:tcPr>
            <w:tcW w:w="2981" w:type="dxa"/>
          </w:tcPr>
          <w:p w14:paraId="6FFBBA64"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00000039</w:t>
            </w:r>
          </w:p>
        </w:tc>
      </w:tr>
      <w:tr w:rsidR="004552E9" w14:paraId="10C81DE4" w14:textId="77777777" w:rsidTr="00F35F99">
        <w:trPr>
          <w:jc w:val="center"/>
        </w:trPr>
        <w:tc>
          <w:tcPr>
            <w:tcW w:w="2966" w:type="dxa"/>
          </w:tcPr>
          <w:p w14:paraId="23FEA7EF" w14:textId="77777777" w:rsidR="004552E9" w:rsidRDefault="004552E9" w:rsidP="00F35F99">
            <w:pPr>
              <w:pStyle w:val="TableContents"/>
              <w:snapToGrid w:val="0"/>
              <w:rPr>
                <w:sz w:val="20"/>
              </w:rPr>
            </w:pPr>
            <w:r>
              <w:rPr>
                <w:sz w:val="20"/>
              </w:rPr>
              <w:lastRenderedPageBreak/>
              <w:t>BRAINPOOLP192T1</w:t>
            </w:r>
          </w:p>
        </w:tc>
        <w:tc>
          <w:tcPr>
            <w:tcW w:w="2981" w:type="dxa"/>
          </w:tcPr>
          <w:p w14:paraId="7B7D4B8B"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0000003A</w:t>
            </w:r>
          </w:p>
        </w:tc>
      </w:tr>
      <w:tr w:rsidR="004552E9" w14:paraId="48D37B90" w14:textId="77777777" w:rsidTr="00F35F99">
        <w:trPr>
          <w:jc w:val="center"/>
        </w:trPr>
        <w:tc>
          <w:tcPr>
            <w:tcW w:w="2966" w:type="dxa"/>
          </w:tcPr>
          <w:p w14:paraId="682F7A2F" w14:textId="77777777" w:rsidR="004552E9" w:rsidRDefault="004552E9" w:rsidP="00F35F99">
            <w:pPr>
              <w:pStyle w:val="TableContents"/>
              <w:snapToGrid w:val="0"/>
              <w:rPr>
                <w:sz w:val="20"/>
              </w:rPr>
            </w:pPr>
            <w:r>
              <w:rPr>
                <w:sz w:val="20"/>
              </w:rPr>
              <w:t>BRAINPOOLP224R1</w:t>
            </w:r>
          </w:p>
        </w:tc>
        <w:tc>
          <w:tcPr>
            <w:tcW w:w="2981" w:type="dxa"/>
          </w:tcPr>
          <w:p w14:paraId="006F4C6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0000003B</w:t>
            </w:r>
          </w:p>
        </w:tc>
      </w:tr>
      <w:tr w:rsidR="004552E9" w14:paraId="6C8188D9" w14:textId="77777777" w:rsidTr="00F35F99">
        <w:trPr>
          <w:jc w:val="center"/>
        </w:trPr>
        <w:tc>
          <w:tcPr>
            <w:tcW w:w="2966" w:type="dxa"/>
          </w:tcPr>
          <w:p w14:paraId="74382338" w14:textId="77777777" w:rsidR="004552E9" w:rsidRDefault="004552E9" w:rsidP="00F35F99">
            <w:pPr>
              <w:pStyle w:val="TableContents"/>
              <w:snapToGrid w:val="0"/>
              <w:rPr>
                <w:sz w:val="20"/>
              </w:rPr>
            </w:pPr>
            <w:r>
              <w:rPr>
                <w:sz w:val="20"/>
              </w:rPr>
              <w:t>BRAINPOOLP224T1</w:t>
            </w:r>
          </w:p>
        </w:tc>
        <w:tc>
          <w:tcPr>
            <w:tcW w:w="2981" w:type="dxa"/>
          </w:tcPr>
          <w:p w14:paraId="28AC13D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0000003C</w:t>
            </w:r>
          </w:p>
        </w:tc>
      </w:tr>
      <w:tr w:rsidR="004552E9" w14:paraId="40BB38BB" w14:textId="77777777" w:rsidTr="00F35F99">
        <w:trPr>
          <w:jc w:val="center"/>
        </w:trPr>
        <w:tc>
          <w:tcPr>
            <w:tcW w:w="2966" w:type="dxa"/>
          </w:tcPr>
          <w:p w14:paraId="406BEF0F" w14:textId="77777777" w:rsidR="004552E9" w:rsidRDefault="004552E9" w:rsidP="00F35F99">
            <w:pPr>
              <w:pStyle w:val="TableContents"/>
              <w:snapToGrid w:val="0"/>
              <w:rPr>
                <w:sz w:val="20"/>
              </w:rPr>
            </w:pPr>
            <w:r>
              <w:rPr>
                <w:sz w:val="20"/>
              </w:rPr>
              <w:t>BRAINPOOLP256R1</w:t>
            </w:r>
          </w:p>
        </w:tc>
        <w:tc>
          <w:tcPr>
            <w:tcW w:w="2981" w:type="dxa"/>
          </w:tcPr>
          <w:p w14:paraId="07BEE09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0000003D</w:t>
            </w:r>
          </w:p>
        </w:tc>
      </w:tr>
      <w:tr w:rsidR="004552E9" w14:paraId="5881BF8C" w14:textId="77777777" w:rsidTr="00F35F99">
        <w:trPr>
          <w:jc w:val="center"/>
        </w:trPr>
        <w:tc>
          <w:tcPr>
            <w:tcW w:w="2966" w:type="dxa"/>
          </w:tcPr>
          <w:p w14:paraId="697C2E08" w14:textId="77777777" w:rsidR="004552E9" w:rsidRDefault="004552E9" w:rsidP="00F35F99">
            <w:pPr>
              <w:pStyle w:val="TableContents"/>
              <w:snapToGrid w:val="0"/>
              <w:rPr>
                <w:sz w:val="20"/>
              </w:rPr>
            </w:pPr>
            <w:r>
              <w:rPr>
                <w:sz w:val="20"/>
              </w:rPr>
              <w:t>BRAINPOOLP256T1</w:t>
            </w:r>
          </w:p>
        </w:tc>
        <w:tc>
          <w:tcPr>
            <w:tcW w:w="2981" w:type="dxa"/>
          </w:tcPr>
          <w:p w14:paraId="5BFEC96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0000003E</w:t>
            </w:r>
          </w:p>
        </w:tc>
      </w:tr>
      <w:tr w:rsidR="004552E9" w14:paraId="28F70579" w14:textId="77777777" w:rsidTr="00F35F99">
        <w:trPr>
          <w:jc w:val="center"/>
        </w:trPr>
        <w:tc>
          <w:tcPr>
            <w:tcW w:w="2966" w:type="dxa"/>
          </w:tcPr>
          <w:p w14:paraId="049E481D" w14:textId="77777777" w:rsidR="004552E9" w:rsidRDefault="004552E9" w:rsidP="00F35F99">
            <w:pPr>
              <w:pStyle w:val="TableContents"/>
              <w:snapToGrid w:val="0"/>
              <w:rPr>
                <w:sz w:val="20"/>
              </w:rPr>
            </w:pPr>
            <w:r>
              <w:rPr>
                <w:sz w:val="20"/>
              </w:rPr>
              <w:t>BRAINPOOLP320R1</w:t>
            </w:r>
          </w:p>
        </w:tc>
        <w:tc>
          <w:tcPr>
            <w:tcW w:w="2981" w:type="dxa"/>
          </w:tcPr>
          <w:p w14:paraId="4741236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0000003F</w:t>
            </w:r>
          </w:p>
        </w:tc>
      </w:tr>
      <w:tr w:rsidR="004552E9" w14:paraId="12E2363C" w14:textId="77777777" w:rsidTr="00F35F99">
        <w:trPr>
          <w:jc w:val="center"/>
        </w:trPr>
        <w:tc>
          <w:tcPr>
            <w:tcW w:w="2966" w:type="dxa"/>
          </w:tcPr>
          <w:p w14:paraId="2799C681" w14:textId="77777777" w:rsidR="004552E9" w:rsidRDefault="004552E9" w:rsidP="00F35F99">
            <w:pPr>
              <w:pStyle w:val="TableContents"/>
              <w:snapToGrid w:val="0"/>
              <w:rPr>
                <w:sz w:val="20"/>
              </w:rPr>
            </w:pPr>
            <w:r>
              <w:rPr>
                <w:sz w:val="20"/>
              </w:rPr>
              <w:t>BRAINPOOLP320T1</w:t>
            </w:r>
          </w:p>
        </w:tc>
        <w:tc>
          <w:tcPr>
            <w:tcW w:w="2981" w:type="dxa"/>
          </w:tcPr>
          <w:p w14:paraId="51610AA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00000040</w:t>
            </w:r>
          </w:p>
        </w:tc>
      </w:tr>
      <w:tr w:rsidR="004552E9" w14:paraId="363E69B9" w14:textId="77777777" w:rsidTr="00F35F99">
        <w:trPr>
          <w:jc w:val="center"/>
        </w:trPr>
        <w:tc>
          <w:tcPr>
            <w:tcW w:w="2966" w:type="dxa"/>
          </w:tcPr>
          <w:p w14:paraId="0B474A8E" w14:textId="77777777" w:rsidR="004552E9" w:rsidRDefault="004552E9" w:rsidP="00F35F99">
            <w:pPr>
              <w:pStyle w:val="TableContents"/>
              <w:snapToGrid w:val="0"/>
              <w:rPr>
                <w:sz w:val="20"/>
              </w:rPr>
            </w:pPr>
            <w:r>
              <w:rPr>
                <w:sz w:val="20"/>
              </w:rPr>
              <w:t>BRAINPOOLP384R1</w:t>
            </w:r>
          </w:p>
        </w:tc>
        <w:tc>
          <w:tcPr>
            <w:tcW w:w="2981" w:type="dxa"/>
          </w:tcPr>
          <w:p w14:paraId="4903EA4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00000041</w:t>
            </w:r>
          </w:p>
        </w:tc>
      </w:tr>
      <w:tr w:rsidR="004552E9" w14:paraId="030149B5" w14:textId="77777777" w:rsidTr="00F35F99">
        <w:trPr>
          <w:jc w:val="center"/>
        </w:trPr>
        <w:tc>
          <w:tcPr>
            <w:tcW w:w="2966" w:type="dxa"/>
          </w:tcPr>
          <w:p w14:paraId="136ABB32" w14:textId="77777777" w:rsidR="004552E9" w:rsidRDefault="004552E9" w:rsidP="00F35F99">
            <w:pPr>
              <w:pStyle w:val="TableContents"/>
              <w:snapToGrid w:val="0"/>
              <w:rPr>
                <w:sz w:val="20"/>
              </w:rPr>
            </w:pPr>
            <w:r>
              <w:rPr>
                <w:sz w:val="20"/>
              </w:rPr>
              <w:t>BRAINPOOLP384T1</w:t>
            </w:r>
          </w:p>
        </w:tc>
        <w:tc>
          <w:tcPr>
            <w:tcW w:w="2981" w:type="dxa"/>
          </w:tcPr>
          <w:p w14:paraId="009C309B"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00000042</w:t>
            </w:r>
          </w:p>
        </w:tc>
      </w:tr>
      <w:tr w:rsidR="004552E9" w14:paraId="3CF9475E" w14:textId="77777777" w:rsidTr="00F35F99">
        <w:trPr>
          <w:jc w:val="center"/>
        </w:trPr>
        <w:tc>
          <w:tcPr>
            <w:tcW w:w="2966" w:type="dxa"/>
          </w:tcPr>
          <w:p w14:paraId="63755C5A" w14:textId="77777777" w:rsidR="004552E9" w:rsidRDefault="004552E9" w:rsidP="00F35F99">
            <w:pPr>
              <w:pStyle w:val="TableContents"/>
              <w:snapToGrid w:val="0"/>
              <w:rPr>
                <w:sz w:val="20"/>
              </w:rPr>
            </w:pPr>
            <w:r>
              <w:rPr>
                <w:sz w:val="20"/>
              </w:rPr>
              <w:t>BRAINPOOLP512R1</w:t>
            </w:r>
          </w:p>
        </w:tc>
        <w:tc>
          <w:tcPr>
            <w:tcW w:w="2981" w:type="dxa"/>
          </w:tcPr>
          <w:p w14:paraId="2864C57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00000043</w:t>
            </w:r>
          </w:p>
        </w:tc>
      </w:tr>
      <w:tr w:rsidR="004552E9" w14:paraId="656F7479" w14:textId="77777777" w:rsidTr="00F35F99">
        <w:trPr>
          <w:jc w:val="center"/>
        </w:trPr>
        <w:tc>
          <w:tcPr>
            <w:tcW w:w="2966" w:type="dxa"/>
          </w:tcPr>
          <w:p w14:paraId="4233BDC3" w14:textId="77777777" w:rsidR="004552E9" w:rsidRDefault="004552E9" w:rsidP="00F35F99">
            <w:pPr>
              <w:pStyle w:val="TableContents"/>
              <w:snapToGrid w:val="0"/>
              <w:rPr>
                <w:sz w:val="20"/>
              </w:rPr>
            </w:pPr>
            <w:r>
              <w:rPr>
                <w:sz w:val="20"/>
              </w:rPr>
              <w:t>BRAINPOOLP512T1</w:t>
            </w:r>
          </w:p>
        </w:tc>
        <w:tc>
          <w:tcPr>
            <w:tcW w:w="2981" w:type="dxa"/>
          </w:tcPr>
          <w:p w14:paraId="5603A8C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00000044</w:t>
            </w:r>
          </w:p>
        </w:tc>
      </w:tr>
      <w:tr w:rsidR="004552E9" w14:paraId="704F88C3" w14:textId="77777777" w:rsidTr="00F35F99">
        <w:trPr>
          <w:jc w:val="center"/>
        </w:trPr>
        <w:tc>
          <w:tcPr>
            <w:tcW w:w="2966" w:type="dxa"/>
          </w:tcPr>
          <w:p w14:paraId="7FD4220A" w14:textId="77777777" w:rsidR="004552E9" w:rsidRDefault="004552E9" w:rsidP="00F35F99">
            <w:pPr>
              <w:pStyle w:val="TableContents"/>
              <w:snapToGrid w:val="0"/>
              <w:rPr>
                <w:sz w:val="20"/>
              </w:rPr>
            </w:pPr>
            <w:r>
              <w:rPr>
                <w:sz w:val="20"/>
              </w:rPr>
              <w:t>Extensions</w:t>
            </w:r>
          </w:p>
        </w:tc>
        <w:tc>
          <w:tcPr>
            <w:tcW w:w="2981" w:type="dxa"/>
          </w:tcPr>
          <w:p w14:paraId="082AE2E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63EA0AB" w14:textId="77777777" w:rsidR="004552E9" w:rsidRDefault="004552E9" w:rsidP="004552E9">
      <w:pPr>
        <w:pStyle w:val="Caption"/>
      </w:pPr>
      <w:bookmarkStart w:id="2421" w:name="_toc10020"/>
      <w:bookmarkStart w:id="2422" w:name="_Toc236497874"/>
      <w:bookmarkStart w:id="2423" w:name="_Toc310932920"/>
      <w:bookmarkStart w:id="2424" w:name="_Toc461030200"/>
      <w:bookmarkEnd w:id="2421"/>
      <w:r>
        <w:t xml:space="preserve">Table </w:t>
      </w:r>
      <w:r w:rsidR="009F3895">
        <w:fldChar w:fldCharType="begin"/>
      </w:r>
      <w:r w:rsidR="009F3895">
        <w:instrText xml:space="preserve"> SEQ Table \* ARABIC </w:instrText>
      </w:r>
      <w:r w:rsidR="009F3895">
        <w:fldChar w:fldCharType="separate"/>
      </w:r>
      <w:r w:rsidR="009F3895">
        <w:rPr>
          <w:noProof/>
        </w:rPr>
        <w:t>271</w:t>
      </w:r>
      <w:r w:rsidR="009F3895">
        <w:rPr>
          <w:noProof/>
        </w:rPr>
        <w:fldChar w:fldCharType="end"/>
      </w:r>
      <w:r>
        <w:t>: Recommended Curve Enumeration for ECDSA, ECDH</w:t>
      </w:r>
      <w:bookmarkEnd w:id="2422"/>
      <w:r>
        <w:t>, and ECMQV</w:t>
      </w:r>
      <w:bookmarkEnd w:id="2423"/>
      <w:bookmarkEnd w:id="2424"/>
    </w:p>
    <w:p w14:paraId="1BA69578" w14:textId="77777777" w:rsidR="004552E9" w:rsidRDefault="004552E9" w:rsidP="004C4F94">
      <w:pPr>
        <w:pStyle w:val="Heading5"/>
      </w:pPr>
      <w:bookmarkStart w:id="2425" w:name="_Ref241994296"/>
      <w:bookmarkStart w:id="2426" w:name="_Toc461029832"/>
      <w:r>
        <w:t>Certificate Type Enumeration</w:t>
      </w:r>
      <w:bookmarkStart w:id="2427" w:name="Ref_enum_Certificate"/>
      <w:bookmarkEnd w:id="2425"/>
      <w:bookmarkEnd w:id="2427"/>
      <w:bookmarkEnd w:id="2426"/>
    </w:p>
    <w:p w14:paraId="60C0CBCC" w14:textId="77777777" w:rsidR="004552E9" w:rsidRPr="0009109E" w:rsidRDefault="004552E9" w:rsidP="004552E9">
      <w:r>
        <w:t>The PGP certificate type is deprecated as of version 1.2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3095A13D" w14:textId="77777777" w:rsidTr="00F35F99">
        <w:trPr>
          <w:jc w:val="center"/>
        </w:trPr>
        <w:tc>
          <w:tcPr>
            <w:tcW w:w="5942" w:type="dxa"/>
            <w:gridSpan w:val="2"/>
            <w:shd w:val="clear" w:color="auto" w:fill="C0C0C0"/>
          </w:tcPr>
          <w:p w14:paraId="5F573B95" w14:textId="77777777" w:rsidR="004552E9" w:rsidRDefault="004552E9" w:rsidP="00F35F99">
            <w:pPr>
              <w:pStyle w:val="TableContents"/>
              <w:keepNext/>
              <w:snapToGrid w:val="0"/>
              <w:jc w:val="center"/>
              <w:rPr>
                <w:b/>
                <w:bCs/>
                <w:sz w:val="20"/>
              </w:rPr>
            </w:pPr>
            <w:r>
              <w:rPr>
                <w:b/>
                <w:bCs/>
                <w:sz w:val="20"/>
              </w:rPr>
              <w:t>Certificate Type</w:t>
            </w:r>
          </w:p>
        </w:tc>
      </w:tr>
      <w:tr w:rsidR="004552E9" w14:paraId="6820E826" w14:textId="77777777" w:rsidTr="00F35F99">
        <w:trPr>
          <w:jc w:val="center"/>
        </w:trPr>
        <w:tc>
          <w:tcPr>
            <w:tcW w:w="2970" w:type="dxa"/>
            <w:shd w:val="clear" w:color="auto" w:fill="C0C0C0"/>
          </w:tcPr>
          <w:p w14:paraId="77578064"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2E5775C" w14:textId="77777777" w:rsidR="004552E9" w:rsidRDefault="004552E9" w:rsidP="00F35F99">
            <w:pPr>
              <w:pStyle w:val="TableContents"/>
              <w:snapToGrid w:val="0"/>
              <w:rPr>
                <w:b/>
                <w:bCs/>
                <w:sz w:val="20"/>
              </w:rPr>
            </w:pPr>
            <w:r>
              <w:rPr>
                <w:b/>
                <w:bCs/>
                <w:sz w:val="20"/>
              </w:rPr>
              <w:t>Value</w:t>
            </w:r>
          </w:p>
        </w:tc>
      </w:tr>
      <w:tr w:rsidR="004552E9" w14:paraId="034EAF92" w14:textId="77777777" w:rsidTr="00F35F99">
        <w:trPr>
          <w:jc w:val="center"/>
        </w:trPr>
        <w:tc>
          <w:tcPr>
            <w:tcW w:w="2970" w:type="dxa"/>
          </w:tcPr>
          <w:p w14:paraId="5176F104" w14:textId="77777777" w:rsidR="004552E9" w:rsidRDefault="004552E9" w:rsidP="00F35F99">
            <w:pPr>
              <w:pStyle w:val="TableContents"/>
              <w:keepNext/>
              <w:snapToGrid w:val="0"/>
              <w:rPr>
                <w:sz w:val="20"/>
              </w:rPr>
            </w:pPr>
            <w:r>
              <w:rPr>
                <w:sz w:val="20"/>
              </w:rPr>
              <w:t xml:space="preserve">X.509 </w:t>
            </w:r>
          </w:p>
        </w:tc>
        <w:tc>
          <w:tcPr>
            <w:tcW w:w="2972" w:type="dxa"/>
          </w:tcPr>
          <w:p w14:paraId="5B08FFE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7879B17" w14:textId="77777777" w:rsidTr="00F35F99">
        <w:trPr>
          <w:jc w:val="center"/>
        </w:trPr>
        <w:tc>
          <w:tcPr>
            <w:tcW w:w="2970" w:type="dxa"/>
          </w:tcPr>
          <w:p w14:paraId="7CB2154E" w14:textId="77777777" w:rsidR="004552E9" w:rsidRDefault="004552E9" w:rsidP="00F35F99">
            <w:pPr>
              <w:pStyle w:val="TableContents"/>
              <w:keepNext/>
              <w:snapToGrid w:val="0"/>
              <w:rPr>
                <w:sz w:val="20"/>
              </w:rPr>
            </w:pPr>
            <w:r>
              <w:rPr>
                <w:sz w:val="20"/>
              </w:rPr>
              <w:t>PGP</w:t>
            </w:r>
          </w:p>
        </w:tc>
        <w:tc>
          <w:tcPr>
            <w:tcW w:w="2972" w:type="dxa"/>
          </w:tcPr>
          <w:p w14:paraId="56E8440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 (deprecated)</w:t>
            </w:r>
          </w:p>
        </w:tc>
      </w:tr>
      <w:tr w:rsidR="004552E9" w14:paraId="3E7A2631" w14:textId="77777777" w:rsidTr="00F35F99">
        <w:trPr>
          <w:jc w:val="center"/>
        </w:trPr>
        <w:tc>
          <w:tcPr>
            <w:tcW w:w="2970" w:type="dxa"/>
          </w:tcPr>
          <w:p w14:paraId="18557835" w14:textId="77777777" w:rsidR="004552E9" w:rsidRDefault="004552E9" w:rsidP="00F35F99">
            <w:pPr>
              <w:pStyle w:val="TableContents"/>
              <w:snapToGrid w:val="0"/>
              <w:rPr>
                <w:sz w:val="20"/>
              </w:rPr>
            </w:pPr>
            <w:r>
              <w:rPr>
                <w:sz w:val="20"/>
              </w:rPr>
              <w:t>Extensions</w:t>
            </w:r>
          </w:p>
        </w:tc>
        <w:tc>
          <w:tcPr>
            <w:tcW w:w="2972" w:type="dxa"/>
          </w:tcPr>
          <w:p w14:paraId="21F13B3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F1804E2" w14:textId="77777777" w:rsidR="004552E9" w:rsidRDefault="004552E9" w:rsidP="004552E9">
      <w:pPr>
        <w:pStyle w:val="Caption"/>
      </w:pPr>
      <w:bookmarkStart w:id="2428" w:name="_toc10051"/>
      <w:bookmarkStart w:id="2429" w:name="_Toc236497875"/>
      <w:bookmarkStart w:id="2430" w:name="_Toc310932921"/>
      <w:bookmarkStart w:id="2431" w:name="_Toc461030201"/>
      <w:bookmarkEnd w:id="2428"/>
      <w:r>
        <w:t xml:space="preserve">Table </w:t>
      </w:r>
      <w:r w:rsidR="009F3895">
        <w:fldChar w:fldCharType="begin"/>
      </w:r>
      <w:r w:rsidR="009F3895">
        <w:instrText xml:space="preserve"> SEQ Table \* ARABIC </w:instrText>
      </w:r>
      <w:r w:rsidR="009F3895">
        <w:fldChar w:fldCharType="separate"/>
      </w:r>
      <w:r w:rsidR="009F3895">
        <w:rPr>
          <w:noProof/>
        </w:rPr>
        <w:t>272</w:t>
      </w:r>
      <w:r w:rsidR="009F3895">
        <w:rPr>
          <w:noProof/>
        </w:rPr>
        <w:fldChar w:fldCharType="end"/>
      </w:r>
      <w:r>
        <w:t>: Certificate Type Enumeration</w:t>
      </w:r>
      <w:bookmarkEnd w:id="2429"/>
      <w:bookmarkEnd w:id="2430"/>
      <w:bookmarkEnd w:id="2431"/>
    </w:p>
    <w:p w14:paraId="07803F33" w14:textId="77777777" w:rsidR="004552E9" w:rsidRDefault="004552E9" w:rsidP="004C4F94">
      <w:pPr>
        <w:pStyle w:val="Heading5"/>
      </w:pPr>
      <w:bookmarkStart w:id="2432" w:name="_Ref306812211"/>
      <w:bookmarkStart w:id="2433" w:name="_Ref241994394"/>
      <w:bookmarkStart w:id="2434" w:name="_Toc461029833"/>
      <w:r w:rsidRPr="00A717BD">
        <w:lastRenderedPageBreak/>
        <w:t>Digital Signature Algorithm Enumeration</w:t>
      </w:r>
      <w:bookmarkEnd w:id="2432"/>
      <w:bookmarkEnd w:id="24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C674800" w14:textId="77777777" w:rsidTr="00F35F99">
        <w:trPr>
          <w:jc w:val="center"/>
        </w:trPr>
        <w:tc>
          <w:tcPr>
            <w:tcW w:w="5942" w:type="dxa"/>
            <w:gridSpan w:val="2"/>
            <w:shd w:val="clear" w:color="auto" w:fill="C0C0C0"/>
          </w:tcPr>
          <w:p w14:paraId="5E054CFC" w14:textId="77777777" w:rsidR="004552E9" w:rsidRDefault="004552E9" w:rsidP="00F35F99">
            <w:pPr>
              <w:pStyle w:val="TableContents"/>
              <w:keepNext/>
              <w:snapToGrid w:val="0"/>
              <w:jc w:val="center"/>
              <w:rPr>
                <w:b/>
                <w:bCs/>
                <w:sz w:val="20"/>
              </w:rPr>
            </w:pPr>
            <w:r>
              <w:rPr>
                <w:b/>
                <w:bCs/>
                <w:sz w:val="20"/>
              </w:rPr>
              <w:t>Digital Signature Algorithm</w:t>
            </w:r>
          </w:p>
        </w:tc>
      </w:tr>
      <w:tr w:rsidR="004552E9" w14:paraId="2CC0CA13" w14:textId="77777777" w:rsidTr="00F35F99">
        <w:trPr>
          <w:jc w:val="center"/>
        </w:trPr>
        <w:tc>
          <w:tcPr>
            <w:tcW w:w="2970" w:type="dxa"/>
            <w:shd w:val="clear" w:color="auto" w:fill="C0C0C0"/>
          </w:tcPr>
          <w:p w14:paraId="7141E36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07BE5B4A" w14:textId="77777777" w:rsidR="004552E9" w:rsidRDefault="004552E9" w:rsidP="00F35F99">
            <w:pPr>
              <w:pStyle w:val="TableContents"/>
              <w:snapToGrid w:val="0"/>
              <w:rPr>
                <w:b/>
                <w:bCs/>
                <w:sz w:val="20"/>
              </w:rPr>
            </w:pPr>
            <w:r>
              <w:rPr>
                <w:b/>
                <w:bCs/>
                <w:sz w:val="20"/>
              </w:rPr>
              <w:t>Value</w:t>
            </w:r>
          </w:p>
        </w:tc>
      </w:tr>
      <w:tr w:rsidR="004552E9" w14:paraId="7291077A" w14:textId="77777777" w:rsidTr="00F35F99">
        <w:trPr>
          <w:jc w:val="center"/>
        </w:trPr>
        <w:tc>
          <w:tcPr>
            <w:tcW w:w="2970" w:type="dxa"/>
          </w:tcPr>
          <w:p w14:paraId="7B150A79" w14:textId="77777777" w:rsidR="004552E9" w:rsidRDefault="004552E9" w:rsidP="00F35F99">
            <w:pPr>
              <w:pStyle w:val="TableContents"/>
              <w:keepNext/>
              <w:snapToGrid w:val="0"/>
              <w:rPr>
                <w:sz w:val="20"/>
              </w:rPr>
            </w:pPr>
            <w:r>
              <w:rPr>
                <w:sz w:val="20"/>
              </w:rPr>
              <w:t>MD2 with RSA Encryption</w:t>
            </w:r>
          </w:p>
          <w:p w14:paraId="713FC069" w14:textId="77777777" w:rsidR="004552E9" w:rsidRDefault="004552E9" w:rsidP="00F35F99">
            <w:pPr>
              <w:pStyle w:val="TableContents"/>
              <w:keepNext/>
              <w:snapToGrid w:val="0"/>
              <w:rPr>
                <w:sz w:val="20"/>
              </w:rPr>
            </w:pPr>
            <w:r>
              <w:rPr>
                <w:sz w:val="20"/>
              </w:rPr>
              <w:t>(PKCS#1 v1.5)</w:t>
            </w:r>
          </w:p>
        </w:tc>
        <w:tc>
          <w:tcPr>
            <w:tcW w:w="2972" w:type="dxa"/>
          </w:tcPr>
          <w:p w14:paraId="35C5711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C44C137" w14:textId="77777777" w:rsidTr="00F35F99">
        <w:trPr>
          <w:jc w:val="center"/>
        </w:trPr>
        <w:tc>
          <w:tcPr>
            <w:tcW w:w="2970" w:type="dxa"/>
          </w:tcPr>
          <w:p w14:paraId="40D8B806" w14:textId="77777777" w:rsidR="004552E9" w:rsidRDefault="004552E9" w:rsidP="00F35F99">
            <w:pPr>
              <w:pStyle w:val="TableContents"/>
              <w:keepNext/>
              <w:snapToGrid w:val="0"/>
              <w:rPr>
                <w:sz w:val="20"/>
              </w:rPr>
            </w:pPr>
            <w:r>
              <w:rPr>
                <w:sz w:val="20"/>
              </w:rPr>
              <w:t>MD5 with RSA Encryption (PKCS#1 v1.5)</w:t>
            </w:r>
          </w:p>
        </w:tc>
        <w:tc>
          <w:tcPr>
            <w:tcW w:w="2972" w:type="dxa"/>
          </w:tcPr>
          <w:p w14:paraId="55189CD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21E84566" w14:textId="77777777" w:rsidTr="00F35F99">
        <w:trPr>
          <w:jc w:val="center"/>
        </w:trPr>
        <w:tc>
          <w:tcPr>
            <w:tcW w:w="2970" w:type="dxa"/>
          </w:tcPr>
          <w:p w14:paraId="64B512CD" w14:textId="77777777" w:rsidR="004552E9" w:rsidRDefault="004552E9" w:rsidP="00F35F99">
            <w:pPr>
              <w:pStyle w:val="TableContents"/>
              <w:keepNext/>
              <w:snapToGrid w:val="0"/>
              <w:rPr>
                <w:sz w:val="20"/>
              </w:rPr>
            </w:pPr>
            <w:r>
              <w:rPr>
                <w:sz w:val="20"/>
              </w:rPr>
              <w:t>SHA-1 with RSA Encryption (PKCS#1 v1.5)</w:t>
            </w:r>
          </w:p>
        </w:tc>
        <w:tc>
          <w:tcPr>
            <w:tcW w:w="2972" w:type="dxa"/>
          </w:tcPr>
          <w:p w14:paraId="119F28A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7F496BE4" w14:textId="77777777" w:rsidTr="00F35F99">
        <w:trPr>
          <w:jc w:val="center"/>
        </w:trPr>
        <w:tc>
          <w:tcPr>
            <w:tcW w:w="2970" w:type="dxa"/>
          </w:tcPr>
          <w:p w14:paraId="66BB17A5" w14:textId="77777777" w:rsidR="004552E9" w:rsidRDefault="004552E9" w:rsidP="00F35F99">
            <w:pPr>
              <w:pStyle w:val="TableContents"/>
              <w:keepNext/>
              <w:snapToGrid w:val="0"/>
              <w:rPr>
                <w:sz w:val="20"/>
              </w:rPr>
            </w:pPr>
            <w:r>
              <w:rPr>
                <w:sz w:val="20"/>
              </w:rPr>
              <w:t>SHA-224 with RSA Encryption (PKCS#1 v1.5)</w:t>
            </w:r>
          </w:p>
        </w:tc>
        <w:tc>
          <w:tcPr>
            <w:tcW w:w="2972" w:type="dxa"/>
          </w:tcPr>
          <w:p w14:paraId="3286FA9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ED78427" w14:textId="77777777" w:rsidTr="00F35F99">
        <w:trPr>
          <w:jc w:val="center"/>
        </w:trPr>
        <w:tc>
          <w:tcPr>
            <w:tcW w:w="2970" w:type="dxa"/>
          </w:tcPr>
          <w:p w14:paraId="3EBD0AA1" w14:textId="77777777" w:rsidR="004552E9" w:rsidRDefault="004552E9" w:rsidP="00F35F99">
            <w:pPr>
              <w:pStyle w:val="TableContents"/>
              <w:keepNext/>
              <w:snapToGrid w:val="0"/>
              <w:rPr>
                <w:sz w:val="20"/>
              </w:rPr>
            </w:pPr>
            <w:r>
              <w:rPr>
                <w:sz w:val="20"/>
              </w:rPr>
              <w:t>SHA-256 with RSA Encryption (PKCS#1 v1.5)</w:t>
            </w:r>
          </w:p>
        </w:tc>
        <w:tc>
          <w:tcPr>
            <w:tcW w:w="2972" w:type="dxa"/>
          </w:tcPr>
          <w:p w14:paraId="754DA59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458BE0F6" w14:textId="77777777" w:rsidTr="00F35F99">
        <w:trPr>
          <w:jc w:val="center"/>
        </w:trPr>
        <w:tc>
          <w:tcPr>
            <w:tcW w:w="2970" w:type="dxa"/>
          </w:tcPr>
          <w:p w14:paraId="6CF5996B" w14:textId="77777777" w:rsidR="004552E9" w:rsidRDefault="004552E9" w:rsidP="00F35F99">
            <w:pPr>
              <w:pStyle w:val="TableContents"/>
              <w:keepNext/>
              <w:snapToGrid w:val="0"/>
              <w:rPr>
                <w:sz w:val="20"/>
              </w:rPr>
            </w:pPr>
            <w:r>
              <w:rPr>
                <w:sz w:val="20"/>
              </w:rPr>
              <w:t>SHA-384 with RSA Encryption (PKCS#1 v1.5)</w:t>
            </w:r>
          </w:p>
        </w:tc>
        <w:tc>
          <w:tcPr>
            <w:tcW w:w="2972" w:type="dxa"/>
          </w:tcPr>
          <w:p w14:paraId="250B822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7D88D4FA" w14:textId="77777777" w:rsidTr="00F35F99">
        <w:trPr>
          <w:jc w:val="center"/>
        </w:trPr>
        <w:tc>
          <w:tcPr>
            <w:tcW w:w="2970" w:type="dxa"/>
          </w:tcPr>
          <w:p w14:paraId="22422751" w14:textId="77777777" w:rsidR="004552E9" w:rsidRDefault="004552E9" w:rsidP="00F35F99">
            <w:pPr>
              <w:pStyle w:val="TableContents"/>
              <w:keepNext/>
              <w:snapToGrid w:val="0"/>
              <w:rPr>
                <w:sz w:val="20"/>
              </w:rPr>
            </w:pPr>
            <w:r>
              <w:rPr>
                <w:sz w:val="20"/>
              </w:rPr>
              <w:t>SHA-512 with RSA Encryption (PKCS#1 v1.5)</w:t>
            </w:r>
          </w:p>
        </w:tc>
        <w:tc>
          <w:tcPr>
            <w:tcW w:w="2972" w:type="dxa"/>
          </w:tcPr>
          <w:p w14:paraId="5EEB221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4E5F2785" w14:textId="77777777" w:rsidTr="00F35F99">
        <w:trPr>
          <w:jc w:val="center"/>
        </w:trPr>
        <w:tc>
          <w:tcPr>
            <w:tcW w:w="2970" w:type="dxa"/>
          </w:tcPr>
          <w:p w14:paraId="055F733C" w14:textId="77777777" w:rsidR="004552E9" w:rsidRDefault="004552E9" w:rsidP="00F35F99">
            <w:pPr>
              <w:pStyle w:val="TableContents"/>
              <w:keepNext/>
              <w:snapToGrid w:val="0"/>
              <w:rPr>
                <w:sz w:val="20"/>
              </w:rPr>
            </w:pPr>
            <w:r>
              <w:rPr>
                <w:sz w:val="20"/>
              </w:rPr>
              <w:t>RSASSA-PSS</w:t>
            </w:r>
          </w:p>
          <w:p w14:paraId="39D47461" w14:textId="77777777" w:rsidR="004552E9" w:rsidRDefault="004552E9" w:rsidP="00F35F99">
            <w:pPr>
              <w:pStyle w:val="TableContents"/>
              <w:keepNext/>
              <w:snapToGrid w:val="0"/>
              <w:rPr>
                <w:sz w:val="20"/>
              </w:rPr>
            </w:pPr>
            <w:r>
              <w:rPr>
                <w:sz w:val="20"/>
              </w:rPr>
              <w:t>(PKCS#1 v2.1)</w:t>
            </w:r>
          </w:p>
        </w:tc>
        <w:tc>
          <w:tcPr>
            <w:tcW w:w="2972" w:type="dxa"/>
          </w:tcPr>
          <w:p w14:paraId="26816DD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40311EAD" w14:textId="77777777" w:rsidTr="00F35F99">
        <w:trPr>
          <w:jc w:val="center"/>
        </w:trPr>
        <w:tc>
          <w:tcPr>
            <w:tcW w:w="2970" w:type="dxa"/>
          </w:tcPr>
          <w:p w14:paraId="337BFA6D" w14:textId="77777777" w:rsidR="004552E9" w:rsidRDefault="004552E9" w:rsidP="00F35F99">
            <w:pPr>
              <w:pStyle w:val="TableContents"/>
              <w:keepNext/>
              <w:snapToGrid w:val="0"/>
              <w:rPr>
                <w:sz w:val="20"/>
              </w:rPr>
            </w:pPr>
            <w:r>
              <w:rPr>
                <w:sz w:val="20"/>
              </w:rPr>
              <w:t>DSA with SHA-1</w:t>
            </w:r>
          </w:p>
        </w:tc>
        <w:tc>
          <w:tcPr>
            <w:tcW w:w="2972" w:type="dxa"/>
          </w:tcPr>
          <w:p w14:paraId="3642EAA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699CCAF5" w14:textId="77777777" w:rsidTr="00F35F99">
        <w:trPr>
          <w:jc w:val="center"/>
        </w:trPr>
        <w:tc>
          <w:tcPr>
            <w:tcW w:w="2970" w:type="dxa"/>
          </w:tcPr>
          <w:p w14:paraId="37729F0D" w14:textId="77777777" w:rsidR="004552E9" w:rsidRDefault="004552E9" w:rsidP="00F35F99">
            <w:pPr>
              <w:pStyle w:val="TableContents"/>
              <w:keepNext/>
              <w:snapToGrid w:val="0"/>
              <w:rPr>
                <w:sz w:val="20"/>
              </w:rPr>
            </w:pPr>
            <w:r>
              <w:rPr>
                <w:sz w:val="20"/>
              </w:rPr>
              <w:t>DSA with SHA224</w:t>
            </w:r>
          </w:p>
        </w:tc>
        <w:tc>
          <w:tcPr>
            <w:tcW w:w="2972" w:type="dxa"/>
          </w:tcPr>
          <w:p w14:paraId="434C852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004382F9" w14:textId="77777777" w:rsidTr="00F35F99">
        <w:trPr>
          <w:jc w:val="center"/>
        </w:trPr>
        <w:tc>
          <w:tcPr>
            <w:tcW w:w="2970" w:type="dxa"/>
          </w:tcPr>
          <w:p w14:paraId="3F231622" w14:textId="77777777" w:rsidR="004552E9" w:rsidRDefault="004552E9" w:rsidP="00F35F99">
            <w:pPr>
              <w:pStyle w:val="TableContents"/>
              <w:keepNext/>
              <w:snapToGrid w:val="0"/>
              <w:rPr>
                <w:sz w:val="20"/>
              </w:rPr>
            </w:pPr>
            <w:r>
              <w:rPr>
                <w:sz w:val="20"/>
              </w:rPr>
              <w:t>DSA with SHA256</w:t>
            </w:r>
          </w:p>
        </w:tc>
        <w:tc>
          <w:tcPr>
            <w:tcW w:w="2972" w:type="dxa"/>
          </w:tcPr>
          <w:p w14:paraId="4014FD3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16028E4C" w14:textId="77777777" w:rsidTr="00F35F99">
        <w:trPr>
          <w:jc w:val="center"/>
        </w:trPr>
        <w:tc>
          <w:tcPr>
            <w:tcW w:w="2970" w:type="dxa"/>
          </w:tcPr>
          <w:p w14:paraId="39044953" w14:textId="77777777" w:rsidR="004552E9" w:rsidRDefault="004552E9" w:rsidP="00F35F99">
            <w:pPr>
              <w:pStyle w:val="TableContents"/>
              <w:keepNext/>
              <w:snapToGrid w:val="0"/>
              <w:rPr>
                <w:sz w:val="20"/>
              </w:rPr>
            </w:pPr>
            <w:r>
              <w:rPr>
                <w:sz w:val="20"/>
              </w:rPr>
              <w:t>ECDSA with SHA-1</w:t>
            </w:r>
          </w:p>
        </w:tc>
        <w:tc>
          <w:tcPr>
            <w:tcW w:w="2972" w:type="dxa"/>
          </w:tcPr>
          <w:p w14:paraId="747DB7D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6F7119DD" w14:textId="77777777" w:rsidTr="00F35F99">
        <w:trPr>
          <w:jc w:val="center"/>
        </w:trPr>
        <w:tc>
          <w:tcPr>
            <w:tcW w:w="2970" w:type="dxa"/>
          </w:tcPr>
          <w:p w14:paraId="7B19AF54" w14:textId="77777777" w:rsidR="004552E9" w:rsidRDefault="004552E9" w:rsidP="00F35F99">
            <w:pPr>
              <w:pStyle w:val="TableContents"/>
              <w:keepNext/>
              <w:snapToGrid w:val="0"/>
              <w:rPr>
                <w:sz w:val="20"/>
              </w:rPr>
            </w:pPr>
            <w:r>
              <w:rPr>
                <w:sz w:val="20"/>
              </w:rPr>
              <w:t>ECDSA with SHA224</w:t>
            </w:r>
          </w:p>
        </w:tc>
        <w:tc>
          <w:tcPr>
            <w:tcW w:w="2972" w:type="dxa"/>
          </w:tcPr>
          <w:p w14:paraId="236832C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6632F14E" w14:textId="77777777" w:rsidTr="00F35F99">
        <w:trPr>
          <w:jc w:val="center"/>
        </w:trPr>
        <w:tc>
          <w:tcPr>
            <w:tcW w:w="2970" w:type="dxa"/>
          </w:tcPr>
          <w:p w14:paraId="60FA331C" w14:textId="77777777" w:rsidR="004552E9" w:rsidRDefault="004552E9" w:rsidP="00F35F99">
            <w:pPr>
              <w:pStyle w:val="TableContents"/>
              <w:keepNext/>
              <w:snapToGrid w:val="0"/>
              <w:rPr>
                <w:sz w:val="20"/>
              </w:rPr>
            </w:pPr>
            <w:r>
              <w:rPr>
                <w:sz w:val="20"/>
              </w:rPr>
              <w:t>ECDSA with SHA256</w:t>
            </w:r>
          </w:p>
        </w:tc>
        <w:tc>
          <w:tcPr>
            <w:tcW w:w="2972" w:type="dxa"/>
          </w:tcPr>
          <w:p w14:paraId="7987B4E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1E929FB7" w14:textId="77777777" w:rsidTr="00F35F99">
        <w:trPr>
          <w:jc w:val="center"/>
        </w:trPr>
        <w:tc>
          <w:tcPr>
            <w:tcW w:w="2970" w:type="dxa"/>
          </w:tcPr>
          <w:p w14:paraId="4B6027F5" w14:textId="77777777" w:rsidR="004552E9" w:rsidRDefault="004552E9" w:rsidP="00F35F99">
            <w:pPr>
              <w:pStyle w:val="TableContents"/>
              <w:keepNext/>
              <w:snapToGrid w:val="0"/>
              <w:rPr>
                <w:sz w:val="20"/>
              </w:rPr>
            </w:pPr>
            <w:r>
              <w:rPr>
                <w:sz w:val="20"/>
              </w:rPr>
              <w:t>ECDSA with SHA384</w:t>
            </w:r>
          </w:p>
        </w:tc>
        <w:tc>
          <w:tcPr>
            <w:tcW w:w="2972" w:type="dxa"/>
          </w:tcPr>
          <w:p w14:paraId="42E9CE0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3D6700C8" w14:textId="77777777" w:rsidTr="00F35F99">
        <w:trPr>
          <w:jc w:val="center"/>
        </w:trPr>
        <w:tc>
          <w:tcPr>
            <w:tcW w:w="2970" w:type="dxa"/>
          </w:tcPr>
          <w:p w14:paraId="7A0604E5" w14:textId="77777777" w:rsidR="004552E9" w:rsidRDefault="004552E9" w:rsidP="00F35F99">
            <w:pPr>
              <w:pStyle w:val="TableContents"/>
              <w:keepNext/>
              <w:snapToGrid w:val="0"/>
              <w:rPr>
                <w:sz w:val="20"/>
              </w:rPr>
            </w:pPr>
            <w:r>
              <w:rPr>
                <w:sz w:val="20"/>
              </w:rPr>
              <w:t>ECDSA with SHA512</w:t>
            </w:r>
          </w:p>
        </w:tc>
        <w:tc>
          <w:tcPr>
            <w:tcW w:w="2972" w:type="dxa"/>
          </w:tcPr>
          <w:p w14:paraId="53F6C81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3F41B2A4" w14:textId="77777777" w:rsidTr="00F35F99">
        <w:trPr>
          <w:jc w:val="center"/>
        </w:trPr>
        <w:tc>
          <w:tcPr>
            <w:tcW w:w="2970" w:type="dxa"/>
          </w:tcPr>
          <w:p w14:paraId="3395DE1C" w14:textId="77777777" w:rsidR="004552E9" w:rsidRDefault="004552E9" w:rsidP="00F35F99">
            <w:pPr>
              <w:pStyle w:val="TableContents"/>
              <w:snapToGrid w:val="0"/>
              <w:rPr>
                <w:sz w:val="20"/>
              </w:rPr>
            </w:pPr>
            <w:r>
              <w:rPr>
                <w:sz w:val="20"/>
              </w:rPr>
              <w:t>Extensions</w:t>
            </w:r>
          </w:p>
        </w:tc>
        <w:tc>
          <w:tcPr>
            <w:tcW w:w="2972" w:type="dxa"/>
          </w:tcPr>
          <w:p w14:paraId="1776AFC4"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566F1F82" w14:textId="77777777" w:rsidR="004552E9" w:rsidRPr="00B850B0" w:rsidRDefault="004552E9" w:rsidP="004552E9">
      <w:pPr>
        <w:pStyle w:val="Caption"/>
      </w:pPr>
      <w:bookmarkStart w:id="2435" w:name="_Toc310932922"/>
      <w:bookmarkStart w:id="2436" w:name="_Toc461030202"/>
      <w:r>
        <w:t xml:space="preserve">Table </w:t>
      </w:r>
      <w:r w:rsidR="009F3895">
        <w:fldChar w:fldCharType="begin"/>
      </w:r>
      <w:r w:rsidR="009F3895">
        <w:instrText xml:space="preserve"> SEQ Table \* ARABIC </w:instrText>
      </w:r>
      <w:r w:rsidR="009F3895">
        <w:fldChar w:fldCharType="separate"/>
      </w:r>
      <w:r w:rsidR="009F3895">
        <w:rPr>
          <w:noProof/>
        </w:rPr>
        <w:t>273</w:t>
      </w:r>
      <w:r w:rsidR="009F3895">
        <w:rPr>
          <w:noProof/>
        </w:rPr>
        <w:fldChar w:fldCharType="end"/>
      </w:r>
      <w:r>
        <w:t>: Digital Signature Algorithm Enumeration</w:t>
      </w:r>
      <w:bookmarkEnd w:id="2435"/>
      <w:bookmarkEnd w:id="2436"/>
    </w:p>
    <w:p w14:paraId="0018A794" w14:textId="77777777" w:rsidR="004552E9" w:rsidRDefault="004552E9" w:rsidP="004C4F94">
      <w:pPr>
        <w:pStyle w:val="Heading5"/>
      </w:pPr>
      <w:bookmarkStart w:id="2437" w:name="_Ref231957228"/>
      <w:bookmarkStart w:id="2438" w:name="_Toc461029834"/>
      <w:r>
        <w:t>Split Key Method Enumeration</w:t>
      </w:r>
      <w:bookmarkStart w:id="2439" w:name="Ref_enum_SplitKeyMethod"/>
      <w:bookmarkEnd w:id="2433"/>
      <w:bookmarkEnd w:id="2437"/>
      <w:bookmarkEnd w:id="2439"/>
      <w:bookmarkEnd w:id="24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6071E98" w14:textId="77777777" w:rsidTr="00F35F99">
        <w:trPr>
          <w:jc w:val="center"/>
        </w:trPr>
        <w:tc>
          <w:tcPr>
            <w:tcW w:w="5942" w:type="dxa"/>
            <w:gridSpan w:val="2"/>
            <w:shd w:val="clear" w:color="auto" w:fill="C0C0C0"/>
          </w:tcPr>
          <w:p w14:paraId="4CE19B14" w14:textId="77777777" w:rsidR="004552E9" w:rsidRDefault="004552E9" w:rsidP="00F35F99">
            <w:pPr>
              <w:pStyle w:val="TableContents"/>
              <w:keepNext/>
              <w:snapToGrid w:val="0"/>
              <w:jc w:val="center"/>
              <w:rPr>
                <w:b/>
                <w:bCs/>
                <w:sz w:val="20"/>
              </w:rPr>
            </w:pPr>
            <w:r>
              <w:rPr>
                <w:b/>
                <w:bCs/>
                <w:sz w:val="20"/>
              </w:rPr>
              <w:t>Split Key Method</w:t>
            </w:r>
          </w:p>
        </w:tc>
      </w:tr>
      <w:tr w:rsidR="004552E9" w14:paraId="211A9A7B" w14:textId="77777777" w:rsidTr="00F35F99">
        <w:trPr>
          <w:jc w:val="center"/>
        </w:trPr>
        <w:tc>
          <w:tcPr>
            <w:tcW w:w="2970" w:type="dxa"/>
            <w:shd w:val="clear" w:color="auto" w:fill="C0C0C0"/>
          </w:tcPr>
          <w:p w14:paraId="5A2D638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1A50996D" w14:textId="77777777" w:rsidR="004552E9" w:rsidRDefault="004552E9" w:rsidP="00F35F99">
            <w:pPr>
              <w:pStyle w:val="TableContents"/>
              <w:snapToGrid w:val="0"/>
              <w:rPr>
                <w:b/>
                <w:bCs/>
                <w:sz w:val="20"/>
              </w:rPr>
            </w:pPr>
            <w:r>
              <w:rPr>
                <w:b/>
                <w:bCs/>
                <w:sz w:val="20"/>
              </w:rPr>
              <w:t>Value</w:t>
            </w:r>
          </w:p>
        </w:tc>
      </w:tr>
      <w:tr w:rsidR="004552E9" w14:paraId="568B203D" w14:textId="77777777" w:rsidTr="00F35F99">
        <w:trPr>
          <w:jc w:val="center"/>
        </w:trPr>
        <w:tc>
          <w:tcPr>
            <w:tcW w:w="2970" w:type="dxa"/>
          </w:tcPr>
          <w:p w14:paraId="14A516C9" w14:textId="77777777" w:rsidR="004552E9" w:rsidRDefault="004552E9" w:rsidP="00F35F99">
            <w:pPr>
              <w:pStyle w:val="TableContents"/>
              <w:keepNext/>
              <w:snapToGrid w:val="0"/>
              <w:rPr>
                <w:sz w:val="20"/>
              </w:rPr>
            </w:pPr>
            <w:r>
              <w:rPr>
                <w:sz w:val="20"/>
              </w:rPr>
              <w:t>XOR</w:t>
            </w:r>
          </w:p>
        </w:tc>
        <w:tc>
          <w:tcPr>
            <w:tcW w:w="2972" w:type="dxa"/>
          </w:tcPr>
          <w:p w14:paraId="1C67D60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37D6E0B0" w14:textId="77777777" w:rsidTr="00F35F99">
        <w:trPr>
          <w:jc w:val="center"/>
        </w:trPr>
        <w:tc>
          <w:tcPr>
            <w:tcW w:w="2970" w:type="dxa"/>
          </w:tcPr>
          <w:p w14:paraId="32609F80" w14:textId="77777777" w:rsidR="004552E9" w:rsidRDefault="004552E9" w:rsidP="00F35F99">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3FD3B51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00D37523" w14:textId="77777777" w:rsidTr="00F35F99">
        <w:trPr>
          <w:jc w:val="center"/>
        </w:trPr>
        <w:tc>
          <w:tcPr>
            <w:tcW w:w="2970" w:type="dxa"/>
          </w:tcPr>
          <w:p w14:paraId="497695A8" w14:textId="77777777" w:rsidR="004552E9" w:rsidRDefault="004552E9" w:rsidP="00F35F99">
            <w:pPr>
              <w:pStyle w:val="TableContents"/>
              <w:keepNext/>
              <w:snapToGrid w:val="0"/>
              <w:rPr>
                <w:sz w:val="20"/>
              </w:rPr>
            </w:pPr>
            <w:r>
              <w:rPr>
                <w:sz w:val="20"/>
              </w:rPr>
              <w:t>Polynomial Sharing Prime Field</w:t>
            </w:r>
          </w:p>
        </w:tc>
        <w:tc>
          <w:tcPr>
            <w:tcW w:w="2972" w:type="dxa"/>
          </w:tcPr>
          <w:p w14:paraId="6558201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776021D8" w14:textId="77777777" w:rsidTr="00F35F99">
        <w:trPr>
          <w:jc w:val="center"/>
        </w:trPr>
        <w:tc>
          <w:tcPr>
            <w:tcW w:w="2970" w:type="dxa"/>
          </w:tcPr>
          <w:p w14:paraId="4B417956" w14:textId="77777777" w:rsidR="004552E9" w:rsidRDefault="004552E9" w:rsidP="00F35F99">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29D8A5D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00000004</w:t>
            </w:r>
          </w:p>
        </w:tc>
      </w:tr>
      <w:tr w:rsidR="004552E9" w14:paraId="7F39D296" w14:textId="77777777" w:rsidTr="00F35F99">
        <w:trPr>
          <w:jc w:val="center"/>
        </w:trPr>
        <w:tc>
          <w:tcPr>
            <w:tcW w:w="2970" w:type="dxa"/>
          </w:tcPr>
          <w:p w14:paraId="3DFF4066" w14:textId="77777777" w:rsidR="004552E9" w:rsidRDefault="004552E9" w:rsidP="00F35F99">
            <w:pPr>
              <w:pStyle w:val="TableContents"/>
              <w:snapToGrid w:val="0"/>
              <w:rPr>
                <w:sz w:val="20"/>
              </w:rPr>
            </w:pPr>
            <w:r>
              <w:rPr>
                <w:sz w:val="20"/>
              </w:rPr>
              <w:t>Extensions</w:t>
            </w:r>
          </w:p>
        </w:tc>
        <w:tc>
          <w:tcPr>
            <w:tcW w:w="2972" w:type="dxa"/>
          </w:tcPr>
          <w:p w14:paraId="0456564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850C60B" w14:textId="77777777" w:rsidR="004552E9" w:rsidRDefault="004552E9" w:rsidP="004552E9">
      <w:pPr>
        <w:pStyle w:val="Caption"/>
      </w:pPr>
      <w:bookmarkStart w:id="2440" w:name="_toc10088"/>
      <w:bookmarkStart w:id="2441" w:name="_Toc236497876"/>
      <w:bookmarkStart w:id="2442" w:name="_Toc310932923"/>
      <w:bookmarkStart w:id="2443" w:name="_Toc461030203"/>
      <w:bookmarkEnd w:id="2440"/>
      <w:r>
        <w:t xml:space="preserve">Table </w:t>
      </w:r>
      <w:r w:rsidR="009F3895">
        <w:fldChar w:fldCharType="begin"/>
      </w:r>
      <w:r w:rsidR="009F3895">
        <w:instrText xml:space="preserve"> SEQ Table \* ARABIC </w:instrText>
      </w:r>
      <w:r w:rsidR="009F3895">
        <w:fldChar w:fldCharType="separate"/>
      </w:r>
      <w:r w:rsidR="009F3895">
        <w:rPr>
          <w:noProof/>
        </w:rPr>
        <w:t>274</w:t>
      </w:r>
      <w:r w:rsidR="009F3895">
        <w:rPr>
          <w:noProof/>
        </w:rPr>
        <w:fldChar w:fldCharType="end"/>
      </w:r>
      <w:r>
        <w:t>: Split Key Method Enumeration</w:t>
      </w:r>
      <w:bookmarkEnd w:id="2441"/>
      <w:bookmarkEnd w:id="2442"/>
      <w:bookmarkEnd w:id="2443"/>
    </w:p>
    <w:p w14:paraId="7DCA7014" w14:textId="77777777" w:rsidR="004552E9" w:rsidRDefault="004552E9" w:rsidP="004C4F94">
      <w:pPr>
        <w:pStyle w:val="Heading5"/>
      </w:pPr>
      <w:bookmarkStart w:id="2444" w:name="_Ref241994526"/>
      <w:bookmarkStart w:id="2445" w:name="_Toc461029835"/>
      <w:r>
        <w:lastRenderedPageBreak/>
        <w:t>Secret Data Type Enumeration</w:t>
      </w:r>
      <w:bookmarkStart w:id="2446" w:name="Ref_enum_SecretData"/>
      <w:bookmarkEnd w:id="2444"/>
      <w:bookmarkEnd w:id="2446"/>
      <w:bookmarkEnd w:id="24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19C6309F" w14:textId="77777777" w:rsidTr="00F35F99">
        <w:trPr>
          <w:jc w:val="center"/>
        </w:trPr>
        <w:tc>
          <w:tcPr>
            <w:tcW w:w="5942" w:type="dxa"/>
            <w:gridSpan w:val="2"/>
            <w:shd w:val="clear" w:color="auto" w:fill="C0C0C0"/>
          </w:tcPr>
          <w:p w14:paraId="5A3AB888" w14:textId="77777777" w:rsidR="004552E9" w:rsidRDefault="004552E9" w:rsidP="00F35F99">
            <w:pPr>
              <w:pStyle w:val="TableContents"/>
              <w:keepNext/>
              <w:snapToGrid w:val="0"/>
              <w:jc w:val="center"/>
              <w:rPr>
                <w:b/>
                <w:bCs/>
                <w:sz w:val="20"/>
              </w:rPr>
            </w:pPr>
            <w:r>
              <w:rPr>
                <w:b/>
                <w:bCs/>
                <w:sz w:val="20"/>
              </w:rPr>
              <w:t>Secret Data Type</w:t>
            </w:r>
          </w:p>
        </w:tc>
      </w:tr>
      <w:tr w:rsidR="004552E9" w14:paraId="73DCA350" w14:textId="77777777" w:rsidTr="00F35F99">
        <w:trPr>
          <w:jc w:val="center"/>
        </w:trPr>
        <w:tc>
          <w:tcPr>
            <w:tcW w:w="2970" w:type="dxa"/>
            <w:shd w:val="clear" w:color="auto" w:fill="C0C0C0"/>
          </w:tcPr>
          <w:p w14:paraId="6343F6DC"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4162517B" w14:textId="77777777" w:rsidR="004552E9" w:rsidRDefault="004552E9" w:rsidP="00F35F99">
            <w:pPr>
              <w:pStyle w:val="TableContents"/>
              <w:snapToGrid w:val="0"/>
              <w:rPr>
                <w:b/>
                <w:bCs/>
                <w:sz w:val="20"/>
              </w:rPr>
            </w:pPr>
            <w:r>
              <w:rPr>
                <w:b/>
                <w:bCs/>
                <w:sz w:val="20"/>
              </w:rPr>
              <w:t>Value</w:t>
            </w:r>
          </w:p>
        </w:tc>
      </w:tr>
      <w:tr w:rsidR="004552E9" w14:paraId="4B5235E4" w14:textId="77777777" w:rsidTr="00F35F99">
        <w:trPr>
          <w:jc w:val="center"/>
        </w:trPr>
        <w:tc>
          <w:tcPr>
            <w:tcW w:w="2970" w:type="dxa"/>
          </w:tcPr>
          <w:p w14:paraId="727226C6" w14:textId="77777777" w:rsidR="004552E9" w:rsidRDefault="004552E9" w:rsidP="00F35F99">
            <w:pPr>
              <w:pStyle w:val="TableContents"/>
              <w:keepNext/>
              <w:snapToGrid w:val="0"/>
              <w:rPr>
                <w:sz w:val="20"/>
              </w:rPr>
            </w:pPr>
            <w:r>
              <w:rPr>
                <w:sz w:val="20"/>
              </w:rPr>
              <w:t xml:space="preserve">Password </w:t>
            </w:r>
          </w:p>
        </w:tc>
        <w:tc>
          <w:tcPr>
            <w:tcW w:w="2972" w:type="dxa"/>
          </w:tcPr>
          <w:p w14:paraId="20467DB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1BB6645F" w14:textId="77777777" w:rsidTr="00F35F99">
        <w:trPr>
          <w:jc w:val="center"/>
        </w:trPr>
        <w:tc>
          <w:tcPr>
            <w:tcW w:w="2970" w:type="dxa"/>
          </w:tcPr>
          <w:p w14:paraId="2BEA4631" w14:textId="77777777" w:rsidR="004552E9" w:rsidRDefault="004552E9" w:rsidP="00F35F99">
            <w:pPr>
              <w:pStyle w:val="TableContents"/>
              <w:keepNext/>
              <w:snapToGrid w:val="0"/>
              <w:rPr>
                <w:sz w:val="20"/>
              </w:rPr>
            </w:pPr>
            <w:r>
              <w:rPr>
                <w:sz w:val="20"/>
              </w:rPr>
              <w:t>Seed</w:t>
            </w:r>
          </w:p>
        </w:tc>
        <w:tc>
          <w:tcPr>
            <w:tcW w:w="2972" w:type="dxa"/>
          </w:tcPr>
          <w:p w14:paraId="5593A1E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506DDCA8" w14:textId="77777777" w:rsidTr="00F35F99">
        <w:trPr>
          <w:jc w:val="center"/>
        </w:trPr>
        <w:tc>
          <w:tcPr>
            <w:tcW w:w="2970" w:type="dxa"/>
          </w:tcPr>
          <w:p w14:paraId="3F35615C" w14:textId="77777777" w:rsidR="004552E9" w:rsidRDefault="004552E9" w:rsidP="00F35F99">
            <w:pPr>
              <w:pStyle w:val="TableContents"/>
              <w:snapToGrid w:val="0"/>
              <w:rPr>
                <w:sz w:val="20"/>
              </w:rPr>
            </w:pPr>
            <w:r>
              <w:rPr>
                <w:sz w:val="20"/>
              </w:rPr>
              <w:t>Extensions</w:t>
            </w:r>
          </w:p>
        </w:tc>
        <w:tc>
          <w:tcPr>
            <w:tcW w:w="2972" w:type="dxa"/>
          </w:tcPr>
          <w:p w14:paraId="7DE4DFE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21B7071A" w14:textId="77777777" w:rsidR="004552E9" w:rsidRDefault="004552E9" w:rsidP="004552E9">
      <w:pPr>
        <w:pStyle w:val="Caption"/>
      </w:pPr>
      <w:bookmarkStart w:id="2447" w:name="_toc10119"/>
      <w:bookmarkStart w:id="2448" w:name="_Toc236497877"/>
      <w:bookmarkStart w:id="2449" w:name="_Toc310932924"/>
      <w:bookmarkStart w:id="2450" w:name="_Toc461030204"/>
      <w:bookmarkEnd w:id="2447"/>
      <w:r>
        <w:t xml:space="preserve">Table </w:t>
      </w:r>
      <w:r w:rsidR="009F3895">
        <w:fldChar w:fldCharType="begin"/>
      </w:r>
      <w:r w:rsidR="009F3895">
        <w:instrText xml:space="preserve"> SEQ Table \* ARABIC </w:instrText>
      </w:r>
      <w:r w:rsidR="009F3895">
        <w:fldChar w:fldCharType="separate"/>
      </w:r>
      <w:r w:rsidR="009F3895">
        <w:rPr>
          <w:noProof/>
        </w:rPr>
        <w:t>275</w:t>
      </w:r>
      <w:r w:rsidR="009F3895">
        <w:rPr>
          <w:noProof/>
        </w:rPr>
        <w:fldChar w:fldCharType="end"/>
      </w:r>
      <w:r>
        <w:t>: Secret Data Type Enumeration</w:t>
      </w:r>
      <w:bookmarkEnd w:id="2448"/>
      <w:bookmarkEnd w:id="2449"/>
      <w:bookmarkEnd w:id="2450"/>
    </w:p>
    <w:p w14:paraId="059843C5" w14:textId="77777777" w:rsidR="004552E9" w:rsidRDefault="004552E9" w:rsidP="004C4F94">
      <w:pPr>
        <w:pStyle w:val="Heading5"/>
      </w:pPr>
      <w:bookmarkStart w:id="2451" w:name="_Ref241994548"/>
      <w:bookmarkStart w:id="2452" w:name="_Toc461029836"/>
      <w:r>
        <w:t>Opaque Data Type Enumeration</w:t>
      </w:r>
      <w:bookmarkStart w:id="2453" w:name="Ref_enum_OpaqueData"/>
      <w:bookmarkEnd w:id="2451"/>
      <w:bookmarkEnd w:id="2453"/>
      <w:bookmarkEnd w:id="24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8C7C8B5" w14:textId="77777777" w:rsidTr="00F35F99">
        <w:trPr>
          <w:jc w:val="center"/>
        </w:trPr>
        <w:tc>
          <w:tcPr>
            <w:tcW w:w="5942" w:type="dxa"/>
            <w:gridSpan w:val="2"/>
            <w:shd w:val="clear" w:color="auto" w:fill="C0C0C0"/>
          </w:tcPr>
          <w:p w14:paraId="3D6C8F71" w14:textId="77777777" w:rsidR="004552E9" w:rsidRDefault="004552E9" w:rsidP="00F35F99">
            <w:pPr>
              <w:pStyle w:val="TableContents"/>
              <w:keepNext/>
              <w:snapToGrid w:val="0"/>
              <w:jc w:val="center"/>
              <w:rPr>
                <w:b/>
                <w:bCs/>
                <w:sz w:val="20"/>
              </w:rPr>
            </w:pPr>
            <w:r>
              <w:rPr>
                <w:b/>
                <w:bCs/>
                <w:sz w:val="20"/>
              </w:rPr>
              <w:t>Opaque Data Type</w:t>
            </w:r>
          </w:p>
        </w:tc>
      </w:tr>
      <w:tr w:rsidR="004552E9" w14:paraId="4DC399BA" w14:textId="77777777" w:rsidTr="00F35F99">
        <w:trPr>
          <w:jc w:val="center"/>
        </w:trPr>
        <w:tc>
          <w:tcPr>
            <w:tcW w:w="2970" w:type="dxa"/>
            <w:shd w:val="clear" w:color="auto" w:fill="C0C0C0"/>
          </w:tcPr>
          <w:p w14:paraId="736B7562"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C832231" w14:textId="77777777" w:rsidR="004552E9" w:rsidRDefault="004552E9" w:rsidP="00F35F99">
            <w:pPr>
              <w:pStyle w:val="TableContents"/>
              <w:snapToGrid w:val="0"/>
              <w:rPr>
                <w:b/>
                <w:bCs/>
                <w:sz w:val="20"/>
              </w:rPr>
            </w:pPr>
            <w:r>
              <w:rPr>
                <w:b/>
                <w:bCs/>
                <w:sz w:val="20"/>
              </w:rPr>
              <w:t>Value</w:t>
            </w:r>
          </w:p>
        </w:tc>
      </w:tr>
      <w:tr w:rsidR="004552E9" w14:paraId="429465D0" w14:textId="77777777" w:rsidTr="00F35F99">
        <w:trPr>
          <w:jc w:val="center"/>
        </w:trPr>
        <w:tc>
          <w:tcPr>
            <w:tcW w:w="2970" w:type="dxa"/>
          </w:tcPr>
          <w:p w14:paraId="63ED4C02" w14:textId="77777777" w:rsidR="004552E9" w:rsidRDefault="004552E9" w:rsidP="00F35F99">
            <w:pPr>
              <w:pStyle w:val="TableContents"/>
              <w:snapToGrid w:val="0"/>
              <w:rPr>
                <w:sz w:val="20"/>
              </w:rPr>
            </w:pPr>
            <w:r>
              <w:rPr>
                <w:sz w:val="20"/>
              </w:rPr>
              <w:t>Extensions</w:t>
            </w:r>
          </w:p>
        </w:tc>
        <w:tc>
          <w:tcPr>
            <w:tcW w:w="2972" w:type="dxa"/>
          </w:tcPr>
          <w:p w14:paraId="2189E7F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5212C529" w14:textId="77777777" w:rsidR="004552E9" w:rsidRDefault="004552E9" w:rsidP="004552E9">
      <w:pPr>
        <w:pStyle w:val="Caption"/>
      </w:pPr>
      <w:bookmarkStart w:id="2454" w:name="_toc10138"/>
      <w:bookmarkStart w:id="2455" w:name="_Toc236497878"/>
      <w:bookmarkStart w:id="2456" w:name="_Toc310932925"/>
      <w:bookmarkStart w:id="2457" w:name="_Toc461030205"/>
      <w:bookmarkEnd w:id="2454"/>
      <w:r>
        <w:t xml:space="preserve">Table </w:t>
      </w:r>
      <w:r w:rsidR="009F3895">
        <w:fldChar w:fldCharType="begin"/>
      </w:r>
      <w:r w:rsidR="009F3895">
        <w:instrText xml:space="preserve"> SEQ Table \* ARABIC </w:instrText>
      </w:r>
      <w:r w:rsidR="009F3895">
        <w:fldChar w:fldCharType="separate"/>
      </w:r>
      <w:r w:rsidR="009F3895">
        <w:rPr>
          <w:noProof/>
        </w:rPr>
        <w:t>276</w:t>
      </w:r>
      <w:r w:rsidR="009F3895">
        <w:rPr>
          <w:noProof/>
        </w:rPr>
        <w:fldChar w:fldCharType="end"/>
      </w:r>
      <w:r>
        <w:t>: Opaque Data Type Enumeration</w:t>
      </w:r>
      <w:bookmarkEnd w:id="2455"/>
      <w:bookmarkEnd w:id="2456"/>
      <w:bookmarkEnd w:id="2457"/>
    </w:p>
    <w:p w14:paraId="3522A59D" w14:textId="77777777" w:rsidR="004552E9" w:rsidRDefault="004552E9" w:rsidP="004C4F94">
      <w:pPr>
        <w:pStyle w:val="Heading5"/>
      </w:pPr>
      <w:bookmarkStart w:id="2458" w:name="_Ref241994601"/>
      <w:bookmarkStart w:id="2459" w:name="_Toc461029837"/>
      <w:r>
        <w:t>Name Type Enumeration</w:t>
      </w:r>
      <w:bookmarkStart w:id="2460" w:name="Ref_enum_Name"/>
      <w:bookmarkEnd w:id="2458"/>
      <w:bookmarkEnd w:id="2460"/>
      <w:bookmarkEnd w:id="24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43A9FB8F" w14:textId="77777777" w:rsidTr="00F35F99">
        <w:trPr>
          <w:jc w:val="center"/>
        </w:trPr>
        <w:tc>
          <w:tcPr>
            <w:tcW w:w="5942" w:type="dxa"/>
            <w:gridSpan w:val="2"/>
            <w:shd w:val="clear" w:color="auto" w:fill="C0C0C0"/>
          </w:tcPr>
          <w:p w14:paraId="0D384B36" w14:textId="77777777" w:rsidR="004552E9" w:rsidRDefault="004552E9" w:rsidP="00F35F99">
            <w:pPr>
              <w:pStyle w:val="TableContents"/>
              <w:keepNext/>
              <w:snapToGrid w:val="0"/>
              <w:jc w:val="center"/>
              <w:rPr>
                <w:b/>
                <w:bCs/>
                <w:sz w:val="20"/>
              </w:rPr>
            </w:pPr>
            <w:r>
              <w:rPr>
                <w:b/>
                <w:bCs/>
                <w:sz w:val="20"/>
              </w:rPr>
              <w:t>Name Type</w:t>
            </w:r>
          </w:p>
        </w:tc>
      </w:tr>
      <w:tr w:rsidR="004552E9" w14:paraId="725566CE" w14:textId="77777777" w:rsidTr="00F35F99">
        <w:trPr>
          <w:jc w:val="center"/>
        </w:trPr>
        <w:tc>
          <w:tcPr>
            <w:tcW w:w="2970" w:type="dxa"/>
            <w:shd w:val="clear" w:color="auto" w:fill="C0C0C0"/>
          </w:tcPr>
          <w:p w14:paraId="6B24657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6E55F2ED" w14:textId="77777777" w:rsidR="004552E9" w:rsidRDefault="004552E9" w:rsidP="00F35F99">
            <w:pPr>
              <w:pStyle w:val="TableContents"/>
              <w:snapToGrid w:val="0"/>
              <w:rPr>
                <w:b/>
                <w:bCs/>
                <w:sz w:val="20"/>
              </w:rPr>
            </w:pPr>
            <w:r>
              <w:rPr>
                <w:b/>
                <w:bCs/>
                <w:sz w:val="20"/>
              </w:rPr>
              <w:t>Value</w:t>
            </w:r>
          </w:p>
        </w:tc>
      </w:tr>
      <w:tr w:rsidR="004552E9" w14:paraId="79F58096" w14:textId="77777777" w:rsidTr="00F35F99">
        <w:trPr>
          <w:jc w:val="center"/>
        </w:trPr>
        <w:tc>
          <w:tcPr>
            <w:tcW w:w="2970" w:type="dxa"/>
          </w:tcPr>
          <w:p w14:paraId="5155DEA7" w14:textId="77777777" w:rsidR="004552E9" w:rsidRDefault="004552E9" w:rsidP="00F35F99">
            <w:pPr>
              <w:pStyle w:val="TableContents"/>
              <w:keepNext/>
              <w:snapToGrid w:val="0"/>
              <w:rPr>
                <w:sz w:val="20"/>
              </w:rPr>
            </w:pPr>
            <w:r>
              <w:rPr>
                <w:sz w:val="20"/>
              </w:rPr>
              <w:t xml:space="preserve">Uninterpreted Text String </w:t>
            </w:r>
          </w:p>
        </w:tc>
        <w:tc>
          <w:tcPr>
            <w:tcW w:w="2972" w:type="dxa"/>
          </w:tcPr>
          <w:p w14:paraId="664B833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4B94878" w14:textId="77777777" w:rsidTr="00F35F99">
        <w:trPr>
          <w:jc w:val="center"/>
        </w:trPr>
        <w:tc>
          <w:tcPr>
            <w:tcW w:w="2970" w:type="dxa"/>
          </w:tcPr>
          <w:p w14:paraId="5A52EFC1" w14:textId="77777777" w:rsidR="004552E9" w:rsidRDefault="004552E9" w:rsidP="00F35F99">
            <w:pPr>
              <w:pStyle w:val="TableContents"/>
              <w:keepNext/>
              <w:snapToGrid w:val="0"/>
              <w:rPr>
                <w:sz w:val="20"/>
              </w:rPr>
            </w:pPr>
            <w:r>
              <w:rPr>
                <w:sz w:val="20"/>
              </w:rPr>
              <w:t>URI</w:t>
            </w:r>
          </w:p>
        </w:tc>
        <w:tc>
          <w:tcPr>
            <w:tcW w:w="2972" w:type="dxa"/>
          </w:tcPr>
          <w:p w14:paraId="3AC4A34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3F9372F9" w14:textId="77777777" w:rsidTr="00F35F99">
        <w:trPr>
          <w:jc w:val="center"/>
        </w:trPr>
        <w:tc>
          <w:tcPr>
            <w:tcW w:w="2970" w:type="dxa"/>
          </w:tcPr>
          <w:p w14:paraId="731DDD5C" w14:textId="77777777" w:rsidR="004552E9" w:rsidRDefault="004552E9" w:rsidP="00F35F99">
            <w:pPr>
              <w:pStyle w:val="TableContents"/>
              <w:keepNext/>
              <w:snapToGrid w:val="0"/>
              <w:rPr>
                <w:sz w:val="20"/>
              </w:rPr>
            </w:pPr>
            <w:r>
              <w:rPr>
                <w:sz w:val="20"/>
              </w:rPr>
              <w:t>Extensions</w:t>
            </w:r>
          </w:p>
        </w:tc>
        <w:tc>
          <w:tcPr>
            <w:tcW w:w="2972" w:type="dxa"/>
          </w:tcPr>
          <w:p w14:paraId="5BC21459"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16AE8FBA" w14:textId="77777777" w:rsidR="004552E9" w:rsidRDefault="004552E9" w:rsidP="004552E9">
      <w:pPr>
        <w:pStyle w:val="Caption"/>
      </w:pPr>
      <w:bookmarkStart w:id="2461" w:name="_toc10169"/>
      <w:bookmarkStart w:id="2462" w:name="_Toc236497879"/>
      <w:bookmarkStart w:id="2463" w:name="_Toc310932926"/>
      <w:bookmarkStart w:id="2464" w:name="_Toc461030206"/>
      <w:bookmarkEnd w:id="2461"/>
      <w:r>
        <w:t xml:space="preserve">Table </w:t>
      </w:r>
      <w:r w:rsidR="009F3895">
        <w:fldChar w:fldCharType="begin"/>
      </w:r>
      <w:r w:rsidR="009F3895">
        <w:instrText xml:space="preserve"> SEQ Table \* ARABIC </w:instrText>
      </w:r>
      <w:r w:rsidR="009F3895">
        <w:fldChar w:fldCharType="separate"/>
      </w:r>
      <w:r w:rsidR="009F3895">
        <w:rPr>
          <w:noProof/>
        </w:rPr>
        <w:t>277</w:t>
      </w:r>
      <w:r w:rsidR="009F3895">
        <w:rPr>
          <w:noProof/>
        </w:rPr>
        <w:fldChar w:fldCharType="end"/>
      </w:r>
      <w:r>
        <w:t>: Name Type Enumeration</w:t>
      </w:r>
      <w:bookmarkEnd w:id="2462"/>
      <w:bookmarkEnd w:id="2463"/>
      <w:bookmarkEnd w:id="2464"/>
    </w:p>
    <w:p w14:paraId="41CCA12C" w14:textId="77777777" w:rsidR="004552E9" w:rsidRDefault="004552E9" w:rsidP="004C4F94">
      <w:pPr>
        <w:pStyle w:val="Heading5"/>
      </w:pPr>
      <w:bookmarkStart w:id="2465" w:name="_Ref241994621"/>
      <w:bookmarkStart w:id="2466" w:name="_Toc461029838"/>
      <w:r>
        <w:t>Object Type Enumeration</w:t>
      </w:r>
      <w:bookmarkStart w:id="2467" w:name="Ref_enum_Object"/>
      <w:bookmarkEnd w:id="2465"/>
      <w:bookmarkEnd w:id="2467"/>
      <w:bookmarkEnd w:id="246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2CE664B8" w14:textId="77777777" w:rsidTr="00F35F99">
        <w:trPr>
          <w:jc w:val="center"/>
        </w:trPr>
        <w:tc>
          <w:tcPr>
            <w:tcW w:w="5942" w:type="dxa"/>
            <w:gridSpan w:val="2"/>
            <w:shd w:val="clear" w:color="auto" w:fill="C0C0C0"/>
          </w:tcPr>
          <w:p w14:paraId="624FDD37" w14:textId="77777777" w:rsidR="004552E9" w:rsidRDefault="004552E9" w:rsidP="00F35F99">
            <w:pPr>
              <w:pStyle w:val="TableContents"/>
              <w:keepNext/>
              <w:snapToGrid w:val="0"/>
              <w:jc w:val="center"/>
              <w:rPr>
                <w:b/>
                <w:bCs/>
                <w:sz w:val="20"/>
              </w:rPr>
            </w:pPr>
            <w:r>
              <w:rPr>
                <w:b/>
                <w:bCs/>
                <w:sz w:val="20"/>
              </w:rPr>
              <w:t>Object Type</w:t>
            </w:r>
          </w:p>
        </w:tc>
      </w:tr>
      <w:tr w:rsidR="004552E9" w14:paraId="02E77A40" w14:textId="77777777" w:rsidTr="00F35F99">
        <w:trPr>
          <w:jc w:val="center"/>
        </w:trPr>
        <w:tc>
          <w:tcPr>
            <w:tcW w:w="2970" w:type="dxa"/>
            <w:shd w:val="clear" w:color="auto" w:fill="C0C0C0"/>
          </w:tcPr>
          <w:p w14:paraId="1DB2A33D"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692D1E12" w14:textId="77777777" w:rsidR="004552E9" w:rsidRDefault="004552E9" w:rsidP="00F35F99">
            <w:pPr>
              <w:pStyle w:val="TableContents"/>
              <w:snapToGrid w:val="0"/>
              <w:rPr>
                <w:b/>
                <w:bCs/>
                <w:sz w:val="20"/>
              </w:rPr>
            </w:pPr>
            <w:r>
              <w:rPr>
                <w:b/>
                <w:bCs/>
                <w:sz w:val="20"/>
              </w:rPr>
              <w:t>Value</w:t>
            </w:r>
          </w:p>
        </w:tc>
      </w:tr>
      <w:tr w:rsidR="004552E9" w14:paraId="624E3BC7" w14:textId="77777777" w:rsidTr="00F35F99">
        <w:trPr>
          <w:jc w:val="center"/>
        </w:trPr>
        <w:tc>
          <w:tcPr>
            <w:tcW w:w="2970" w:type="dxa"/>
          </w:tcPr>
          <w:p w14:paraId="05499756" w14:textId="77777777" w:rsidR="004552E9" w:rsidRDefault="004552E9" w:rsidP="00F35F99">
            <w:pPr>
              <w:pStyle w:val="TableContents"/>
              <w:keepNext/>
              <w:snapToGrid w:val="0"/>
              <w:rPr>
                <w:sz w:val="20"/>
              </w:rPr>
            </w:pPr>
            <w:r>
              <w:rPr>
                <w:sz w:val="20"/>
              </w:rPr>
              <w:t>Certificate</w:t>
            </w:r>
          </w:p>
        </w:tc>
        <w:tc>
          <w:tcPr>
            <w:tcW w:w="2972" w:type="dxa"/>
          </w:tcPr>
          <w:p w14:paraId="733F668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0C90E43C" w14:textId="77777777" w:rsidTr="00F35F99">
        <w:trPr>
          <w:jc w:val="center"/>
        </w:trPr>
        <w:tc>
          <w:tcPr>
            <w:tcW w:w="2970" w:type="dxa"/>
          </w:tcPr>
          <w:p w14:paraId="6E582911" w14:textId="77777777" w:rsidR="004552E9" w:rsidRDefault="004552E9" w:rsidP="00F35F99">
            <w:pPr>
              <w:pStyle w:val="TableContents"/>
              <w:keepNext/>
              <w:snapToGrid w:val="0"/>
              <w:rPr>
                <w:sz w:val="20"/>
              </w:rPr>
            </w:pPr>
            <w:r>
              <w:rPr>
                <w:sz w:val="20"/>
              </w:rPr>
              <w:t>Symmetric Key</w:t>
            </w:r>
          </w:p>
        </w:tc>
        <w:tc>
          <w:tcPr>
            <w:tcW w:w="2972" w:type="dxa"/>
          </w:tcPr>
          <w:p w14:paraId="472C60F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6642A814" w14:textId="77777777" w:rsidTr="00F35F99">
        <w:trPr>
          <w:jc w:val="center"/>
        </w:trPr>
        <w:tc>
          <w:tcPr>
            <w:tcW w:w="2970" w:type="dxa"/>
          </w:tcPr>
          <w:p w14:paraId="2D9098FB" w14:textId="77777777" w:rsidR="004552E9" w:rsidRDefault="004552E9" w:rsidP="00F35F99">
            <w:pPr>
              <w:pStyle w:val="TableContents"/>
              <w:keepNext/>
              <w:snapToGrid w:val="0"/>
              <w:rPr>
                <w:sz w:val="20"/>
              </w:rPr>
            </w:pPr>
            <w:r>
              <w:rPr>
                <w:sz w:val="20"/>
              </w:rPr>
              <w:t>Public Key</w:t>
            </w:r>
          </w:p>
        </w:tc>
        <w:tc>
          <w:tcPr>
            <w:tcW w:w="2972" w:type="dxa"/>
          </w:tcPr>
          <w:p w14:paraId="1F499E1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6AA97B33" w14:textId="77777777" w:rsidTr="00F35F99">
        <w:trPr>
          <w:jc w:val="center"/>
        </w:trPr>
        <w:tc>
          <w:tcPr>
            <w:tcW w:w="2970" w:type="dxa"/>
          </w:tcPr>
          <w:p w14:paraId="2636EB4C" w14:textId="77777777" w:rsidR="004552E9" w:rsidRDefault="004552E9" w:rsidP="00F35F99">
            <w:pPr>
              <w:pStyle w:val="TableContents"/>
              <w:keepNext/>
              <w:snapToGrid w:val="0"/>
              <w:rPr>
                <w:sz w:val="20"/>
              </w:rPr>
            </w:pPr>
            <w:r>
              <w:rPr>
                <w:sz w:val="20"/>
              </w:rPr>
              <w:t>Private Key</w:t>
            </w:r>
          </w:p>
        </w:tc>
        <w:tc>
          <w:tcPr>
            <w:tcW w:w="2972" w:type="dxa"/>
          </w:tcPr>
          <w:p w14:paraId="23ED88E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5D27BA47" w14:textId="77777777" w:rsidTr="00F35F99">
        <w:trPr>
          <w:jc w:val="center"/>
        </w:trPr>
        <w:tc>
          <w:tcPr>
            <w:tcW w:w="2970" w:type="dxa"/>
          </w:tcPr>
          <w:p w14:paraId="02E854B5" w14:textId="77777777" w:rsidR="004552E9" w:rsidRDefault="004552E9" w:rsidP="00F35F99">
            <w:pPr>
              <w:pStyle w:val="TableContents"/>
              <w:keepNext/>
              <w:snapToGrid w:val="0"/>
              <w:rPr>
                <w:sz w:val="20"/>
              </w:rPr>
            </w:pPr>
            <w:r>
              <w:rPr>
                <w:sz w:val="20"/>
              </w:rPr>
              <w:t>Split Key</w:t>
            </w:r>
          </w:p>
        </w:tc>
        <w:tc>
          <w:tcPr>
            <w:tcW w:w="2972" w:type="dxa"/>
          </w:tcPr>
          <w:p w14:paraId="26065CE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7BAB2F57" w14:textId="77777777" w:rsidTr="00F35F99">
        <w:trPr>
          <w:jc w:val="center"/>
        </w:trPr>
        <w:tc>
          <w:tcPr>
            <w:tcW w:w="2970" w:type="dxa"/>
          </w:tcPr>
          <w:p w14:paraId="58221FE4" w14:textId="77777777" w:rsidR="004552E9" w:rsidRDefault="004552E9" w:rsidP="00F35F99">
            <w:pPr>
              <w:pStyle w:val="TableContents"/>
              <w:keepNext/>
              <w:snapToGrid w:val="0"/>
              <w:rPr>
                <w:sz w:val="20"/>
              </w:rPr>
            </w:pPr>
            <w:r>
              <w:rPr>
                <w:sz w:val="20"/>
              </w:rPr>
              <w:t>Template</w:t>
            </w:r>
          </w:p>
        </w:tc>
        <w:tc>
          <w:tcPr>
            <w:tcW w:w="2972" w:type="dxa"/>
          </w:tcPr>
          <w:p w14:paraId="302E4F7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 (deprecated)</w:t>
            </w:r>
          </w:p>
        </w:tc>
      </w:tr>
      <w:tr w:rsidR="004552E9" w14:paraId="192CFCA1" w14:textId="77777777" w:rsidTr="00F35F99">
        <w:trPr>
          <w:jc w:val="center"/>
        </w:trPr>
        <w:tc>
          <w:tcPr>
            <w:tcW w:w="2970" w:type="dxa"/>
          </w:tcPr>
          <w:p w14:paraId="714415C3" w14:textId="77777777" w:rsidR="004552E9" w:rsidRDefault="004552E9" w:rsidP="00F35F99">
            <w:pPr>
              <w:pStyle w:val="TableContents"/>
              <w:keepNext/>
              <w:snapToGrid w:val="0"/>
              <w:rPr>
                <w:sz w:val="20"/>
              </w:rPr>
            </w:pPr>
            <w:r>
              <w:rPr>
                <w:sz w:val="20"/>
              </w:rPr>
              <w:t>Secret Data</w:t>
            </w:r>
          </w:p>
        </w:tc>
        <w:tc>
          <w:tcPr>
            <w:tcW w:w="2972" w:type="dxa"/>
          </w:tcPr>
          <w:p w14:paraId="5C03CF1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56A53B15" w14:textId="77777777" w:rsidTr="00F35F99">
        <w:trPr>
          <w:jc w:val="center"/>
        </w:trPr>
        <w:tc>
          <w:tcPr>
            <w:tcW w:w="2970" w:type="dxa"/>
          </w:tcPr>
          <w:p w14:paraId="6DE45A58" w14:textId="77777777" w:rsidR="004552E9" w:rsidRDefault="004552E9" w:rsidP="00F35F99">
            <w:pPr>
              <w:pStyle w:val="TableContents"/>
              <w:keepNext/>
              <w:snapToGrid w:val="0"/>
              <w:rPr>
                <w:sz w:val="20"/>
              </w:rPr>
            </w:pPr>
            <w:r>
              <w:rPr>
                <w:sz w:val="20"/>
              </w:rPr>
              <w:t>Opaque Object</w:t>
            </w:r>
          </w:p>
        </w:tc>
        <w:tc>
          <w:tcPr>
            <w:tcW w:w="2972" w:type="dxa"/>
          </w:tcPr>
          <w:p w14:paraId="6C6AC21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7CC150C8" w14:textId="77777777" w:rsidTr="00F35F99">
        <w:trPr>
          <w:jc w:val="center"/>
        </w:trPr>
        <w:tc>
          <w:tcPr>
            <w:tcW w:w="2970" w:type="dxa"/>
          </w:tcPr>
          <w:p w14:paraId="1BD8742A" w14:textId="77777777" w:rsidR="004552E9" w:rsidRDefault="004552E9" w:rsidP="00F35F99">
            <w:pPr>
              <w:pStyle w:val="TableContents"/>
              <w:snapToGrid w:val="0"/>
              <w:rPr>
                <w:sz w:val="20"/>
              </w:rPr>
            </w:pPr>
            <w:r>
              <w:rPr>
                <w:sz w:val="20"/>
              </w:rPr>
              <w:t>PGP Key</w:t>
            </w:r>
          </w:p>
        </w:tc>
        <w:tc>
          <w:tcPr>
            <w:tcW w:w="2972" w:type="dxa"/>
          </w:tcPr>
          <w:p w14:paraId="59ED397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00000009</w:t>
            </w:r>
          </w:p>
        </w:tc>
      </w:tr>
      <w:tr w:rsidR="004552E9" w14:paraId="21C636FD" w14:textId="77777777" w:rsidTr="00F35F99">
        <w:trPr>
          <w:jc w:val="center"/>
        </w:trPr>
        <w:tc>
          <w:tcPr>
            <w:tcW w:w="2970" w:type="dxa"/>
          </w:tcPr>
          <w:p w14:paraId="1F44F35B" w14:textId="77777777" w:rsidR="004552E9" w:rsidRDefault="004552E9" w:rsidP="00F35F99">
            <w:pPr>
              <w:pStyle w:val="TableContents"/>
              <w:snapToGrid w:val="0"/>
              <w:rPr>
                <w:sz w:val="20"/>
              </w:rPr>
            </w:pPr>
            <w:r>
              <w:rPr>
                <w:sz w:val="20"/>
              </w:rPr>
              <w:t>Extensions</w:t>
            </w:r>
          </w:p>
        </w:tc>
        <w:tc>
          <w:tcPr>
            <w:tcW w:w="2972" w:type="dxa"/>
          </w:tcPr>
          <w:p w14:paraId="3338B6B6"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4C385DB4" w14:textId="77777777" w:rsidR="004552E9" w:rsidRDefault="004552E9" w:rsidP="004552E9">
      <w:pPr>
        <w:pStyle w:val="Caption"/>
      </w:pPr>
      <w:bookmarkStart w:id="2468" w:name="_toc10242"/>
      <w:bookmarkStart w:id="2469" w:name="_Toc236497880"/>
      <w:bookmarkStart w:id="2470" w:name="_Toc310932927"/>
      <w:bookmarkStart w:id="2471" w:name="_Toc461030207"/>
      <w:bookmarkEnd w:id="2468"/>
      <w:r>
        <w:t xml:space="preserve">Table </w:t>
      </w:r>
      <w:r w:rsidR="009F3895">
        <w:fldChar w:fldCharType="begin"/>
      </w:r>
      <w:r w:rsidR="009F3895">
        <w:instrText xml:space="preserve"> SEQ Table \* ARABIC </w:instrText>
      </w:r>
      <w:r w:rsidR="009F3895">
        <w:fldChar w:fldCharType="separate"/>
      </w:r>
      <w:r w:rsidR="009F3895">
        <w:rPr>
          <w:noProof/>
        </w:rPr>
        <w:t>278</w:t>
      </w:r>
      <w:r w:rsidR="009F3895">
        <w:rPr>
          <w:noProof/>
        </w:rPr>
        <w:fldChar w:fldCharType="end"/>
      </w:r>
      <w:r>
        <w:t>: Object Type Enumeration</w:t>
      </w:r>
      <w:bookmarkEnd w:id="2469"/>
      <w:bookmarkEnd w:id="2470"/>
      <w:bookmarkEnd w:id="2471"/>
    </w:p>
    <w:p w14:paraId="296F9B68" w14:textId="77777777" w:rsidR="004552E9" w:rsidRDefault="004552E9" w:rsidP="004C4F94">
      <w:pPr>
        <w:pStyle w:val="Heading5"/>
      </w:pPr>
      <w:bookmarkStart w:id="2472" w:name="_Ref241992847"/>
      <w:bookmarkStart w:id="2473" w:name="_Toc461029839"/>
      <w:r>
        <w:lastRenderedPageBreak/>
        <w:t>Cryptographic Algorithm Enumeration</w:t>
      </w:r>
      <w:bookmarkStart w:id="2474" w:name="Ref_enum_CryptoAlgo"/>
      <w:bookmarkEnd w:id="2472"/>
      <w:bookmarkEnd w:id="2474"/>
      <w:bookmarkEnd w:id="24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3ECC3967" w14:textId="77777777" w:rsidTr="00F35F99">
        <w:trPr>
          <w:jc w:val="center"/>
        </w:trPr>
        <w:tc>
          <w:tcPr>
            <w:tcW w:w="5942" w:type="dxa"/>
            <w:gridSpan w:val="2"/>
            <w:shd w:val="clear" w:color="auto" w:fill="C0C0C0"/>
          </w:tcPr>
          <w:p w14:paraId="39A9B687" w14:textId="77777777" w:rsidR="004552E9" w:rsidRDefault="004552E9" w:rsidP="00F35F99">
            <w:pPr>
              <w:pStyle w:val="TableContents"/>
              <w:keepNext/>
              <w:snapToGrid w:val="0"/>
              <w:jc w:val="center"/>
              <w:rPr>
                <w:b/>
                <w:bCs/>
                <w:sz w:val="20"/>
              </w:rPr>
            </w:pPr>
            <w:r>
              <w:rPr>
                <w:b/>
                <w:bCs/>
                <w:sz w:val="20"/>
              </w:rPr>
              <w:t>Cryptographic Algorithm</w:t>
            </w:r>
          </w:p>
        </w:tc>
      </w:tr>
      <w:tr w:rsidR="004552E9" w14:paraId="3F200BA8" w14:textId="77777777" w:rsidTr="00F35F99">
        <w:trPr>
          <w:jc w:val="center"/>
        </w:trPr>
        <w:tc>
          <w:tcPr>
            <w:tcW w:w="2970" w:type="dxa"/>
            <w:shd w:val="clear" w:color="auto" w:fill="C0C0C0"/>
          </w:tcPr>
          <w:p w14:paraId="3BC2EE86"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404556CF" w14:textId="77777777" w:rsidR="004552E9" w:rsidRDefault="004552E9" w:rsidP="00F35F99">
            <w:pPr>
              <w:pStyle w:val="TableContents"/>
              <w:snapToGrid w:val="0"/>
              <w:rPr>
                <w:b/>
                <w:bCs/>
                <w:sz w:val="20"/>
              </w:rPr>
            </w:pPr>
            <w:r>
              <w:rPr>
                <w:b/>
                <w:bCs/>
                <w:sz w:val="20"/>
              </w:rPr>
              <w:t>Value</w:t>
            </w:r>
          </w:p>
        </w:tc>
      </w:tr>
      <w:tr w:rsidR="004552E9" w14:paraId="1292EDC2" w14:textId="77777777" w:rsidTr="00F35F99">
        <w:trPr>
          <w:jc w:val="center"/>
        </w:trPr>
        <w:tc>
          <w:tcPr>
            <w:tcW w:w="2970" w:type="dxa"/>
          </w:tcPr>
          <w:p w14:paraId="4B6BF84F" w14:textId="77777777" w:rsidR="004552E9" w:rsidRDefault="004552E9" w:rsidP="00F35F99">
            <w:pPr>
              <w:pStyle w:val="TableContents"/>
              <w:keepNext/>
              <w:snapToGrid w:val="0"/>
              <w:rPr>
                <w:sz w:val="20"/>
              </w:rPr>
            </w:pPr>
            <w:r>
              <w:rPr>
                <w:sz w:val="20"/>
              </w:rPr>
              <w:t xml:space="preserve">DES </w:t>
            </w:r>
          </w:p>
        </w:tc>
        <w:tc>
          <w:tcPr>
            <w:tcW w:w="2972" w:type="dxa"/>
          </w:tcPr>
          <w:p w14:paraId="0821C51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70F1DA63" w14:textId="77777777" w:rsidTr="00F35F99">
        <w:trPr>
          <w:jc w:val="center"/>
        </w:trPr>
        <w:tc>
          <w:tcPr>
            <w:tcW w:w="2970" w:type="dxa"/>
          </w:tcPr>
          <w:p w14:paraId="29B7DC42" w14:textId="77777777" w:rsidR="004552E9" w:rsidRDefault="004552E9" w:rsidP="00F35F99">
            <w:pPr>
              <w:pStyle w:val="TableContents"/>
              <w:keepNext/>
              <w:snapToGrid w:val="0"/>
              <w:rPr>
                <w:sz w:val="20"/>
              </w:rPr>
            </w:pPr>
            <w:r>
              <w:rPr>
                <w:sz w:val="20"/>
              </w:rPr>
              <w:t>3DES</w:t>
            </w:r>
          </w:p>
        </w:tc>
        <w:tc>
          <w:tcPr>
            <w:tcW w:w="2972" w:type="dxa"/>
          </w:tcPr>
          <w:p w14:paraId="0D898CF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53C72443" w14:textId="77777777" w:rsidTr="00F35F99">
        <w:trPr>
          <w:jc w:val="center"/>
        </w:trPr>
        <w:tc>
          <w:tcPr>
            <w:tcW w:w="2970" w:type="dxa"/>
          </w:tcPr>
          <w:p w14:paraId="0953EF12" w14:textId="77777777" w:rsidR="004552E9" w:rsidRDefault="004552E9" w:rsidP="00F35F99">
            <w:pPr>
              <w:pStyle w:val="TableContents"/>
              <w:keepNext/>
              <w:snapToGrid w:val="0"/>
              <w:rPr>
                <w:sz w:val="20"/>
              </w:rPr>
            </w:pPr>
            <w:r>
              <w:rPr>
                <w:sz w:val="20"/>
              </w:rPr>
              <w:t>AES</w:t>
            </w:r>
          </w:p>
        </w:tc>
        <w:tc>
          <w:tcPr>
            <w:tcW w:w="2972" w:type="dxa"/>
          </w:tcPr>
          <w:p w14:paraId="7407369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4D1C5EF0" w14:textId="77777777" w:rsidTr="00F35F99">
        <w:trPr>
          <w:jc w:val="center"/>
        </w:trPr>
        <w:tc>
          <w:tcPr>
            <w:tcW w:w="2970" w:type="dxa"/>
          </w:tcPr>
          <w:p w14:paraId="19C708AA" w14:textId="77777777" w:rsidR="004552E9" w:rsidRDefault="004552E9" w:rsidP="00F35F99">
            <w:pPr>
              <w:pStyle w:val="TableContents"/>
              <w:keepNext/>
              <w:snapToGrid w:val="0"/>
              <w:rPr>
                <w:sz w:val="20"/>
              </w:rPr>
            </w:pPr>
            <w:r>
              <w:rPr>
                <w:sz w:val="20"/>
              </w:rPr>
              <w:t>RSA</w:t>
            </w:r>
          </w:p>
        </w:tc>
        <w:tc>
          <w:tcPr>
            <w:tcW w:w="2972" w:type="dxa"/>
          </w:tcPr>
          <w:p w14:paraId="03A431E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6DF6FF01" w14:textId="77777777" w:rsidTr="00F35F99">
        <w:trPr>
          <w:jc w:val="center"/>
        </w:trPr>
        <w:tc>
          <w:tcPr>
            <w:tcW w:w="2970" w:type="dxa"/>
          </w:tcPr>
          <w:p w14:paraId="5472F11B" w14:textId="77777777" w:rsidR="004552E9" w:rsidRDefault="004552E9" w:rsidP="00F35F99">
            <w:pPr>
              <w:pStyle w:val="TableContents"/>
              <w:keepNext/>
              <w:snapToGrid w:val="0"/>
              <w:rPr>
                <w:sz w:val="20"/>
              </w:rPr>
            </w:pPr>
            <w:r>
              <w:rPr>
                <w:sz w:val="20"/>
              </w:rPr>
              <w:t>DSA</w:t>
            </w:r>
          </w:p>
        </w:tc>
        <w:tc>
          <w:tcPr>
            <w:tcW w:w="2972" w:type="dxa"/>
          </w:tcPr>
          <w:p w14:paraId="5898836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4F6A04BF" w14:textId="77777777" w:rsidTr="00F35F99">
        <w:trPr>
          <w:jc w:val="center"/>
        </w:trPr>
        <w:tc>
          <w:tcPr>
            <w:tcW w:w="2970" w:type="dxa"/>
          </w:tcPr>
          <w:p w14:paraId="37A1C6B8" w14:textId="77777777" w:rsidR="004552E9" w:rsidRDefault="004552E9" w:rsidP="00F35F99">
            <w:pPr>
              <w:pStyle w:val="TableContents"/>
              <w:keepNext/>
              <w:snapToGrid w:val="0"/>
              <w:rPr>
                <w:sz w:val="20"/>
              </w:rPr>
            </w:pPr>
            <w:r>
              <w:rPr>
                <w:sz w:val="20"/>
              </w:rPr>
              <w:t>ECDSA</w:t>
            </w:r>
          </w:p>
        </w:tc>
        <w:tc>
          <w:tcPr>
            <w:tcW w:w="2972" w:type="dxa"/>
          </w:tcPr>
          <w:p w14:paraId="5451565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472AF52B" w14:textId="77777777" w:rsidTr="00F35F99">
        <w:trPr>
          <w:jc w:val="center"/>
        </w:trPr>
        <w:tc>
          <w:tcPr>
            <w:tcW w:w="2970" w:type="dxa"/>
          </w:tcPr>
          <w:p w14:paraId="3144F59E" w14:textId="77777777" w:rsidR="004552E9" w:rsidRDefault="004552E9" w:rsidP="00F35F99">
            <w:pPr>
              <w:pStyle w:val="TableContents"/>
              <w:keepNext/>
              <w:snapToGrid w:val="0"/>
              <w:rPr>
                <w:sz w:val="20"/>
              </w:rPr>
            </w:pPr>
            <w:r>
              <w:rPr>
                <w:sz w:val="20"/>
              </w:rPr>
              <w:t>HMAC-SHA1</w:t>
            </w:r>
          </w:p>
        </w:tc>
        <w:tc>
          <w:tcPr>
            <w:tcW w:w="2972" w:type="dxa"/>
          </w:tcPr>
          <w:p w14:paraId="3D8F8D4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3C8B7139" w14:textId="77777777" w:rsidTr="00F35F99">
        <w:trPr>
          <w:jc w:val="center"/>
        </w:trPr>
        <w:tc>
          <w:tcPr>
            <w:tcW w:w="2970" w:type="dxa"/>
          </w:tcPr>
          <w:p w14:paraId="560C4471" w14:textId="77777777" w:rsidR="004552E9" w:rsidRDefault="004552E9" w:rsidP="00F35F99">
            <w:pPr>
              <w:pStyle w:val="TableContents"/>
              <w:keepNext/>
              <w:snapToGrid w:val="0"/>
              <w:rPr>
                <w:sz w:val="20"/>
              </w:rPr>
            </w:pPr>
            <w:r>
              <w:rPr>
                <w:sz w:val="20"/>
              </w:rPr>
              <w:t>HMAC-SHA224</w:t>
            </w:r>
          </w:p>
        </w:tc>
        <w:tc>
          <w:tcPr>
            <w:tcW w:w="2972" w:type="dxa"/>
          </w:tcPr>
          <w:p w14:paraId="2FAA8A6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3A5B6F42" w14:textId="77777777" w:rsidTr="00F35F99">
        <w:trPr>
          <w:jc w:val="center"/>
        </w:trPr>
        <w:tc>
          <w:tcPr>
            <w:tcW w:w="2970" w:type="dxa"/>
          </w:tcPr>
          <w:p w14:paraId="4C836435" w14:textId="77777777" w:rsidR="004552E9" w:rsidRDefault="004552E9" w:rsidP="00F35F99">
            <w:pPr>
              <w:pStyle w:val="TableContents"/>
              <w:keepNext/>
              <w:snapToGrid w:val="0"/>
              <w:rPr>
                <w:sz w:val="20"/>
              </w:rPr>
            </w:pPr>
            <w:r>
              <w:rPr>
                <w:sz w:val="20"/>
              </w:rPr>
              <w:t>HMAC-SHA256</w:t>
            </w:r>
          </w:p>
        </w:tc>
        <w:tc>
          <w:tcPr>
            <w:tcW w:w="2972" w:type="dxa"/>
          </w:tcPr>
          <w:p w14:paraId="67A8308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1C7C5E45" w14:textId="77777777" w:rsidTr="00F35F99">
        <w:trPr>
          <w:jc w:val="center"/>
        </w:trPr>
        <w:tc>
          <w:tcPr>
            <w:tcW w:w="2970" w:type="dxa"/>
          </w:tcPr>
          <w:p w14:paraId="60C80F3E" w14:textId="77777777" w:rsidR="004552E9" w:rsidRDefault="004552E9" w:rsidP="00F35F99">
            <w:pPr>
              <w:pStyle w:val="TableContents"/>
              <w:keepNext/>
              <w:snapToGrid w:val="0"/>
              <w:rPr>
                <w:sz w:val="20"/>
              </w:rPr>
            </w:pPr>
            <w:r>
              <w:rPr>
                <w:sz w:val="20"/>
              </w:rPr>
              <w:t>HMAC-SHA384</w:t>
            </w:r>
          </w:p>
        </w:tc>
        <w:tc>
          <w:tcPr>
            <w:tcW w:w="2972" w:type="dxa"/>
          </w:tcPr>
          <w:p w14:paraId="75FD964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71978574" w14:textId="77777777" w:rsidTr="00F35F99">
        <w:trPr>
          <w:jc w:val="center"/>
        </w:trPr>
        <w:tc>
          <w:tcPr>
            <w:tcW w:w="2970" w:type="dxa"/>
          </w:tcPr>
          <w:p w14:paraId="6A39436C" w14:textId="77777777" w:rsidR="004552E9" w:rsidRDefault="004552E9" w:rsidP="00F35F99">
            <w:pPr>
              <w:pStyle w:val="TableContents"/>
              <w:keepNext/>
              <w:snapToGrid w:val="0"/>
              <w:rPr>
                <w:sz w:val="20"/>
              </w:rPr>
            </w:pPr>
            <w:r>
              <w:rPr>
                <w:sz w:val="20"/>
              </w:rPr>
              <w:t>HMAC-SHA512</w:t>
            </w:r>
          </w:p>
        </w:tc>
        <w:tc>
          <w:tcPr>
            <w:tcW w:w="2972" w:type="dxa"/>
          </w:tcPr>
          <w:p w14:paraId="31DC759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4217D61D" w14:textId="77777777" w:rsidTr="00F35F99">
        <w:trPr>
          <w:jc w:val="center"/>
        </w:trPr>
        <w:tc>
          <w:tcPr>
            <w:tcW w:w="2970" w:type="dxa"/>
          </w:tcPr>
          <w:p w14:paraId="5CE7B969" w14:textId="77777777" w:rsidR="004552E9" w:rsidRDefault="004552E9" w:rsidP="00F35F99">
            <w:pPr>
              <w:pStyle w:val="TableContents"/>
              <w:keepNext/>
              <w:snapToGrid w:val="0"/>
              <w:rPr>
                <w:sz w:val="20"/>
              </w:rPr>
            </w:pPr>
            <w:r>
              <w:rPr>
                <w:sz w:val="20"/>
              </w:rPr>
              <w:t>HMAC-MD5</w:t>
            </w:r>
          </w:p>
        </w:tc>
        <w:tc>
          <w:tcPr>
            <w:tcW w:w="2972" w:type="dxa"/>
          </w:tcPr>
          <w:p w14:paraId="40C0DE2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2DBCC8E6" w14:textId="77777777" w:rsidTr="00F35F99">
        <w:trPr>
          <w:jc w:val="center"/>
        </w:trPr>
        <w:tc>
          <w:tcPr>
            <w:tcW w:w="2970" w:type="dxa"/>
          </w:tcPr>
          <w:p w14:paraId="277DDCBF" w14:textId="77777777" w:rsidR="004552E9" w:rsidRDefault="004552E9" w:rsidP="00F35F99">
            <w:pPr>
              <w:pStyle w:val="TableContents"/>
              <w:keepNext/>
              <w:snapToGrid w:val="0"/>
              <w:rPr>
                <w:sz w:val="20"/>
              </w:rPr>
            </w:pPr>
            <w:r>
              <w:rPr>
                <w:sz w:val="20"/>
              </w:rPr>
              <w:t>DH</w:t>
            </w:r>
          </w:p>
        </w:tc>
        <w:tc>
          <w:tcPr>
            <w:tcW w:w="2972" w:type="dxa"/>
          </w:tcPr>
          <w:p w14:paraId="228A466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12118465" w14:textId="77777777" w:rsidTr="00F35F99">
        <w:trPr>
          <w:jc w:val="center"/>
        </w:trPr>
        <w:tc>
          <w:tcPr>
            <w:tcW w:w="2970" w:type="dxa"/>
          </w:tcPr>
          <w:p w14:paraId="3E73D85A" w14:textId="77777777" w:rsidR="004552E9" w:rsidRDefault="004552E9" w:rsidP="00F35F99">
            <w:pPr>
              <w:pStyle w:val="TableContents"/>
              <w:keepNext/>
              <w:snapToGrid w:val="0"/>
              <w:rPr>
                <w:sz w:val="20"/>
              </w:rPr>
            </w:pPr>
            <w:r>
              <w:rPr>
                <w:sz w:val="20"/>
              </w:rPr>
              <w:t>ECDH</w:t>
            </w:r>
          </w:p>
        </w:tc>
        <w:tc>
          <w:tcPr>
            <w:tcW w:w="2972" w:type="dxa"/>
          </w:tcPr>
          <w:p w14:paraId="7D3FC26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495CC1C5" w14:textId="77777777" w:rsidTr="00F35F99">
        <w:trPr>
          <w:jc w:val="center"/>
        </w:trPr>
        <w:tc>
          <w:tcPr>
            <w:tcW w:w="2970" w:type="dxa"/>
          </w:tcPr>
          <w:p w14:paraId="4510D927" w14:textId="77777777" w:rsidR="004552E9" w:rsidRDefault="004552E9" w:rsidP="00F35F99">
            <w:pPr>
              <w:pStyle w:val="TableContents"/>
              <w:keepNext/>
              <w:snapToGrid w:val="0"/>
              <w:rPr>
                <w:sz w:val="20"/>
              </w:rPr>
            </w:pPr>
            <w:r>
              <w:rPr>
                <w:sz w:val="20"/>
              </w:rPr>
              <w:t>ECMQV</w:t>
            </w:r>
          </w:p>
        </w:tc>
        <w:tc>
          <w:tcPr>
            <w:tcW w:w="2972" w:type="dxa"/>
          </w:tcPr>
          <w:p w14:paraId="32678B6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067CF81B" w14:textId="77777777" w:rsidTr="00F35F99">
        <w:trPr>
          <w:jc w:val="center"/>
        </w:trPr>
        <w:tc>
          <w:tcPr>
            <w:tcW w:w="2970" w:type="dxa"/>
          </w:tcPr>
          <w:p w14:paraId="06826EFF" w14:textId="77777777" w:rsidR="004552E9" w:rsidRDefault="004552E9" w:rsidP="00F35F99">
            <w:pPr>
              <w:pStyle w:val="TableContents"/>
              <w:keepNext/>
              <w:snapToGrid w:val="0"/>
              <w:rPr>
                <w:sz w:val="20"/>
              </w:rPr>
            </w:pPr>
            <w:r>
              <w:rPr>
                <w:sz w:val="20"/>
              </w:rPr>
              <w:t>Blowfish</w:t>
            </w:r>
          </w:p>
        </w:tc>
        <w:tc>
          <w:tcPr>
            <w:tcW w:w="2972" w:type="dxa"/>
          </w:tcPr>
          <w:p w14:paraId="54E8EA9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00000010</w:t>
            </w:r>
          </w:p>
        </w:tc>
      </w:tr>
      <w:tr w:rsidR="004552E9" w14:paraId="0EB4B90A" w14:textId="77777777" w:rsidTr="00F35F99">
        <w:trPr>
          <w:jc w:val="center"/>
        </w:trPr>
        <w:tc>
          <w:tcPr>
            <w:tcW w:w="2970" w:type="dxa"/>
          </w:tcPr>
          <w:p w14:paraId="0346D557" w14:textId="77777777" w:rsidR="004552E9" w:rsidRDefault="004552E9" w:rsidP="00F35F99">
            <w:pPr>
              <w:pStyle w:val="TableContents"/>
              <w:keepNext/>
              <w:snapToGrid w:val="0"/>
              <w:rPr>
                <w:sz w:val="20"/>
              </w:rPr>
            </w:pPr>
            <w:r>
              <w:rPr>
                <w:sz w:val="20"/>
              </w:rPr>
              <w:t>Camellia</w:t>
            </w:r>
          </w:p>
        </w:tc>
        <w:tc>
          <w:tcPr>
            <w:tcW w:w="2972" w:type="dxa"/>
          </w:tcPr>
          <w:p w14:paraId="4F73208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00000011</w:t>
            </w:r>
          </w:p>
        </w:tc>
      </w:tr>
      <w:tr w:rsidR="004552E9" w14:paraId="2CB71074" w14:textId="77777777" w:rsidTr="00F35F99">
        <w:trPr>
          <w:jc w:val="center"/>
        </w:trPr>
        <w:tc>
          <w:tcPr>
            <w:tcW w:w="2970" w:type="dxa"/>
          </w:tcPr>
          <w:p w14:paraId="462B69C2" w14:textId="77777777" w:rsidR="004552E9" w:rsidRDefault="004552E9" w:rsidP="00F35F99">
            <w:pPr>
              <w:pStyle w:val="TableContents"/>
              <w:keepNext/>
              <w:snapToGrid w:val="0"/>
              <w:rPr>
                <w:sz w:val="20"/>
              </w:rPr>
            </w:pPr>
            <w:r>
              <w:rPr>
                <w:sz w:val="20"/>
              </w:rPr>
              <w:t>CAST5</w:t>
            </w:r>
          </w:p>
        </w:tc>
        <w:tc>
          <w:tcPr>
            <w:tcW w:w="2972" w:type="dxa"/>
          </w:tcPr>
          <w:p w14:paraId="0A850901"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00000012</w:t>
            </w:r>
          </w:p>
        </w:tc>
      </w:tr>
      <w:tr w:rsidR="004552E9" w14:paraId="4BD1A6DE" w14:textId="77777777" w:rsidTr="00F35F99">
        <w:trPr>
          <w:jc w:val="center"/>
        </w:trPr>
        <w:tc>
          <w:tcPr>
            <w:tcW w:w="2970" w:type="dxa"/>
          </w:tcPr>
          <w:p w14:paraId="05FF089D" w14:textId="77777777" w:rsidR="004552E9" w:rsidRDefault="004552E9" w:rsidP="00F35F99">
            <w:pPr>
              <w:pStyle w:val="TableContents"/>
              <w:keepNext/>
              <w:snapToGrid w:val="0"/>
              <w:rPr>
                <w:sz w:val="20"/>
              </w:rPr>
            </w:pPr>
            <w:r>
              <w:rPr>
                <w:sz w:val="20"/>
              </w:rPr>
              <w:t>IDEA</w:t>
            </w:r>
          </w:p>
        </w:tc>
        <w:tc>
          <w:tcPr>
            <w:tcW w:w="2972" w:type="dxa"/>
          </w:tcPr>
          <w:p w14:paraId="23FA13AD"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00000013</w:t>
            </w:r>
          </w:p>
        </w:tc>
      </w:tr>
      <w:tr w:rsidR="004552E9" w14:paraId="5CE69D96" w14:textId="77777777" w:rsidTr="00F35F99">
        <w:trPr>
          <w:jc w:val="center"/>
        </w:trPr>
        <w:tc>
          <w:tcPr>
            <w:tcW w:w="2970" w:type="dxa"/>
          </w:tcPr>
          <w:p w14:paraId="44FB7661" w14:textId="77777777" w:rsidR="004552E9" w:rsidRDefault="004552E9" w:rsidP="00F35F99">
            <w:pPr>
              <w:pStyle w:val="TableContents"/>
              <w:keepNext/>
              <w:snapToGrid w:val="0"/>
              <w:rPr>
                <w:sz w:val="20"/>
              </w:rPr>
            </w:pPr>
            <w:r>
              <w:rPr>
                <w:sz w:val="20"/>
              </w:rPr>
              <w:t>MARS</w:t>
            </w:r>
          </w:p>
        </w:tc>
        <w:tc>
          <w:tcPr>
            <w:tcW w:w="2972" w:type="dxa"/>
          </w:tcPr>
          <w:p w14:paraId="7DF9380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00000014</w:t>
            </w:r>
          </w:p>
        </w:tc>
      </w:tr>
      <w:tr w:rsidR="004552E9" w14:paraId="1AC21A45" w14:textId="77777777" w:rsidTr="00F35F99">
        <w:trPr>
          <w:jc w:val="center"/>
        </w:trPr>
        <w:tc>
          <w:tcPr>
            <w:tcW w:w="2970" w:type="dxa"/>
          </w:tcPr>
          <w:p w14:paraId="16385CE2" w14:textId="77777777" w:rsidR="004552E9" w:rsidRDefault="004552E9" w:rsidP="00F35F99">
            <w:pPr>
              <w:pStyle w:val="TableContents"/>
              <w:keepNext/>
              <w:snapToGrid w:val="0"/>
              <w:rPr>
                <w:sz w:val="20"/>
              </w:rPr>
            </w:pPr>
            <w:r>
              <w:rPr>
                <w:sz w:val="20"/>
              </w:rPr>
              <w:t>RC2</w:t>
            </w:r>
          </w:p>
        </w:tc>
        <w:tc>
          <w:tcPr>
            <w:tcW w:w="2972" w:type="dxa"/>
          </w:tcPr>
          <w:p w14:paraId="0B50185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00000015</w:t>
            </w:r>
          </w:p>
        </w:tc>
      </w:tr>
      <w:tr w:rsidR="004552E9" w14:paraId="26753742" w14:textId="77777777" w:rsidTr="00F35F99">
        <w:trPr>
          <w:jc w:val="center"/>
        </w:trPr>
        <w:tc>
          <w:tcPr>
            <w:tcW w:w="2970" w:type="dxa"/>
          </w:tcPr>
          <w:p w14:paraId="2376950C" w14:textId="77777777" w:rsidR="004552E9" w:rsidRDefault="004552E9" w:rsidP="00F35F99">
            <w:pPr>
              <w:pStyle w:val="TableContents"/>
              <w:keepNext/>
              <w:snapToGrid w:val="0"/>
              <w:rPr>
                <w:sz w:val="20"/>
              </w:rPr>
            </w:pPr>
            <w:r>
              <w:rPr>
                <w:sz w:val="20"/>
              </w:rPr>
              <w:t>RC4</w:t>
            </w:r>
          </w:p>
        </w:tc>
        <w:tc>
          <w:tcPr>
            <w:tcW w:w="2972" w:type="dxa"/>
          </w:tcPr>
          <w:p w14:paraId="1740A7E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00000016</w:t>
            </w:r>
          </w:p>
        </w:tc>
      </w:tr>
      <w:tr w:rsidR="004552E9" w14:paraId="219CCC3F" w14:textId="77777777" w:rsidTr="00F35F99">
        <w:trPr>
          <w:jc w:val="center"/>
        </w:trPr>
        <w:tc>
          <w:tcPr>
            <w:tcW w:w="2970" w:type="dxa"/>
          </w:tcPr>
          <w:p w14:paraId="79D5B49E" w14:textId="77777777" w:rsidR="004552E9" w:rsidRDefault="004552E9" w:rsidP="00F35F99">
            <w:pPr>
              <w:pStyle w:val="TableContents"/>
              <w:keepNext/>
              <w:snapToGrid w:val="0"/>
              <w:rPr>
                <w:sz w:val="20"/>
              </w:rPr>
            </w:pPr>
            <w:r>
              <w:rPr>
                <w:sz w:val="20"/>
              </w:rPr>
              <w:t>RC5</w:t>
            </w:r>
          </w:p>
        </w:tc>
        <w:tc>
          <w:tcPr>
            <w:tcW w:w="2972" w:type="dxa"/>
          </w:tcPr>
          <w:p w14:paraId="167F02D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00000017</w:t>
            </w:r>
          </w:p>
        </w:tc>
      </w:tr>
      <w:tr w:rsidR="004552E9" w14:paraId="7B398822" w14:textId="77777777" w:rsidTr="00F35F99">
        <w:trPr>
          <w:jc w:val="center"/>
        </w:trPr>
        <w:tc>
          <w:tcPr>
            <w:tcW w:w="2970" w:type="dxa"/>
          </w:tcPr>
          <w:p w14:paraId="17545412" w14:textId="77777777" w:rsidR="004552E9" w:rsidRDefault="004552E9" w:rsidP="00F35F99">
            <w:pPr>
              <w:pStyle w:val="TableContents"/>
              <w:keepNext/>
              <w:snapToGrid w:val="0"/>
              <w:rPr>
                <w:sz w:val="20"/>
              </w:rPr>
            </w:pPr>
            <w:r>
              <w:rPr>
                <w:sz w:val="20"/>
              </w:rPr>
              <w:t>SKIPJACK</w:t>
            </w:r>
          </w:p>
        </w:tc>
        <w:tc>
          <w:tcPr>
            <w:tcW w:w="2972" w:type="dxa"/>
          </w:tcPr>
          <w:p w14:paraId="1929FF7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00000018</w:t>
            </w:r>
          </w:p>
        </w:tc>
      </w:tr>
      <w:tr w:rsidR="004552E9" w14:paraId="12E7735F" w14:textId="77777777" w:rsidTr="00F35F99">
        <w:trPr>
          <w:jc w:val="center"/>
        </w:trPr>
        <w:tc>
          <w:tcPr>
            <w:tcW w:w="2970" w:type="dxa"/>
          </w:tcPr>
          <w:p w14:paraId="69288ABE" w14:textId="77777777" w:rsidR="004552E9" w:rsidRDefault="004552E9" w:rsidP="00F35F99">
            <w:pPr>
              <w:pStyle w:val="TableContents"/>
              <w:keepNext/>
              <w:snapToGrid w:val="0"/>
              <w:rPr>
                <w:sz w:val="20"/>
              </w:rPr>
            </w:pPr>
            <w:r>
              <w:rPr>
                <w:sz w:val="20"/>
              </w:rPr>
              <w:t>Twofish</w:t>
            </w:r>
          </w:p>
        </w:tc>
        <w:tc>
          <w:tcPr>
            <w:tcW w:w="2972" w:type="dxa"/>
          </w:tcPr>
          <w:p w14:paraId="535F87B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00000019</w:t>
            </w:r>
          </w:p>
        </w:tc>
      </w:tr>
      <w:tr w:rsidR="004552E9" w14:paraId="61BBA31C" w14:textId="77777777" w:rsidTr="00F35F99">
        <w:trPr>
          <w:jc w:val="center"/>
        </w:trPr>
        <w:tc>
          <w:tcPr>
            <w:tcW w:w="2970" w:type="dxa"/>
          </w:tcPr>
          <w:p w14:paraId="5441B3D7" w14:textId="77777777" w:rsidR="004552E9" w:rsidRDefault="004552E9" w:rsidP="00F35F99">
            <w:pPr>
              <w:pStyle w:val="TableContents"/>
              <w:keepNext/>
              <w:snapToGrid w:val="0"/>
              <w:rPr>
                <w:sz w:val="20"/>
              </w:rPr>
            </w:pPr>
            <w:r>
              <w:rPr>
                <w:sz w:val="20"/>
              </w:rPr>
              <w:t>EC</w:t>
            </w:r>
          </w:p>
        </w:tc>
        <w:tc>
          <w:tcPr>
            <w:tcW w:w="2972" w:type="dxa"/>
          </w:tcPr>
          <w:p w14:paraId="779D1F0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0000001A</w:t>
            </w:r>
          </w:p>
        </w:tc>
      </w:tr>
      <w:tr w:rsidR="004552E9" w14:paraId="4B099932" w14:textId="77777777" w:rsidTr="00F35F99">
        <w:trPr>
          <w:jc w:val="center"/>
        </w:trPr>
        <w:tc>
          <w:tcPr>
            <w:tcW w:w="2970" w:type="dxa"/>
          </w:tcPr>
          <w:p w14:paraId="766D4E19" w14:textId="77777777" w:rsidR="004552E9" w:rsidRDefault="004552E9" w:rsidP="00F35F99">
            <w:pPr>
              <w:pStyle w:val="TableContents"/>
              <w:keepNext/>
              <w:snapToGrid w:val="0"/>
              <w:rPr>
                <w:sz w:val="20"/>
              </w:rPr>
            </w:pPr>
            <w:r>
              <w:rPr>
                <w:sz w:val="20"/>
              </w:rPr>
              <w:t>One Time Pad</w:t>
            </w:r>
          </w:p>
        </w:tc>
        <w:tc>
          <w:tcPr>
            <w:tcW w:w="2972" w:type="dxa"/>
          </w:tcPr>
          <w:p w14:paraId="5A5A089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0000001B</w:t>
            </w:r>
          </w:p>
        </w:tc>
      </w:tr>
      <w:tr w:rsidR="004552E9" w14:paraId="6E7A8157" w14:textId="77777777" w:rsidTr="00F35F99">
        <w:trPr>
          <w:jc w:val="center"/>
        </w:trPr>
        <w:tc>
          <w:tcPr>
            <w:tcW w:w="2970" w:type="dxa"/>
          </w:tcPr>
          <w:p w14:paraId="4A470069" w14:textId="77777777" w:rsidR="004552E9" w:rsidRDefault="004552E9" w:rsidP="00F35F99">
            <w:pPr>
              <w:pStyle w:val="TableContents"/>
              <w:keepNext/>
              <w:snapToGrid w:val="0"/>
              <w:rPr>
                <w:sz w:val="20"/>
              </w:rPr>
            </w:pPr>
            <w:r>
              <w:rPr>
                <w:sz w:val="20"/>
              </w:rPr>
              <w:t>Extensions</w:t>
            </w:r>
          </w:p>
        </w:tc>
        <w:tc>
          <w:tcPr>
            <w:tcW w:w="2972" w:type="dxa"/>
          </w:tcPr>
          <w:p w14:paraId="20E78F8B"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CC0C922" w14:textId="77777777" w:rsidR="004552E9" w:rsidRDefault="004552E9" w:rsidP="004552E9">
      <w:pPr>
        <w:pStyle w:val="Caption"/>
      </w:pPr>
      <w:bookmarkStart w:id="2475" w:name="_toc10333"/>
      <w:bookmarkStart w:id="2476" w:name="_Toc236497881"/>
      <w:bookmarkStart w:id="2477" w:name="_Toc310932928"/>
      <w:bookmarkStart w:id="2478" w:name="_Toc461030208"/>
      <w:bookmarkEnd w:id="2475"/>
      <w:r>
        <w:t xml:space="preserve">Table </w:t>
      </w:r>
      <w:r w:rsidR="009F3895">
        <w:fldChar w:fldCharType="begin"/>
      </w:r>
      <w:r w:rsidR="009F3895">
        <w:instrText xml:space="preserve"> SEQ Table \* ARABIC </w:instrText>
      </w:r>
      <w:r w:rsidR="009F3895">
        <w:fldChar w:fldCharType="separate"/>
      </w:r>
      <w:r w:rsidR="009F3895">
        <w:rPr>
          <w:noProof/>
        </w:rPr>
        <w:t>279</w:t>
      </w:r>
      <w:r w:rsidR="009F3895">
        <w:rPr>
          <w:noProof/>
        </w:rPr>
        <w:fldChar w:fldCharType="end"/>
      </w:r>
      <w:r>
        <w:t>: Cryptographic Algorithm Enumeration</w:t>
      </w:r>
      <w:bookmarkEnd w:id="2476"/>
      <w:bookmarkEnd w:id="2477"/>
      <w:bookmarkEnd w:id="2478"/>
    </w:p>
    <w:p w14:paraId="3AF11829" w14:textId="77777777" w:rsidR="004552E9" w:rsidRDefault="004552E9" w:rsidP="004C4F94">
      <w:pPr>
        <w:pStyle w:val="Heading5"/>
      </w:pPr>
      <w:bookmarkStart w:id="2479" w:name="_Ref241994682"/>
      <w:bookmarkStart w:id="2480" w:name="_Toc461029840"/>
      <w:r>
        <w:lastRenderedPageBreak/>
        <w:t>Block Cipher Mode Enumeration</w:t>
      </w:r>
      <w:bookmarkStart w:id="2481" w:name="Ref_enum_BlockCipherMode"/>
      <w:bookmarkEnd w:id="2479"/>
      <w:bookmarkEnd w:id="2481"/>
      <w:bookmarkEnd w:id="24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6F1DAF1B" w14:textId="77777777" w:rsidTr="00F35F99">
        <w:trPr>
          <w:jc w:val="center"/>
        </w:trPr>
        <w:tc>
          <w:tcPr>
            <w:tcW w:w="5942" w:type="dxa"/>
            <w:gridSpan w:val="2"/>
            <w:shd w:val="clear" w:color="auto" w:fill="C0C0C0"/>
          </w:tcPr>
          <w:p w14:paraId="4E38ABA5" w14:textId="77777777" w:rsidR="004552E9" w:rsidRDefault="004552E9" w:rsidP="00F35F99">
            <w:pPr>
              <w:pStyle w:val="TableContents"/>
              <w:keepNext/>
              <w:snapToGrid w:val="0"/>
              <w:jc w:val="center"/>
              <w:rPr>
                <w:b/>
                <w:bCs/>
                <w:sz w:val="20"/>
              </w:rPr>
            </w:pPr>
            <w:r>
              <w:rPr>
                <w:b/>
                <w:bCs/>
                <w:sz w:val="20"/>
              </w:rPr>
              <w:t>Block Cipher Mode</w:t>
            </w:r>
          </w:p>
        </w:tc>
      </w:tr>
      <w:tr w:rsidR="004552E9" w14:paraId="4EAD7F71" w14:textId="77777777" w:rsidTr="00F35F99">
        <w:trPr>
          <w:jc w:val="center"/>
        </w:trPr>
        <w:tc>
          <w:tcPr>
            <w:tcW w:w="2970" w:type="dxa"/>
            <w:shd w:val="clear" w:color="auto" w:fill="C0C0C0"/>
          </w:tcPr>
          <w:p w14:paraId="60D39AA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30E14F57" w14:textId="77777777" w:rsidR="004552E9" w:rsidRDefault="004552E9" w:rsidP="00F35F99">
            <w:pPr>
              <w:pStyle w:val="TableContents"/>
              <w:snapToGrid w:val="0"/>
              <w:rPr>
                <w:b/>
                <w:bCs/>
                <w:sz w:val="20"/>
              </w:rPr>
            </w:pPr>
            <w:r>
              <w:rPr>
                <w:b/>
                <w:bCs/>
                <w:sz w:val="20"/>
              </w:rPr>
              <w:t>Value</w:t>
            </w:r>
          </w:p>
        </w:tc>
      </w:tr>
      <w:tr w:rsidR="004552E9" w14:paraId="608C0DBA" w14:textId="77777777" w:rsidTr="00F35F99">
        <w:trPr>
          <w:jc w:val="center"/>
        </w:trPr>
        <w:tc>
          <w:tcPr>
            <w:tcW w:w="2970" w:type="dxa"/>
          </w:tcPr>
          <w:p w14:paraId="70FEECC9" w14:textId="77777777" w:rsidR="004552E9" w:rsidRDefault="004552E9" w:rsidP="00F35F99">
            <w:pPr>
              <w:pStyle w:val="TableContents"/>
              <w:keepNext/>
              <w:snapToGrid w:val="0"/>
              <w:rPr>
                <w:sz w:val="20"/>
              </w:rPr>
            </w:pPr>
            <w:r>
              <w:rPr>
                <w:sz w:val="20"/>
              </w:rPr>
              <w:t>CBC</w:t>
            </w:r>
          </w:p>
        </w:tc>
        <w:tc>
          <w:tcPr>
            <w:tcW w:w="2972" w:type="dxa"/>
          </w:tcPr>
          <w:p w14:paraId="7ECED9F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4139F468" w14:textId="77777777" w:rsidTr="00F35F99">
        <w:trPr>
          <w:jc w:val="center"/>
        </w:trPr>
        <w:tc>
          <w:tcPr>
            <w:tcW w:w="2970" w:type="dxa"/>
          </w:tcPr>
          <w:p w14:paraId="77F7794D" w14:textId="77777777" w:rsidR="004552E9" w:rsidRDefault="004552E9" w:rsidP="00F35F99">
            <w:pPr>
              <w:pStyle w:val="TableContents"/>
              <w:keepNext/>
              <w:snapToGrid w:val="0"/>
              <w:rPr>
                <w:sz w:val="20"/>
              </w:rPr>
            </w:pPr>
            <w:r>
              <w:rPr>
                <w:sz w:val="20"/>
              </w:rPr>
              <w:t>ECB</w:t>
            </w:r>
          </w:p>
        </w:tc>
        <w:tc>
          <w:tcPr>
            <w:tcW w:w="2972" w:type="dxa"/>
          </w:tcPr>
          <w:p w14:paraId="6BF56BE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0B7311E7" w14:textId="77777777" w:rsidTr="00F35F99">
        <w:trPr>
          <w:jc w:val="center"/>
        </w:trPr>
        <w:tc>
          <w:tcPr>
            <w:tcW w:w="2970" w:type="dxa"/>
          </w:tcPr>
          <w:p w14:paraId="6762121F" w14:textId="77777777" w:rsidR="004552E9" w:rsidRDefault="004552E9" w:rsidP="00F35F99">
            <w:pPr>
              <w:pStyle w:val="TableContents"/>
              <w:keepNext/>
              <w:snapToGrid w:val="0"/>
              <w:rPr>
                <w:sz w:val="20"/>
              </w:rPr>
            </w:pPr>
            <w:r>
              <w:rPr>
                <w:sz w:val="20"/>
              </w:rPr>
              <w:t>PCBC</w:t>
            </w:r>
          </w:p>
        </w:tc>
        <w:tc>
          <w:tcPr>
            <w:tcW w:w="2972" w:type="dxa"/>
          </w:tcPr>
          <w:p w14:paraId="385E0F0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26A5A914" w14:textId="77777777" w:rsidTr="00F35F99">
        <w:trPr>
          <w:jc w:val="center"/>
        </w:trPr>
        <w:tc>
          <w:tcPr>
            <w:tcW w:w="2970" w:type="dxa"/>
          </w:tcPr>
          <w:p w14:paraId="588291A6" w14:textId="77777777" w:rsidR="004552E9" w:rsidRDefault="004552E9" w:rsidP="00F35F99">
            <w:pPr>
              <w:pStyle w:val="TableContents"/>
              <w:keepNext/>
              <w:snapToGrid w:val="0"/>
              <w:rPr>
                <w:sz w:val="20"/>
              </w:rPr>
            </w:pPr>
            <w:r>
              <w:rPr>
                <w:sz w:val="20"/>
              </w:rPr>
              <w:t>CFB</w:t>
            </w:r>
          </w:p>
        </w:tc>
        <w:tc>
          <w:tcPr>
            <w:tcW w:w="2972" w:type="dxa"/>
          </w:tcPr>
          <w:p w14:paraId="241A792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5F4C4F76" w14:textId="77777777" w:rsidTr="00F35F99">
        <w:trPr>
          <w:jc w:val="center"/>
        </w:trPr>
        <w:tc>
          <w:tcPr>
            <w:tcW w:w="2970" w:type="dxa"/>
          </w:tcPr>
          <w:p w14:paraId="3C541FAF" w14:textId="77777777" w:rsidR="004552E9" w:rsidRDefault="004552E9" w:rsidP="00F35F99">
            <w:pPr>
              <w:pStyle w:val="TableContents"/>
              <w:keepNext/>
              <w:snapToGrid w:val="0"/>
              <w:rPr>
                <w:sz w:val="20"/>
              </w:rPr>
            </w:pPr>
            <w:r>
              <w:rPr>
                <w:sz w:val="20"/>
              </w:rPr>
              <w:t>OFB</w:t>
            </w:r>
          </w:p>
        </w:tc>
        <w:tc>
          <w:tcPr>
            <w:tcW w:w="2972" w:type="dxa"/>
          </w:tcPr>
          <w:p w14:paraId="025057F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5793A448" w14:textId="77777777" w:rsidTr="00F35F99">
        <w:trPr>
          <w:jc w:val="center"/>
        </w:trPr>
        <w:tc>
          <w:tcPr>
            <w:tcW w:w="2970" w:type="dxa"/>
          </w:tcPr>
          <w:p w14:paraId="0D9157CF" w14:textId="77777777" w:rsidR="004552E9" w:rsidRDefault="004552E9" w:rsidP="00F35F99">
            <w:pPr>
              <w:pStyle w:val="TableContents"/>
              <w:keepNext/>
              <w:snapToGrid w:val="0"/>
              <w:rPr>
                <w:sz w:val="20"/>
              </w:rPr>
            </w:pPr>
            <w:r>
              <w:rPr>
                <w:sz w:val="20"/>
              </w:rPr>
              <w:t>CTR</w:t>
            </w:r>
          </w:p>
        </w:tc>
        <w:tc>
          <w:tcPr>
            <w:tcW w:w="2972" w:type="dxa"/>
          </w:tcPr>
          <w:p w14:paraId="1BE266E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1F5D6FC5" w14:textId="77777777" w:rsidTr="00F35F99">
        <w:trPr>
          <w:jc w:val="center"/>
        </w:trPr>
        <w:tc>
          <w:tcPr>
            <w:tcW w:w="2970" w:type="dxa"/>
          </w:tcPr>
          <w:p w14:paraId="5612469B" w14:textId="77777777" w:rsidR="004552E9" w:rsidRDefault="004552E9" w:rsidP="00F35F99">
            <w:pPr>
              <w:pStyle w:val="TableContents"/>
              <w:keepNext/>
              <w:snapToGrid w:val="0"/>
              <w:rPr>
                <w:sz w:val="20"/>
              </w:rPr>
            </w:pPr>
            <w:r>
              <w:rPr>
                <w:sz w:val="20"/>
              </w:rPr>
              <w:t>CMAC</w:t>
            </w:r>
          </w:p>
        </w:tc>
        <w:tc>
          <w:tcPr>
            <w:tcW w:w="2972" w:type="dxa"/>
          </w:tcPr>
          <w:p w14:paraId="162B8A1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619006D5" w14:textId="77777777" w:rsidTr="00F35F99">
        <w:trPr>
          <w:jc w:val="center"/>
        </w:trPr>
        <w:tc>
          <w:tcPr>
            <w:tcW w:w="2970" w:type="dxa"/>
          </w:tcPr>
          <w:p w14:paraId="5E95A31E" w14:textId="77777777" w:rsidR="004552E9" w:rsidRDefault="004552E9" w:rsidP="00F35F99">
            <w:pPr>
              <w:pStyle w:val="TableContents"/>
              <w:keepNext/>
              <w:snapToGrid w:val="0"/>
              <w:rPr>
                <w:sz w:val="20"/>
              </w:rPr>
            </w:pPr>
            <w:r>
              <w:rPr>
                <w:sz w:val="20"/>
              </w:rPr>
              <w:t>CCM</w:t>
            </w:r>
          </w:p>
        </w:tc>
        <w:tc>
          <w:tcPr>
            <w:tcW w:w="2972" w:type="dxa"/>
          </w:tcPr>
          <w:p w14:paraId="2D9FABD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56292E72" w14:textId="77777777" w:rsidTr="00F35F99">
        <w:trPr>
          <w:jc w:val="center"/>
        </w:trPr>
        <w:tc>
          <w:tcPr>
            <w:tcW w:w="2970" w:type="dxa"/>
          </w:tcPr>
          <w:p w14:paraId="6D630E44" w14:textId="77777777" w:rsidR="004552E9" w:rsidRDefault="004552E9" w:rsidP="00F35F99">
            <w:pPr>
              <w:pStyle w:val="TableContents"/>
              <w:keepNext/>
              <w:snapToGrid w:val="0"/>
              <w:rPr>
                <w:sz w:val="20"/>
              </w:rPr>
            </w:pPr>
            <w:r>
              <w:rPr>
                <w:sz w:val="20"/>
              </w:rPr>
              <w:t>GCM</w:t>
            </w:r>
          </w:p>
        </w:tc>
        <w:tc>
          <w:tcPr>
            <w:tcW w:w="2972" w:type="dxa"/>
          </w:tcPr>
          <w:p w14:paraId="0C272E5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7024E946" w14:textId="77777777" w:rsidTr="00F35F99">
        <w:trPr>
          <w:jc w:val="center"/>
        </w:trPr>
        <w:tc>
          <w:tcPr>
            <w:tcW w:w="2970" w:type="dxa"/>
          </w:tcPr>
          <w:p w14:paraId="04E7B4C4" w14:textId="77777777" w:rsidR="004552E9" w:rsidRDefault="004552E9" w:rsidP="00F35F99">
            <w:pPr>
              <w:pStyle w:val="TableContents"/>
              <w:keepNext/>
              <w:snapToGrid w:val="0"/>
              <w:rPr>
                <w:sz w:val="20"/>
              </w:rPr>
            </w:pPr>
            <w:r>
              <w:rPr>
                <w:sz w:val="20"/>
              </w:rPr>
              <w:t>CBC-MAC</w:t>
            </w:r>
          </w:p>
        </w:tc>
        <w:tc>
          <w:tcPr>
            <w:tcW w:w="2972" w:type="dxa"/>
          </w:tcPr>
          <w:p w14:paraId="480E858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630CA7AF" w14:textId="77777777" w:rsidTr="00F35F99">
        <w:trPr>
          <w:jc w:val="center"/>
        </w:trPr>
        <w:tc>
          <w:tcPr>
            <w:tcW w:w="2970" w:type="dxa"/>
          </w:tcPr>
          <w:p w14:paraId="531617D7" w14:textId="77777777" w:rsidR="004552E9" w:rsidRDefault="004552E9" w:rsidP="00F35F99">
            <w:pPr>
              <w:pStyle w:val="TableContents"/>
              <w:keepNext/>
              <w:snapToGrid w:val="0"/>
              <w:rPr>
                <w:sz w:val="20"/>
              </w:rPr>
            </w:pPr>
            <w:r>
              <w:rPr>
                <w:sz w:val="20"/>
              </w:rPr>
              <w:t>XTS</w:t>
            </w:r>
          </w:p>
        </w:tc>
        <w:tc>
          <w:tcPr>
            <w:tcW w:w="2972" w:type="dxa"/>
          </w:tcPr>
          <w:p w14:paraId="119D85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038031D4" w14:textId="77777777" w:rsidTr="00F35F99">
        <w:trPr>
          <w:jc w:val="center"/>
        </w:trPr>
        <w:tc>
          <w:tcPr>
            <w:tcW w:w="2970" w:type="dxa"/>
          </w:tcPr>
          <w:p w14:paraId="7789C574" w14:textId="77777777" w:rsidR="004552E9" w:rsidRDefault="004552E9" w:rsidP="00F35F99">
            <w:pPr>
              <w:pStyle w:val="TableContents"/>
              <w:keepNext/>
              <w:snapToGrid w:val="0"/>
              <w:rPr>
                <w:sz w:val="20"/>
              </w:rPr>
            </w:pPr>
            <w:r>
              <w:rPr>
                <w:sz w:val="20"/>
              </w:rPr>
              <w:t>AESKeyWrapPadding</w:t>
            </w:r>
          </w:p>
        </w:tc>
        <w:tc>
          <w:tcPr>
            <w:tcW w:w="2972" w:type="dxa"/>
          </w:tcPr>
          <w:p w14:paraId="7B68EE0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0996103D" w14:textId="77777777" w:rsidTr="00F35F99">
        <w:trPr>
          <w:jc w:val="center"/>
        </w:trPr>
        <w:tc>
          <w:tcPr>
            <w:tcW w:w="2970" w:type="dxa"/>
          </w:tcPr>
          <w:p w14:paraId="680436CE" w14:textId="77777777" w:rsidR="004552E9" w:rsidRDefault="004552E9" w:rsidP="00F35F99">
            <w:pPr>
              <w:pStyle w:val="TableContents"/>
              <w:keepNext/>
              <w:snapToGrid w:val="0"/>
              <w:rPr>
                <w:sz w:val="20"/>
              </w:rPr>
            </w:pPr>
            <w:r>
              <w:rPr>
                <w:sz w:val="20"/>
              </w:rPr>
              <w:t>NISTKeyWrap</w:t>
            </w:r>
          </w:p>
        </w:tc>
        <w:tc>
          <w:tcPr>
            <w:tcW w:w="2972" w:type="dxa"/>
          </w:tcPr>
          <w:p w14:paraId="04B75DCC" w14:textId="77777777" w:rsidR="004552E9" w:rsidRDefault="004552E9" w:rsidP="00F35F99">
            <w:pPr>
              <w:pStyle w:val="TableContents"/>
              <w:snapToGrid w:val="0"/>
              <w:rPr>
                <w:rFonts w:ascii="Courier 10 Pitch" w:hAnsi="Courier 10 Pitch"/>
                <w:sz w:val="20"/>
                <w:lang w:val="fi-FI"/>
              </w:rPr>
            </w:pPr>
            <w:r>
              <w:rPr>
                <w:rFonts w:ascii="Courier 10 Pitch" w:hAnsi="Courier 10 Pitch"/>
                <w:sz w:val="20"/>
                <w:lang w:val="fi-FI"/>
              </w:rPr>
              <w:t>0000000D</w:t>
            </w:r>
          </w:p>
        </w:tc>
      </w:tr>
      <w:tr w:rsidR="004552E9" w14:paraId="17B198FE" w14:textId="77777777" w:rsidTr="00F35F99">
        <w:trPr>
          <w:jc w:val="center"/>
        </w:trPr>
        <w:tc>
          <w:tcPr>
            <w:tcW w:w="2970" w:type="dxa"/>
          </w:tcPr>
          <w:p w14:paraId="5CF99F51" w14:textId="77777777" w:rsidR="004552E9" w:rsidRPr="00602955" w:rsidRDefault="004552E9" w:rsidP="00F35F99">
            <w:pPr>
              <w:pStyle w:val="TableContents"/>
              <w:keepNext/>
              <w:snapToGrid w:val="0"/>
              <w:rPr>
                <w:sz w:val="20"/>
              </w:rPr>
            </w:pPr>
            <w:r w:rsidRPr="00602955">
              <w:rPr>
                <w:sz w:val="20"/>
              </w:rPr>
              <w:t>X9.102 AESKW</w:t>
            </w:r>
          </w:p>
        </w:tc>
        <w:tc>
          <w:tcPr>
            <w:tcW w:w="2972" w:type="dxa"/>
          </w:tcPr>
          <w:p w14:paraId="6F61D83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1397AC14" w14:textId="77777777" w:rsidTr="00F35F99">
        <w:trPr>
          <w:jc w:val="center"/>
        </w:trPr>
        <w:tc>
          <w:tcPr>
            <w:tcW w:w="2970" w:type="dxa"/>
          </w:tcPr>
          <w:p w14:paraId="1347136E" w14:textId="77777777" w:rsidR="004552E9" w:rsidRDefault="004552E9" w:rsidP="00F35F99">
            <w:pPr>
              <w:pStyle w:val="TableContents"/>
              <w:keepNext/>
              <w:snapToGrid w:val="0"/>
              <w:rPr>
                <w:sz w:val="20"/>
              </w:rPr>
            </w:pPr>
            <w:r>
              <w:rPr>
                <w:sz w:val="20"/>
              </w:rPr>
              <w:t>X9.102 TDKW</w:t>
            </w:r>
          </w:p>
        </w:tc>
        <w:tc>
          <w:tcPr>
            <w:tcW w:w="2972" w:type="dxa"/>
          </w:tcPr>
          <w:p w14:paraId="28C11D8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11AE9C31" w14:textId="77777777" w:rsidTr="00F35F99">
        <w:trPr>
          <w:jc w:val="center"/>
        </w:trPr>
        <w:tc>
          <w:tcPr>
            <w:tcW w:w="2970" w:type="dxa"/>
          </w:tcPr>
          <w:p w14:paraId="3CB1266D" w14:textId="77777777" w:rsidR="004552E9" w:rsidRDefault="004552E9" w:rsidP="00F35F99">
            <w:pPr>
              <w:pStyle w:val="TableContents"/>
              <w:keepNext/>
              <w:snapToGrid w:val="0"/>
              <w:rPr>
                <w:sz w:val="20"/>
              </w:rPr>
            </w:pPr>
            <w:r>
              <w:rPr>
                <w:sz w:val="20"/>
              </w:rPr>
              <w:t>X9.102 AKW1</w:t>
            </w:r>
          </w:p>
        </w:tc>
        <w:tc>
          <w:tcPr>
            <w:tcW w:w="2972" w:type="dxa"/>
          </w:tcPr>
          <w:p w14:paraId="731BEF0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27119439" w14:textId="77777777" w:rsidTr="00F35F99">
        <w:trPr>
          <w:jc w:val="center"/>
        </w:trPr>
        <w:tc>
          <w:tcPr>
            <w:tcW w:w="2970" w:type="dxa"/>
          </w:tcPr>
          <w:p w14:paraId="72AACEF3" w14:textId="77777777" w:rsidR="004552E9" w:rsidRDefault="004552E9" w:rsidP="00F35F99">
            <w:pPr>
              <w:pStyle w:val="TableContents"/>
              <w:keepNext/>
              <w:snapToGrid w:val="0"/>
              <w:rPr>
                <w:sz w:val="20"/>
              </w:rPr>
            </w:pPr>
            <w:r>
              <w:rPr>
                <w:sz w:val="20"/>
              </w:rPr>
              <w:t>X9.102 AKW2</w:t>
            </w:r>
          </w:p>
        </w:tc>
        <w:tc>
          <w:tcPr>
            <w:tcW w:w="2972" w:type="dxa"/>
          </w:tcPr>
          <w:p w14:paraId="1DD2479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00000011</w:t>
            </w:r>
          </w:p>
        </w:tc>
      </w:tr>
      <w:tr w:rsidR="004552E9" w14:paraId="6214FC93" w14:textId="77777777" w:rsidTr="00F35F99">
        <w:trPr>
          <w:jc w:val="center"/>
        </w:trPr>
        <w:tc>
          <w:tcPr>
            <w:tcW w:w="2970" w:type="dxa"/>
          </w:tcPr>
          <w:p w14:paraId="687007CD" w14:textId="77777777" w:rsidR="004552E9" w:rsidRDefault="004552E9" w:rsidP="00F35F99">
            <w:pPr>
              <w:pStyle w:val="TableContents"/>
              <w:keepNext/>
              <w:snapToGrid w:val="0"/>
              <w:rPr>
                <w:sz w:val="20"/>
              </w:rPr>
            </w:pPr>
            <w:r>
              <w:rPr>
                <w:sz w:val="20"/>
              </w:rPr>
              <w:t>Extensions</w:t>
            </w:r>
          </w:p>
        </w:tc>
        <w:tc>
          <w:tcPr>
            <w:tcW w:w="2972" w:type="dxa"/>
          </w:tcPr>
          <w:p w14:paraId="2CE82D0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5A2A7DB9" w14:textId="77777777" w:rsidR="004552E9" w:rsidRDefault="004552E9" w:rsidP="004552E9">
      <w:pPr>
        <w:pStyle w:val="Caption"/>
      </w:pPr>
      <w:bookmarkStart w:id="2482" w:name="_toc10418"/>
      <w:bookmarkStart w:id="2483" w:name="_Toc236497882"/>
      <w:bookmarkStart w:id="2484" w:name="_Toc310932929"/>
      <w:bookmarkStart w:id="2485" w:name="_Toc461030209"/>
      <w:bookmarkEnd w:id="2482"/>
      <w:r>
        <w:t xml:space="preserve">Table </w:t>
      </w:r>
      <w:r w:rsidR="009F3895">
        <w:fldChar w:fldCharType="begin"/>
      </w:r>
      <w:r w:rsidR="009F3895">
        <w:instrText xml:space="preserve"> SEQ Table \* ARABIC </w:instrText>
      </w:r>
      <w:r w:rsidR="009F3895">
        <w:fldChar w:fldCharType="separate"/>
      </w:r>
      <w:r w:rsidR="009F3895">
        <w:rPr>
          <w:noProof/>
        </w:rPr>
        <w:t>280</w:t>
      </w:r>
      <w:r w:rsidR="009F3895">
        <w:rPr>
          <w:noProof/>
        </w:rPr>
        <w:fldChar w:fldCharType="end"/>
      </w:r>
      <w:r>
        <w:t>: Block Cipher Mode Enumeration</w:t>
      </w:r>
      <w:bookmarkEnd w:id="2483"/>
      <w:bookmarkEnd w:id="2484"/>
      <w:bookmarkEnd w:id="2485"/>
    </w:p>
    <w:p w14:paraId="2B2618BF" w14:textId="77777777" w:rsidR="004552E9" w:rsidRDefault="004552E9" w:rsidP="004C4F94">
      <w:pPr>
        <w:pStyle w:val="Heading5"/>
      </w:pPr>
      <w:bookmarkStart w:id="2486" w:name="_Ref241994699"/>
      <w:bookmarkStart w:id="2487" w:name="_Toc461029841"/>
      <w:r>
        <w:t>Padding Method Enumeration</w:t>
      </w:r>
      <w:bookmarkStart w:id="2488" w:name="Ref_enum_Padding"/>
      <w:bookmarkEnd w:id="2486"/>
      <w:bookmarkEnd w:id="2488"/>
      <w:bookmarkEnd w:id="24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608BA6C" w14:textId="77777777" w:rsidTr="00F35F99">
        <w:trPr>
          <w:jc w:val="center"/>
        </w:trPr>
        <w:tc>
          <w:tcPr>
            <w:tcW w:w="5942" w:type="dxa"/>
            <w:gridSpan w:val="2"/>
            <w:shd w:val="clear" w:color="auto" w:fill="C0C0C0"/>
          </w:tcPr>
          <w:p w14:paraId="6F90187F" w14:textId="77777777" w:rsidR="004552E9" w:rsidRDefault="004552E9" w:rsidP="00F35F99">
            <w:pPr>
              <w:pStyle w:val="TableContents"/>
              <w:keepNext/>
              <w:snapToGrid w:val="0"/>
              <w:jc w:val="center"/>
              <w:rPr>
                <w:b/>
                <w:bCs/>
                <w:sz w:val="20"/>
              </w:rPr>
            </w:pPr>
            <w:r>
              <w:rPr>
                <w:b/>
                <w:bCs/>
                <w:sz w:val="20"/>
              </w:rPr>
              <w:t>Padding Method</w:t>
            </w:r>
          </w:p>
        </w:tc>
      </w:tr>
      <w:tr w:rsidR="004552E9" w14:paraId="61C53547" w14:textId="77777777" w:rsidTr="00F35F99">
        <w:trPr>
          <w:jc w:val="center"/>
        </w:trPr>
        <w:tc>
          <w:tcPr>
            <w:tcW w:w="2970" w:type="dxa"/>
            <w:shd w:val="clear" w:color="auto" w:fill="C0C0C0"/>
          </w:tcPr>
          <w:p w14:paraId="17E4857F"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34E21ED2" w14:textId="77777777" w:rsidR="004552E9" w:rsidRDefault="004552E9" w:rsidP="00F35F99">
            <w:pPr>
              <w:pStyle w:val="TableContents"/>
              <w:snapToGrid w:val="0"/>
              <w:rPr>
                <w:b/>
                <w:bCs/>
                <w:sz w:val="20"/>
              </w:rPr>
            </w:pPr>
            <w:r>
              <w:rPr>
                <w:b/>
                <w:bCs/>
                <w:sz w:val="20"/>
              </w:rPr>
              <w:t>Value</w:t>
            </w:r>
          </w:p>
        </w:tc>
      </w:tr>
      <w:tr w:rsidR="004552E9" w14:paraId="24C0348B" w14:textId="77777777" w:rsidTr="00F35F99">
        <w:trPr>
          <w:jc w:val="center"/>
        </w:trPr>
        <w:tc>
          <w:tcPr>
            <w:tcW w:w="2970" w:type="dxa"/>
          </w:tcPr>
          <w:p w14:paraId="6599E093" w14:textId="77777777" w:rsidR="004552E9" w:rsidRDefault="004552E9" w:rsidP="00F35F99">
            <w:pPr>
              <w:pStyle w:val="TableContents"/>
              <w:keepNext/>
              <w:snapToGrid w:val="0"/>
              <w:rPr>
                <w:sz w:val="20"/>
              </w:rPr>
            </w:pPr>
            <w:r>
              <w:rPr>
                <w:sz w:val="20"/>
              </w:rPr>
              <w:t>None</w:t>
            </w:r>
          </w:p>
        </w:tc>
        <w:tc>
          <w:tcPr>
            <w:tcW w:w="2972" w:type="dxa"/>
          </w:tcPr>
          <w:p w14:paraId="5B4943F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5C0CD9A" w14:textId="77777777" w:rsidTr="00F35F99">
        <w:trPr>
          <w:jc w:val="center"/>
        </w:trPr>
        <w:tc>
          <w:tcPr>
            <w:tcW w:w="2970" w:type="dxa"/>
          </w:tcPr>
          <w:p w14:paraId="7CAC709D" w14:textId="77777777" w:rsidR="004552E9" w:rsidRDefault="004552E9" w:rsidP="00F35F99">
            <w:pPr>
              <w:pStyle w:val="TableContents"/>
              <w:keepNext/>
              <w:snapToGrid w:val="0"/>
              <w:rPr>
                <w:sz w:val="20"/>
              </w:rPr>
            </w:pPr>
            <w:r>
              <w:rPr>
                <w:sz w:val="20"/>
              </w:rPr>
              <w:t>OAEP</w:t>
            </w:r>
          </w:p>
        </w:tc>
        <w:tc>
          <w:tcPr>
            <w:tcW w:w="2972" w:type="dxa"/>
          </w:tcPr>
          <w:p w14:paraId="7E69391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7B8F64C3" w14:textId="77777777" w:rsidTr="00F35F99">
        <w:trPr>
          <w:jc w:val="center"/>
        </w:trPr>
        <w:tc>
          <w:tcPr>
            <w:tcW w:w="2970" w:type="dxa"/>
          </w:tcPr>
          <w:p w14:paraId="709C4C1B" w14:textId="77777777" w:rsidR="004552E9" w:rsidRDefault="004552E9" w:rsidP="00F35F99">
            <w:pPr>
              <w:pStyle w:val="TableContents"/>
              <w:keepNext/>
              <w:snapToGrid w:val="0"/>
              <w:rPr>
                <w:sz w:val="20"/>
              </w:rPr>
            </w:pPr>
            <w:r>
              <w:rPr>
                <w:sz w:val="20"/>
              </w:rPr>
              <w:t>PKCS5</w:t>
            </w:r>
          </w:p>
        </w:tc>
        <w:tc>
          <w:tcPr>
            <w:tcW w:w="2972" w:type="dxa"/>
          </w:tcPr>
          <w:p w14:paraId="3720ACB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37AA0E8B" w14:textId="77777777" w:rsidTr="00F35F99">
        <w:trPr>
          <w:jc w:val="center"/>
        </w:trPr>
        <w:tc>
          <w:tcPr>
            <w:tcW w:w="2970" w:type="dxa"/>
          </w:tcPr>
          <w:p w14:paraId="47197D15" w14:textId="77777777" w:rsidR="004552E9" w:rsidRDefault="004552E9" w:rsidP="00F35F99">
            <w:pPr>
              <w:pStyle w:val="TableContents"/>
              <w:keepNext/>
              <w:snapToGrid w:val="0"/>
              <w:rPr>
                <w:sz w:val="20"/>
              </w:rPr>
            </w:pPr>
            <w:r>
              <w:rPr>
                <w:sz w:val="20"/>
              </w:rPr>
              <w:t>SSL3</w:t>
            </w:r>
          </w:p>
        </w:tc>
        <w:tc>
          <w:tcPr>
            <w:tcW w:w="2972" w:type="dxa"/>
          </w:tcPr>
          <w:p w14:paraId="37E06C5D" w14:textId="77777777" w:rsidR="004552E9" w:rsidRDefault="004552E9" w:rsidP="00F35F99">
            <w:pPr>
              <w:pStyle w:val="TableContents"/>
              <w:snapToGrid w:val="0"/>
              <w:rPr>
                <w:rFonts w:ascii="Courier 10 Pitch" w:hAnsi="Courier 10 Pitch"/>
                <w:sz w:val="20"/>
                <w:lang w:val="fi-FI"/>
              </w:rPr>
            </w:pPr>
            <w:r>
              <w:rPr>
                <w:rFonts w:ascii="Courier 10 Pitch" w:hAnsi="Courier 10 Pitch"/>
                <w:sz w:val="20"/>
                <w:lang w:val="fi-FI"/>
              </w:rPr>
              <w:t>00000004</w:t>
            </w:r>
          </w:p>
        </w:tc>
      </w:tr>
      <w:tr w:rsidR="004552E9" w14:paraId="6C3D9FDA" w14:textId="77777777" w:rsidTr="00F35F99">
        <w:trPr>
          <w:jc w:val="center"/>
        </w:trPr>
        <w:tc>
          <w:tcPr>
            <w:tcW w:w="2970" w:type="dxa"/>
          </w:tcPr>
          <w:p w14:paraId="11FCAD69" w14:textId="77777777" w:rsidR="004552E9" w:rsidRDefault="004552E9" w:rsidP="00F35F99">
            <w:pPr>
              <w:pStyle w:val="TableContents"/>
              <w:keepNext/>
              <w:snapToGrid w:val="0"/>
              <w:rPr>
                <w:sz w:val="20"/>
                <w:lang w:val="fi-FI"/>
              </w:rPr>
            </w:pPr>
            <w:r>
              <w:rPr>
                <w:sz w:val="20"/>
                <w:lang w:val="fi-FI"/>
              </w:rPr>
              <w:t>Zeros</w:t>
            </w:r>
          </w:p>
        </w:tc>
        <w:tc>
          <w:tcPr>
            <w:tcW w:w="2972" w:type="dxa"/>
          </w:tcPr>
          <w:p w14:paraId="2595507D" w14:textId="77777777" w:rsidR="004552E9" w:rsidRDefault="004552E9" w:rsidP="00F35F99">
            <w:pPr>
              <w:pStyle w:val="TableContents"/>
              <w:snapToGrid w:val="0"/>
              <w:rPr>
                <w:rFonts w:ascii="Courier 10 Pitch" w:hAnsi="Courier 10 Pitch"/>
                <w:sz w:val="20"/>
                <w:lang w:val="fi-FI"/>
              </w:rPr>
            </w:pPr>
            <w:r>
              <w:rPr>
                <w:rFonts w:ascii="Courier 10 Pitch" w:hAnsi="Courier 10 Pitch"/>
                <w:sz w:val="20"/>
                <w:lang w:val="fi-FI"/>
              </w:rPr>
              <w:t>00000005</w:t>
            </w:r>
          </w:p>
        </w:tc>
      </w:tr>
      <w:tr w:rsidR="004552E9" w14:paraId="62CAA6FE" w14:textId="77777777" w:rsidTr="00F35F99">
        <w:trPr>
          <w:jc w:val="center"/>
        </w:trPr>
        <w:tc>
          <w:tcPr>
            <w:tcW w:w="2970" w:type="dxa"/>
          </w:tcPr>
          <w:p w14:paraId="132A633D" w14:textId="77777777" w:rsidR="004552E9" w:rsidRDefault="004552E9" w:rsidP="00F35F99">
            <w:pPr>
              <w:pStyle w:val="TableContents"/>
              <w:keepNext/>
              <w:snapToGrid w:val="0"/>
              <w:rPr>
                <w:sz w:val="20"/>
                <w:lang w:val="fi-FI"/>
              </w:rPr>
            </w:pPr>
            <w:r>
              <w:rPr>
                <w:sz w:val="20"/>
                <w:lang w:val="fi-FI"/>
              </w:rPr>
              <w:t>ANSI X9.23</w:t>
            </w:r>
          </w:p>
        </w:tc>
        <w:tc>
          <w:tcPr>
            <w:tcW w:w="2972" w:type="dxa"/>
          </w:tcPr>
          <w:p w14:paraId="5C2DC425" w14:textId="77777777" w:rsidR="004552E9" w:rsidRDefault="004552E9" w:rsidP="00F35F99">
            <w:pPr>
              <w:pStyle w:val="TableContents"/>
              <w:snapToGrid w:val="0"/>
              <w:rPr>
                <w:rFonts w:ascii="Courier 10 Pitch" w:hAnsi="Courier 10 Pitch"/>
                <w:sz w:val="20"/>
                <w:lang w:val="fi-FI"/>
              </w:rPr>
            </w:pPr>
            <w:r>
              <w:rPr>
                <w:rFonts w:ascii="Courier 10 Pitch" w:hAnsi="Courier 10 Pitch"/>
                <w:sz w:val="20"/>
                <w:lang w:val="fi-FI"/>
              </w:rPr>
              <w:t>00000006</w:t>
            </w:r>
          </w:p>
        </w:tc>
      </w:tr>
      <w:tr w:rsidR="004552E9" w14:paraId="1DC7CF1D" w14:textId="77777777" w:rsidTr="00F35F99">
        <w:trPr>
          <w:jc w:val="center"/>
        </w:trPr>
        <w:tc>
          <w:tcPr>
            <w:tcW w:w="2970" w:type="dxa"/>
          </w:tcPr>
          <w:p w14:paraId="1375392A" w14:textId="77777777" w:rsidR="004552E9" w:rsidRDefault="004552E9" w:rsidP="00F35F99">
            <w:pPr>
              <w:pStyle w:val="TableContents"/>
              <w:keepNext/>
              <w:snapToGrid w:val="0"/>
              <w:rPr>
                <w:sz w:val="20"/>
                <w:lang w:val="fi-FI"/>
              </w:rPr>
            </w:pPr>
            <w:r>
              <w:rPr>
                <w:sz w:val="20"/>
                <w:lang w:val="fi-FI"/>
              </w:rPr>
              <w:t>ISO 10126</w:t>
            </w:r>
          </w:p>
        </w:tc>
        <w:tc>
          <w:tcPr>
            <w:tcW w:w="2972" w:type="dxa"/>
          </w:tcPr>
          <w:p w14:paraId="131EC06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6C63DC8A" w14:textId="77777777" w:rsidTr="00F35F99">
        <w:trPr>
          <w:jc w:val="center"/>
        </w:trPr>
        <w:tc>
          <w:tcPr>
            <w:tcW w:w="2970" w:type="dxa"/>
          </w:tcPr>
          <w:p w14:paraId="15615F02" w14:textId="77777777" w:rsidR="004552E9" w:rsidRDefault="004552E9" w:rsidP="00F35F99">
            <w:pPr>
              <w:pStyle w:val="TableContents"/>
              <w:snapToGrid w:val="0"/>
              <w:rPr>
                <w:sz w:val="20"/>
              </w:rPr>
            </w:pPr>
            <w:r>
              <w:rPr>
                <w:sz w:val="20"/>
              </w:rPr>
              <w:t>PKCS1 v1.5</w:t>
            </w:r>
          </w:p>
        </w:tc>
        <w:tc>
          <w:tcPr>
            <w:tcW w:w="2972" w:type="dxa"/>
          </w:tcPr>
          <w:p w14:paraId="5386908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6C47F7B3" w14:textId="77777777" w:rsidTr="00F35F99">
        <w:trPr>
          <w:jc w:val="center"/>
        </w:trPr>
        <w:tc>
          <w:tcPr>
            <w:tcW w:w="2970" w:type="dxa"/>
          </w:tcPr>
          <w:p w14:paraId="4E10953D" w14:textId="77777777" w:rsidR="004552E9" w:rsidRDefault="004552E9" w:rsidP="00F35F99">
            <w:pPr>
              <w:pStyle w:val="TableContents"/>
              <w:snapToGrid w:val="0"/>
              <w:rPr>
                <w:sz w:val="20"/>
              </w:rPr>
            </w:pPr>
            <w:r>
              <w:rPr>
                <w:sz w:val="20"/>
              </w:rPr>
              <w:t>X9.31</w:t>
            </w:r>
          </w:p>
        </w:tc>
        <w:tc>
          <w:tcPr>
            <w:tcW w:w="2972" w:type="dxa"/>
          </w:tcPr>
          <w:p w14:paraId="6D3A2FC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388CC401" w14:textId="77777777" w:rsidTr="00F35F99">
        <w:trPr>
          <w:jc w:val="center"/>
        </w:trPr>
        <w:tc>
          <w:tcPr>
            <w:tcW w:w="2970" w:type="dxa"/>
          </w:tcPr>
          <w:p w14:paraId="1FF68B89" w14:textId="77777777" w:rsidR="004552E9" w:rsidRDefault="004552E9" w:rsidP="00F35F99">
            <w:pPr>
              <w:pStyle w:val="TableContents"/>
              <w:snapToGrid w:val="0"/>
              <w:rPr>
                <w:sz w:val="20"/>
              </w:rPr>
            </w:pPr>
            <w:r>
              <w:rPr>
                <w:sz w:val="20"/>
              </w:rPr>
              <w:t>PSS</w:t>
            </w:r>
          </w:p>
        </w:tc>
        <w:tc>
          <w:tcPr>
            <w:tcW w:w="2972" w:type="dxa"/>
          </w:tcPr>
          <w:p w14:paraId="5053C3D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046A645E" w14:textId="77777777" w:rsidTr="00F35F99">
        <w:trPr>
          <w:jc w:val="center"/>
        </w:trPr>
        <w:tc>
          <w:tcPr>
            <w:tcW w:w="2970" w:type="dxa"/>
          </w:tcPr>
          <w:p w14:paraId="0B483D59" w14:textId="77777777" w:rsidR="004552E9" w:rsidRDefault="004552E9" w:rsidP="00F35F99">
            <w:pPr>
              <w:pStyle w:val="TableContents"/>
              <w:snapToGrid w:val="0"/>
              <w:rPr>
                <w:sz w:val="20"/>
              </w:rPr>
            </w:pPr>
            <w:r>
              <w:rPr>
                <w:sz w:val="20"/>
              </w:rPr>
              <w:t>Extensions</w:t>
            </w:r>
          </w:p>
        </w:tc>
        <w:tc>
          <w:tcPr>
            <w:tcW w:w="2972" w:type="dxa"/>
          </w:tcPr>
          <w:p w14:paraId="6D6630C8"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0099196F" w14:textId="77777777" w:rsidR="004552E9" w:rsidRDefault="004552E9" w:rsidP="004552E9">
      <w:pPr>
        <w:pStyle w:val="Caption"/>
      </w:pPr>
      <w:bookmarkStart w:id="2489" w:name="_toc10485"/>
      <w:bookmarkStart w:id="2490" w:name="_Toc236497883"/>
      <w:bookmarkStart w:id="2491" w:name="_Toc310932930"/>
      <w:bookmarkStart w:id="2492" w:name="_Toc461030210"/>
      <w:bookmarkEnd w:id="2489"/>
      <w:r>
        <w:t xml:space="preserve">Table </w:t>
      </w:r>
      <w:r w:rsidR="009F3895">
        <w:fldChar w:fldCharType="begin"/>
      </w:r>
      <w:r w:rsidR="009F3895">
        <w:instrText xml:space="preserve"> SEQ Table \* ARABIC </w:instrText>
      </w:r>
      <w:r w:rsidR="009F3895">
        <w:fldChar w:fldCharType="separate"/>
      </w:r>
      <w:r w:rsidR="009F3895">
        <w:rPr>
          <w:noProof/>
        </w:rPr>
        <w:t>281</w:t>
      </w:r>
      <w:r w:rsidR="009F3895">
        <w:rPr>
          <w:noProof/>
        </w:rPr>
        <w:fldChar w:fldCharType="end"/>
      </w:r>
      <w:r>
        <w:t>: Padding Method Enumeration</w:t>
      </w:r>
      <w:bookmarkEnd w:id="2490"/>
      <w:bookmarkEnd w:id="2491"/>
      <w:bookmarkEnd w:id="2492"/>
    </w:p>
    <w:p w14:paraId="0C715C0B" w14:textId="77777777" w:rsidR="004552E9" w:rsidRDefault="004552E9" w:rsidP="004C4F94">
      <w:pPr>
        <w:pStyle w:val="Heading5"/>
      </w:pPr>
      <w:bookmarkStart w:id="2493" w:name="_Ref241994711"/>
      <w:bookmarkStart w:id="2494" w:name="_Toc461029842"/>
      <w:r>
        <w:lastRenderedPageBreak/>
        <w:t>Hashing Algorithm Enumeration</w:t>
      </w:r>
      <w:bookmarkStart w:id="2495" w:name="Ref_enum_HashingAlgo"/>
      <w:bookmarkEnd w:id="2493"/>
      <w:bookmarkEnd w:id="2495"/>
      <w:bookmarkEnd w:id="24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2A7E4FE0" w14:textId="77777777" w:rsidTr="00F35F99">
        <w:trPr>
          <w:jc w:val="center"/>
        </w:trPr>
        <w:tc>
          <w:tcPr>
            <w:tcW w:w="5942" w:type="dxa"/>
            <w:gridSpan w:val="2"/>
            <w:shd w:val="clear" w:color="auto" w:fill="C0C0C0"/>
          </w:tcPr>
          <w:p w14:paraId="73E4C59F" w14:textId="77777777" w:rsidR="004552E9" w:rsidRDefault="004552E9" w:rsidP="00F35F99">
            <w:pPr>
              <w:pStyle w:val="TableContents"/>
              <w:keepNext/>
              <w:snapToGrid w:val="0"/>
              <w:jc w:val="center"/>
              <w:rPr>
                <w:b/>
                <w:bCs/>
                <w:sz w:val="20"/>
              </w:rPr>
            </w:pPr>
            <w:r>
              <w:rPr>
                <w:b/>
                <w:bCs/>
                <w:sz w:val="20"/>
              </w:rPr>
              <w:t>Hashing Algorithm</w:t>
            </w:r>
          </w:p>
        </w:tc>
      </w:tr>
      <w:tr w:rsidR="004552E9" w14:paraId="0BD4304B" w14:textId="77777777" w:rsidTr="00F35F99">
        <w:trPr>
          <w:jc w:val="center"/>
        </w:trPr>
        <w:tc>
          <w:tcPr>
            <w:tcW w:w="2970" w:type="dxa"/>
            <w:shd w:val="clear" w:color="auto" w:fill="C0C0C0"/>
          </w:tcPr>
          <w:p w14:paraId="4ACAFDD8"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68792D85" w14:textId="77777777" w:rsidR="004552E9" w:rsidRDefault="004552E9" w:rsidP="00F35F99">
            <w:pPr>
              <w:pStyle w:val="TableContents"/>
              <w:snapToGrid w:val="0"/>
              <w:rPr>
                <w:b/>
                <w:bCs/>
                <w:sz w:val="20"/>
              </w:rPr>
            </w:pPr>
            <w:r>
              <w:rPr>
                <w:b/>
                <w:bCs/>
                <w:sz w:val="20"/>
              </w:rPr>
              <w:t>Value</w:t>
            </w:r>
          </w:p>
        </w:tc>
      </w:tr>
      <w:tr w:rsidR="004552E9" w14:paraId="19686A58" w14:textId="77777777" w:rsidTr="00F35F99">
        <w:trPr>
          <w:jc w:val="center"/>
        </w:trPr>
        <w:tc>
          <w:tcPr>
            <w:tcW w:w="2970" w:type="dxa"/>
          </w:tcPr>
          <w:p w14:paraId="664D7314" w14:textId="77777777" w:rsidR="004552E9" w:rsidRDefault="004552E9" w:rsidP="00F35F99">
            <w:pPr>
              <w:pStyle w:val="TableContents"/>
              <w:keepNext/>
              <w:snapToGrid w:val="0"/>
              <w:rPr>
                <w:sz w:val="20"/>
              </w:rPr>
            </w:pPr>
            <w:r>
              <w:rPr>
                <w:sz w:val="20"/>
              </w:rPr>
              <w:t>MD2</w:t>
            </w:r>
          </w:p>
        </w:tc>
        <w:tc>
          <w:tcPr>
            <w:tcW w:w="2972" w:type="dxa"/>
          </w:tcPr>
          <w:p w14:paraId="4444AB3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66A2645A" w14:textId="77777777" w:rsidTr="00F35F99">
        <w:trPr>
          <w:jc w:val="center"/>
        </w:trPr>
        <w:tc>
          <w:tcPr>
            <w:tcW w:w="2970" w:type="dxa"/>
          </w:tcPr>
          <w:p w14:paraId="55C468E4" w14:textId="77777777" w:rsidR="004552E9" w:rsidRDefault="004552E9" w:rsidP="00F35F99">
            <w:pPr>
              <w:pStyle w:val="TableContents"/>
              <w:keepNext/>
              <w:snapToGrid w:val="0"/>
              <w:rPr>
                <w:sz w:val="20"/>
              </w:rPr>
            </w:pPr>
            <w:r>
              <w:rPr>
                <w:sz w:val="20"/>
              </w:rPr>
              <w:t>MD4</w:t>
            </w:r>
          </w:p>
        </w:tc>
        <w:tc>
          <w:tcPr>
            <w:tcW w:w="2972" w:type="dxa"/>
          </w:tcPr>
          <w:p w14:paraId="6AF8D22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54D00748" w14:textId="77777777" w:rsidTr="00F35F99">
        <w:trPr>
          <w:jc w:val="center"/>
        </w:trPr>
        <w:tc>
          <w:tcPr>
            <w:tcW w:w="2970" w:type="dxa"/>
          </w:tcPr>
          <w:p w14:paraId="7EF0B03A" w14:textId="77777777" w:rsidR="004552E9" w:rsidRDefault="004552E9" w:rsidP="00F35F99">
            <w:pPr>
              <w:pStyle w:val="TableContents"/>
              <w:keepNext/>
              <w:snapToGrid w:val="0"/>
              <w:rPr>
                <w:sz w:val="20"/>
              </w:rPr>
            </w:pPr>
            <w:r>
              <w:rPr>
                <w:sz w:val="20"/>
              </w:rPr>
              <w:t>MD5</w:t>
            </w:r>
          </w:p>
        </w:tc>
        <w:tc>
          <w:tcPr>
            <w:tcW w:w="2972" w:type="dxa"/>
          </w:tcPr>
          <w:p w14:paraId="72A5919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44BF5906" w14:textId="77777777" w:rsidTr="00F35F99">
        <w:trPr>
          <w:jc w:val="center"/>
        </w:trPr>
        <w:tc>
          <w:tcPr>
            <w:tcW w:w="2970" w:type="dxa"/>
          </w:tcPr>
          <w:p w14:paraId="4BB42781" w14:textId="77777777" w:rsidR="004552E9" w:rsidRDefault="004552E9" w:rsidP="00F35F99">
            <w:pPr>
              <w:pStyle w:val="TableContents"/>
              <w:keepNext/>
              <w:snapToGrid w:val="0"/>
              <w:rPr>
                <w:sz w:val="20"/>
              </w:rPr>
            </w:pPr>
            <w:r>
              <w:rPr>
                <w:sz w:val="20"/>
              </w:rPr>
              <w:t>SHA-1</w:t>
            </w:r>
          </w:p>
        </w:tc>
        <w:tc>
          <w:tcPr>
            <w:tcW w:w="2972" w:type="dxa"/>
          </w:tcPr>
          <w:p w14:paraId="595C4B3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2E0E9883" w14:textId="77777777" w:rsidTr="00F35F99">
        <w:trPr>
          <w:jc w:val="center"/>
        </w:trPr>
        <w:tc>
          <w:tcPr>
            <w:tcW w:w="2970" w:type="dxa"/>
          </w:tcPr>
          <w:p w14:paraId="7BC70A4D" w14:textId="77777777" w:rsidR="004552E9" w:rsidRDefault="004552E9" w:rsidP="00F35F99">
            <w:pPr>
              <w:pStyle w:val="TableContents"/>
              <w:keepNext/>
              <w:snapToGrid w:val="0"/>
              <w:rPr>
                <w:sz w:val="20"/>
              </w:rPr>
            </w:pPr>
            <w:r>
              <w:rPr>
                <w:sz w:val="20"/>
              </w:rPr>
              <w:t>SHA-224</w:t>
            </w:r>
          </w:p>
        </w:tc>
        <w:tc>
          <w:tcPr>
            <w:tcW w:w="2972" w:type="dxa"/>
          </w:tcPr>
          <w:p w14:paraId="1DE324F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48AD0737" w14:textId="77777777" w:rsidTr="00F35F99">
        <w:trPr>
          <w:jc w:val="center"/>
        </w:trPr>
        <w:tc>
          <w:tcPr>
            <w:tcW w:w="2970" w:type="dxa"/>
          </w:tcPr>
          <w:p w14:paraId="00FD9F94" w14:textId="77777777" w:rsidR="004552E9" w:rsidRDefault="004552E9" w:rsidP="00F35F99">
            <w:pPr>
              <w:pStyle w:val="TableContents"/>
              <w:keepNext/>
              <w:snapToGrid w:val="0"/>
              <w:rPr>
                <w:sz w:val="20"/>
              </w:rPr>
            </w:pPr>
            <w:r>
              <w:rPr>
                <w:sz w:val="20"/>
              </w:rPr>
              <w:t>SHA-256</w:t>
            </w:r>
          </w:p>
        </w:tc>
        <w:tc>
          <w:tcPr>
            <w:tcW w:w="2972" w:type="dxa"/>
          </w:tcPr>
          <w:p w14:paraId="1CDF96E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282285CA" w14:textId="77777777" w:rsidTr="00F35F99">
        <w:trPr>
          <w:jc w:val="center"/>
        </w:trPr>
        <w:tc>
          <w:tcPr>
            <w:tcW w:w="2970" w:type="dxa"/>
          </w:tcPr>
          <w:p w14:paraId="30FAB285" w14:textId="77777777" w:rsidR="004552E9" w:rsidRDefault="004552E9" w:rsidP="00F35F99">
            <w:pPr>
              <w:pStyle w:val="TableContents"/>
              <w:keepNext/>
              <w:snapToGrid w:val="0"/>
              <w:rPr>
                <w:sz w:val="20"/>
              </w:rPr>
            </w:pPr>
            <w:r>
              <w:rPr>
                <w:sz w:val="20"/>
              </w:rPr>
              <w:t>SHA-384</w:t>
            </w:r>
          </w:p>
        </w:tc>
        <w:tc>
          <w:tcPr>
            <w:tcW w:w="2972" w:type="dxa"/>
          </w:tcPr>
          <w:p w14:paraId="1C9F58E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04B31602" w14:textId="77777777" w:rsidTr="00F35F99">
        <w:trPr>
          <w:jc w:val="center"/>
        </w:trPr>
        <w:tc>
          <w:tcPr>
            <w:tcW w:w="2970" w:type="dxa"/>
          </w:tcPr>
          <w:p w14:paraId="4F735120" w14:textId="77777777" w:rsidR="004552E9" w:rsidRDefault="004552E9" w:rsidP="00F35F99">
            <w:pPr>
              <w:pStyle w:val="TableContents"/>
              <w:keepNext/>
              <w:snapToGrid w:val="0"/>
              <w:rPr>
                <w:sz w:val="20"/>
              </w:rPr>
            </w:pPr>
            <w:r>
              <w:rPr>
                <w:sz w:val="20"/>
              </w:rPr>
              <w:t>SHA-512</w:t>
            </w:r>
          </w:p>
        </w:tc>
        <w:tc>
          <w:tcPr>
            <w:tcW w:w="2972" w:type="dxa"/>
          </w:tcPr>
          <w:p w14:paraId="15FC220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139C3F9B" w14:textId="77777777" w:rsidTr="00F35F99">
        <w:trPr>
          <w:jc w:val="center"/>
        </w:trPr>
        <w:tc>
          <w:tcPr>
            <w:tcW w:w="2970" w:type="dxa"/>
          </w:tcPr>
          <w:p w14:paraId="655FF090" w14:textId="77777777" w:rsidR="004552E9" w:rsidRDefault="004552E9" w:rsidP="00F35F99">
            <w:pPr>
              <w:pStyle w:val="TableContents"/>
              <w:keepNext/>
              <w:snapToGrid w:val="0"/>
              <w:rPr>
                <w:sz w:val="20"/>
              </w:rPr>
            </w:pPr>
            <w:r>
              <w:rPr>
                <w:sz w:val="20"/>
              </w:rPr>
              <w:t>RIPEMD-160</w:t>
            </w:r>
          </w:p>
        </w:tc>
        <w:tc>
          <w:tcPr>
            <w:tcW w:w="2972" w:type="dxa"/>
          </w:tcPr>
          <w:p w14:paraId="2C9CBA1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388CEA40" w14:textId="77777777" w:rsidTr="00F35F99">
        <w:trPr>
          <w:jc w:val="center"/>
        </w:trPr>
        <w:tc>
          <w:tcPr>
            <w:tcW w:w="2970" w:type="dxa"/>
          </w:tcPr>
          <w:p w14:paraId="6C40CDB6" w14:textId="77777777" w:rsidR="004552E9" w:rsidRDefault="004552E9" w:rsidP="00F35F99">
            <w:pPr>
              <w:pStyle w:val="TableContents"/>
              <w:keepNext/>
              <w:snapToGrid w:val="0"/>
              <w:rPr>
                <w:sz w:val="20"/>
              </w:rPr>
            </w:pPr>
            <w:r>
              <w:rPr>
                <w:sz w:val="20"/>
              </w:rPr>
              <w:t>Tiger</w:t>
            </w:r>
          </w:p>
        </w:tc>
        <w:tc>
          <w:tcPr>
            <w:tcW w:w="2972" w:type="dxa"/>
          </w:tcPr>
          <w:p w14:paraId="0D20A5F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0B3A7421" w14:textId="77777777" w:rsidTr="00F35F99">
        <w:trPr>
          <w:jc w:val="center"/>
        </w:trPr>
        <w:tc>
          <w:tcPr>
            <w:tcW w:w="2970" w:type="dxa"/>
          </w:tcPr>
          <w:p w14:paraId="11035F16" w14:textId="77777777" w:rsidR="004552E9" w:rsidRDefault="004552E9" w:rsidP="00F35F99">
            <w:pPr>
              <w:pStyle w:val="TableContents"/>
              <w:keepNext/>
              <w:snapToGrid w:val="0"/>
              <w:rPr>
                <w:sz w:val="20"/>
              </w:rPr>
            </w:pPr>
            <w:r>
              <w:rPr>
                <w:sz w:val="20"/>
              </w:rPr>
              <w:t>Whirlpool</w:t>
            </w:r>
          </w:p>
        </w:tc>
        <w:tc>
          <w:tcPr>
            <w:tcW w:w="2972" w:type="dxa"/>
          </w:tcPr>
          <w:p w14:paraId="49638D8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340C9D47" w14:textId="77777777" w:rsidTr="00F35F99">
        <w:trPr>
          <w:jc w:val="center"/>
        </w:trPr>
        <w:tc>
          <w:tcPr>
            <w:tcW w:w="2970" w:type="dxa"/>
          </w:tcPr>
          <w:p w14:paraId="5C85CCE9" w14:textId="77777777" w:rsidR="004552E9" w:rsidRDefault="004552E9" w:rsidP="00F35F99">
            <w:pPr>
              <w:pStyle w:val="TableContents"/>
              <w:snapToGrid w:val="0"/>
              <w:rPr>
                <w:sz w:val="20"/>
              </w:rPr>
            </w:pPr>
            <w:r>
              <w:rPr>
                <w:sz w:val="20"/>
              </w:rPr>
              <w:t>SHA-512/224</w:t>
            </w:r>
          </w:p>
        </w:tc>
        <w:tc>
          <w:tcPr>
            <w:tcW w:w="2972" w:type="dxa"/>
          </w:tcPr>
          <w:p w14:paraId="1412E5F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0000000C</w:t>
            </w:r>
          </w:p>
        </w:tc>
      </w:tr>
      <w:tr w:rsidR="004552E9" w14:paraId="6D6CE1DE" w14:textId="77777777" w:rsidTr="00F35F99">
        <w:trPr>
          <w:jc w:val="center"/>
        </w:trPr>
        <w:tc>
          <w:tcPr>
            <w:tcW w:w="2970" w:type="dxa"/>
          </w:tcPr>
          <w:p w14:paraId="62FA8C40" w14:textId="77777777" w:rsidR="004552E9" w:rsidRDefault="004552E9" w:rsidP="00F35F99">
            <w:pPr>
              <w:pStyle w:val="TableContents"/>
              <w:snapToGrid w:val="0"/>
              <w:rPr>
                <w:sz w:val="20"/>
              </w:rPr>
            </w:pPr>
            <w:r>
              <w:rPr>
                <w:sz w:val="20"/>
              </w:rPr>
              <w:t>SHA-512/256</w:t>
            </w:r>
          </w:p>
        </w:tc>
        <w:tc>
          <w:tcPr>
            <w:tcW w:w="2972" w:type="dxa"/>
          </w:tcPr>
          <w:p w14:paraId="40E35CD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0000000D</w:t>
            </w:r>
          </w:p>
        </w:tc>
      </w:tr>
      <w:tr w:rsidR="004552E9" w14:paraId="543E0AD6" w14:textId="77777777" w:rsidTr="00F35F99">
        <w:trPr>
          <w:jc w:val="center"/>
        </w:trPr>
        <w:tc>
          <w:tcPr>
            <w:tcW w:w="2970" w:type="dxa"/>
          </w:tcPr>
          <w:p w14:paraId="0521EBFA" w14:textId="77777777" w:rsidR="004552E9" w:rsidRDefault="004552E9" w:rsidP="00F35F99">
            <w:pPr>
              <w:pStyle w:val="TableContents"/>
              <w:snapToGrid w:val="0"/>
              <w:rPr>
                <w:sz w:val="20"/>
              </w:rPr>
            </w:pPr>
            <w:r>
              <w:rPr>
                <w:sz w:val="20"/>
              </w:rPr>
              <w:t>Extensions</w:t>
            </w:r>
          </w:p>
        </w:tc>
        <w:tc>
          <w:tcPr>
            <w:tcW w:w="2972" w:type="dxa"/>
          </w:tcPr>
          <w:p w14:paraId="01667FB6"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B32838A" w14:textId="77777777" w:rsidR="004552E9" w:rsidRDefault="004552E9" w:rsidP="004552E9">
      <w:pPr>
        <w:pStyle w:val="Caption"/>
      </w:pPr>
      <w:bookmarkStart w:id="2496" w:name="_toc10552"/>
      <w:bookmarkStart w:id="2497" w:name="_Toc236497884"/>
      <w:bookmarkStart w:id="2498" w:name="_Toc310932931"/>
      <w:bookmarkStart w:id="2499" w:name="_Toc461030211"/>
      <w:bookmarkEnd w:id="2496"/>
      <w:r>
        <w:t xml:space="preserve">Table </w:t>
      </w:r>
      <w:r w:rsidR="009F3895">
        <w:fldChar w:fldCharType="begin"/>
      </w:r>
      <w:r w:rsidR="009F3895">
        <w:instrText xml:space="preserve"> SEQ Table \* ARABIC </w:instrText>
      </w:r>
      <w:r w:rsidR="009F3895">
        <w:fldChar w:fldCharType="separate"/>
      </w:r>
      <w:r w:rsidR="009F3895">
        <w:rPr>
          <w:noProof/>
        </w:rPr>
        <w:t>282</w:t>
      </w:r>
      <w:r w:rsidR="009F3895">
        <w:rPr>
          <w:noProof/>
        </w:rPr>
        <w:fldChar w:fldCharType="end"/>
      </w:r>
      <w:r>
        <w:t>: Hashing Algorithm Enumeration</w:t>
      </w:r>
      <w:bookmarkEnd w:id="2497"/>
      <w:bookmarkEnd w:id="2498"/>
      <w:bookmarkEnd w:id="2499"/>
    </w:p>
    <w:p w14:paraId="0BED3B99" w14:textId="77777777" w:rsidR="004552E9" w:rsidRDefault="004552E9" w:rsidP="004C4F94">
      <w:pPr>
        <w:pStyle w:val="Heading5"/>
        <w:rPr>
          <w:szCs w:val="20"/>
        </w:rPr>
      </w:pPr>
      <w:bookmarkStart w:id="2500" w:name="_Ref241994723"/>
      <w:bookmarkStart w:id="2501" w:name="_Toc461029843"/>
      <w:r>
        <w:lastRenderedPageBreak/>
        <w:t>Key Role Type Enumeration</w:t>
      </w:r>
      <w:bookmarkStart w:id="2502" w:name="Ref_enum_Role"/>
      <w:bookmarkEnd w:id="2500"/>
      <w:bookmarkEnd w:id="2502"/>
      <w:bookmarkEnd w:id="25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4552E9" w14:paraId="48BB957B" w14:textId="77777777" w:rsidTr="00F35F99">
        <w:trPr>
          <w:jc w:val="center"/>
        </w:trPr>
        <w:tc>
          <w:tcPr>
            <w:tcW w:w="5946" w:type="dxa"/>
            <w:gridSpan w:val="2"/>
            <w:shd w:val="clear" w:color="auto" w:fill="C0C0C0"/>
          </w:tcPr>
          <w:p w14:paraId="271416CE" w14:textId="77777777" w:rsidR="004552E9" w:rsidRDefault="004552E9" w:rsidP="00F35F99">
            <w:pPr>
              <w:pStyle w:val="TableHeading"/>
              <w:keepNext/>
              <w:rPr>
                <w:sz w:val="20"/>
                <w:szCs w:val="20"/>
              </w:rPr>
            </w:pPr>
            <w:r>
              <w:rPr>
                <w:sz w:val="20"/>
                <w:szCs w:val="20"/>
              </w:rPr>
              <w:t>Key Role Type</w:t>
            </w:r>
          </w:p>
        </w:tc>
      </w:tr>
      <w:tr w:rsidR="004552E9" w14:paraId="60172B27" w14:textId="77777777" w:rsidTr="00F35F99">
        <w:trPr>
          <w:jc w:val="center"/>
        </w:trPr>
        <w:tc>
          <w:tcPr>
            <w:tcW w:w="2970" w:type="dxa"/>
            <w:shd w:val="clear" w:color="auto" w:fill="C0C0C0"/>
          </w:tcPr>
          <w:p w14:paraId="5F6275CF" w14:textId="77777777" w:rsidR="004552E9" w:rsidRDefault="004552E9" w:rsidP="00F35F99">
            <w:pPr>
              <w:pStyle w:val="TableContents"/>
              <w:keepNext/>
              <w:snapToGrid w:val="0"/>
              <w:rPr>
                <w:b/>
                <w:bCs/>
                <w:sz w:val="20"/>
              </w:rPr>
            </w:pPr>
            <w:r>
              <w:rPr>
                <w:b/>
                <w:bCs/>
                <w:sz w:val="20"/>
              </w:rPr>
              <w:t>Name</w:t>
            </w:r>
          </w:p>
        </w:tc>
        <w:tc>
          <w:tcPr>
            <w:tcW w:w="2976" w:type="dxa"/>
            <w:shd w:val="clear" w:color="auto" w:fill="C0C0C0"/>
          </w:tcPr>
          <w:p w14:paraId="5F4E7624" w14:textId="77777777" w:rsidR="004552E9" w:rsidRDefault="004552E9" w:rsidP="00F35F99">
            <w:pPr>
              <w:pStyle w:val="TableContents"/>
              <w:snapToGrid w:val="0"/>
              <w:rPr>
                <w:b/>
                <w:bCs/>
                <w:sz w:val="20"/>
              </w:rPr>
            </w:pPr>
            <w:r>
              <w:rPr>
                <w:b/>
                <w:bCs/>
                <w:sz w:val="20"/>
              </w:rPr>
              <w:t>Value</w:t>
            </w:r>
          </w:p>
        </w:tc>
      </w:tr>
      <w:tr w:rsidR="004552E9" w14:paraId="118CEACB" w14:textId="77777777" w:rsidTr="00F35F99">
        <w:trPr>
          <w:jc w:val="center"/>
        </w:trPr>
        <w:tc>
          <w:tcPr>
            <w:tcW w:w="2970" w:type="dxa"/>
          </w:tcPr>
          <w:p w14:paraId="73DF5C78" w14:textId="77777777" w:rsidR="004552E9" w:rsidRDefault="004552E9" w:rsidP="00F35F99">
            <w:pPr>
              <w:pStyle w:val="TableContents"/>
              <w:keepNext/>
              <w:snapToGrid w:val="0"/>
              <w:rPr>
                <w:sz w:val="20"/>
              </w:rPr>
            </w:pPr>
            <w:r>
              <w:rPr>
                <w:sz w:val="20"/>
              </w:rPr>
              <w:t>BDK</w:t>
            </w:r>
          </w:p>
        </w:tc>
        <w:tc>
          <w:tcPr>
            <w:tcW w:w="2976" w:type="dxa"/>
          </w:tcPr>
          <w:p w14:paraId="5AEB579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7C5DB8BE" w14:textId="77777777" w:rsidTr="00F35F99">
        <w:trPr>
          <w:jc w:val="center"/>
        </w:trPr>
        <w:tc>
          <w:tcPr>
            <w:tcW w:w="2970" w:type="dxa"/>
          </w:tcPr>
          <w:p w14:paraId="66182F88" w14:textId="77777777" w:rsidR="004552E9" w:rsidRDefault="004552E9" w:rsidP="00F35F99">
            <w:pPr>
              <w:pStyle w:val="TableContents"/>
              <w:keepNext/>
              <w:snapToGrid w:val="0"/>
              <w:rPr>
                <w:sz w:val="20"/>
              </w:rPr>
            </w:pPr>
            <w:r>
              <w:rPr>
                <w:sz w:val="20"/>
              </w:rPr>
              <w:t>CVK</w:t>
            </w:r>
          </w:p>
        </w:tc>
        <w:tc>
          <w:tcPr>
            <w:tcW w:w="2976" w:type="dxa"/>
          </w:tcPr>
          <w:p w14:paraId="48E460A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2C255DC7" w14:textId="77777777" w:rsidTr="00F35F99">
        <w:trPr>
          <w:jc w:val="center"/>
        </w:trPr>
        <w:tc>
          <w:tcPr>
            <w:tcW w:w="2970" w:type="dxa"/>
          </w:tcPr>
          <w:p w14:paraId="32854071" w14:textId="77777777" w:rsidR="004552E9" w:rsidRDefault="004552E9" w:rsidP="00F35F99">
            <w:pPr>
              <w:pStyle w:val="TableContents"/>
              <w:keepNext/>
              <w:snapToGrid w:val="0"/>
              <w:rPr>
                <w:sz w:val="20"/>
              </w:rPr>
            </w:pPr>
            <w:r>
              <w:rPr>
                <w:sz w:val="20"/>
              </w:rPr>
              <w:t>DEK</w:t>
            </w:r>
          </w:p>
        </w:tc>
        <w:tc>
          <w:tcPr>
            <w:tcW w:w="2976" w:type="dxa"/>
          </w:tcPr>
          <w:p w14:paraId="3D060CC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27010C07" w14:textId="77777777" w:rsidTr="00F35F99">
        <w:trPr>
          <w:jc w:val="center"/>
        </w:trPr>
        <w:tc>
          <w:tcPr>
            <w:tcW w:w="2970" w:type="dxa"/>
          </w:tcPr>
          <w:p w14:paraId="308B5E35" w14:textId="77777777" w:rsidR="004552E9" w:rsidRDefault="004552E9" w:rsidP="00F35F99">
            <w:pPr>
              <w:pStyle w:val="TableContents"/>
              <w:keepNext/>
              <w:snapToGrid w:val="0"/>
              <w:rPr>
                <w:sz w:val="20"/>
              </w:rPr>
            </w:pPr>
            <w:r>
              <w:rPr>
                <w:sz w:val="20"/>
              </w:rPr>
              <w:t>MKAC</w:t>
            </w:r>
          </w:p>
        </w:tc>
        <w:tc>
          <w:tcPr>
            <w:tcW w:w="2976" w:type="dxa"/>
          </w:tcPr>
          <w:p w14:paraId="6DA9D29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5BA2CE26" w14:textId="77777777" w:rsidTr="00F35F99">
        <w:trPr>
          <w:jc w:val="center"/>
        </w:trPr>
        <w:tc>
          <w:tcPr>
            <w:tcW w:w="2970" w:type="dxa"/>
          </w:tcPr>
          <w:p w14:paraId="6E37374A" w14:textId="77777777" w:rsidR="004552E9" w:rsidRDefault="004552E9" w:rsidP="00F35F99">
            <w:pPr>
              <w:pStyle w:val="TableContents"/>
              <w:keepNext/>
              <w:snapToGrid w:val="0"/>
              <w:rPr>
                <w:sz w:val="20"/>
              </w:rPr>
            </w:pPr>
            <w:r>
              <w:rPr>
                <w:sz w:val="20"/>
              </w:rPr>
              <w:t>MKSMC</w:t>
            </w:r>
          </w:p>
        </w:tc>
        <w:tc>
          <w:tcPr>
            <w:tcW w:w="2976" w:type="dxa"/>
          </w:tcPr>
          <w:p w14:paraId="57510E6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275A53FC" w14:textId="77777777" w:rsidTr="00F35F99">
        <w:trPr>
          <w:jc w:val="center"/>
        </w:trPr>
        <w:tc>
          <w:tcPr>
            <w:tcW w:w="2970" w:type="dxa"/>
          </w:tcPr>
          <w:p w14:paraId="0FCB7940" w14:textId="77777777" w:rsidR="004552E9" w:rsidRDefault="004552E9" w:rsidP="00F35F99">
            <w:pPr>
              <w:pStyle w:val="TableContents"/>
              <w:keepNext/>
              <w:snapToGrid w:val="0"/>
              <w:rPr>
                <w:sz w:val="20"/>
              </w:rPr>
            </w:pPr>
            <w:r>
              <w:rPr>
                <w:sz w:val="20"/>
              </w:rPr>
              <w:t>MKSMI</w:t>
            </w:r>
          </w:p>
        </w:tc>
        <w:tc>
          <w:tcPr>
            <w:tcW w:w="2976" w:type="dxa"/>
          </w:tcPr>
          <w:p w14:paraId="0BF73FE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3154DA4A" w14:textId="77777777" w:rsidTr="00F35F99">
        <w:trPr>
          <w:jc w:val="center"/>
        </w:trPr>
        <w:tc>
          <w:tcPr>
            <w:tcW w:w="2970" w:type="dxa"/>
          </w:tcPr>
          <w:p w14:paraId="4F54BBB2" w14:textId="77777777" w:rsidR="004552E9" w:rsidRDefault="004552E9" w:rsidP="00F35F99">
            <w:pPr>
              <w:pStyle w:val="TableContents"/>
              <w:keepNext/>
              <w:snapToGrid w:val="0"/>
              <w:rPr>
                <w:sz w:val="20"/>
              </w:rPr>
            </w:pPr>
            <w:r>
              <w:rPr>
                <w:sz w:val="20"/>
              </w:rPr>
              <w:t>MKDAC</w:t>
            </w:r>
          </w:p>
        </w:tc>
        <w:tc>
          <w:tcPr>
            <w:tcW w:w="2976" w:type="dxa"/>
          </w:tcPr>
          <w:p w14:paraId="00B16AA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60BB63A8" w14:textId="77777777" w:rsidTr="00F35F99">
        <w:trPr>
          <w:jc w:val="center"/>
        </w:trPr>
        <w:tc>
          <w:tcPr>
            <w:tcW w:w="2970" w:type="dxa"/>
          </w:tcPr>
          <w:p w14:paraId="1F471204" w14:textId="77777777" w:rsidR="004552E9" w:rsidRDefault="004552E9" w:rsidP="00F35F99">
            <w:pPr>
              <w:pStyle w:val="TableContents"/>
              <w:keepNext/>
              <w:snapToGrid w:val="0"/>
              <w:rPr>
                <w:sz w:val="20"/>
              </w:rPr>
            </w:pPr>
            <w:r>
              <w:rPr>
                <w:sz w:val="20"/>
              </w:rPr>
              <w:t>MKDN</w:t>
            </w:r>
          </w:p>
        </w:tc>
        <w:tc>
          <w:tcPr>
            <w:tcW w:w="2976" w:type="dxa"/>
          </w:tcPr>
          <w:p w14:paraId="048AED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0AD34138" w14:textId="77777777" w:rsidTr="00F35F99">
        <w:trPr>
          <w:jc w:val="center"/>
        </w:trPr>
        <w:tc>
          <w:tcPr>
            <w:tcW w:w="2970" w:type="dxa"/>
          </w:tcPr>
          <w:p w14:paraId="0FEB1237" w14:textId="77777777" w:rsidR="004552E9" w:rsidRDefault="004552E9" w:rsidP="00F35F99">
            <w:pPr>
              <w:pStyle w:val="TableContents"/>
              <w:keepNext/>
              <w:snapToGrid w:val="0"/>
              <w:rPr>
                <w:sz w:val="20"/>
              </w:rPr>
            </w:pPr>
            <w:r>
              <w:rPr>
                <w:sz w:val="20"/>
              </w:rPr>
              <w:t>MKCP</w:t>
            </w:r>
          </w:p>
        </w:tc>
        <w:tc>
          <w:tcPr>
            <w:tcW w:w="2976" w:type="dxa"/>
          </w:tcPr>
          <w:p w14:paraId="4826929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24AF213D" w14:textId="77777777" w:rsidTr="00F35F99">
        <w:trPr>
          <w:jc w:val="center"/>
        </w:trPr>
        <w:tc>
          <w:tcPr>
            <w:tcW w:w="2970" w:type="dxa"/>
          </w:tcPr>
          <w:p w14:paraId="6579ACF3" w14:textId="77777777" w:rsidR="004552E9" w:rsidRDefault="004552E9" w:rsidP="00F35F99">
            <w:pPr>
              <w:pStyle w:val="TableContents"/>
              <w:keepNext/>
              <w:snapToGrid w:val="0"/>
              <w:rPr>
                <w:sz w:val="20"/>
              </w:rPr>
            </w:pPr>
            <w:r>
              <w:rPr>
                <w:sz w:val="20"/>
              </w:rPr>
              <w:t>MKOTH</w:t>
            </w:r>
          </w:p>
        </w:tc>
        <w:tc>
          <w:tcPr>
            <w:tcW w:w="2976" w:type="dxa"/>
          </w:tcPr>
          <w:p w14:paraId="07ECDB8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369D2265" w14:textId="77777777" w:rsidTr="00F35F99">
        <w:trPr>
          <w:jc w:val="center"/>
        </w:trPr>
        <w:tc>
          <w:tcPr>
            <w:tcW w:w="2970" w:type="dxa"/>
          </w:tcPr>
          <w:p w14:paraId="6D9AEE69" w14:textId="77777777" w:rsidR="004552E9" w:rsidRDefault="004552E9" w:rsidP="00F35F99">
            <w:pPr>
              <w:pStyle w:val="TableContents"/>
              <w:keepNext/>
              <w:snapToGrid w:val="0"/>
              <w:rPr>
                <w:sz w:val="20"/>
              </w:rPr>
            </w:pPr>
            <w:r>
              <w:rPr>
                <w:sz w:val="20"/>
              </w:rPr>
              <w:t>KEK</w:t>
            </w:r>
          </w:p>
        </w:tc>
        <w:tc>
          <w:tcPr>
            <w:tcW w:w="2976" w:type="dxa"/>
          </w:tcPr>
          <w:p w14:paraId="6BB9166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31ED7605" w14:textId="77777777" w:rsidTr="00F35F99">
        <w:trPr>
          <w:jc w:val="center"/>
        </w:trPr>
        <w:tc>
          <w:tcPr>
            <w:tcW w:w="2970" w:type="dxa"/>
          </w:tcPr>
          <w:p w14:paraId="453D405A" w14:textId="77777777" w:rsidR="004552E9" w:rsidRDefault="004552E9" w:rsidP="00F35F99">
            <w:pPr>
              <w:pStyle w:val="TableContents"/>
              <w:keepNext/>
              <w:snapToGrid w:val="0"/>
              <w:rPr>
                <w:sz w:val="20"/>
              </w:rPr>
            </w:pPr>
            <w:r>
              <w:rPr>
                <w:sz w:val="20"/>
              </w:rPr>
              <w:t>MAC16609</w:t>
            </w:r>
          </w:p>
        </w:tc>
        <w:tc>
          <w:tcPr>
            <w:tcW w:w="2976" w:type="dxa"/>
          </w:tcPr>
          <w:p w14:paraId="59DA975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24E394AE" w14:textId="77777777" w:rsidTr="00F35F99">
        <w:trPr>
          <w:jc w:val="center"/>
        </w:trPr>
        <w:tc>
          <w:tcPr>
            <w:tcW w:w="2970" w:type="dxa"/>
          </w:tcPr>
          <w:p w14:paraId="7DD5703C" w14:textId="77777777" w:rsidR="004552E9" w:rsidRDefault="004552E9" w:rsidP="00F35F99">
            <w:pPr>
              <w:pStyle w:val="TableContents"/>
              <w:keepNext/>
              <w:snapToGrid w:val="0"/>
              <w:rPr>
                <w:sz w:val="20"/>
              </w:rPr>
            </w:pPr>
            <w:r>
              <w:rPr>
                <w:sz w:val="20"/>
              </w:rPr>
              <w:t>MAC97971</w:t>
            </w:r>
          </w:p>
        </w:tc>
        <w:tc>
          <w:tcPr>
            <w:tcW w:w="2976" w:type="dxa"/>
          </w:tcPr>
          <w:p w14:paraId="003FA68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21F3732C" w14:textId="77777777" w:rsidTr="00F35F99">
        <w:trPr>
          <w:jc w:val="center"/>
        </w:trPr>
        <w:tc>
          <w:tcPr>
            <w:tcW w:w="2970" w:type="dxa"/>
          </w:tcPr>
          <w:p w14:paraId="49CBADAE" w14:textId="77777777" w:rsidR="004552E9" w:rsidRDefault="004552E9" w:rsidP="00F35F99">
            <w:pPr>
              <w:pStyle w:val="TableContents"/>
              <w:keepNext/>
              <w:snapToGrid w:val="0"/>
              <w:rPr>
                <w:sz w:val="20"/>
              </w:rPr>
            </w:pPr>
            <w:r>
              <w:rPr>
                <w:sz w:val="20"/>
              </w:rPr>
              <w:t>MAC97972</w:t>
            </w:r>
          </w:p>
        </w:tc>
        <w:tc>
          <w:tcPr>
            <w:tcW w:w="2976" w:type="dxa"/>
          </w:tcPr>
          <w:p w14:paraId="25D2C59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27722E19" w14:textId="77777777" w:rsidTr="00F35F99">
        <w:trPr>
          <w:jc w:val="center"/>
        </w:trPr>
        <w:tc>
          <w:tcPr>
            <w:tcW w:w="2970" w:type="dxa"/>
          </w:tcPr>
          <w:p w14:paraId="13962ABD" w14:textId="77777777" w:rsidR="004552E9" w:rsidRDefault="004552E9" w:rsidP="00F35F99">
            <w:pPr>
              <w:pStyle w:val="TableContents"/>
              <w:keepNext/>
              <w:snapToGrid w:val="0"/>
              <w:rPr>
                <w:sz w:val="20"/>
              </w:rPr>
            </w:pPr>
            <w:r>
              <w:rPr>
                <w:sz w:val="20"/>
              </w:rPr>
              <w:t>MAC97973</w:t>
            </w:r>
          </w:p>
        </w:tc>
        <w:tc>
          <w:tcPr>
            <w:tcW w:w="2976" w:type="dxa"/>
          </w:tcPr>
          <w:p w14:paraId="02F260A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5BECDA3B" w14:textId="77777777" w:rsidTr="00F35F99">
        <w:trPr>
          <w:jc w:val="center"/>
        </w:trPr>
        <w:tc>
          <w:tcPr>
            <w:tcW w:w="2970" w:type="dxa"/>
          </w:tcPr>
          <w:p w14:paraId="625F499A" w14:textId="77777777" w:rsidR="004552E9" w:rsidRDefault="004552E9" w:rsidP="00F35F99">
            <w:pPr>
              <w:pStyle w:val="TableContents"/>
              <w:keepNext/>
              <w:snapToGrid w:val="0"/>
              <w:rPr>
                <w:sz w:val="20"/>
              </w:rPr>
            </w:pPr>
            <w:r>
              <w:rPr>
                <w:sz w:val="20"/>
              </w:rPr>
              <w:t>MAC97974</w:t>
            </w:r>
          </w:p>
        </w:tc>
        <w:tc>
          <w:tcPr>
            <w:tcW w:w="2976" w:type="dxa"/>
          </w:tcPr>
          <w:p w14:paraId="7C97859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4AC1774E" w14:textId="77777777" w:rsidTr="00F35F99">
        <w:trPr>
          <w:jc w:val="center"/>
        </w:trPr>
        <w:tc>
          <w:tcPr>
            <w:tcW w:w="2970" w:type="dxa"/>
          </w:tcPr>
          <w:p w14:paraId="287CE453" w14:textId="77777777" w:rsidR="004552E9" w:rsidRDefault="004552E9" w:rsidP="00F35F99">
            <w:pPr>
              <w:pStyle w:val="TableContents"/>
              <w:keepNext/>
              <w:snapToGrid w:val="0"/>
              <w:rPr>
                <w:sz w:val="20"/>
              </w:rPr>
            </w:pPr>
            <w:r>
              <w:rPr>
                <w:sz w:val="20"/>
              </w:rPr>
              <w:t>MAC97975</w:t>
            </w:r>
          </w:p>
        </w:tc>
        <w:tc>
          <w:tcPr>
            <w:tcW w:w="2976" w:type="dxa"/>
          </w:tcPr>
          <w:p w14:paraId="5A50044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00000011</w:t>
            </w:r>
          </w:p>
        </w:tc>
      </w:tr>
      <w:tr w:rsidR="004552E9" w14:paraId="450D6D93" w14:textId="77777777" w:rsidTr="00F35F99">
        <w:trPr>
          <w:jc w:val="center"/>
        </w:trPr>
        <w:tc>
          <w:tcPr>
            <w:tcW w:w="2970" w:type="dxa"/>
          </w:tcPr>
          <w:p w14:paraId="7B0ABECE" w14:textId="77777777" w:rsidR="004552E9" w:rsidRDefault="004552E9" w:rsidP="00F35F99">
            <w:pPr>
              <w:pStyle w:val="TableContents"/>
              <w:keepNext/>
              <w:snapToGrid w:val="0"/>
              <w:rPr>
                <w:sz w:val="20"/>
              </w:rPr>
            </w:pPr>
            <w:r>
              <w:rPr>
                <w:sz w:val="20"/>
              </w:rPr>
              <w:t>ZPK</w:t>
            </w:r>
          </w:p>
        </w:tc>
        <w:tc>
          <w:tcPr>
            <w:tcW w:w="2976" w:type="dxa"/>
          </w:tcPr>
          <w:p w14:paraId="6646CC0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00000012</w:t>
            </w:r>
          </w:p>
        </w:tc>
      </w:tr>
      <w:tr w:rsidR="004552E9" w14:paraId="1A0FA4D3" w14:textId="77777777" w:rsidTr="00F35F99">
        <w:trPr>
          <w:jc w:val="center"/>
        </w:trPr>
        <w:tc>
          <w:tcPr>
            <w:tcW w:w="2970" w:type="dxa"/>
          </w:tcPr>
          <w:p w14:paraId="2F317C1E" w14:textId="77777777" w:rsidR="004552E9" w:rsidRDefault="004552E9" w:rsidP="00F35F99">
            <w:pPr>
              <w:pStyle w:val="TableContents"/>
              <w:keepNext/>
              <w:snapToGrid w:val="0"/>
              <w:rPr>
                <w:sz w:val="20"/>
              </w:rPr>
            </w:pPr>
            <w:r>
              <w:rPr>
                <w:sz w:val="20"/>
              </w:rPr>
              <w:t>PVKIBM</w:t>
            </w:r>
          </w:p>
        </w:tc>
        <w:tc>
          <w:tcPr>
            <w:tcW w:w="2976" w:type="dxa"/>
          </w:tcPr>
          <w:p w14:paraId="18734AF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00000013</w:t>
            </w:r>
          </w:p>
        </w:tc>
      </w:tr>
      <w:tr w:rsidR="004552E9" w14:paraId="4A103110" w14:textId="77777777" w:rsidTr="00F35F99">
        <w:trPr>
          <w:jc w:val="center"/>
        </w:trPr>
        <w:tc>
          <w:tcPr>
            <w:tcW w:w="2970" w:type="dxa"/>
          </w:tcPr>
          <w:p w14:paraId="6532E3E1" w14:textId="77777777" w:rsidR="004552E9" w:rsidRDefault="004552E9" w:rsidP="00F35F99">
            <w:pPr>
              <w:pStyle w:val="TableContents"/>
              <w:keepNext/>
              <w:snapToGrid w:val="0"/>
              <w:rPr>
                <w:sz w:val="20"/>
              </w:rPr>
            </w:pPr>
            <w:r>
              <w:rPr>
                <w:sz w:val="20"/>
              </w:rPr>
              <w:t>PVKPVV</w:t>
            </w:r>
          </w:p>
        </w:tc>
        <w:tc>
          <w:tcPr>
            <w:tcW w:w="2976" w:type="dxa"/>
          </w:tcPr>
          <w:p w14:paraId="6C5D158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00000014</w:t>
            </w:r>
          </w:p>
        </w:tc>
      </w:tr>
      <w:tr w:rsidR="004552E9" w14:paraId="2C33D041" w14:textId="77777777" w:rsidTr="00F35F99">
        <w:trPr>
          <w:jc w:val="center"/>
        </w:trPr>
        <w:tc>
          <w:tcPr>
            <w:tcW w:w="2970" w:type="dxa"/>
          </w:tcPr>
          <w:p w14:paraId="6A371C3C" w14:textId="77777777" w:rsidR="004552E9" w:rsidRDefault="004552E9" w:rsidP="00F35F99">
            <w:pPr>
              <w:pStyle w:val="TableContents"/>
              <w:keepNext/>
              <w:snapToGrid w:val="0"/>
              <w:rPr>
                <w:sz w:val="20"/>
              </w:rPr>
            </w:pPr>
            <w:r>
              <w:rPr>
                <w:sz w:val="20"/>
              </w:rPr>
              <w:t>PVKOTH</w:t>
            </w:r>
          </w:p>
        </w:tc>
        <w:tc>
          <w:tcPr>
            <w:tcW w:w="2976" w:type="dxa"/>
          </w:tcPr>
          <w:p w14:paraId="5F43197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00000015</w:t>
            </w:r>
          </w:p>
        </w:tc>
      </w:tr>
      <w:tr w:rsidR="004552E9" w14:paraId="7335AC26" w14:textId="77777777" w:rsidTr="00F35F99">
        <w:trPr>
          <w:jc w:val="center"/>
        </w:trPr>
        <w:tc>
          <w:tcPr>
            <w:tcW w:w="2970" w:type="dxa"/>
          </w:tcPr>
          <w:p w14:paraId="5AC91D09" w14:textId="77777777" w:rsidR="004552E9" w:rsidRDefault="004552E9" w:rsidP="00F35F99">
            <w:pPr>
              <w:pStyle w:val="TableContents"/>
              <w:snapToGrid w:val="0"/>
              <w:rPr>
                <w:sz w:val="20"/>
              </w:rPr>
            </w:pPr>
            <w:r>
              <w:rPr>
                <w:sz w:val="20"/>
              </w:rPr>
              <w:t>Extensions</w:t>
            </w:r>
          </w:p>
        </w:tc>
        <w:tc>
          <w:tcPr>
            <w:tcW w:w="2976" w:type="dxa"/>
          </w:tcPr>
          <w:p w14:paraId="706BD0C9"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D1A14D4" w14:textId="77777777" w:rsidR="004552E9" w:rsidRDefault="004552E9" w:rsidP="004552E9">
      <w:pPr>
        <w:pStyle w:val="Caption"/>
      </w:pPr>
      <w:bookmarkStart w:id="2503" w:name="_toc10655"/>
      <w:bookmarkStart w:id="2504" w:name="_Toc236497885"/>
      <w:bookmarkStart w:id="2505" w:name="_Toc310932932"/>
      <w:bookmarkStart w:id="2506" w:name="_Toc461030212"/>
      <w:bookmarkEnd w:id="2503"/>
      <w:r>
        <w:t xml:space="preserve">Table </w:t>
      </w:r>
      <w:r w:rsidR="009F3895">
        <w:fldChar w:fldCharType="begin"/>
      </w:r>
      <w:r w:rsidR="009F3895">
        <w:instrText xml:space="preserve"> SEQ Table \* ARABIC </w:instrText>
      </w:r>
      <w:r w:rsidR="009F3895">
        <w:fldChar w:fldCharType="separate"/>
      </w:r>
      <w:r w:rsidR="009F3895">
        <w:rPr>
          <w:noProof/>
        </w:rPr>
        <w:t>283</w:t>
      </w:r>
      <w:r w:rsidR="009F3895">
        <w:rPr>
          <w:noProof/>
        </w:rPr>
        <w:fldChar w:fldCharType="end"/>
      </w:r>
      <w:r>
        <w:t>: Key Role Type Enumeration</w:t>
      </w:r>
      <w:bookmarkEnd w:id="2504"/>
      <w:bookmarkEnd w:id="2505"/>
      <w:bookmarkEnd w:id="2506"/>
    </w:p>
    <w:p w14:paraId="1C9DFFEE" w14:textId="77777777" w:rsidR="004552E9" w:rsidRDefault="004552E9" w:rsidP="004552E9">
      <w:r>
        <w:t xml:space="preserve">Note that while the set and definitions of key role types are chosen to match </w:t>
      </w:r>
      <w:r>
        <w:fldChar w:fldCharType="begin"/>
      </w:r>
      <w:r>
        <w:instrText xml:space="preserve"> REF TR31 \h </w:instrText>
      </w:r>
      <w:r>
        <w:fldChar w:fldCharType="separate"/>
      </w:r>
      <w:r w:rsidR="009F3895">
        <w:rPr>
          <w:rStyle w:val="Refterm"/>
        </w:rPr>
        <w:t>[X9 TR-31]</w:t>
      </w:r>
      <w:r>
        <w:fldChar w:fldCharType="end"/>
      </w:r>
      <w:r>
        <w:t xml:space="preserve"> there is no necessity to match binary representations.</w:t>
      </w:r>
    </w:p>
    <w:p w14:paraId="74700B20" w14:textId="77777777" w:rsidR="004552E9" w:rsidRDefault="004552E9" w:rsidP="004C4F94">
      <w:pPr>
        <w:pStyle w:val="Heading5"/>
      </w:pPr>
      <w:bookmarkStart w:id="2507" w:name="_Ref241995913"/>
      <w:bookmarkStart w:id="2508" w:name="_Toc461029844"/>
      <w:r>
        <w:t>State Enumeration</w:t>
      </w:r>
      <w:bookmarkStart w:id="2509" w:name="Ref_enum_State"/>
      <w:bookmarkEnd w:id="2507"/>
      <w:bookmarkEnd w:id="2509"/>
      <w:bookmarkEnd w:id="25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6AEEBA97" w14:textId="77777777" w:rsidTr="00F35F99">
        <w:trPr>
          <w:jc w:val="center"/>
        </w:trPr>
        <w:tc>
          <w:tcPr>
            <w:tcW w:w="5942" w:type="dxa"/>
            <w:gridSpan w:val="2"/>
            <w:shd w:val="clear" w:color="auto" w:fill="C0C0C0"/>
          </w:tcPr>
          <w:p w14:paraId="0967B746" w14:textId="77777777" w:rsidR="004552E9" w:rsidRDefault="004552E9" w:rsidP="00F35F99">
            <w:pPr>
              <w:pStyle w:val="TableContents"/>
              <w:keepNext/>
              <w:snapToGrid w:val="0"/>
              <w:jc w:val="center"/>
              <w:rPr>
                <w:b/>
                <w:bCs/>
                <w:sz w:val="20"/>
              </w:rPr>
            </w:pPr>
            <w:r>
              <w:rPr>
                <w:b/>
                <w:bCs/>
                <w:sz w:val="20"/>
              </w:rPr>
              <w:t>State</w:t>
            </w:r>
          </w:p>
        </w:tc>
      </w:tr>
      <w:tr w:rsidR="004552E9" w14:paraId="79CEFE9D" w14:textId="77777777" w:rsidTr="00F35F99">
        <w:trPr>
          <w:jc w:val="center"/>
        </w:trPr>
        <w:tc>
          <w:tcPr>
            <w:tcW w:w="2970" w:type="dxa"/>
            <w:shd w:val="clear" w:color="auto" w:fill="C0C0C0"/>
          </w:tcPr>
          <w:p w14:paraId="63791B9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3824E0C0" w14:textId="77777777" w:rsidR="004552E9" w:rsidRDefault="004552E9" w:rsidP="00F35F99">
            <w:pPr>
              <w:pStyle w:val="TableContents"/>
              <w:snapToGrid w:val="0"/>
              <w:rPr>
                <w:b/>
                <w:bCs/>
                <w:sz w:val="20"/>
              </w:rPr>
            </w:pPr>
            <w:r>
              <w:rPr>
                <w:b/>
                <w:bCs/>
                <w:sz w:val="20"/>
              </w:rPr>
              <w:t>Value</w:t>
            </w:r>
          </w:p>
        </w:tc>
      </w:tr>
      <w:tr w:rsidR="004552E9" w14:paraId="017DFECA" w14:textId="77777777" w:rsidTr="00F35F99">
        <w:trPr>
          <w:jc w:val="center"/>
        </w:trPr>
        <w:tc>
          <w:tcPr>
            <w:tcW w:w="2970" w:type="dxa"/>
          </w:tcPr>
          <w:p w14:paraId="150AB736" w14:textId="77777777" w:rsidR="004552E9" w:rsidRDefault="004552E9" w:rsidP="00F35F99">
            <w:pPr>
              <w:pStyle w:val="TableContents"/>
              <w:keepNext/>
              <w:snapToGrid w:val="0"/>
              <w:rPr>
                <w:sz w:val="20"/>
              </w:rPr>
            </w:pPr>
            <w:r>
              <w:rPr>
                <w:sz w:val="20"/>
              </w:rPr>
              <w:t>Pre-Active</w:t>
            </w:r>
          </w:p>
        </w:tc>
        <w:tc>
          <w:tcPr>
            <w:tcW w:w="2972" w:type="dxa"/>
          </w:tcPr>
          <w:p w14:paraId="572354E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4BACED2" w14:textId="77777777" w:rsidTr="00F35F99">
        <w:trPr>
          <w:jc w:val="center"/>
        </w:trPr>
        <w:tc>
          <w:tcPr>
            <w:tcW w:w="2970" w:type="dxa"/>
          </w:tcPr>
          <w:p w14:paraId="59A43411" w14:textId="77777777" w:rsidR="004552E9" w:rsidRDefault="004552E9" w:rsidP="00F35F99">
            <w:pPr>
              <w:pStyle w:val="TableContents"/>
              <w:keepNext/>
              <w:snapToGrid w:val="0"/>
              <w:rPr>
                <w:sz w:val="20"/>
              </w:rPr>
            </w:pPr>
            <w:r>
              <w:rPr>
                <w:sz w:val="20"/>
              </w:rPr>
              <w:t>Active</w:t>
            </w:r>
          </w:p>
        </w:tc>
        <w:tc>
          <w:tcPr>
            <w:tcW w:w="2972" w:type="dxa"/>
          </w:tcPr>
          <w:p w14:paraId="0B6E62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4D32032C" w14:textId="77777777" w:rsidTr="00F35F99">
        <w:trPr>
          <w:jc w:val="center"/>
        </w:trPr>
        <w:tc>
          <w:tcPr>
            <w:tcW w:w="2970" w:type="dxa"/>
          </w:tcPr>
          <w:p w14:paraId="2D9D04EA" w14:textId="77777777" w:rsidR="004552E9" w:rsidRDefault="004552E9" w:rsidP="00F35F99">
            <w:pPr>
              <w:pStyle w:val="TableContents"/>
              <w:keepNext/>
              <w:snapToGrid w:val="0"/>
              <w:rPr>
                <w:sz w:val="20"/>
              </w:rPr>
            </w:pPr>
            <w:r>
              <w:rPr>
                <w:sz w:val="20"/>
              </w:rPr>
              <w:t>Deactivated</w:t>
            </w:r>
          </w:p>
        </w:tc>
        <w:tc>
          <w:tcPr>
            <w:tcW w:w="2972" w:type="dxa"/>
          </w:tcPr>
          <w:p w14:paraId="7BD2487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2B47EB6C" w14:textId="77777777" w:rsidTr="00F35F99">
        <w:trPr>
          <w:jc w:val="center"/>
        </w:trPr>
        <w:tc>
          <w:tcPr>
            <w:tcW w:w="2970" w:type="dxa"/>
          </w:tcPr>
          <w:p w14:paraId="12B08D06" w14:textId="77777777" w:rsidR="004552E9" w:rsidRDefault="004552E9" w:rsidP="00F35F99">
            <w:pPr>
              <w:pStyle w:val="TableContents"/>
              <w:keepNext/>
              <w:snapToGrid w:val="0"/>
              <w:rPr>
                <w:sz w:val="20"/>
              </w:rPr>
            </w:pPr>
            <w:r>
              <w:rPr>
                <w:sz w:val="20"/>
              </w:rPr>
              <w:t>Compromised</w:t>
            </w:r>
          </w:p>
        </w:tc>
        <w:tc>
          <w:tcPr>
            <w:tcW w:w="2972" w:type="dxa"/>
          </w:tcPr>
          <w:p w14:paraId="1A1ED11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80E371B" w14:textId="77777777" w:rsidTr="00F35F99">
        <w:trPr>
          <w:jc w:val="center"/>
        </w:trPr>
        <w:tc>
          <w:tcPr>
            <w:tcW w:w="2970" w:type="dxa"/>
          </w:tcPr>
          <w:p w14:paraId="011F4B15" w14:textId="77777777" w:rsidR="004552E9" w:rsidRDefault="004552E9" w:rsidP="00F35F99">
            <w:pPr>
              <w:pStyle w:val="TableContents"/>
              <w:keepNext/>
              <w:snapToGrid w:val="0"/>
              <w:rPr>
                <w:sz w:val="20"/>
              </w:rPr>
            </w:pPr>
            <w:r>
              <w:rPr>
                <w:sz w:val="20"/>
              </w:rPr>
              <w:t>Destroyed</w:t>
            </w:r>
          </w:p>
        </w:tc>
        <w:tc>
          <w:tcPr>
            <w:tcW w:w="2972" w:type="dxa"/>
          </w:tcPr>
          <w:p w14:paraId="289004A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346A0BF5" w14:textId="77777777" w:rsidTr="00F35F99">
        <w:trPr>
          <w:jc w:val="center"/>
        </w:trPr>
        <w:tc>
          <w:tcPr>
            <w:tcW w:w="2970" w:type="dxa"/>
          </w:tcPr>
          <w:p w14:paraId="1464E901" w14:textId="77777777" w:rsidR="004552E9" w:rsidRDefault="004552E9" w:rsidP="00F35F99">
            <w:pPr>
              <w:pStyle w:val="TableContents"/>
              <w:snapToGrid w:val="0"/>
              <w:rPr>
                <w:sz w:val="20"/>
              </w:rPr>
            </w:pPr>
            <w:r>
              <w:rPr>
                <w:sz w:val="20"/>
              </w:rPr>
              <w:t>Destroyed Compromised</w:t>
            </w:r>
          </w:p>
        </w:tc>
        <w:tc>
          <w:tcPr>
            <w:tcW w:w="2972" w:type="dxa"/>
          </w:tcPr>
          <w:p w14:paraId="7E4B939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24AED054" w14:textId="77777777" w:rsidTr="00F35F99">
        <w:trPr>
          <w:jc w:val="center"/>
        </w:trPr>
        <w:tc>
          <w:tcPr>
            <w:tcW w:w="2970" w:type="dxa"/>
          </w:tcPr>
          <w:p w14:paraId="63597278" w14:textId="77777777" w:rsidR="004552E9" w:rsidRDefault="004552E9" w:rsidP="00F35F99">
            <w:pPr>
              <w:pStyle w:val="TableContents"/>
              <w:snapToGrid w:val="0"/>
              <w:rPr>
                <w:sz w:val="20"/>
              </w:rPr>
            </w:pPr>
            <w:r>
              <w:rPr>
                <w:sz w:val="20"/>
              </w:rPr>
              <w:lastRenderedPageBreak/>
              <w:t>Extensions</w:t>
            </w:r>
          </w:p>
        </w:tc>
        <w:tc>
          <w:tcPr>
            <w:tcW w:w="2972" w:type="dxa"/>
          </w:tcPr>
          <w:p w14:paraId="798955D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17AFB68" w14:textId="77777777" w:rsidR="004552E9" w:rsidRDefault="004552E9" w:rsidP="004552E9">
      <w:pPr>
        <w:pStyle w:val="Caption"/>
      </w:pPr>
      <w:bookmarkStart w:id="2510" w:name="_toc10710"/>
      <w:bookmarkStart w:id="2511" w:name="_Toc236497886"/>
      <w:bookmarkStart w:id="2512" w:name="_Toc310932933"/>
      <w:bookmarkStart w:id="2513" w:name="_Toc461030213"/>
      <w:bookmarkEnd w:id="2510"/>
      <w:r>
        <w:t xml:space="preserve">Table </w:t>
      </w:r>
      <w:r w:rsidR="009F3895">
        <w:fldChar w:fldCharType="begin"/>
      </w:r>
      <w:r w:rsidR="009F3895">
        <w:instrText xml:space="preserve"> SEQ Table \* ARABIC </w:instrText>
      </w:r>
      <w:r w:rsidR="009F3895">
        <w:fldChar w:fldCharType="separate"/>
      </w:r>
      <w:r w:rsidR="009F3895">
        <w:rPr>
          <w:noProof/>
        </w:rPr>
        <w:t>284</w:t>
      </w:r>
      <w:r w:rsidR="009F3895">
        <w:rPr>
          <w:noProof/>
        </w:rPr>
        <w:fldChar w:fldCharType="end"/>
      </w:r>
      <w:r>
        <w:t>: State Enumeration</w:t>
      </w:r>
      <w:bookmarkEnd w:id="2511"/>
      <w:bookmarkEnd w:id="2512"/>
      <w:bookmarkEnd w:id="2513"/>
    </w:p>
    <w:p w14:paraId="460BBD44" w14:textId="77777777" w:rsidR="004552E9" w:rsidRDefault="004552E9" w:rsidP="004C4F94">
      <w:pPr>
        <w:pStyle w:val="Heading5"/>
      </w:pPr>
      <w:bookmarkStart w:id="2514" w:name="_Ref241996204"/>
      <w:bookmarkStart w:id="2515" w:name="_Toc461029845"/>
      <w:r>
        <w:t>Revocation Reason Code Enumeration</w:t>
      </w:r>
      <w:bookmarkStart w:id="2516" w:name="Ref_enum_RevocationReasonCode"/>
      <w:bookmarkEnd w:id="2514"/>
      <w:bookmarkEnd w:id="2516"/>
      <w:bookmarkEnd w:id="25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B2FA800" w14:textId="77777777" w:rsidTr="00F35F99">
        <w:trPr>
          <w:jc w:val="center"/>
        </w:trPr>
        <w:tc>
          <w:tcPr>
            <w:tcW w:w="5942" w:type="dxa"/>
            <w:gridSpan w:val="2"/>
            <w:shd w:val="clear" w:color="auto" w:fill="C0C0C0"/>
          </w:tcPr>
          <w:p w14:paraId="4B68B68A" w14:textId="77777777" w:rsidR="004552E9" w:rsidRDefault="004552E9" w:rsidP="00F35F99">
            <w:pPr>
              <w:pStyle w:val="TableContents"/>
              <w:snapToGrid w:val="0"/>
              <w:jc w:val="center"/>
              <w:rPr>
                <w:b/>
                <w:bCs/>
                <w:sz w:val="20"/>
              </w:rPr>
            </w:pPr>
            <w:r>
              <w:rPr>
                <w:b/>
                <w:bCs/>
                <w:sz w:val="20"/>
              </w:rPr>
              <w:t>Revocation Reason Code</w:t>
            </w:r>
          </w:p>
        </w:tc>
      </w:tr>
      <w:tr w:rsidR="004552E9" w14:paraId="190D76F1" w14:textId="77777777" w:rsidTr="00F35F99">
        <w:trPr>
          <w:jc w:val="center"/>
        </w:trPr>
        <w:tc>
          <w:tcPr>
            <w:tcW w:w="2970" w:type="dxa"/>
            <w:shd w:val="clear" w:color="auto" w:fill="C0C0C0"/>
          </w:tcPr>
          <w:p w14:paraId="3E4CAFA3" w14:textId="77777777" w:rsidR="004552E9" w:rsidRDefault="004552E9" w:rsidP="00F35F99">
            <w:pPr>
              <w:pStyle w:val="TableContents"/>
              <w:keepNext/>
              <w:snapToGrid w:val="0"/>
              <w:rPr>
                <w:b/>
                <w:bCs/>
                <w:color w:val="000000"/>
                <w:sz w:val="20"/>
              </w:rPr>
            </w:pPr>
            <w:r>
              <w:rPr>
                <w:b/>
                <w:bCs/>
                <w:color w:val="000000"/>
                <w:sz w:val="20"/>
              </w:rPr>
              <w:t>Name</w:t>
            </w:r>
          </w:p>
        </w:tc>
        <w:tc>
          <w:tcPr>
            <w:tcW w:w="2972" w:type="dxa"/>
            <w:shd w:val="clear" w:color="auto" w:fill="C0C0C0"/>
          </w:tcPr>
          <w:p w14:paraId="1EFADD6E" w14:textId="77777777" w:rsidR="004552E9" w:rsidRDefault="004552E9" w:rsidP="00F35F99">
            <w:pPr>
              <w:pStyle w:val="TableContents"/>
              <w:snapToGrid w:val="0"/>
              <w:rPr>
                <w:b/>
                <w:bCs/>
                <w:color w:val="000000"/>
                <w:sz w:val="20"/>
              </w:rPr>
            </w:pPr>
            <w:r>
              <w:rPr>
                <w:b/>
                <w:bCs/>
                <w:color w:val="000000"/>
                <w:sz w:val="20"/>
              </w:rPr>
              <w:t>Value</w:t>
            </w:r>
          </w:p>
        </w:tc>
      </w:tr>
      <w:tr w:rsidR="004552E9" w14:paraId="1BE1D1BC" w14:textId="77777777" w:rsidTr="00F35F99">
        <w:trPr>
          <w:jc w:val="center"/>
        </w:trPr>
        <w:tc>
          <w:tcPr>
            <w:tcW w:w="2970" w:type="dxa"/>
          </w:tcPr>
          <w:p w14:paraId="3498B4F2" w14:textId="77777777" w:rsidR="004552E9" w:rsidRDefault="004552E9" w:rsidP="00F35F99">
            <w:pPr>
              <w:pStyle w:val="TableContents"/>
              <w:keepNext/>
              <w:snapToGrid w:val="0"/>
              <w:rPr>
                <w:color w:val="000000"/>
                <w:sz w:val="20"/>
              </w:rPr>
            </w:pPr>
            <w:r>
              <w:rPr>
                <w:color w:val="000000"/>
                <w:sz w:val="20"/>
              </w:rPr>
              <w:t>Unspecified</w:t>
            </w:r>
          </w:p>
        </w:tc>
        <w:tc>
          <w:tcPr>
            <w:tcW w:w="2972" w:type="dxa"/>
          </w:tcPr>
          <w:p w14:paraId="616286FF"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4552E9" w14:paraId="448FC818" w14:textId="77777777" w:rsidTr="00F35F99">
        <w:trPr>
          <w:jc w:val="center"/>
        </w:trPr>
        <w:tc>
          <w:tcPr>
            <w:tcW w:w="2970" w:type="dxa"/>
          </w:tcPr>
          <w:p w14:paraId="4137DEC1" w14:textId="77777777" w:rsidR="004552E9" w:rsidRDefault="004552E9" w:rsidP="00F35F99">
            <w:pPr>
              <w:pStyle w:val="TableContents"/>
              <w:keepNext/>
              <w:snapToGrid w:val="0"/>
              <w:rPr>
                <w:color w:val="000000"/>
                <w:sz w:val="20"/>
              </w:rPr>
            </w:pPr>
            <w:r>
              <w:rPr>
                <w:color w:val="000000"/>
                <w:sz w:val="20"/>
              </w:rPr>
              <w:t>Key Compromise</w:t>
            </w:r>
          </w:p>
        </w:tc>
        <w:tc>
          <w:tcPr>
            <w:tcW w:w="2972" w:type="dxa"/>
          </w:tcPr>
          <w:p w14:paraId="17697A91" w14:textId="77777777" w:rsidR="004552E9" w:rsidRDefault="004552E9" w:rsidP="00F35F99">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4552E9" w14:paraId="0CD8A9DC" w14:textId="77777777" w:rsidTr="00F35F99">
        <w:trPr>
          <w:jc w:val="center"/>
        </w:trPr>
        <w:tc>
          <w:tcPr>
            <w:tcW w:w="2970" w:type="dxa"/>
          </w:tcPr>
          <w:p w14:paraId="5AFC1C21" w14:textId="77777777" w:rsidR="004552E9" w:rsidRDefault="004552E9" w:rsidP="00F35F99">
            <w:pPr>
              <w:pStyle w:val="TableContents"/>
              <w:keepNext/>
              <w:snapToGrid w:val="0"/>
              <w:rPr>
                <w:color w:val="000000"/>
                <w:sz w:val="20"/>
              </w:rPr>
            </w:pPr>
            <w:r>
              <w:rPr>
                <w:color w:val="000000"/>
                <w:sz w:val="20"/>
              </w:rPr>
              <w:t>CA Compromise</w:t>
            </w:r>
          </w:p>
        </w:tc>
        <w:tc>
          <w:tcPr>
            <w:tcW w:w="2972" w:type="dxa"/>
          </w:tcPr>
          <w:p w14:paraId="14D00EE8" w14:textId="77777777" w:rsidR="004552E9" w:rsidRDefault="004552E9" w:rsidP="00F35F99">
            <w:pPr>
              <w:pStyle w:val="TableContents"/>
              <w:rPr>
                <w:rFonts w:ascii="Courier 10 Pitch" w:hAnsi="Courier 10 Pitch"/>
                <w:color w:val="000000"/>
                <w:sz w:val="20"/>
              </w:rPr>
            </w:pPr>
            <w:r>
              <w:rPr>
                <w:rFonts w:ascii="Courier 10 Pitch" w:hAnsi="Courier 10 Pitch"/>
                <w:color w:val="000000"/>
                <w:sz w:val="20"/>
              </w:rPr>
              <w:t>00000003</w:t>
            </w:r>
          </w:p>
        </w:tc>
      </w:tr>
      <w:tr w:rsidR="004552E9" w14:paraId="08D70C6E" w14:textId="77777777" w:rsidTr="00F35F99">
        <w:trPr>
          <w:jc w:val="center"/>
        </w:trPr>
        <w:tc>
          <w:tcPr>
            <w:tcW w:w="2970" w:type="dxa"/>
          </w:tcPr>
          <w:p w14:paraId="6EF90CA6" w14:textId="77777777" w:rsidR="004552E9" w:rsidRDefault="004552E9" w:rsidP="00F35F99">
            <w:pPr>
              <w:pStyle w:val="TableContents"/>
              <w:keepNext/>
              <w:snapToGrid w:val="0"/>
              <w:rPr>
                <w:color w:val="000000"/>
                <w:sz w:val="20"/>
              </w:rPr>
            </w:pPr>
            <w:r>
              <w:rPr>
                <w:color w:val="000000"/>
                <w:sz w:val="20"/>
              </w:rPr>
              <w:t>Affiliation Changed</w:t>
            </w:r>
          </w:p>
        </w:tc>
        <w:tc>
          <w:tcPr>
            <w:tcW w:w="2972" w:type="dxa"/>
          </w:tcPr>
          <w:p w14:paraId="63673131" w14:textId="77777777" w:rsidR="004552E9" w:rsidRDefault="004552E9" w:rsidP="00F35F99">
            <w:pPr>
              <w:pStyle w:val="TableContents"/>
              <w:rPr>
                <w:rFonts w:ascii="Courier 10 Pitch" w:hAnsi="Courier 10 Pitch"/>
                <w:color w:val="000000"/>
                <w:sz w:val="20"/>
              </w:rPr>
            </w:pPr>
            <w:r>
              <w:rPr>
                <w:rFonts w:ascii="Courier 10 Pitch" w:hAnsi="Courier 10 Pitch"/>
                <w:color w:val="000000"/>
                <w:sz w:val="20"/>
              </w:rPr>
              <w:t>00000004</w:t>
            </w:r>
          </w:p>
        </w:tc>
      </w:tr>
      <w:tr w:rsidR="004552E9" w14:paraId="6955FA1C" w14:textId="77777777" w:rsidTr="00F35F99">
        <w:trPr>
          <w:jc w:val="center"/>
        </w:trPr>
        <w:tc>
          <w:tcPr>
            <w:tcW w:w="2970" w:type="dxa"/>
          </w:tcPr>
          <w:p w14:paraId="3D049374" w14:textId="77777777" w:rsidR="004552E9" w:rsidRDefault="004552E9" w:rsidP="00F35F99">
            <w:pPr>
              <w:pStyle w:val="TableContents"/>
              <w:keepNext/>
              <w:snapToGrid w:val="0"/>
              <w:rPr>
                <w:color w:val="000000"/>
                <w:sz w:val="20"/>
              </w:rPr>
            </w:pPr>
            <w:r>
              <w:rPr>
                <w:color w:val="000000"/>
                <w:sz w:val="20"/>
              </w:rPr>
              <w:t>Superseded</w:t>
            </w:r>
          </w:p>
        </w:tc>
        <w:tc>
          <w:tcPr>
            <w:tcW w:w="2972" w:type="dxa"/>
          </w:tcPr>
          <w:p w14:paraId="7399AB85" w14:textId="77777777" w:rsidR="004552E9" w:rsidRDefault="004552E9" w:rsidP="00F35F99">
            <w:pPr>
              <w:pStyle w:val="TableContents"/>
              <w:rPr>
                <w:rFonts w:ascii="Courier 10 Pitch" w:hAnsi="Courier 10 Pitch"/>
                <w:color w:val="000000"/>
                <w:sz w:val="20"/>
              </w:rPr>
            </w:pPr>
            <w:r>
              <w:rPr>
                <w:rFonts w:ascii="Courier 10 Pitch" w:hAnsi="Courier 10 Pitch"/>
                <w:color w:val="000000"/>
                <w:sz w:val="20"/>
              </w:rPr>
              <w:t>00000005</w:t>
            </w:r>
          </w:p>
        </w:tc>
      </w:tr>
      <w:tr w:rsidR="004552E9" w14:paraId="29D542AF" w14:textId="77777777" w:rsidTr="00F35F99">
        <w:trPr>
          <w:jc w:val="center"/>
        </w:trPr>
        <w:tc>
          <w:tcPr>
            <w:tcW w:w="2970" w:type="dxa"/>
          </w:tcPr>
          <w:p w14:paraId="2268FA7C" w14:textId="77777777" w:rsidR="004552E9" w:rsidRDefault="004552E9" w:rsidP="00F35F99">
            <w:pPr>
              <w:pStyle w:val="TableContents"/>
              <w:keepNext/>
              <w:snapToGrid w:val="0"/>
              <w:rPr>
                <w:color w:val="000000"/>
                <w:sz w:val="20"/>
              </w:rPr>
            </w:pPr>
            <w:r>
              <w:rPr>
                <w:color w:val="000000"/>
                <w:sz w:val="20"/>
              </w:rPr>
              <w:t>Cessation of Operation</w:t>
            </w:r>
          </w:p>
        </w:tc>
        <w:tc>
          <w:tcPr>
            <w:tcW w:w="2972" w:type="dxa"/>
          </w:tcPr>
          <w:p w14:paraId="305E399E" w14:textId="77777777" w:rsidR="004552E9" w:rsidRDefault="004552E9" w:rsidP="00F35F99">
            <w:pPr>
              <w:pStyle w:val="TableContents"/>
              <w:rPr>
                <w:rFonts w:ascii="Courier 10 Pitch" w:hAnsi="Courier 10 Pitch"/>
                <w:color w:val="000000"/>
                <w:sz w:val="20"/>
              </w:rPr>
            </w:pPr>
            <w:r>
              <w:rPr>
                <w:rFonts w:ascii="Courier 10 Pitch" w:hAnsi="Courier 10 Pitch"/>
                <w:color w:val="000000"/>
                <w:sz w:val="20"/>
              </w:rPr>
              <w:t>00000006</w:t>
            </w:r>
          </w:p>
        </w:tc>
      </w:tr>
      <w:tr w:rsidR="004552E9" w14:paraId="5C51024E" w14:textId="77777777" w:rsidTr="00F35F99">
        <w:trPr>
          <w:jc w:val="center"/>
        </w:trPr>
        <w:tc>
          <w:tcPr>
            <w:tcW w:w="2970" w:type="dxa"/>
          </w:tcPr>
          <w:p w14:paraId="756BF6B5" w14:textId="77777777" w:rsidR="004552E9" w:rsidRDefault="004552E9" w:rsidP="00F35F99">
            <w:pPr>
              <w:pStyle w:val="TableContents"/>
              <w:keepNext/>
              <w:snapToGrid w:val="0"/>
              <w:rPr>
                <w:color w:val="000000"/>
                <w:sz w:val="20"/>
              </w:rPr>
            </w:pPr>
            <w:r>
              <w:rPr>
                <w:color w:val="000000"/>
                <w:sz w:val="20"/>
              </w:rPr>
              <w:t xml:space="preserve">Privilege Withdrawn </w:t>
            </w:r>
          </w:p>
        </w:tc>
        <w:tc>
          <w:tcPr>
            <w:tcW w:w="2972" w:type="dxa"/>
          </w:tcPr>
          <w:p w14:paraId="49E4745D" w14:textId="77777777" w:rsidR="004552E9" w:rsidRDefault="004552E9" w:rsidP="00F35F99">
            <w:pPr>
              <w:pStyle w:val="TableContents"/>
              <w:rPr>
                <w:rFonts w:ascii="Courier 10 Pitch" w:hAnsi="Courier 10 Pitch"/>
                <w:color w:val="000000"/>
                <w:sz w:val="20"/>
              </w:rPr>
            </w:pPr>
            <w:r>
              <w:rPr>
                <w:rFonts w:ascii="Courier 10 Pitch" w:hAnsi="Courier 10 Pitch"/>
                <w:color w:val="000000"/>
                <w:sz w:val="20"/>
              </w:rPr>
              <w:t>00000007</w:t>
            </w:r>
          </w:p>
        </w:tc>
      </w:tr>
      <w:tr w:rsidR="004552E9" w14:paraId="468D57B0" w14:textId="77777777" w:rsidTr="00F35F99">
        <w:trPr>
          <w:jc w:val="center"/>
        </w:trPr>
        <w:tc>
          <w:tcPr>
            <w:tcW w:w="2970" w:type="dxa"/>
          </w:tcPr>
          <w:p w14:paraId="2AD2411B" w14:textId="77777777" w:rsidR="004552E9" w:rsidRDefault="004552E9" w:rsidP="00F35F99">
            <w:pPr>
              <w:pStyle w:val="TableContents"/>
              <w:snapToGrid w:val="0"/>
              <w:rPr>
                <w:sz w:val="20"/>
              </w:rPr>
            </w:pPr>
            <w:r>
              <w:rPr>
                <w:sz w:val="20"/>
              </w:rPr>
              <w:t>Extensions</w:t>
            </w:r>
          </w:p>
        </w:tc>
        <w:tc>
          <w:tcPr>
            <w:tcW w:w="2972" w:type="dxa"/>
          </w:tcPr>
          <w:p w14:paraId="5F18695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769E02B" w14:textId="77777777" w:rsidR="004552E9" w:rsidRDefault="004552E9" w:rsidP="004552E9">
      <w:pPr>
        <w:pStyle w:val="Caption"/>
      </w:pPr>
      <w:bookmarkStart w:id="2517" w:name="_toc10783"/>
      <w:bookmarkStart w:id="2518" w:name="_Toc236497887"/>
      <w:bookmarkStart w:id="2519" w:name="_Toc310932934"/>
      <w:bookmarkStart w:id="2520" w:name="_Toc461030214"/>
      <w:bookmarkEnd w:id="2517"/>
      <w:r>
        <w:t xml:space="preserve">Table </w:t>
      </w:r>
      <w:r w:rsidR="009F3895">
        <w:fldChar w:fldCharType="begin"/>
      </w:r>
      <w:r w:rsidR="009F3895">
        <w:instrText xml:space="preserve"> SEQ Table \* ARABIC </w:instrText>
      </w:r>
      <w:r w:rsidR="009F3895">
        <w:fldChar w:fldCharType="separate"/>
      </w:r>
      <w:r w:rsidR="009F3895">
        <w:rPr>
          <w:noProof/>
        </w:rPr>
        <w:t>285</w:t>
      </w:r>
      <w:r w:rsidR="009F3895">
        <w:rPr>
          <w:noProof/>
        </w:rPr>
        <w:fldChar w:fldCharType="end"/>
      </w:r>
      <w:r>
        <w:t>: Revocation Reason Code Enumeration</w:t>
      </w:r>
      <w:bookmarkEnd w:id="2518"/>
      <w:bookmarkEnd w:id="2519"/>
      <w:bookmarkEnd w:id="2520"/>
    </w:p>
    <w:p w14:paraId="73C9944E" w14:textId="77777777" w:rsidR="004552E9" w:rsidRDefault="004552E9" w:rsidP="004C4F94">
      <w:pPr>
        <w:pStyle w:val="Heading5"/>
      </w:pPr>
      <w:bookmarkStart w:id="2521" w:name="_Ref241996577"/>
      <w:bookmarkStart w:id="2522" w:name="_Toc461029846"/>
      <w:r>
        <w:t>Link Type Enumeration</w:t>
      </w:r>
      <w:bookmarkStart w:id="2523" w:name="Ref_enum_Link"/>
      <w:bookmarkEnd w:id="2521"/>
      <w:bookmarkEnd w:id="2523"/>
      <w:bookmarkEnd w:id="25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42CE7A62" w14:textId="77777777" w:rsidTr="00F35F99">
        <w:trPr>
          <w:jc w:val="center"/>
        </w:trPr>
        <w:tc>
          <w:tcPr>
            <w:tcW w:w="5942" w:type="dxa"/>
            <w:gridSpan w:val="2"/>
            <w:shd w:val="clear" w:color="auto" w:fill="C0C0C0"/>
          </w:tcPr>
          <w:p w14:paraId="174B6781" w14:textId="77777777" w:rsidR="004552E9" w:rsidRDefault="004552E9" w:rsidP="00F35F99">
            <w:pPr>
              <w:pStyle w:val="TableContents"/>
              <w:keepNext/>
              <w:snapToGrid w:val="0"/>
              <w:jc w:val="center"/>
              <w:rPr>
                <w:b/>
                <w:bCs/>
                <w:sz w:val="20"/>
              </w:rPr>
            </w:pPr>
            <w:r>
              <w:rPr>
                <w:b/>
                <w:bCs/>
                <w:sz w:val="20"/>
              </w:rPr>
              <w:t>Link Type</w:t>
            </w:r>
          </w:p>
        </w:tc>
      </w:tr>
      <w:tr w:rsidR="004552E9" w14:paraId="490BE75C" w14:textId="77777777" w:rsidTr="00F35F99">
        <w:trPr>
          <w:jc w:val="center"/>
        </w:trPr>
        <w:tc>
          <w:tcPr>
            <w:tcW w:w="2970" w:type="dxa"/>
            <w:shd w:val="clear" w:color="auto" w:fill="C0C0C0"/>
          </w:tcPr>
          <w:p w14:paraId="0639D620"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3D838E7" w14:textId="77777777" w:rsidR="004552E9" w:rsidRDefault="004552E9" w:rsidP="00F35F99">
            <w:pPr>
              <w:pStyle w:val="TableContents"/>
              <w:snapToGrid w:val="0"/>
              <w:rPr>
                <w:b/>
                <w:bCs/>
                <w:sz w:val="20"/>
              </w:rPr>
            </w:pPr>
            <w:r>
              <w:rPr>
                <w:b/>
                <w:bCs/>
                <w:sz w:val="20"/>
              </w:rPr>
              <w:t>Value</w:t>
            </w:r>
          </w:p>
        </w:tc>
      </w:tr>
      <w:tr w:rsidR="004552E9" w14:paraId="3E115E0B" w14:textId="77777777" w:rsidTr="00F35F99">
        <w:trPr>
          <w:jc w:val="center"/>
        </w:trPr>
        <w:tc>
          <w:tcPr>
            <w:tcW w:w="2970" w:type="dxa"/>
          </w:tcPr>
          <w:p w14:paraId="68B78E8F" w14:textId="77777777" w:rsidR="004552E9" w:rsidRDefault="004552E9" w:rsidP="00F35F99">
            <w:pPr>
              <w:pStyle w:val="TableContents"/>
              <w:keepNext/>
              <w:snapToGrid w:val="0"/>
              <w:rPr>
                <w:sz w:val="20"/>
              </w:rPr>
            </w:pPr>
            <w:r>
              <w:rPr>
                <w:sz w:val="20"/>
              </w:rPr>
              <w:t>Certificate Link</w:t>
            </w:r>
          </w:p>
        </w:tc>
        <w:tc>
          <w:tcPr>
            <w:tcW w:w="2972" w:type="dxa"/>
          </w:tcPr>
          <w:p w14:paraId="64E4F17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00000101</w:t>
            </w:r>
          </w:p>
        </w:tc>
      </w:tr>
      <w:tr w:rsidR="004552E9" w14:paraId="71E6E8A8" w14:textId="77777777" w:rsidTr="00F35F99">
        <w:trPr>
          <w:jc w:val="center"/>
        </w:trPr>
        <w:tc>
          <w:tcPr>
            <w:tcW w:w="2970" w:type="dxa"/>
          </w:tcPr>
          <w:p w14:paraId="3B519BB8" w14:textId="77777777" w:rsidR="004552E9" w:rsidRDefault="004552E9" w:rsidP="00F35F99">
            <w:pPr>
              <w:pStyle w:val="TableContents"/>
              <w:keepNext/>
              <w:snapToGrid w:val="0"/>
              <w:rPr>
                <w:sz w:val="20"/>
              </w:rPr>
            </w:pPr>
            <w:r>
              <w:rPr>
                <w:sz w:val="20"/>
              </w:rPr>
              <w:t>Public Key Link</w:t>
            </w:r>
          </w:p>
        </w:tc>
        <w:tc>
          <w:tcPr>
            <w:tcW w:w="2972" w:type="dxa"/>
          </w:tcPr>
          <w:p w14:paraId="44CFC5E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00000102</w:t>
            </w:r>
          </w:p>
        </w:tc>
      </w:tr>
      <w:tr w:rsidR="004552E9" w14:paraId="1D453BA0" w14:textId="77777777" w:rsidTr="00F35F99">
        <w:trPr>
          <w:jc w:val="center"/>
        </w:trPr>
        <w:tc>
          <w:tcPr>
            <w:tcW w:w="2970" w:type="dxa"/>
          </w:tcPr>
          <w:p w14:paraId="42785D68" w14:textId="77777777" w:rsidR="004552E9" w:rsidRDefault="004552E9" w:rsidP="00F35F99">
            <w:pPr>
              <w:pStyle w:val="TableContents"/>
              <w:keepNext/>
              <w:snapToGrid w:val="0"/>
              <w:rPr>
                <w:sz w:val="20"/>
              </w:rPr>
            </w:pPr>
            <w:r>
              <w:rPr>
                <w:sz w:val="20"/>
              </w:rPr>
              <w:t>Private Key Link</w:t>
            </w:r>
          </w:p>
        </w:tc>
        <w:tc>
          <w:tcPr>
            <w:tcW w:w="2972" w:type="dxa"/>
          </w:tcPr>
          <w:p w14:paraId="1EA439A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00000103</w:t>
            </w:r>
          </w:p>
        </w:tc>
      </w:tr>
      <w:tr w:rsidR="004552E9" w14:paraId="5F5A48AC" w14:textId="77777777" w:rsidTr="00F35F99">
        <w:trPr>
          <w:jc w:val="center"/>
        </w:trPr>
        <w:tc>
          <w:tcPr>
            <w:tcW w:w="2970" w:type="dxa"/>
          </w:tcPr>
          <w:p w14:paraId="040D2F30" w14:textId="77777777" w:rsidR="004552E9" w:rsidRDefault="004552E9" w:rsidP="00F35F99">
            <w:pPr>
              <w:pStyle w:val="TableContents"/>
              <w:snapToGrid w:val="0"/>
              <w:rPr>
                <w:sz w:val="20"/>
              </w:rPr>
            </w:pPr>
            <w:r>
              <w:rPr>
                <w:sz w:val="20"/>
              </w:rPr>
              <w:t>Derivation Base Object Link</w:t>
            </w:r>
          </w:p>
        </w:tc>
        <w:tc>
          <w:tcPr>
            <w:tcW w:w="2972" w:type="dxa"/>
          </w:tcPr>
          <w:p w14:paraId="08D7F18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00000104</w:t>
            </w:r>
          </w:p>
        </w:tc>
      </w:tr>
      <w:tr w:rsidR="004552E9" w14:paraId="6C3D585F" w14:textId="77777777" w:rsidTr="00F35F99">
        <w:trPr>
          <w:jc w:val="center"/>
        </w:trPr>
        <w:tc>
          <w:tcPr>
            <w:tcW w:w="2970" w:type="dxa"/>
          </w:tcPr>
          <w:p w14:paraId="25A2CCE5" w14:textId="77777777" w:rsidR="004552E9" w:rsidRDefault="004552E9" w:rsidP="00F35F99">
            <w:pPr>
              <w:pStyle w:val="TableContents"/>
              <w:snapToGrid w:val="0"/>
              <w:rPr>
                <w:sz w:val="20"/>
              </w:rPr>
            </w:pPr>
            <w:r>
              <w:rPr>
                <w:sz w:val="20"/>
              </w:rPr>
              <w:t>Derived Key Link</w:t>
            </w:r>
          </w:p>
        </w:tc>
        <w:tc>
          <w:tcPr>
            <w:tcW w:w="2972" w:type="dxa"/>
          </w:tcPr>
          <w:p w14:paraId="719B41EF"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00000105</w:t>
            </w:r>
          </w:p>
        </w:tc>
      </w:tr>
      <w:tr w:rsidR="004552E9" w14:paraId="188402CB" w14:textId="77777777" w:rsidTr="00F35F99">
        <w:trPr>
          <w:jc w:val="center"/>
        </w:trPr>
        <w:tc>
          <w:tcPr>
            <w:tcW w:w="2970" w:type="dxa"/>
          </w:tcPr>
          <w:p w14:paraId="087419BE" w14:textId="77777777" w:rsidR="004552E9" w:rsidRDefault="004552E9" w:rsidP="00F35F99">
            <w:pPr>
              <w:pStyle w:val="TableContents"/>
              <w:snapToGrid w:val="0"/>
              <w:rPr>
                <w:sz w:val="20"/>
              </w:rPr>
            </w:pPr>
            <w:r>
              <w:rPr>
                <w:sz w:val="20"/>
              </w:rPr>
              <w:t>Replacement Object Link</w:t>
            </w:r>
          </w:p>
        </w:tc>
        <w:tc>
          <w:tcPr>
            <w:tcW w:w="2972" w:type="dxa"/>
          </w:tcPr>
          <w:p w14:paraId="690C50C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00000106</w:t>
            </w:r>
          </w:p>
        </w:tc>
      </w:tr>
      <w:tr w:rsidR="004552E9" w14:paraId="09DBE77A" w14:textId="77777777" w:rsidTr="00F35F99">
        <w:trPr>
          <w:jc w:val="center"/>
        </w:trPr>
        <w:tc>
          <w:tcPr>
            <w:tcW w:w="2970" w:type="dxa"/>
          </w:tcPr>
          <w:p w14:paraId="1B6BDC12" w14:textId="77777777" w:rsidR="004552E9" w:rsidRDefault="004552E9" w:rsidP="00F35F99">
            <w:pPr>
              <w:pStyle w:val="TableContents"/>
              <w:snapToGrid w:val="0"/>
              <w:rPr>
                <w:sz w:val="20"/>
              </w:rPr>
            </w:pPr>
            <w:r>
              <w:rPr>
                <w:sz w:val="20"/>
              </w:rPr>
              <w:t>Replaced Object Link</w:t>
            </w:r>
          </w:p>
        </w:tc>
        <w:tc>
          <w:tcPr>
            <w:tcW w:w="2972" w:type="dxa"/>
          </w:tcPr>
          <w:p w14:paraId="13E66C7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00000107</w:t>
            </w:r>
          </w:p>
        </w:tc>
      </w:tr>
      <w:tr w:rsidR="004552E9" w14:paraId="50A5D938" w14:textId="77777777" w:rsidTr="00F35F99">
        <w:trPr>
          <w:jc w:val="center"/>
        </w:trPr>
        <w:tc>
          <w:tcPr>
            <w:tcW w:w="2970" w:type="dxa"/>
          </w:tcPr>
          <w:p w14:paraId="544BE96B" w14:textId="77777777" w:rsidR="004552E9" w:rsidRDefault="004552E9" w:rsidP="00F35F99">
            <w:pPr>
              <w:pStyle w:val="TableContents"/>
              <w:snapToGrid w:val="0"/>
              <w:rPr>
                <w:sz w:val="20"/>
              </w:rPr>
            </w:pPr>
            <w:r>
              <w:rPr>
                <w:sz w:val="20"/>
              </w:rPr>
              <w:t>Parent Link</w:t>
            </w:r>
          </w:p>
        </w:tc>
        <w:tc>
          <w:tcPr>
            <w:tcW w:w="2972" w:type="dxa"/>
          </w:tcPr>
          <w:p w14:paraId="7F468D4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00000108</w:t>
            </w:r>
          </w:p>
        </w:tc>
      </w:tr>
      <w:tr w:rsidR="004552E9" w14:paraId="35C19597" w14:textId="77777777" w:rsidTr="00F35F99">
        <w:trPr>
          <w:jc w:val="center"/>
        </w:trPr>
        <w:tc>
          <w:tcPr>
            <w:tcW w:w="2970" w:type="dxa"/>
          </w:tcPr>
          <w:p w14:paraId="058B14AF" w14:textId="77777777" w:rsidR="004552E9" w:rsidRDefault="004552E9" w:rsidP="00F35F99">
            <w:pPr>
              <w:pStyle w:val="TableContents"/>
              <w:snapToGrid w:val="0"/>
              <w:rPr>
                <w:sz w:val="20"/>
              </w:rPr>
            </w:pPr>
            <w:r>
              <w:rPr>
                <w:sz w:val="20"/>
              </w:rPr>
              <w:t>Child Link</w:t>
            </w:r>
          </w:p>
        </w:tc>
        <w:tc>
          <w:tcPr>
            <w:tcW w:w="2972" w:type="dxa"/>
          </w:tcPr>
          <w:p w14:paraId="43A54129"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00000109</w:t>
            </w:r>
          </w:p>
        </w:tc>
      </w:tr>
      <w:tr w:rsidR="004552E9" w14:paraId="422275A5" w14:textId="77777777" w:rsidTr="00F35F99">
        <w:trPr>
          <w:jc w:val="center"/>
        </w:trPr>
        <w:tc>
          <w:tcPr>
            <w:tcW w:w="2970" w:type="dxa"/>
          </w:tcPr>
          <w:p w14:paraId="5E949792" w14:textId="77777777" w:rsidR="004552E9" w:rsidRDefault="004552E9" w:rsidP="00F35F99">
            <w:pPr>
              <w:pStyle w:val="TableContents"/>
              <w:snapToGrid w:val="0"/>
              <w:rPr>
                <w:sz w:val="20"/>
              </w:rPr>
            </w:pPr>
            <w:r>
              <w:rPr>
                <w:sz w:val="20"/>
              </w:rPr>
              <w:t>Previous Link</w:t>
            </w:r>
          </w:p>
        </w:tc>
        <w:tc>
          <w:tcPr>
            <w:tcW w:w="2972" w:type="dxa"/>
          </w:tcPr>
          <w:p w14:paraId="0587B474"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0000010A</w:t>
            </w:r>
          </w:p>
        </w:tc>
      </w:tr>
      <w:tr w:rsidR="004552E9" w14:paraId="064A70F1" w14:textId="77777777" w:rsidTr="00F35F99">
        <w:trPr>
          <w:jc w:val="center"/>
        </w:trPr>
        <w:tc>
          <w:tcPr>
            <w:tcW w:w="2970" w:type="dxa"/>
          </w:tcPr>
          <w:p w14:paraId="3F081AED" w14:textId="77777777" w:rsidR="004552E9" w:rsidRDefault="004552E9" w:rsidP="00F35F99">
            <w:pPr>
              <w:pStyle w:val="TableContents"/>
              <w:snapToGrid w:val="0"/>
              <w:rPr>
                <w:sz w:val="20"/>
              </w:rPr>
            </w:pPr>
            <w:r>
              <w:rPr>
                <w:sz w:val="20"/>
              </w:rPr>
              <w:t>Next Link</w:t>
            </w:r>
          </w:p>
        </w:tc>
        <w:tc>
          <w:tcPr>
            <w:tcW w:w="2972" w:type="dxa"/>
          </w:tcPr>
          <w:p w14:paraId="34FDC3B9"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0000010B</w:t>
            </w:r>
          </w:p>
        </w:tc>
      </w:tr>
      <w:tr w:rsidR="004552E9" w14:paraId="3FCB8090" w14:textId="77777777" w:rsidTr="00F35F99">
        <w:trPr>
          <w:jc w:val="center"/>
        </w:trPr>
        <w:tc>
          <w:tcPr>
            <w:tcW w:w="2970" w:type="dxa"/>
          </w:tcPr>
          <w:p w14:paraId="70DB9421" w14:textId="77777777" w:rsidR="004552E9" w:rsidRDefault="004552E9" w:rsidP="00F35F99">
            <w:pPr>
              <w:pStyle w:val="TableContents"/>
              <w:snapToGrid w:val="0"/>
              <w:rPr>
                <w:sz w:val="20"/>
              </w:rPr>
            </w:pPr>
            <w:r>
              <w:rPr>
                <w:sz w:val="20"/>
              </w:rPr>
              <w:t>Extensions</w:t>
            </w:r>
          </w:p>
        </w:tc>
        <w:tc>
          <w:tcPr>
            <w:tcW w:w="2972" w:type="dxa"/>
          </w:tcPr>
          <w:p w14:paraId="32CEBA3D"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7D0FFC4F" w14:textId="77777777" w:rsidR="004552E9" w:rsidRDefault="004552E9" w:rsidP="004552E9">
      <w:pPr>
        <w:pStyle w:val="Caption"/>
      </w:pPr>
      <w:bookmarkStart w:id="2524" w:name="_Toc236497888"/>
      <w:bookmarkStart w:id="2525" w:name="_Toc310932935"/>
      <w:bookmarkStart w:id="2526" w:name="_Toc461030215"/>
      <w:r>
        <w:t xml:space="preserve">Table </w:t>
      </w:r>
      <w:r w:rsidR="009F3895">
        <w:fldChar w:fldCharType="begin"/>
      </w:r>
      <w:r w:rsidR="009F3895">
        <w:instrText xml:space="preserve"> SEQ Table \* ARABIC </w:instrText>
      </w:r>
      <w:r w:rsidR="009F3895">
        <w:fldChar w:fldCharType="separate"/>
      </w:r>
      <w:r w:rsidR="009F3895">
        <w:rPr>
          <w:noProof/>
        </w:rPr>
        <w:t>286</w:t>
      </w:r>
      <w:r w:rsidR="009F3895">
        <w:rPr>
          <w:noProof/>
        </w:rPr>
        <w:fldChar w:fldCharType="end"/>
      </w:r>
      <w:r>
        <w:t>: Link Type Enumeration</w:t>
      </w:r>
      <w:bookmarkEnd w:id="2524"/>
      <w:bookmarkEnd w:id="2525"/>
      <w:bookmarkEnd w:id="2526"/>
    </w:p>
    <w:p w14:paraId="694F6765" w14:textId="77777777" w:rsidR="004552E9" w:rsidRDefault="004552E9" w:rsidP="004C4F94">
      <w:pPr>
        <w:pStyle w:val="Heading5"/>
      </w:pPr>
      <w:bookmarkStart w:id="2527" w:name="_toc10845"/>
      <w:bookmarkStart w:id="2528" w:name="_Ref242029582"/>
      <w:bookmarkStart w:id="2529" w:name="_Toc461029847"/>
      <w:bookmarkEnd w:id="2527"/>
      <w:r>
        <w:lastRenderedPageBreak/>
        <w:t>Derivation Method Enumeration</w:t>
      </w:r>
      <w:bookmarkStart w:id="2530" w:name="Ref_enum_DerivationMethod"/>
      <w:bookmarkEnd w:id="2528"/>
      <w:bookmarkEnd w:id="2530"/>
      <w:bookmarkEnd w:id="25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470A708E" w14:textId="77777777" w:rsidTr="00F35F99">
        <w:trPr>
          <w:jc w:val="center"/>
        </w:trPr>
        <w:tc>
          <w:tcPr>
            <w:tcW w:w="5942" w:type="dxa"/>
            <w:gridSpan w:val="2"/>
            <w:shd w:val="clear" w:color="auto" w:fill="C0C0C0"/>
          </w:tcPr>
          <w:p w14:paraId="263E81E8" w14:textId="77777777" w:rsidR="004552E9" w:rsidRDefault="004552E9" w:rsidP="00F35F99">
            <w:pPr>
              <w:pStyle w:val="TableContents"/>
              <w:keepNext/>
              <w:snapToGrid w:val="0"/>
              <w:jc w:val="center"/>
              <w:rPr>
                <w:b/>
                <w:bCs/>
                <w:sz w:val="20"/>
              </w:rPr>
            </w:pPr>
            <w:r>
              <w:rPr>
                <w:b/>
                <w:bCs/>
                <w:sz w:val="20"/>
              </w:rPr>
              <w:t>Derivation Method</w:t>
            </w:r>
          </w:p>
        </w:tc>
      </w:tr>
      <w:tr w:rsidR="004552E9" w14:paraId="0716AE9F" w14:textId="77777777" w:rsidTr="00F35F99">
        <w:trPr>
          <w:jc w:val="center"/>
        </w:trPr>
        <w:tc>
          <w:tcPr>
            <w:tcW w:w="2970" w:type="dxa"/>
            <w:shd w:val="clear" w:color="auto" w:fill="C0C0C0"/>
          </w:tcPr>
          <w:p w14:paraId="768CD82A"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144DC8A2" w14:textId="77777777" w:rsidR="004552E9" w:rsidRDefault="004552E9" w:rsidP="00F35F99">
            <w:pPr>
              <w:pStyle w:val="TableContents"/>
              <w:snapToGrid w:val="0"/>
              <w:rPr>
                <w:b/>
                <w:bCs/>
                <w:sz w:val="20"/>
              </w:rPr>
            </w:pPr>
            <w:r>
              <w:rPr>
                <w:b/>
                <w:bCs/>
                <w:sz w:val="20"/>
              </w:rPr>
              <w:t>Value</w:t>
            </w:r>
          </w:p>
        </w:tc>
      </w:tr>
      <w:tr w:rsidR="004552E9" w14:paraId="008F6880" w14:textId="77777777" w:rsidTr="00F35F99">
        <w:trPr>
          <w:jc w:val="center"/>
        </w:trPr>
        <w:tc>
          <w:tcPr>
            <w:tcW w:w="2970" w:type="dxa"/>
          </w:tcPr>
          <w:p w14:paraId="0C35ACFB" w14:textId="77777777" w:rsidR="004552E9" w:rsidRDefault="004552E9" w:rsidP="00F35F99">
            <w:pPr>
              <w:pStyle w:val="TableContents"/>
              <w:keepNext/>
              <w:snapToGrid w:val="0"/>
              <w:rPr>
                <w:sz w:val="20"/>
              </w:rPr>
            </w:pPr>
            <w:r>
              <w:rPr>
                <w:sz w:val="20"/>
              </w:rPr>
              <w:t xml:space="preserve">PBKDF2 </w:t>
            </w:r>
          </w:p>
        </w:tc>
        <w:tc>
          <w:tcPr>
            <w:tcW w:w="2972" w:type="dxa"/>
          </w:tcPr>
          <w:p w14:paraId="0239DAE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634E7A96" w14:textId="77777777" w:rsidTr="00F35F99">
        <w:trPr>
          <w:jc w:val="center"/>
        </w:trPr>
        <w:tc>
          <w:tcPr>
            <w:tcW w:w="2970" w:type="dxa"/>
          </w:tcPr>
          <w:p w14:paraId="18A899CC" w14:textId="77777777" w:rsidR="004552E9" w:rsidRDefault="004552E9" w:rsidP="00F35F99">
            <w:pPr>
              <w:pStyle w:val="TableContents"/>
              <w:keepNext/>
              <w:snapToGrid w:val="0"/>
              <w:rPr>
                <w:sz w:val="20"/>
              </w:rPr>
            </w:pPr>
            <w:r>
              <w:rPr>
                <w:sz w:val="20"/>
              </w:rPr>
              <w:t>HASH</w:t>
            </w:r>
          </w:p>
        </w:tc>
        <w:tc>
          <w:tcPr>
            <w:tcW w:w="2972" w:type="dxa"/>
          </w:tcPr>
          <w:p w14:paraId="1720E06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6A641455" w14:textId="77777777" w:rsidTr="00F35F99">
        <w:trPr>
          <w:jc w:val="center"/>
        </w:trPr>
        <w:tc>
          <w:tcPr>
            <w:tcW w:w="2970" w:type="dxa"/>
          </w:tcPr>
          <w:p w14:paraId="54C1B958" w14:textId="77777777" w:rsidR="004552E9" w:rsidRDefault="004552E9" w:rsidP="00F35F99">
            <w:pPr>
              <w:pStyle w:val="TableContents"/>
              <w:keepNext/>
              <w:snapToGrid w:val="0"/>
              <w:rPr>
                <w:sz w:val="20"/>
              </w:rPr>
            </w:pPr>
            <w:r>
              <w:rPr>
                <w:sz w:val="20"/>
              </w:rPr>
              <w:t>HMAC</w:t>
            </w:r>
          </w:p>
        </w:tc>
        <w:tc>
          <w:tcPr>
            <w:tcW w:w="2972" w:type="dxa"/>
          </w:tcPr>
          <w:p w14:paraId="26F043C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7294650B" w14:textId="77777777" w:rsidTr="00F35F99">
        <w:trPr>
          <w:jc w:val="center"/>
        </w:trPr>
        <w:tc>
          <w:tcPr>
            <w:tcW w:w="2970" w:type="dxa"/>
          </w:tcPr>
          <w:p w14:paraId="1C6CFD30" w14:textId="77777777" w:rsidR="004552E9" w:rsidRDefault="004552E9" w:rsidP="00F35F99">
            <w:pPr>
              <w:pStyle w:val="TableContents"/>
              <w:keepNext/>
              <w:snapToGrid w:val="0"/>
              <w:rPr>
                <w:sz w:val="20"/>
              </w:rPr>
            </w:pPr>
            <w:r>
              <w:rPr>
                <w:sz w:val="20"/>
              </w:rPr>
              <w:t>ENCRYPT</w:t>
            </w:r>
          </w:p>
        </w:tc>
        <w:tc>
          <w:tcPr>
            <w:tcW w:w="2972" w:type="dxa"/>
          </w:tcPr>
          <w:p w14:paraId="1C39DB0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1791CA50" w14:textId="77777777" w:rsidTr="00F35F99">
        <w:trPr>
          <w:jc w:val="center"/>
        </w:trPr>
        <w:tc>
          <w:tcPr>
            <w:tcW w:w="2970" w:type="dxa"/>
          </w:tcPr>
          <w:p w14:paraId="41F55E77" w14:textId="77777777" w:rsidR="004552E9" w:rsidRDefault="004552E9" w:rsidP="00F35F99">
            <w:pPr>
              <w:pStyle w:val="TableContents"/>
              <w:keepNext/>
              <w:snapToGrid w:val="0"/>
              <w:rPr>
                <w:sz w:val="20"/>
              </w:rPr>
            </w:pPr>
            <w:r>
              <w:rPr>
                <w:sz w:val="20"/>
              </w:rPr>
              <w:t>NIST800-108-C</w:t>
            </w:r>
          </w:p>
        </w:tc>
        <w:tc>
          <w:tcPr>
            <w:tcW w:w="2972" w:type="dxa"/>
          </w:tcPr>
          <w:p w14:paraId="7D35E4A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1C7D50EE" w14:textId="77777777" w:rsidTr="00F35F99">
        <w:trPr>
          <w:jc w:val="center"/>
        </w:trPr>
        <w:tc>
          <w:tcPr>
            <w:tcW w:w="2970" w:type="dxa"/>
          </w:tcPr>
          <w:p w14:paraId="4F0B2B6A" w14:textId="77777777" w:rsidR="004552E9" w:rsidRDefault="004552E9" w:rsidP="00F35F99">
            <w:pPr>
              <w:pStyle w:val="TableContents"/>
              <w:keepNext/>
              <w:snapToGrid w:val="0"/>
              <w:rPr>
                <w:sz w:val="20"/>
              </w:rPr>
            </w:pPr>
            <w:r>
              <w:rPr>
                <w:sz w:val="20"/>
              </w:rPr>
              <w:t>NIST800-108-F</w:t>
            </w:r>
          </w:p>
        </w:tc>
        <w:tc>
          <w:tcPr>
            <w:tcW w:w="2972" w:type="dxa"/>
          </w:tcPr>
          <w:p w14:paraId="7A8D5ED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22EAA598" w14:textId="77777777" w:rsidTr="00F35F99">
        <w:trPr>
          <w:jc w:val="center"/>
        </w:trPr>
        <w:tc>
          <w:tcPr>
            <w:tcW w:w="2970" w:type="dxa"/>
          </w:tcPr>
          <w:p w14:paraId="0E966BB1" w14:textId="77777777" w:rsidR="004552E9" w:rsidRDefault="004552E9" w:rsidP="00F35F99">
            <w:pPr>
              <w:pStyle w:val="TableContents"/>
              <w:keepNext/>
              <w:snapToGrid w:val="0"/>
              <w:rPr>
                <w:sz w:val="20"/>
              </w:rPr>
            </w:pPr>
            <w:r>
              <w:rPr>
                <w:sz w:val="20"/>
              </w:rPr>
              <w:t>NIST800-108-DPI</w:t>
            </w:r>
          </w:p>
        </w:tc>
        <w:tc>
          <w:tcPr>
            <w:tcW w:w="2972" w:type="dxa"/>
          </w:tcPr>
          <w:p w14:paraId="3BAE25B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04802501" w14:textId="77777777" w:rsidTr="00F35F99">
        <w:trPr>
          <w:jc w:val="center"/>
        </w:trPr>
        <w:tc>
          <w:tcPr>
            <w:tcW w:w="2970" w:type="dxa"/>
          </w:tcPr>
          <w:p w14:paraId="1EDF7B35" w14:textId="77777777" w:rsidR="004552E9" w:rsidRDefault="004552E9" w:rsidP="00F35F99">
            <w:pPr>
              <w:pStyle w:val="TableContents"/>
              <w:snapToGrid w:val="0"/>
              <w:rPr>
                <w:sz w:val="20"/>
              </w:rPr>
            </w:pPr>
            <w:r>
              <w:rPr>
                <w:sz w:val="20"/>
              </w:rPr>
              <w:t>Extensions</w:t>
            </w:r>
          </w:p>
        </w:tc>
        <w:tc>
          <w:tcPr>
            <w:tcW w:w="2972" w:type="dxa"/>
          </w:tcPr>
          <w:p w14:paraId="7E86629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4318400D" w14:textId="77777777" w:rsidR="004552E9" w:rsidRDefault="004552E9" w:rsidP="004552E9">
      <w:pPr>
        <w:pStyle w:val="Caption"/>
      </w:pPr>
      <w:bookmarkStart w:id="2531" w:name="_toc10906"/>
      <w:bookmarkStart w:id="2532" w:name="_Toc236497889"/>
      <w:bookmarkStart w:id="2533" w:name="_Toc310932936"/>
      <w:bookmarkStart w:id="2534" w:name="_Toc461030216"/>
      <w:bookmarkEnd w:id="2531"/>
      <w:r>
        <w:t xml:space="preserve">Table </w:t>
      </w:r>
      <w:r w:rsidR="009F3895">
        <w:fldChar w:fldCharType="begin"/>
      </w:r>
      <w:r w:rsidR="009F3895">
        <w:instrText xml:space="preserve"> SEQ Table \* ARABIC </w:instrText>
      </w:r>
      <w:r w:rsidR="009F3895">
        <w:fldChar w:fldCharType="separate"/>
      </w:r>
      <w:r w:rsidR="009F3895">
        <w:rPr>
          <w:noProof/>
        </w:rPr>
        <w:t>287</w:t>
      </w:r>
      <w:r w:rsidR="009F3895">
        <w:rPr>
          <w:noProof/>
        </w:rPr>
        <w:fldChar w:fldCharType="end"/>
      </w:r>
      <w:r>
        <w:t>: Derivation Method Enumeration</w:t>
      </w:r>
      <w:bookmarkEnd w:id="2532"/>
      <w:bookmarkEnd w:id="2533"/>
      <w:bookmarkEnd w:id="2534"/>
    </w:p>
    <w:p w14:paraId="145DFE67" w14:textId="77777777" w:rsidR="004552E9" w:rsidRDefault="004552E9" w:rsidP="004C4F94">
      <w:pPr>
        <w:pStyle w:val="Heading5"/>
      </w:pPr>
      <w:bookmarkStart w:id="2535" w:name="_Ref242029731"/>
      <w:bookmarkStart w:id="2536" w:name="_Toc461029848"/>
      <w:r>
        <w:t>Certificate Request Type Enumeration</w:t>
      </w:r>
      <w:bookmarkStart w:id="2537" w:name="Ref_enum_CertRequest"/>
      <w:bookmarkEnd w:id="2535"/>
      <w:bookmarkEnd w:id="2537"/>
      <w:bookmarkEnd w:id="2536"/>
    </w:p>
    <w:p w14:paraId="74F57A6D" w14:textId="77777777" w:rsidR="004552E9" w:rsidRPr="0038616E" w:rsidRDefault="004552E9" w:rsidP="004552E9">
      <w:r>
        <w:t>The PGP certificate request type is deprecated as of version 1.1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612CC417" w14:textId="77777777" w:rsidTr="00F35F99">
        <w:trPr>
          <w:jc w:val="center"/>
        </w:trPr>
        <w:tc>
          <w:tcPr>
            <w:tcW w:w="5942" w:type="dxa"/>
            <w:gridSpan w:val="2"/>
            <w:shd w:val="clear" w:color="auto" w:fill="C0C0C0"/>
          </w:tcPr>
          <w:p w14:paraId="08668C9B" w14:textId="77777777" w:rsidR="004552E9" w:rsidRDefault="004552E9" w:rsidP="00F35F99">
            <w:pPr>
              <w:pStyle w:val="TableContents"/>
              <w:keepNext/>
              <w:snapToGrid w:val="0"/>
              <w:jc w:val="center"/>
              <w:rPr>
                <w:b/>
                <w:bCs/>
                <w:sz w:val="20"/>
              </w:rPr>
            </w:pPr>
            <w:r>
              <w:rPr>
                <w:b/>
                <w:bCs/>
                <w:sz w:val="20"/>
              </w:rPr>
              <w:t>Certificate Request Type</w:t>
            </w:r>
          </w:p>
        </w:tc>
      </w:tr>
      <w:tr w:rsidR="004552E9" w14:paraId="7BB5651D" w14:textId="77777777" w:rsidTr="00F35F99">
        <w:trPr>
          <w:jc w:val="center"/>
        </w:trPr>
        <w:tc>
          <w:tcPr>
            <w:tcW w:w="2970" w:type="dxa"/>
            <w:shd w:val="clear" w:color="auto" w:fill="C0C0C0"/>
          </w:tcPr>
          <w:p w14:paraId="0D6B7F86"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007F0FF" w14:textId="77777777" w:rsidR="004552E9" w:rsidRDefault="004552E9" w:rsidP="00F35F99">
            <w:pPr>
              <w:pStyle w:val="TableContents"/>
              <w:snapToGrid w:val="0"/>
              <w:rPr>
                <w:b/>
                <w:bCs/>
                <w:sz w:val="20"/>
              </w:rPr>
            </w:pPr>
            <w:r>
              <w:rPr>
                <w:b/>
                <w:bCs/>
                <w:sz w:val="20"/>
              </w:rPr>
              <w:t>Value</w:t>
            </w:r>
          </w:p>
        </w:tc>
      </w:tr>
      <w:tr w:rsidR="004552E9" w14:paraId="046CE116" w14:textId="77777777" w:rsidTr="00F35F99">
        <w:trPr>
          <w:jc w:val="center"/>
        </w:trPr>
        <w:tc>
          <w:tcPr>
            <w:tcW w:w="2970" w:type="dxa"/>
          </w:tcPr>
          <w:p w14:paraId="78F4FAC0" w14:textId="77777777" w:rsidR="004552E9" w:rsidRDefault="004552E9" w:rsidP="00F35F99">
            <w:pPr>
              <w:pStyle w:val="TableContents"/>
              <w:keepNext/>
              <w:snapToGrid w:val="0"/>
              <w:rPr>
                <w:sz w:val="20"/>
              </w:rPr>
            </w:pPr>
            <w:r>
              <w:rPr>
                <w:sz w:val="20"/>
              </w:rPr>
              <w:t>CRMF</w:t>
            </w:r>
          </w:p>
        </w:tc>
        <w:tc>
          <w:tcPr>
            <w:tcW w:w="2972" w:type="dxa"/>
          </w:tcPr>
          <w:p w14:paraId="6944834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60DBA742" w14:textId="77777777" w:rsidTr="00F35F99">
        <w:trPr>
          <w:jc w:val="center"/>
        </w:trPr>
        <w:tc>
          <w:tcPr>
            <w:tcW w:w="2970" w:type="dxa"/>
          </w:tcPr>
          <w:p w14:paraId="6003B57F" w14:textId="77777777" w:rsidR="004552E9" w:rsidRDefault="004552E9" w:rsidP="00F35F99">
            <w:pPr>
              <w:pStyle w:val="TableContents"/>
              <w:keepNext/>
              <w:snapToGrid w:val="0"/>
              <w:rPr>
                <w:sz w:val="20"/>
              </w:rPr>
            </w:pPr>
            <w:r>
              <w:rPr>
                <w:sz w:val="20"/>
              </w:rPr>
              <w:t>PKCS#10</w:t>
            </w:r>
          </w:p>
        </w:tc>
        <w:tc>
          <w:tcPr>
            <w:tcW w:w="2972" w:type="dxa"/>
          </w:tcPr>
          <w:p w14:paraId="0956C54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43A341CD" w14:textId="77777777" w:rsidTr="00F35F99">
        <w:trPr>
          <w:jc w:val="center"/>
        </w:trPr>
        <w:tc>
          <w:tcPr>
            <w:tcW w:w="2970" w:type="dxa"/>
          </w:tcPr>
          <w:p w14:paraId="65AC8716" w14:textId="77777777" w:rsidR="004552E9" w:rsidRDefault="004552E9" w:rsidP="00F35F99">
            <w:pPr>
              <w:pStyle w:val="TableContents"/>
              <w:keepNext/>
              <w:snapToGrid w:val="0"/>
              <w:rPr>
                <w:sz w:val="20"/>
              </w:rPr>
            </w:pPr>
            <w:r>
              <w:rPr>
                <w:sz w:val="20"/>
              </w:rPr>
              <w:t>PEM</w:t>
            </w:r>
          </w:p>
        </w:tc>
        <w:tc>
          <w:tcPr>
            <w:tcW w:w="2972" w:type="dxa"/>
          </w:tcPr>
          <w:p w14:paraId="26C7375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2B6210B2" w14:textId="77777777" w:rsidTr="00F35F99">
        <w:trPr>
          <w:jc w:val="center"/>
        </w:trPr>
        <w:tc>
          <w:tcPr>
            <w:tcW w:w="2970" w:type="dxa"/>
          </w:tcPr>
          <w:p w14:paraId="69202199" w14:textId="77777777" w:rsidR="004552E9" w:rsidRDefault="004552E9" w:rsidP="00F35F99">
            <w:pPr>
              <w:pStyle w:val="TableContents"/>
              <w:keepNext/>
              <w:snapToGrid w:val="0"/>
              <w:rPr>
                <w:sz w:val="20"/>
              </w:rPr>
            </w:pPr>
            <w:r>
              <w:rPr>
                <w:sz w:val="20"/>
              </w:rPr>
              <w:t>PGP</w:t>
            </w:r>
          </w:p>
        </w:tc>
        <w:tc>
          <w:tcPr>
            <w:tcW w:w="2972" w:type="dxa"/>
          </w:tcPr>
          <w:p w14:paraId="10B5D96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 (deprecated)</w:t>
            </w:r>
          </w:p>
        </w:tc>
      </w:tr>
      <w:tr w:rsidR="004552E9" w14:paraId="0A2CAE31" w14:textId="77777777" w:rsidTr="00F35F99">
        <w:trPr>
          <w:jc w:val="center"/>
        </w:trPr>
        <w:tc>
          <w:tcPr>
            <w:tcW w:w="2970" w:type="dxa"/>
          </w:tcPr>
          <w:p w14:paraId="6C27530E" w14:textId="77777777" w:rsidR="004552E9" w:rsidRDefault="004552E9" w:rsidP="00F35F99">
            <w:pPr>
              <w:pStyle w:val="TableContents"/>
              <w:snapToGrid w:val="0"/>
              <w:rPr>
                <w:sz w:val="20"/>
              </w:rPr>
            </w:pPr>
            <w:r>
              <w:rPr>
                <w:sz w:val="20"/>
              </w:rPr>
              <w:t>Extensions</w:t>
            </w:r>
          </w:p>
        </w:tc>
        <w:tc>
          <w:tcPr>
            <w:tcW w:w="2972" w:type="dxa"/>
          </w:tcPr>
          <w:p w14:paraId="3BAA2A7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F234ACA" w14:textId="77777777" w:rsidR="004552E9" w:rsidRDefault="004552E9" w:rsidP="004552E9">
      <w:pPr>
        <w:pStyle w:val="Caption"/>
      </w:pPr>
      <w:bookmarkStart w:id="2538" w:name="_toc10943"/>
      <w:bookmarkStart w:id="2539" w:name="_Toc236497890"/>
      <w:bookmarkStart w:id="2540" w:name="_Toc310932937"/>
      <w:bookmarkStart w:id="2541" w:name="_Toc461030217"/>
      <w:bookmarkEnd w:id="2538"/>
      <w:r>
        <w:t xml:space="preserve">Table </w:t>
      </w:r>
      <w:r w:rsidR="009F3895">
        <w:fldChar w:fldCharType="begin"/>
      </w:r>
      <w:r w:rsidR="009F3895">
        <w:instrText xml:space="preserve"> SEQ Table \* ARABIC </w:instrText>
      </w:r>
      <w:r w:rsidR="009F3895">
        <w:fldChar w:fldCharType="separate"/>
      </w:r>
      <w:r w:rsidR="009F3895">
        <w:rPr>
          <w:noProof/>
        </w:rPr>
        <w:t>288</w:t>
      </w:r>
      <w:r w:rsidR="009F3895">
        <w:rPr>
          <w:noProof/>
        </w:rPr>
        <w:fldChar w:fldCharType="end"/>
      </w:r>
      <w:r>
        <w:t>: Certificate Request Type Enumeration</w:t>
      </w:r>
      <w:bookmarkEnd w:id="2539"/>
      <w:bookmarkEnd w:id="2540"/>
      <w:bookmarkEnd w:id="2541"/>
    </w:p>
    <w:p w14:paraId="37F9220B" w14:textId="77777777" w:rsidR="004552E9" w:rsidRDefault="004552E9" w:rsidP="004C4F94">
      <w:pPr>
        <w:pStyle w:val="Heading5"/>
      </w:pPr>
      <w:bookmarkStart w:id="2542" w:name="_Ref242030508"/>
      <w:bookmarkStart w:id="2543" w:name="_Toc461029849"/>
      <w:r>
        <w:t>Validity Indicator Enumeration</w:t>
      </w:r>
      <w:bookmarkStart w:id="2544" w:name="Ref_enum_ValidityIndicator"/>
      <w:bookmarkEnd w:id="2542"/>
      <w:bookmarkEnd w:id="2544"/>
      <w:bookmarkEnd w:id="25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5140A39C" w14:textId="77777777" w:rsidTr="00F35F99">
        <w:trPr>
          <w:jc w:val="center"/>
        </w:trPr>
        <w:tc>
          <w:tcPr>
            <w:tcW w:w="5942" w:type="dxa"/>
            <w:gridSpan w:val="2"/>
            <w:shd w:val="clear" w:color="auto" w:fill="C0C0C0"/>
          </w:tcPr>
          <w:p w14:paraId="6B9BC0CF" w14:textId="77777777" w:rsidR="004552E9" w:rsidRDefault="004552E9" w:rsidP="00F35F99">
            <w:pPr>
              <w:pStyle w:val="TableContents"/>
              <w:keepNext/>
              <w:snapToGrid w:val="0"/>
              <w:jc w:val="center"/>
              <w:rPr>
                <w:b/>
                <w:bCs/>
                <w:sz w:val="20"/>
              </w:rPr>
            </w:pPr>
            <w:r>
              <w:rPr>
                <w:b/>
                <w:bCs/>
                <w:sz w:val="20"/>
              </w:rPr>
              <w:t>Validity Indicator</w:t>
            </w:r>
          </w:p>
        </w:tc>
      </w:tr>
      <w:tr w:rsidR="004552E9" w14:paraId="3F1D432A" w14:textId="77777777" w:rsidTr="00F35F99">
        <w:trPr>
          <w:jc w:val="center"/>
        </w:trPr>
        <w:tc>
          <w:tcPr>
            <w:tcW w:w="2970" w:type="dxa"/>
            <w:shd w:val="clear" w:color="auto" w:fill="C0C0C0"/>
          </w:tcPr>
          <w:p w14:paraId="37D16C6B"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7839090E" w14:textId="77777777" w:rsidR="004552E9" w:rsidRDefault="004552E9" w:rsidP="00F35F99">
            <w:pPr>
              <w:pStyle w:val="TableContents"/>
              <w:snapToGrid w:val="0"/>
              <w:rPr>
                <w:b/>
                <w:bCs/>
                <w:sz w:val="20"/>
              </w:rPr>
            </w:pPr>
            <w:r>
              <w:rPr>
                <w:b/>
                <w:bCs/>
                <w:sz w:val="20"/>
              </w:rPr>
              <w:t>Value</w:t>
            </w:r>
          </w:p>
        </w:tc>
      </w:tr>
      <w:tr w:rsidR="004552E9" w14:paraId="76C4E388" w14:textId="77777777" w:rsidTr="00F35F99">
        <w:trPr>
          <w:jc w:val="center"/>
        </w:trPr>
        <w:tc>
          <w:tcPr>
            <w:tcW w:w="2970" w:type="dxa"/>
          </w:tcPr>
          <w:p w14:paraId="60A67D72" w14:textId="77777777" w:rsidR="004552E9" w:rsidRDefault="004552E9" w:rsidP="00F35F99">
            <w:pPr>
              <w:pStyle w:val="TableContents"/>
              <w:keepNext/>
              <w:snapToGrid w:val="0"/>
              <w:rPr>
                <w:sz w:val="20"/>
              </w:rPr>
            </w:pPr>
            <w:r>
              <w:rPr>
                <w:sz w:val="20"/>
              </w:rPr>
              <w:t xml:space="preserve">Valid </w:t>
            </w:r>
          </w:p>
        </w:tc>
        <w:tc>
          <w:tcPr>
            <w:tcW w:w="2972" w:type="dxa"/>
          </w:tcPr>
          <w:p w14:paraId="6E275A6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5217324D" w14:textId="77777777" w:rsidTr="00F35F99">
        <w:trPr>
          <w:jc w:val="center"/>
        </w:trPr>
        <w:tc>
          <w:tcPr>
            <w:tcW w:w="2970" w:type="dxa"/>
          </w:tcPr>
          <w:p w14:paraId="7A59D3CF" w14:textId="77777777" w:rsidR="004552E9" w:rsidRDefault="004552E9" w:rsidP="00F35F99">
            <w:pPr>
              <w:pStyle w:val="TableContents"/>
              <w:keepNext/>
              <w:snapToGrid w:val="0"/>
              <w:rPr>
                <w:sz w:val="20"/>
              </w:rPr>
            </w:pPr>
            <w:r>
              <w:rPr>
                <w:sz w:val="20"/>
              </w:rPr>
              <w:t>Invalid</w:t>
            </w:r>
          </w:p>
        </w:tc>
        <w:tc>
          <w:tcPr>
            <w:tcW w:w="2972" w:type="dxa"/>
          </w:tcPr>
          <w:p w14:paraId="631FB2B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64007AFC" w14:textId="77777777" w:rsidTr="00F35F99">
        <w:trPr>
          <w:jc w:val="center"/>
        </w:trPr>
        <w:tc>
          <w:tcPr>
            <w:tcW w:w="2970" w:type="dxa"/>
          </w:tcPr>
          <w:p w14:paraId="5EF1936E" w14:textId="77777777" w:rsidR="004552E9" w:rsidRDefault="004552E9" w:rsidP="00F35F99">
            <w:pPr>
              <w:pStyle w:val="TableContents"/>
              <w:keepNext/>
              <w:snapToGrid w:val="0"/>
              <w:rPr>
                <w:sz w:val="20"/>
              </w:rPr>
            </w:pPr>
            <w:r>
              <w:rPr>
                <w:sz w:val="20"/>
              </w:rPr>
              <w:t>Unknown</w:t>
            </w:r>
          </w:p>
        </w:tc>
        <w:tc>
          <w:tcPr>
            <w:tcW w:w="2972" w:type="dxa"/>
          </w:tcPr>
          <w:p w14:paraId="74B1CC8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1076988E" w14:textId="77777777" w:rsidTr="00F35F99">
        <w:trPr>
          <w:jc w:val="center"/>
        </w:trPr>
        <w:tc>
          <w:tcPr>
            <w:tcW w:w="2970" w:type="dxa"/>
          </w:tcPr>
          <w:p w14:paraId="017AFFE0" w14:textId="77777777" w:rsidR="004552E9" w:rsidRDefault="004552E9" w:rsidP="00F35F99">
            <w:pPr>
              <w:pStyle w:val="TableContents"/>
              <w:keepNext/>
              <w:snapToGrid w:val="0"/>
              <w:rPr>
                <w:sz w:val="20"/>
              </w:rPr>
            </w:pPr>
            <w:r>
              <w:rPr>
                <w:sz w:val="20"/>
              </w:rPr>
              <w:t>Extensions</w:t>
            </w:r>
          </w:p>
        </w:tc>
        <w:tc>
          <w:tcPr>
            <w:tcW w:w="2972" w:type="dxa"/>
          </w:tcPr>
          <w:p w14:paraId="66B6DE2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0C7389C" w14:textId="77777777" w:rsidR="004552E9" w:rsidRDefault="004552E9" w:rsidP="004552E9">
      <w:pPr>
        <w:pStyle w:val="Caption"/>
      </w:pPr>
      <w:bookmarkStart w:id="2545" w:name="_toc10980"/>
      <w:bookmarkStart w:id="2546" w:name="_Toc236497891"/>
      <w:bookmarkStart w:id="2547" w:name="_Toc310932938"/>
      <w:bookmarkStart w:id="2548" w:name="_Toc461030218"/>
      <w:bookmarkEnd w:id="2545"/>
      <w:r>
        <w:t xml:space="preserve">Table </w:t>
      </w:r>
      <w:r w:rsidR="009F3895">
        <w:fldChar w:fldCharType="begin"/>
      </w:r>
      <w:r w:rsidR="009F3895">
        <w:instrText xml:space="preserve"> SEQ Table \* ARABIC </w:instrText>
      </w:r>
      <w:r w:rsidR="009F3895">
        <w:fldChar w:fldCharType="separate"/>
      </w:r>
      <w:r w:rsidR="009F3895">
        <w:rPr>
          <w:noProof/>
        </w:rPr>
        <w:t>289</w:t>
      </w:r>
      <w:r w:rsidR="009F3895">
        <w:rPr>
          <w:noProof/>
        </w:rPr>
        <w:fldChar w:fldCharType="end"/>
      </w:r>
      <w:r>
        <w:t>: Validity Indicator Enumeration</w:t>
      </w:r>
      <w:bookmarkEnd w:id="2546"/>
      <w:bookmarkEnd w:id="2547"/>
      <w:bookmarkEnd w:id="2548"/>
    </w:p>
    <w:p w14:paraId="65D374EA" w14:textId="77777777" w:rsidR="004552E9" w:rsidRDefault="004552E9" w:rsidP="004C4F94">
      <w:pPr>
        <w:pStyle w:val="Heading5"/>
      </w:pPr>
      <w:bookmarkStart w:id="2549" w:name="_Ref242030554"/>
      <w:bookmarkStart w:id="2550" w:name="_Toc461029850"/>
      <w:r>
        <w:lastRenderedPageBreak/>
        <w:t>Query Function Enumeration</w:t>
      </w:r>
      <w:bookmarkStart w:id="2551" w:name="Ref_enum_QueryFunction"/>
      <w:bookmarkEnd w:id="2549"/>
      <w:bookmarkEnd w:id="2551"/>
      <w:bookmarkEnd w:id="25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4552E9" w14:paraId="3434E9EB" w14:textId="77777777" w:rsidTr="00F35F99">
        <w:trPr>
          <w:jc w:val="center"/>
        </w:trPr>
        <w:tc>
          <w:tcPr>
            <w:tcW w:w="5945" w:type="dxa"/>
            <w:gridSpan w:val="2"/>
            <w:shd w:val="clear" w:color="auto" w:fill="C0C0C0"/>
          </w:tcPr>
          <w:p w14:paraId="7C391058" w14:textId="77777777" w:rsidR="004552E9" w:rsidRDefault="004552E9" w:rsidP="00F35F99">
            <w:pPr>
              <w:pStyle w:val="TableContents"/>
              <w:keepNext/>
              <w:snapToGrid w:val="0"/>
              <w:jc w:val="center"/>
              <w:rPr>
                <w:b/>
                <w:bCs/>
                <w:sz w:val="20"/>
              </w:rPr>
            </w:pPr>
            <w:r>
              <w:rPr>
                <w:b/>
                <w:bCs/>
                <w:sz w:val="20"/>
              </w:rPr>
              <w:t>Query Function</w:t>
            </w:r>
          </w:p>
        </w:tc>
      </w:tr>
      <w:tr w:rsidR="004552E9" w14:paraId="00A0642C" w14:textId="77777777" w:rsidTr="00F35F99">
        <w:trPr>
          <w:jc w:val="center"/>
        </w:trPr>
        <w:tc>
          <w:tcPr>
            <w:tcW w:w="2970" w:type="dxa"/>
            <w:shd w:val="clear" w:color="auto" w:fill="C0C0C0"/>
          </w:tcPr>
          <w:p w14:paraId="6CFEB037" w14:textId="77777777" w:rsidR="004552E9" w:rsidRDefault="004552E9" w:rsidP="00F35F99">
            <w:pPr>
              <w:pStyle w:val="TableContents"/>
              <w:keepNext/>
              <w:snapToGrid w:val="0"/>
              <w:rPr>
                <w:b/>
                <w:bCs/>
                <w:sz w:val="20"/>
              </w:rPr>
            </w:pPr>
            <w:r>
              <w:rPr>
                <w:b/>
                <w:bCs/>
                <w:sz w:val="20"/>
              </w:rPr>
              <w:t>Name</w:t>
            </w:r>
          </w:p>
        </w:tc>
        <w:tc>
          <w:tcPr>
            <w:tcW w:w="2975" w:type="dxa"/>
            <w:shd w:val="clear" w:color="auto" w:fill="C0C0C0"/>
          </w:tcPr>
          <w:p w14:paraId="01BB11A4" w14:textId="77777777" w:rsidR="004552E9" w:rsidRDefault="004552E9" w:rsidP="00F35F99">
            <w:pPr>
              <w:pStyle w:val="TableContents"/>
              <w:snapToGrid w:val="0"/>
              <w:rPr>
                <w:b/>
                <w:bCs/>
                <w:sz w:val="20"/>
              </w:rPr>
            </w:pPr>
            <w:r>
              <w:rPr>
                <w:b/>
                <w:bCs/>
                <w:sz w:val="20"/>
              </w:rPr>
              <w:t>Value</w:t>
            </w:r>
          </w:p>
        </w:tc>
      </w:tr>
      <w:tr w:rsidR="004552E9" w14:paraId="4BC443AD" w14:textId="77777777" w:rsidTr="00F35F99">
        <w:trPr>
          <w:jc w:val="center"/>
        </w:trPr>
        <w:tc>
          <w:tcPr>
            <w:tcW w:w="2970" w:type="dxa"/>
          </w:tcPr>
          <w:p w14:paraId="242FAA2E" w14:textId="77777777" w:rsidR="004552E9" w:rsidRDefault="004552E9" w:rsidP="00F35F99">
            <w:pPr>
              <w:pStyle w:val="TableContents"/>
              <w:keepNext/>
              <w:snapToGrid w:val="0"/>
              <w:rPr>
                <w:sz w:val="20"/>
              </w:rPr>
            </w:pPr>
            <w:r>
              <w:rPr>
                <w:sz w:val="20"/>
              </w:rPr>
              <w:t>Query Operations</w:t>
            </w:r>
          </w:p>
        </w:tc>
        <w:tc>
          <w:tcPr>
            <w:tcW w:w="2975" w:type="dxa"/>
          </w:tcPr>
          <w:p w14:paraId="53A0680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38553A95" w14:textId="77777777" w:rsidTr="00F35F99">
        <w:trPr>
          <w:jc w:val="center"/>
        </w:trPr>
        <w:tc>
          <w:tcPr>
            <w:tcW w:w="2970" w:type="dxa"/>
          </w:tcPr>
          <w:p w14:paraId="4365258E" w14:textId="77777777" w:rsidR="004552E9" w:rsidRDefault="004552E9" w:rsidP="00F35F99">
            <w:pPr>
              <w:pStyle w:val="TableContents"/>
              <w:keepNext/>
              <w:snapToGrid w:val="0"/>
              <w:rPr>
                <w:sz w:val="20"/>
              </w:rPr>
            </w:pPr>
            <w:r>
              <w:rPr>
                <w:sz w:val="20"/>
              </w:rPr>
              <w:t>Query Objects</w:t>
            </w:r>
          </w:p>
        </w:tc>
        <w:tc>
          <w:tcPr>
            <w:tcW w:w="2975" w:type="dxa"/>
          </w:tcPr>
          <w:p w14:paraId="1A5E8D0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1357221F" w14:textId="77777777" w:rsidTr="00F35F99">
        <w:trPr>
          <w:jc w:val="center"/>
        </w:trPr>
        <w:tc>
          <w:tcPr>
            <w:tcW w:w="2970" w:type="dxa"/>
          </w:tcPr>
          <w:p w14:paraId="38B53554" w14:textId="77777777" w:rsidR="004552E9" w:rsidRDefault="004552E9" w:rsidP="00F35F99">
            <w:pPr>
              <w:pStyle w:val="TableContents"/>
              <w:snapToGrid w:val="0"/>
              <w:rPr>
                <w:sz w:val="20"/>
              </w:rPr>
            </w:pPr>
            <w:r>
              <w:rPr>
                <w:sz w:val="20"/>
              </w:rPr>
              <w:t>Query Server Information</w:t>
            </w:r>
          </w:p>
        </w:tc>
        <w:tc>
          <w:tcPr>
            <w:tcW w:w="2975" w:type="dxa"/>
          </w:tcPr>
          <w:p w14:paraId="1ACBB12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41F930E2" w14:textId="77777777" w:rsidTr="00F35F99">
        <w:trPr>
          <w:jc w:val="center"/>
        </w:trPr>
        <w:tc>
          <w:tcPr>
            <w:tcW w:w="2970" w:type="dxa"/>
          </w:tcPr>
          <w:p w14:paraId="10C4BEA7" w14:textId="77777777" w:rsidR="004552E9" w:rsidRDefault="004552E9" w:rsidP="00F35F99">
            <w:pPr>
              <w:pStyle w:val="TableContents"/>
              <w:snapToGrid w:val="0"/>
              <w:rPr>
                <w:sz w:val="20"/>
              </w:rPr>
            </w:pPr>
            <w:r>
              <w:rPr>
                <w:sz w:val="20"/>
              </w:rPr>
              <w:t>Query Application Namespaces</w:t>
            </w:r>
          </w:p>
        </w:tc>
        <w:tc>
          <w:tcPr>
            <w:tcW w:w="2975" w:type="dxa"/>
          </w:tcPr>
          <w:p w14:paraId="66D2D9C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47B1C81A" w14:textId="77777777" w:rsidTr="00F35F99">
        <w:trPr>
          <w:jc w:val="center"/>
        </w:trPr>
        <w:tc>
          <w:tcPr>
            <w:tcW w:w="2970" w:type="dxa"/>
          </w:tcPr>
          <w:p w14:paraId="0FD53189" w14:textId="77777777" w:rsidR="004552E9" w:rsidRDefault="004552E9" w:rsidP="00F35F99">
            <w:pPr>
              <w:pStyle w:val="TableContents"/>
              <w:snapToGrid w:val="0"/>
              <w:rPr>
                <w:sz w:val="20"/>
              </w:rPr>
            </w:pPr>
            <w:r>
              <w:rPr>
                <w:sz w:val="20"/>
              </w:rPr>
              <w:t>Query Extension List</w:t>
            </w:r>
          </w:p>
        </w:tc>
        <w:tc>
          <w:tcPr>
            <w:tcW w:w="2975" w:type="dxa"/>
          </w:tcPr>
          <w:p w14:paraId="00DA09A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1AAE2B5C" w14:textId="77777777" w:rsidTr="00F35F99">
        <w:trPr>
          <w:jc w:val="center"/>
        </w:trPr>
        <w:tc>
          <w:tcPr>
            <w:tcW w:w="2970" w:type="dxa"/>
          </w:tcPr>
          <w:p w14:paraId="0A566544" w14:textId="77777777" w:rsidR="004552E9" w:rsidRDefault="004552E9" w:rsidP="00F35F99">
            <w:pPr>
              <w:pStyle w:val="TableContents"/>
              <w:snapToGrid w:val="0"/>
              <w:rPr>
                <w:sz w:val="20"/>
              </w:rPr>
            </w:pPr>
            <w:r>
              <w:rPr>
                <w:sz w:val="20"/>
              </w:rPr>
              <w:t>Query Extension Map</w:t>
            </w:r>
          </w:p>
        </w:tc>
        <w:tc>
          <w:tcPr>
            <w:tcW w:w="2975" w:type="dxa"/>
          </w:tcPr>
          <w:p w14:paraId="2F779C2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7328D891" w14:textId="77777777" w:rsidTr="00F35F99">
        <w:trPr>
          <w:jc w:val="center"/>
        </w:trPr>
        <w:tc>
          <w:tcPr>
            <w:tcW w:w="2970" w:type="dxa"/>
          </w:tcPr>
          <w:p w14:paraId="26C21BD3" w14:textId="77777777" w:rsidR="004552E9" w:rsidRDefault="004552E9" w:rsidP="00F35F99">
            <w:pPr>
              <w:pStyle w:val="TableContents"/>
              <w:snapToGrid w:val="0"/>
              <w:rPr>
                <w:sz w:val="20"/>
              </w:rPr>
            </w:pPr>
            <w:r>
              <w:rPr>
                <w:sz w:val="20"/>
              </w:rPr>
              <w:t>Query Attestation Types</w:t>
            </w:r>
          </w:p>
        </w:tc>
        <w:tc>
          <w:tcPr>
            <w:tcW w:w="2975" w:type="dxa"/>
          </w:tcPr>
          <w:p w14:paraId="7FB2385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00000007</w:t>
            </w:r>
          </w:p>
        </w:tc>
      </w:tr>
      <w:tr w:rsidR="004552E9" w14:paraId="5F7D4DE6" w14:textId="77777777" w:rsidTr="00F35F99">
        <w:trPr>
          <w:jc w:val="center"/>
        </w:trPr>
        <w:tc>
          <w:tcPr>
            <w:tcW w:w="2970" w:type="dxa"/>
          </w:tcPr>
          <w:p w14:paraId="010926E5" w14:textId="77777777" w:rsidR="004552E9" w:rsidRDefault="004552E9" w:rsidP="00F35F99">
            <w:pPr>
              <w:pStyle w:val="TableContents"/>
              <w:snapToGrid w:val="0"/>
              <w:rPr>
                <w:sz w:val="20"/>
              </w:rPr>
            </w:pPr>
            <w:r w:rsidRPr="009303B3">
              <w:rPr>
                <w:sz w:val="20"/>
              </w:rPr>
              <w:t>Query RNGs</w:t>
            </w:r>
          </w:p>
        </w:tc>
        <w:tc>
          <w:tcPr>
            <w:tcW w:w="2975" w:type="dxa"/>
          </w:tcPr>
          <w:p w14:paraId="5725C82D"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00000008</w:t>
            </w:r>
          </w:p>
        </w:tc>
      </w:tr>
      <w:tr w:rsidR="004552E9" w14:paraId="78F79AEA" w14:textId="77777777" w:rsidTr="00F35F99">
        <w:trPr>
          <w:jc w:val="center"/>
        </w:trPr>
        <w:tc>
          <w:tcPr>
            <w:tcW w:w="2970" w:type="dxa"/>
          </w:tcPr>
          <w:p w14:paraId="652256E8" w14:textId="77777777" w:rsidR="004552E9" w:rsidRPr="009303B3" w:rsidRDefault="004552E9" w:rsidP="00F35F99">
            <w:pPr>
              <w:pStyle w:val="TableContents"/>
              <w:snapToGrid w:val="0"/>
              <w:rPr>
                <w:sz w:val="20"/>
              </w:rPr>
            </w:pPr>
            <w:r>
              <w:rPr>
                <w:sz w:val="20"/>
              </w:rPr>
              <w:t>Query Validations</w:t>
            </w:r>
          </w:p>
        </w:tc>
        <w:tc>
          <w:tcPr>
            <w:tcW w:w="2975" w:type="dxa"/>
          </w:tcPr>
          <w:p w14:paraId="716CE0C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00000009</w:t>
            </w:r>
          </w:p>
        </w:tc>
      </w:tr>
      <w:tr w:rsidR="004552E9" w14:paraId="1D1B85C2" w14:textId="77777777" w:rsidTr="00F35F99">
        <w:trPr>
          <w:jc w:val="center"/>
        </w:trPr>
        <w:tc>
          <w:tcPr>
            <w:tcW w:w="2970" w:type="dxa"/>
          </w:tcPr>
          <w:p w14:paraId="4DFEE96F" w14:textId="77777777" w:rsidR="004552E9" w:rsidRDefault="004552E9" w:rsidP="00F35F99">
            <w:pPr>
              <w:pStyle w:val="TableContents"/>
              <w:snapToGrid w:val="0"/>
              <w:rPr>
                <w:sz w:val="20"/>
              </w:rPr>
            </w:pPr>
            <w:r>
              <w:rPr>
                <w:sz w:val="20"/>
              </w:rPr>
              <w:t>Query Profiles</w:t>
            </w:r>
          </w:p>
        </w:tc>
        <w:tc>
          <w:tcPr>
            <w:tcW w:w="2975" w:type="dxa"/>
          </w:tcPr>
          <w:p w14:paraId="474E2CD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0000000A</w:t>
            </w:r>
          </w:p>
        </w:tc>
      </w:tr>
      <w:tr w:rsidR="004552E9" w14:paraId="7AB8858C" w14:textId="77777777" w:rsidTr="00F35F99">
        <w:trPr>
          <w:jc w:val="center"/>
        </w:trPr>
        <w:tc>
          <w:tcPr>
            <w:tcW w:w="2970" w:type="dxa"/>
          </w:tcPr>
          <w:p w14:paraId="43E71FCB" w14:textId="77777777" w:rsidR="004552E9" w:rsidRDefault="004552E9" w:rsidP="00F35F99">
            <w:pPr>
              <w:pStyle w:val="TableContents"/>
              <w:snapToGrid w:val="0"/>
              <w:rPr>
                <w:sz w:val="20"/>
              </w:rPr>
            </w:pPr>
            <w:r>
              <w:rPr>
                <w:sz w:val="20"/>
              </w:rPr>
              <w:t>Query Capabilities</w:t>
            </w:r>
          </w:p>
        </w:tc>
        <w:tc>
          <w:tcPr>
            <w:tcW w:w="2975" w:type="dxa"/>
          </w:tcPr>
          <w:p w14:paraId="14BB910E"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0000000B</w:t>
            </w:r>
          </w:p>
        </w:tc>
      </w:tr>
      <w:tr w:rsidR="004552E9" w14:paraId="5C27FB98" w14:textId="77777777" w:rsidTr="00F35F99">
        <w:trPr>
          <w:jc w:val="center"/>
        </w:trPr>
        <w:tc>
          <w:tcPr>
            <w:tcW w:w="2970" w:type="dxa"/>
          </w:tcPr>
          <w:p w14:paraId="13E8464C" w14:textId="77777777" w:rsidR="004552E9" w:rsidRDefault="004552E9" w:rsidP="00F35F99">
            <w:pPr>
              <w:pStyle w:val="TableContents"/>
              <w:snapToGrid w:val="0"/>
              <w:rPr>
                <w:sz w:val="20"/>
              </w:rPr>
            </w:pPr>
            <w:r w:rsidRPr="009303B3">
              <w:rPr>
                <w:sz w:val="20"/>
              </w:rPr>
              <w:t>Query Client Registration Methods</w:t>
            </w:r>
          </w:p>
        </w:tc>
        <w:tc>
          <w:tcPr>
            <w:tcW w:w="2975" w:type="dxa"/>
          </w:tcPr>
          <w:p w14:paraId="50DD7D97"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0000000C</w:t>
            </w:r>
          </w:p>
        </w:tc>
      </w:tr>
      <w:tr w:rsidR="004552E9" w14:paraId="6CA5AEC2" w14:textId="77777777" w:rsidTr="00F35F99">
        <w:trPr>
          <w:jc w:val="center"/>
        </w:trPr>
        <w:tc>
          <w:tcPr>
            <w:tcW w:w="2970" w:type="dxa"/>
          </w:tcPr>
          <w:p w14:paraId="04EBEC16" w14:textId="77777777" w:rsidR="004552E9" w:rsidRDefault="004552E9" w:rsidP="00F35F99">
            <w:pPr>
              <w:pStyle w:val="TableContents"/>
              <w:snapToGrid w:val="0"/>
              <w:rPr>
                <w:sz w:val="20"/>
              </w:rPr>
            </w:pPr>
            <w:r>
              <w:rPr>
                <w:sz w:val="20"/>
              </w:rPr>
              <w:t>Extensions</w:t>
            </w:r>
          </w:p>
        </w:tc>
        <w:tc>
          <w:tcPr>
            <w:tcW w:w="2975" w:type="dxa"/>
          </w:tcPr>
          <w:p w14:paraId="69CCB0C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2B2E2FBB" w14:textId="77777777" w:rsidR="004552E9" w:rsidRDefault="004552E9" w:rsidP="004552E9">
      <w:pPr>
        <w:pStyle w:val="Caption"/>
      </w:pPr>
      <w:bookmarkStart w:id="2552" w:name="_toc11017"/>
      <w:bookmarkStart w:id="2553" w:name="_Toc236497892"/>
      <w:bookmarkStart w:id="2554" w:name="_Toc310932939"/>
      <w:bookmarkStart w:id="2555" w:name="_Toc461030219"/>
      <w:bookmarkEnd w:id="2552"/>
      <w:r>
        <w:t xml:space="preserve">Table </w:t>
      </w:r>
      <w:r w:rsidR="009F3895">
        <w:fldChar w:fldCharType="begin"/>
      </w:r>
      <w:r w:rsidR="009F3895">
        <w:instrText xml:space="preserve"> SEQ Table \* ARABIC </w:instrText>
      </w:r>
      <w:r w:rsidR="009F3895">
        <w:fldChar w:fldCharType="separate"/>
      </w:r>
      <w:r w:rsidR="009F3895">
        <w:rPr>
          <w:noProof/>
        </w:rPr>
        <w:t>290</w:t>
      </w:r>
      <w:r w:rsidR="009F3895">
        <w:rPr>
          <w:noProof/>
        </w:rPr>
        <w:fldChar w:fldCharType="end"/>
      </w:r>
      <w:r>
        <w:t>: Query Function Enumeration</w:t>
      </w:r>
      <w:bookmarkEnd w:id="2553"/>
      <w:bookmarkEnd w:id="2554"/>
      <w:bookmarkEnd w:id="2555"/>
    </w:p>
    <w:p w14:paraId="25E9D81A" w14:textId="77777777" w:rsidR="004552E9" w:rsidRDefault="004552E9" w:rsidP="004C4F94">
      <w:pPr>
        <w:pStyle w:val="Heading5"/>
      </w:pPr>
      <w:bookmarkStart w:id="2556" w:name="_Ref242031252"/>
      <w:bookmarkStart w:id="2557" w:name="_Toc461029851"/>
      <w:r>
        <w:t>Cancellation Result Enumeration</w:t>
      </w:r>
      <w:bookmarkStart w:id="2558" w:name="Ref_enum_CancellationResult"/>
      <w:bookmarkEnd w:id="2556"/>
      <w:bookmarkEnd w:id="2558"/>
      <w:bookmarkEnd w:id="25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788F1741" w14:textId="77777777" w:rsidTr="00F35F99">
        <w:trPr>
          <w:jc w:val="center"/>
        </w:trPr>
        <w:tc>
          <w:tcPr>
            <w:tcW w:w="5942" w:type="dxa"/>
            <w:gridSpan w:val="2"/>
            <w:shd w:val="clear" w:color="auto" w:fill="C0C0C0"/>
          </w:tcPr>
          <w:p w14:paraId="171415A5" w14:textId="77777777" w:rsidR="004552E9" w:rsidRDefault="004552E9" w:rsidP="00F35F99">
            <w:pPr>
              <w:pStyle w:val="TableContents"/>
              <w:keepNext/>
              <w:snapToGrid w:val="0"/>
              <w:jc w:val="center"/>
              <w:rPr>
                <w:b/>
                <w:bCs/>
                <w:sz w:val="20"/>
              </w:rPr>
            </w:pPr>
            <w:r>
              <w:rPr>
                <w:b/>
                <w:bCs/>
                <w:sz w:val="20"/>
              </w:rPr>
              <w:t xml:space="preserve">Cancellation Result </w:t>
            </w:r>
          </w:p>
        </w:tc>
      </w:tr>
      <w:tr w:rsidR="004552E9" w14:paraId="5F9A139D" w14:textId="77777777" w:rsidTr="00F35F99">
        <w:trPr>
          <w:jc w:val="center"/>
        </w:trPr>
        <w:tc>
          <w:tcPr>
            <w:tcW w:w="2970" w:type="dxa"/>
            <w:shd w:val="clear" w:color="auto" w:fill="C0C0C0"/>
          </w:tcPr>
          <w:p w14:paraId="247C2149"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4915ACFC" w14:textId="77777777" w:rsidR="004552E9" w:rsidRDefault="004552E9" w:rsidP="00F35F99">
            <w:pPr>
              <w:pStyle w:val="TableContents"/>
              <w:snapToGrid w:val="0"/>
              <w:rPr>
                <w:b/>
                <w:bCs/>
                <w:sz w:val="20"/>
              </w:rPr>
            </w:pPr>
            <w:r>
              <w:rPr>
                <w:b/>
                <w:bCs/>
                <w:sz w:val="20"/>
              </w:rPr>
              <w:t>Value</w:t>
            </w:r>
          </w:p>
        </w:tc>
      </w:tr>
      <w:tr w:rsidR="004552E9" w14:paraId="2AA9F2EC" w14:textId="77777777" w:rsidTr="00F35F99">
        <w:trPr>
          <w:jc w:val="center"/>
        </w:trPr>
        <w:tc>
          <w:tcPr>
            <w:tcW w:w="2970" w:type="dxa"/>
          </w:tcPr>
          <w:p w14:paraId="34EF6699" w14:textId="77777777" w:rsidR="004552E9" w:rsidRDefault="004552E9" w:rsidP="00F35F99">
            <w:pPr>
              <w:pStyle w:val="TableContents"/>
              <w:keepNext/>
              <w:snapToGrid w:val="0"/>
              <w:rPr>
                <w:sz w:val="20"/>
              </w:rPr>
            </w:pPr>
            <w:r>
              <w:rPr>
                <w:sz w:val="20"/>
              </w:rPr>
              <w:t>Canceled</w:t>
            </w:r>
          </w:p>
        </w:tc>
        <w:tc>
          <w:tcPr>
            <w:tcW w:w="2972" w:type="dxa"/>
          </w:tcPr>
          <w:p w14:paraId="5F3FB90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45B12705" w14:textId="77777777" w:rsidTr="00F35F99">
        <w:trPr>
          <w:jc w:val="center"/>
        </w:trPr>
        <w:tc>
          <w:tcPr>
            <w:tcW w:w="2970" w:type="dxa"/>
          </w:tcPr>
          <w:p w14:paraId="54D9161C" w14:textId="77777777" w:rsidR="004552E9" w:rsidRDefault="004552E9" w:rsidP="00F35F99">
            <w:pPr>
              <w:pStyle w:val="TableContents"/>
              <w:snapToGrid w:val="0"/>
              <w:rPr>
                <w:sz w:val="20"/>
              </w:rPr>
            </w:pPr>
            <w:r>
              <w:rPr>
                <w:sz w:val="20"/>
              </w:rPr>
              <w:t>Unable to Cancel</w:t>
            </w:r>
          </w:p>
        </w:tc>
        <w:tc>
          <w:tcPr>
            <w:tcW w:w="2972" w:type="dxa"/>
          </w:tcPr>
          <w:p w14:paraId="273209D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3ED40169" w14:textId="77777777" w:rsidTr="00F35F99">
        <w:trPr>
          <w:jc w:val="center"/>
        </w:trPr>
        <w:tc>
          <w:tcPr>
            <w:tcW w:w="2970" w:type="dxa"/>
          </w:tcPr>
          <w:p w14:paraId="3832CC73" w14:textId="77777777" w:rsidR="004552E9" w:rsidRDefault="004552E9" w:rsidP="00F35F99">
            <w:pPr>
              <w:pStyle w:val="TableContents"/>
              <w:keepNext/>
              <w:snapToGrid w:val="0"/>
              <w:rPr>
                <w:sz w:val="20"/>
              </w:rPr>
            </w:pPr>
            <w:r>
              <w:rPr>
                <w:sz w:val="20"/>
              </w:rPr>
              <w:t>Completed</w:t>
            </w:r>
          </w:p>
        </w:tc>
        <w:tc>
          <w:tcPr>
            <w:tcW w:w="2972" w:type="dxa"/>
          </w:tcPr>
          <w:p w14:paraId="0FDA254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688292CE" w14:textId="77777777" w:rsidTr="00F35F99">
        <w:trPr>
          <w:jc w:val="center"/>
        </w:trPr>
        <w:tc>
          <w:tcPr>
            <w:tcW w:w="2970" w:type="dxa"/>
          </w:tcPr>
          <w:p w14:paraId="6646E7F8" w14:textId="77777777" w:rsidR="004552E9" w:rsidRDefault="004552E9" w:rsidP="00F35F99">
            <w:pPr>
              <w:pStyle w:val="TableContents"/>
              <w:keepNext/>
              <w:snapToGrid w:val="0"/>
              <w:rPr>
                <w:sz w:val="20"/>
              </w:rPr>
            </w:pPr>
            <w:r>
              <w:rPr>
                <w:sz w:val="20"/>
              </w:rPr>
              <w:t>Failed</w:t>
            </w:r>
          </w:p>
        </w:tc>
        <w:tc>
          <w:tcPr>
            <w:tcW w:w="2972" w:type="dxa"/>
          </w:tcPr>
          <w:p w14:paraId="493DF23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80B8D0E" w14:textId="77777777" w:rsidTr="00F35F99">
        <w:trPr>
          <w:jc w:val="center"/>
        </w:trPr>
        <w:tc>
          <w:tcPr>
            <w:tcW w:w="2970" w:type="dxa"/>
          </w:tcPr>
          <w:p w14:paraId="7446CCB6" w14:textId="77777777" w:rsidR="004552E9" w:rsidRDefault="004552E9" w:rsidP="00F35F99">
            <w:pPr>
              <w:pStyle w:val="TableContents"/>
              <w:snapToGrid w:val="0"/>
              <w:rPr>
                <w:sz w:val="20"/>
              </w:rPr>
            </w:pPr>
            <w:r>
              <w:rPr>
                <w:sz w:val="20"/>
              </w:rPr>
              <w:t>Unavailable</w:t>
            </w:r>
          </w:p>
        </w:tc>
        <w:tc>
          <w:tcPr>
            <w:tcW w:w="2972" w:type="dxa"/>
          </w:tcPr>
          <w:p w14:paraId="5B28673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1DF240A1" w14:textId="77777777" w:rsidTr="00F35F99">
        <w:trPr>
          <w:jc w:val="center"/>
        </w:trPr>
        <w:tc>
          <w:tcPr>
            <w:tcW w:w="2970" w:type="dxa"/>
          </w:tcPr>
          <w:p w14:paraId="2E2F2C27" w14:textId="77777777" w:rsidR="004552E9" w:rsidRDefault="004552E9" w:rsidP="00F35F99">
            <w:pPr>
              <w:pStyle w:val="TableContents"/>
              <w:snapToGrid w:val="0"/>
              <w:rPr>
                <w:sz w:val="20"/>
              </w:rPr>
            </w:pPr>
            <w:r>
              <w:rPr>
                <w:sz w:val="20"/>
              </w:rPr>
              <w:t>Extensions</w:t>
            </w:r>
          </w:p>
        </w:tc>
        <w:tc>
          <w:tcPr>
            <w:tcW w:w="2972" w:type="dxa"/>
          </w:tcPr>
          <w:p w14:paraId="62BD9461"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71A62FD6" w14:textId="77777777" w:rsidR="004552E9" w:rsidRDefault="004552E9" w:rsidP="004552E9">
      <w:pPr>
        <w:pStyle w:val="Caption"/>
      </w:pPr>
      <w:bookmarkStart w:id="2559" w:name="_toc11066"/>
      <w:bookmarkStart w:id="2560" w:name="_Toc236497893"/>
      <w:bookmarkStart w:id="2561" w:name="_Toc310932940"/>
      <w:bookmarkStart w:id="2562" w:name="_Toc461030220"/>
      <w:bookmarkEnd w:id="2559"/>
      <w:r>
        <w:t xml:space="preserve">Table </w:t>
      </w:r>
      <w:r w:rsidR="009F3895">
        <w:fldChar w:fldCharType="begin"/>
      </w:r>
      <w:r w:rsidR="009F3895">
        <w:instrText xml:space="preserve"> SEQ Table \* ARABIC </w:instrText>
      </w:r>
      <w:r w:rsidR="009F3895">
        <w:fldChar w:fldCharType="separate"/>
      </w:r>
      <w:r w:rsidR="009F3895">
        <w:rPr>
          <w:noProof/>
        </w:rPr>
        <w:t>291</w:t>
      </w:r>
      <w:r w:rsidR="009F3895">
        <w:rPr>
          <w:noProof/>
        </w:rPr>
        <w:fldChar w:fldCharType="end"/>
      </w:r>
      <w:r>
        <w:t>: Cancellation Result Enumeration</w:t>
      </w:r>
      <w:bookmarkEnd w:id="2560"/>
      <w:bookmarkEnd w:id="2561"/>
      <w:bookmarkEnd w:id="2562"/>
    </w:p>
    <w:p w14:paraId="0F860C4C" w14:textId="77777777" w:rsidR="004552E9" w:rsidRDefault="004552E9" w:rsidP="004C4F94">
      <w:pPr>
        <w:pStyle w:val="Heading5"/>
      </w:pPr>
      <w:bookmarkStart w:id="2563" w:name="_Ref242031351"/>
      <w:bookmarkStart w:id="2564" w:name="_Toc461029852"/>
      <w:r>
        <w:t>Put Function Enumeration</w:t>
      </w:r>
      <w:bookmarkStart w:id="2565" w:name="Ref_enum_PutFunction"/>
      <w:bookmarkEnd w:id="2563"/>
      <w:bookmarkEnd w:id="2565"/>
      <w:bookmarkEnd w:id="25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2183E299" w14:textId="77777777" w:rsidTr="00F35F99">
        <w:trPr>
          <w:jc w:val="center"/>
        </w:trPr>
        <w:tc>
          <w:tcPr>
            <w:tcW w:w="5942" w:type="dxa"/>
            <w:gridSpan w:val="2"/>
            <w:shd w:val="clear" w:color="auto" w:fill="C0C0C0"/>
          </w:tcPr>
          <w:p w14:paraId="24927449" w14:textId="77777777" w:rsidR="004552E9" w:rsidRDefault="004552E9" w:rsidP="00F35F99">
            <w:pPr>
              <w:pStyle w:val="TableContents"/>
              <w:keepNext/>
              <w:snapToGrid w:val="0"/>
              <w:jc w:val="center"/>
              <w:rPr>
                <w:b/>
                <w:bCs/>
                <w:sz w:val="20"/>
              </w:rPr>
            </w:pPr>
            <w:r>
              <w:rPr>
                <w:b/>
                <w:bCs/>
                <w:sz w:val="20"/>
              </w:rPr>
              <w:t xml:space="preserve">Put Function </w:t>
            </w:r>
          </w:p>
        </w:tc>
      </w:tr>
      <w:tr w:rsidR="004552E9" w14:paraId="4FFF9390" w14:textId="77777777" w:rsidTr="00F35F99">
        <w:trPr>
          <w:jc w:val="center"/>
        </w:trPr>
        <w:tc>
          <w:tcPr>
            <w:tcW w:w="2970" w:type="dxa"/>
            <w:shd w:val="clear" w:color="auto" w:fill="C0C0C0"/>
          </w:tcPr>
          <w:p w14:paraId="5B98C566"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0ED9AE47" w14:textId="77777777" w:rsidR="004552E9" w:rsidRDefault="004552E9" w:rsidP="00F35F99">
            <w:pPr>
              <w:pStyle w:val="TableContents"/>
              <w:snapToGrid w:val="0"/>
              <w:rPr>
                <w:b/>
                <w:bCs/>
                <w:sz w:val="20"/>
              </w:rPr>
            </w:pPr>
            <w:r>
              <w:rPr>
                <w:b/>
                <w:bCs/>
                <w:sz w:val="20"/>
              </w:rPr>
              <w:t>Value</w:t>
            </w:r>
          </w:p>
        </w:tc>
      </w:tr>
      <w:tr w:rsidR="004552E9" w14:paraId="4D7236FB" w14:textId="77777777" w:rsidTr="00F35F99">
        <w:trPr>
          <w:jc w:val="center"/>
        </w:trPr>
        <w:tc>
          <w:tcPr>
            <w:tcW w:w="2970" w:type="dxa"/>
          </w:tcPr>
          <w:p w14:paraId="1ACCD6E1" w14:textId="77777777" w:rsidR="004552E9" w:rsidRDefault="004552E9" w:rsidP="00F35F99">
            <w:pPr>
              <w:pStyle w:val="TableContents"/>
              <w:keepNext/>
              <w:snapToGrid w:val="0"/>
              <w:rPr>
                <w:sz w:val="20"/>
              </w:rPr>
            </w:pPr>
            <w:r>
              <w:rPr>
                <w:sz w:val="20"/>
              </w:rPr>
              <w:t xml:space="preserve">New </w:t>
            </w:r>
          </w:p>
        </w:tc>
        <w:tc>
          <w:tcPr>
            <w:tcW w:w="2972" w:type="dxa"/>
          </w:tcPr>
          <w:p w14:paraId="3F5C27D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6237F0F5" w14:textId="77777777" w:rsidTr="00F35F99">
        <w:trPr>
          <w:jc w:val="center"/>
        </w:trPr>
        <w:tc>
          <w:tcPr>
            <w:tcW w:w="2970" w:type="dxa"/>
          </w:tcPr>
          <w:p w14:paraId="31B41207" w14:textId="77777777" w:rsidR="004552E9" w:rsidRDefault="004552E9" w:rsidP="00F35F99">
            <w:pPr>
              <w:pStyle w:val="TableContents"/>
              <w:snapToGrid w:val="0"/>
              <w:rPr>
                <w:sz w:val="20"/>
              </w:rPr>
            </w:pPr>
            <w:r>
              <w:rPr>
                <w:sz w:val="20"/>
              </w:rPr>
              <w:t xml:space="preserve">Replace </w:t>
            </w:r>
          </w:p>
        </w:tc>
        <w:tc>
          <w:tcPr>
            <w:tcW w:w="2972" w:type="dxa"/>
          </w:tcPr>
          <w:p w14:paraId="64245E0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209D5F4E" w14:textId="77777777" w:rsidTr="00F35F99">
        <w:trPr>
          <w:jc w:val="center"/>
        </w:trPr>
        <w:tc>
          <w:tcPr>
            <w:tcW w:w="2970" w:type="dxa"/>
          </w:tcPr>
          <w:p w14:paraId="1723CC9C" w14:textId="77777777" w:rsidR="004552E9" w:rsidRDefault="004552E9" w:rsidP="00F35F99">
            <w:pPr>
              <w:pStyle w:val="TableContents"/>
              <w:snapToGrid w:val="0"/>
              <w:rPr>
                <w:sz w:val="20"/>
              </w:rPr>
            </w:pPr>
            <w:r>
              <w:rPr>
                <w:sz w:val="20"/>
              </w:rPr>
              <w:t>Extensions</w:t>
            </w:r>
          </w:p>
        </w:tc>
        <w:tc>
          <w:tcPr>
            <w:tcW w:w="2972" w:type="dxa"/>
          </w:tcPr>
          <w:p w14:paraId="536D3BD6"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505DEFA7" w14:textId="77777777" w:rsidR="004552E9" w:rsidRDefault="004552E9" w:rsidP="004552E9">
      <w:pPr>
        <w:pStyle w:val="Caption"/>
      </w:pPr>
      <w:bookmarkStart w:id="2566" w:name="_toc11097"/>
      <w:bookmarkStart w:id="2567" w:name="_Toc236497894"/>
      <w:bookmarkStart w:id="2568" w:name="_Toc310932941"/>
      <w:bookmarkStart w:id="2569" w:name="_Toc461030221"/>
      <w:bookmarkEnd w:id="2566"/>
      <w:r>
        <w:t xml:space="preserve">Table </w:t>
      </w:r>
      <w:r w:rsidR="009F3895">
        <w:fldChar w:fldCharType="begin"/>
      </w:r>
      <w:r w:rsidR="009F3895">
        <w:instrText xml:space="preserve"> SEQ Table \* ARABIC </w:instrText>
      </w:r>
      <w:r w:rsidR="009F3895">
        <w:fldChar w:fldCharType="separate"/>
      </w:r>
      <w:r w:rsidR="009F3895">
        <w:rPr>
          <w:noProof/>
        </w:rPr>
        <w:t>292</w:t>
      </w:r>
      <w:r w:rsidR="009F3895">
        <w:rPr>
          <w:noProof/>
        </w:rPr>
        <w:fldChar w:fldCharType="end"/>
      </w:r>
      <w:r>
        <w:t>: Put Function Enumeration</w:t>
      </w:r>
      <w:bookmarkEnd w:id="2567"/>
      <w:bookmarkEnd w:id="2568"/>
      <w:bookmarkEnd w:id="2569"/>
    </w:p>
    <w:p w14:paraId="3EBFBBF9" w14:textId="77777777" w:rsidR="004552E9" w:rsidRDefault="004552E9" w:rsidP="004C4F94">
      <w:pPr>
        <w:pStyle w:val="Heading5"/>
      </w:pPr>
      <w:bookmarkStart w:id="2570" w:name="_Ref242030690"/>
      <w:bookmarkStart w:id="2571" w:name="_Toc461029853"/>
      <w:r>
        <w:lastRenderedPageBreak/>
        <w:t>Operation Enumeration</w:t>
      </w:r>
      <w:bookmarkStart w:id="2572" w:name="Ref_enum_Operations"/>
      <w:bookmarkEnd w:id="2570"/>
      <w:bookmarkEnd w:id="2572"/>
      <w:bookmarkEnd w:id="25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46F23597" w14:textId="77777777" w:rsidTr="00F35F99">
        <w:trPr>
          <w:jc w:val="center"/>
        </w:trPr>
        <w:tc>
          <w:tcPr>
            <w:tcW w:w="5942" w:type="dxa"/>
            <w:gridSpan w:val="2"/>
            <w:shd w:val="clear" w:color="auto" w:fill="C0C0C0"/>
          </w:tcPr>
          <w:p w14:paraId="5C9B2548" w14:textId="77777777" w:rsidR="004552E9" w:rsidRDefault="004552E9" w:rsidP="00F35F99">
            <w:pPr>
              <w:pStyle w:val="TableContents"/>
              <w:keepNext/>
              <w:snapToGrid w:val="0"/>
              <w:jc w:val="center"/>
              <w:rPr>
                <w:b/>
                <w:bCs/>
                <w:sz w:val="20"/>
              </w:rPr>
            </w:pPr>
            <w:r>
              <w:rPr>
                <w:b/>
                <w:bCs/>
                <w:sz w:val="20"/>
              </w:rPr>
              <w:t>Operation</w:t>
            </w:r>
          </w:p>
        </w:tc>
      </w:tr>
      <w:tr w:rsidR="004552E9" w14:paraId="362824C9" w14:textId="77777777" w:rsidTr="00F35F99">
        <w:trPr>
          <w:jc w:val="center"/>
        </w:trPr>
        <w:tc>
          <w:tcPr>
            <w:tcW w:w="2970" w:type="dxa"/>
            <w:shd w:val="clear" w:color="auto" w:fill="C0C0C0"/>
          </w:tcPr>
          <w:p w14:paraId="54FEB40D"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4A4E3A87" w14:textId="77777777" w:rsidR="004552E9" w:rsidRDefault="004552E9" w:rsidP="00F35F99">
            <w:pPr>
              <w:pStyle w:val="TableContents"/>
              <w:snapToGrid w:val="0"/>
              <w:rPr>
                <w:b/>
                <w:bCs/>
                <w:sz w:val="20"/>
              </w:rPr>
            </w:pPr>
            <w:r>
              <w:rPr>
                <w:b/>
                <w:bCs/>
                <w:sz w:val="20"/>
              </w:rPr>
              <w:t>Value</w:t>
            </w:r>
          </w:p>
        </w:tc>
      </w:tr>
      <w:tr w:rsidR="004552E9" w14:paraId="0B43C857" w14:textId="77777777" w:rsidTr="00F35F99">
        <w:trPr>
          <w:jc w:val="center"/>
        </w:trPr>
        <w:tc>
          <w:tcPr>
            <w:tcW w:w="2970" w:type="dxa"/>
          </w:tcPr>
          <w:p w14:paraId="3D180165" w14:textId="77777777" w:rsidR="004552E9" w:rsidRDefault="004552E9" w:rsidP="00F35F99">
            <w:pPr>
              <w:pStyle w:val="TableContents"/>
              <w:keepNext/>
              <w:snapToGrid w:val="0"/>
              <w:rPr>
                <w:sz w:val="20"/>
              </w:rPr>
            </w:pPr>
            <w:r>
              <w:rPr>
                <w:sz w:val="20"/>
              </w:rPr>
              <w:t>Create</w:t>
            </w:r>
          </w:p>
        </w:tc>
        <w:tc>
          <w:tcPr>
            <w:tcW w:w="2972" w:type="dxa"/>
          </w:tcPr>
          <w:p w14:paraId="5CFA596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6A7B6FFD" w14:textId="77777777" w:rsidTr="00F35F99">
        <w:trPr>
          <w:jc w:val="center"/>
        </w:trPr>
        <w:tc>
          <w:tcPr>
            <w:tcW w:w="2970" w:type="dxa"/>
          </w:tcPr>
          <w:p w14:paraId="42696CE0" w14:textId="77777777" w:rsidR="004552E9" w:rsidRDefault="004552E9" w:rsidP="00F35F99">
            <w:pPr>
              <w:pStyle w:val="TableContents"/>
              <w:keepNext/>
              <w:snapToGrid w:val="0"/>
              <w:rPr>
                <w:sz w:val="20"/>
              </w:rPr>
            </w:pPr>
            <w:r>
              <w:rPr>
                <w:sz w:val="20"/>
              </w:rPr>
              <w:t>Create Key Pair</w:t>
            </w:r>
          </w:p>
        </w:tc>
        <w:tc>
          <w:tcPr>
            <w:tcW w:w="2972" w:type="dxa"/>
          </w:tcPr>
          <w:p w14:paraId="61829AD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31FB23B8" w14:textId="77777777" w:rsidTr="00F35F99">
        <w:trPr>
          <w:jc w:val="center"/>
        </w:trPr>
        <w:tc>
          <w:tcPr>
            <w:tcW w:w="2970" w:type="dxa"/>
          </w:tcPr>
          <w:p w14:paraId="1C84321A" w14:textId="77777777" w:rsidR="004552E9" w:rsidRDefault="004552E9" w:rsidP="00F35F99">
            <w:pPr>
              <w:pStyle w:val="TableContents"/>
              <w:keepNext/>
              <w:snapToGrid w:val="0"/>
              <w:rPr>
                <w:sz w:val="20"/>
              </w:rPr>
            </w:pPr>
            <w:r>
              <w:rPr>
                <w:sz w:val="20"/>
              </w:rPr>
              <w:t xml:space="preserve">Register </w:t>
            </w:r>
          </w:p>
        </w:tc>
        <w:tc>
          <w:tcPr>
            <w:tcW w:w="2972" w:type="dxa"/>
          </w:tcPr>
          <w:p w14:paraId="1682C6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34A7699B" w14:textId="77777777" w:rsidTr="00F35F99">
        <w:trPr>
          <w:jc w:val="center"/>
        </w:trPr>
        <w:tc>
          <w:tcPr>
            <w:tcW w:w="2970" w:type="dxa"/>
          </w:tcPr>
          <w:p w14:paraId="0A96075D" w14:textId="77777777" w:rsidR="004552E9" w:rsidRDefault="004552E9" w:rsidP="00F35F99">
            <w:pPr>
              <w:pStyle w:val="TableContents"/>
              <w:keepNext/>
              <w:snapToGrid w:val="0"/>
              <w:rPr>
                <w:sz w:val="20"/>
              </w:rPr>
            </w:pPr>
            <w:r>
              <w:rPr>
                <w:sz w:val="20"/>
              </w:rPr>
              <w:t>Re-key</w:t>
            </w:r>
          </w:p>
        </w:tc>
        <w:tc>
          <w:tcPr>
            <w:tcW w:w="2972" w:type="dxa"/>
          </w:tcPr>
          <w:p w14:paraId="38A5332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3582B762" w14:textId="77777777" w:rsidTr="00F35F99">
        <w:trPr>
          <w:jc w:val="center"/>
        </w:trPr>
        <w:tc>
          <w:tcPr>
            <w:tcW w:w="2970" w:type="dxa"/>
          </w:tcPr>
          <w:p w14:paraId="158B3960" w14:textId="77777777" w:rsidR="004552E9" w:rsidRDefault="004552E9" w:rsidP="00F35F99">
            <w:pPr>
              <w:pStyle w:val="TableContents"/>
              <w:keepNext/>
              <w:snapToGrid w:val="0"/>
              <w:rPr>
                <w:sz w:val="20"/>
              </w:rPr>
            </w:pPr>
            <w:r>
              <w:rPr>
                <w:sz w:val="20"/>
              </w:rPr>
              <w:t>Derive Key</w:t>
            </w:r>
          </w:p>
        </w:tc>
        <w:tc>
          <w:tcPr>
            <w:tcW w:w="2972" w:type="dxa"/>
          </w:tcPr>
          <w:p w14:paraId="1924D81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643E8E0D" w14:textId="77777777" w:rsidTr="00F35F99">
        <w:trPr>
          <w:jc w:val="center"/>
        </w:trPr>
        <w:tc>
          <w:tcPr>
            <w:tcW w:w="2970" w:type="dxa"/>
          </w:tcPr>
          <w:p w14:paraId="72C1F9F3" w14:textId="77777777" w:rsidR="004552E9" w:rsidRDefault="004552E9" w:rsidP="00F35F99">
            <w:pPr>
              <w:pStyle w:val="TableContents"/>
              <w:keepNext/>
              <w:snapToGrid w:val="0"/>
              <w:rPr>
                <w:sz w:val="20"/>
              </w:rPr>
            </w:pPr>
            <w:r>
              <w:rPr>
                <w:sz w:val="20"/>
              </w:rPr>
              <w:t>Certify</w:t>
            </w:r>
          </w:p>
        </w:tc>
        <w:tc>
          <w:tcPr>
            <w:tcW w:w="2972" w:type="dxa"/>
          </w:tcPr>
          <w:p w14:paraId="169EC6D5"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3AB7171F" w14:textId="77777777" w:rsidTr="00F35F99">
        <w:trPr>
          <w:jc w:val="center"/>
        </w:trPr>
        <w:tc>
          <w:tcPr>
            <w:tcW w:w="2970" w:type="dxa"/>
          </w:tcPr>
          <w:p w14:paraId="4EDC7D29" w14:textId="77777777" w:rsidR="004552E9" w:rsidRDefault="004552E9" w:rsidP="00F35F99">
            <w:pPr>
              <w:pStyle w:val="TableContents"/>
              <w:keepNext/>
              <w:snapToGrid w:val="0"/>
              <w:rPr>
                <w:sz w:val="20"/>
              </w:rPr>
            </w:pPr>
            <w:r>
              <w:rPr>
                <w:sz w:val="20"/>
              </w:rPr>
              <w:t>Re-certify</w:t>
            </w:r>
          </w:p>
        </w:tc>
        <w:tc>
          <w:tcPr>
            <w:tcW w:w="2972" w:type="dxa"/>
          </w:tcPr>
          <w:p w14:paraId="7BBA721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2B73BC1B" w14:textId="77777777" w:rsidTr="00F35F99">
        <w:trPr>
          <w:jc w:val="center"/>
        </w:trPr>
        <w:tc>
          <w:tcPr>
            <w:tcW w:w="2970" w:type="dxa"/>
          </w:tcPr>
          <w:p w14:paraId="1CFEE066" w14:textId="77777777" w:rsidR="004552E9" w:rsidRDefault="004552E9" w:rsidP="00F35F99">
            <w:pPr>
              <w:pStyle w:val="TableContents"/>
              <w:keepNext/>
              <w:snapToGrid w:val="0"/>
              <w:rPr>
                <w:sz w:val="20"/>
              </w:rPr>
            </w:pPr>
            <w:r>
              <w:rPr>
                <w:sz w:val="20"/>
              </w:rPr>
              <w:t>Locate</w:t>
            </w:r>
          </w:p>
        </w:tc>
        <w:tc>
          <w:tcPr>
            <w:tcW w:w="2972" w:type="dxa"/>
          </w:tcPr>
          <w:p w14:paraId="78F35E4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64F7551B" w14:textId="77777777" w:rsidTr="00F35F99">
        <w:trPr>
          <w:jc w:val="center"/>
        </w:trPr>
        <w:tc>
          <w:tcPr>
            <w:tcW w:w="2970" w:type="dxa"/>
          </w:tcPr>
          <w:p w14:paraId="12041F38" w14:textId="77777777" w:rsidR="004552E9" w:rsidRDefault="004552E9" w:rsidP="00F35F99">
            <w:pPr>
              <w:pStyle w:val="TableContents"/>
              <w:keepNext/>
              <w:snapToGrid w:val="0"/>
              <w:rPr>
                <w:sz w:val="20"/>
              </w:rPr>
            </w:pPr>
            <w:r>
              <w:rPr>
                <w:sz w:val="20"/>
              </w:rPr>
              <w:t>Check</w:t>
            </w:r>
          </w:p>
        </w:tc>
        <w:tc>
          <w:tcPr>
            <w:tcW w:w="2972" w:type="dxa"/>
          </w:tcPr>
          <w:p w14:paraId="432E5EC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724388C6" w14:textId="77777777" w:rsidTr="00F35F99">
        <w:trPr>
          <w:jc w:val="center"/>
        </w:trPr>
        <w:tc>
          <w:tcPr>
            <w:tcW w:w="2970" w:type="dxa"/>
          </w:tcPr>
          <w:p w14:paraId="7F88D1F5" w14:textId="77777777" w:rsidR="004552E9" w:rsidRDefault="004552E9" w:rsidP="00F35F99">
            <w:pPr>
              <w:pStyle w:val="TableContents"/>
              <w:keepNext/>
              <w:snapToGrid w:val="0"/>
              <w:rPr>
                <w:sz w:val="20"/>
              </w:rPr>
            </w:pPr>
            <w:r>
              <w:rPr>
                <w:sz w:val="20"/>
              </w:rPr>
              <w:t>Get</w:t>
            </w:r>
          </w:p>
        </w:tc>
        <w:tc>
          <w:tcPr>
            <w:tcW w:w="2972" w:type="dxa"/>
          </w:tcPr>
          <w:p w14:paraId="3EEBAC7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434F8BC2" w14:textId="77777777" w:rsidTr="00F35F99">
        <w:trPr>
          <w:jc w:val="center"/>
        </w:trPr>
        <w:tc>
          <w:tcPr>
            <w:tcW w:w="2970" w:type="dxa"/>
          </w:tcPr>
          <w:p w14:paraId="23E2FB55" w14:textId="77777777" w:rsidR="004552E9" w:rsidRDefault="004552E9" w:rsidP="00F35F99">
            <w:pPr>
              <w:pStyle w:val="TableContents"/>
              <w:keepNext/>
              <w:snapToGrid w:val="0"/>
              <w:rPr>
                <w:sz w:val="20"/>
              </w:rPr>
            </w:pPr>
            <w:r>
              <w:rPr>
                <w:sz w:val="20"/>
              </w:rPr>
              <w:t>Get Attributes</w:t>
            </w:r>
          </w:p>
        </w:tc>
        <w:tc>
          <w:tcPr>
            <w:tcW w:w="2972" w:type="dxa"/>
          </w:tcPr>
          <w:p w14:paraId="55D0B8D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0E420E74" w14:textId="77777777" w:rsidTr="00F35F99">
        <w:trPr>
          <w:jc w:val="center"/>
        </w:trPr>
        <w:tc>
          <w:tcPr>
            <w:tcW w:w="2970" w:type="dxa"/>
          </w:tcPr>
          <w:p w14:paraId="5DB17D26" w14:textId="77777777" w:rsidR="004552E9" w:rsidRDefault="004552E9" w:rsidP="00F35F99">
            <w:pPr>
              <w:pStyle w:val="TableContents"/>
              <w:keepNext/>
              <w:snapToGrid w:val="0"/>
              <w:rPr>
                <w:sz w:val="20"/>
              </w:rPr>
            </w:pPr>
            <w:r>
              <w:rPr>
                <w:sz w:val="20"/>
              </w:rPr>
              <w:t>Get Attribute List</w:t>
            </w:r>
          </w:p>
        </w:tc>
        <w:tc>
          <w:tcPr>
            <w:tcW w:w="2972" w:type="dxa"/>
          </w:tcPr>
          <w:p w14:paraId="7D1AF55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24D2689E" w14:textId="77777777" w:rsidTr="00F35F99">
        <w:trPr>
          <w:jc w:val="center"/>
        </w:trPr>
        <w:tc>
          <w:tcPr>
            <w:tcW w:w="2970" w:type="dxa"/>
          </w:tcPr>
          <w:p w14:paraId="17312C85" w14:textId="77777777" w:rsidR="004552E9" w:rsidRDefault="004552E9" w:rsidP="00F35F99">
            <w:pPr>
              <w:pStyle w:val="TableContents"/>
              <w:keepNext/>
              <w:snapToGrid w:val="0"/>
              <w:rPr>
                <w:sz w:val="20"/>
              </w:rPr>
            </w:pPr>
            <w:r>
              <w:rPr>
                <w:sz w:val="20"/>
              </w:rPr>
              <w:t>Add Attribute</w:t>
            </w:r>
          </w:p>
        </w:tc>
        <w:tc>
          <w:tcPr>
            <w:tcW w:w="2972" w:type="dxa"/>
          </w:tcPr>
          <w:p w14:paraId="54859C8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1A188128" w14:textId="77777777" w:rsidTr="00F35F99">
        <w:trPr>
          <w:jc w:val="center"/>
        </w:trPr>
        <w:tc>
          <w:tcPr>
            <w:tcW w:w="2970" w:type="dxa"/>
          </w:tcPr>
          <w:p w14:paraId="3704481F" w14:textId="77777777" w:rsidR="004552E9" w:rsidRDefault="004552E9" w:rsidP="00F35F99">
            <w:pPr>
              <w:pStyle w:val="TableContents"/>
              <w:keepNext/>
              <w:snapToGrid w:val="0"/>
              <w:rPr>
                <w:sz w:val="20"/>
              </w:rPr>
            </w:pPr>
            <w:r>
              <w:rPr>
                <w:sz w:val="20"/>
              </w:rPr>
              <w:t>Modify Attribute</w:t>
            </w:r>
          </w:p>
        </w:tc>
        <w:tc>
          <w:tcPr>
            <w:tcW w:w="2972" w:type="dxa"/>
          </w:tcPr>
          <w:p w14:paraId="3A4F951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710D485D" w14:textId="77777777" w:rsidTr="00F35F99">
        <w:trPr>
          <w:jc w:val="center"/>
        </w:trPr>
        <w:tc>
          <w:tcPr>
            <w:tcW w:w="2970" w:type="dxa"/>
          </w:tcPr>
          <w:p w14:paraId="391FAC88" w14:textId="77777777" w:rsidR="004552E9" w:rsidRDefault="004552E9" w:rsidP="00F35F99">
            <w:pPr>
              <w:pStyle w:val="TableContents"/>
              <w:keepNext/>
              <w:snapToGrid w:val="0"/>
              <w:rPr>
                <w:sz w:val="20"/>
              </w:rPr>
            </w:pPr>
            <w:r>
              <w:rPr>
                <w:sz w:val="20"/>
              </w:rPr>
              <w:t>Delete Attribute</w:t>
            </w:r>
          </w:p>
        </w:tc>
        <w:tc>
          <w:tcPr>
            <w:tcW w:w="2972" w:type="dxa"/>
          </w:tcPr>
          <w:p w14:paraId="0F2A9E7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0F5D8ABD" w14:textId="77777777" w:rsidTr="00F35F99">
        <w:trPr>
          <w:jc w:val="center"/>
        </w:trPr>
        <w:tc>
          <w:tcPr>
            <w:tcW w:w="2970" w:type="dxa"/>
          </w:tcPr>
          <w:p w14:paraId="259E0688" w14:textId="77777777" w:rsidR="004552E9" w:rsidRDefault="004552E9" w:rsidP="00F35F99">
            <w:pPr>
              <w:pStyle w:val="TableContents"/>
              <w:keepNext/>
              <w:snapToGrid w:val="0"/>
              <w:rPr>
                <w:sz w:val="20"/>
              </w:rPr>
            </w:pPr>
            <w:r>
              <w:rPr>
                <w:sz w:val="20"/>
              </w:rPr>
              <w:t>Obtain Lease</w:t>
            </w:r>
          </w:p>
        </w:tc>
        <w:tc>
          <w:tcPr>
            <w:tcW w:w="2972" w:type="dxa"/>
          </w:tcPr>
          <w:p w14:paraId="3A6D54D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7D7ABFC3" w14:textId="77777777" w:rsidTr="00F35F99">
        <w:trPr>
          <w:jc w:val="center"/>
        </w:trPr>
        <w:tc>
          <w:tcPr>
            <w:tcW w:w="2970" w:type="dxa"/>
          </w:tcPr>
          <w:p w14:paraId="12A03015" w14:textId="77777777" w:rsidR="004552E9" w:rsidRDefault="004552E9" w:rsidP="00F35F99">
            <w:pPr>
              <w:pStyle w:val="TableContents"/>
              <w:keepNext/>
              <w:snapToGrid w:val="0"/>
              <w:rPr>
                <w:sz w:val="20"/>
              </w:rPr>
            </w:pPr>
            <w:r>
              <w:rPr>
                <w:sz w:val="20"/>
              </w:rPr>
              <w:t>Get Usage Allocation</w:t>
            </w:r>
          </w:p>
        </w:tc>
        <w:tc>
          <w:tcPr>
            <w:tcW w:w="2972" w:type="dxa"/>
          </w:tcPr>
          <w:p w14:paraId="26614AA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00000011</w:t>
            </w:r>
          </w:p>
        </w:tc>
      </w:tr>
      <w:tr w:rsidR="004552E9" w14:paraId="5E42453B" w14:textId="77777777" w:rsidTr="00F35F99">
        <w:trPr>
          <w:jc w:val="center"/>
        </w:trPr>
        <w:tc>
          <w:tcPr>
            <w:tcW w:w="2970" w:type="dxa"/>
          </w:tcPr>
          <w:p w14:paraId="691B91C6" w14:textId="77777777" w:rsidR="004552E9" w:rsidRDefault="004552E9" w:rsidP="00F35F99">
            <w:pPr>
              <w:pStyle w:val="TableContents"/>
              <w:keepNext/>
              <w:snapToGrid w:val="0"/>
              <w:rPr>
                <w:sz w:val="20"/>
              </w:rPr>
            </w:pPr>
            <w:r>
              <w:rPr>
                <w:sz w:val="20"/>
              </w:rPr>
              <w:t>Activate</w:t>
            </w:r>
          </w:p>
        </w:tc>
        <w:tc>
          <w:tcPr>
            <w:tcW w:w="2972" w:type="dxa"/>
          </w:tcPr>
          <w:p w14:paraId="61B4558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00000012</w:t>
            </w:r>
          </w:p>
        </w:tc>
      </w:tr>
      <w:tr w:rsidR="004552E9" w14:paraId="1B855FBF" w14:textId="77777777" w:rsidTr="00F35F99">
        <w:trPr>
          <w:jc w:val="center"/>
        </w:trPr>
        <w:tc>
          <w:tcPr>
            <w:tcW w:w="2970" w:type="dxa"/>
          </w:tcPr>
          <w:p w14:paraId="2F66C7D2" w14:textId="77777777" w:rsidR="004552E9" w:rsidRDefault="004552E9" w:rsidP="00F35F99">
            <w:pPr>
              <w:pStyle w:val="TableContents"/>
              <w:keepNext/>
              <w:snapToGrid w:val="0"/>
              <w:rPr>
                <w:sz w:val="20"/>
              </w:rPr>
            </w:pPr>
            <w:r>
              <w:rPr>
                <w:sz w:val="20"/>
              </w:rPr>
              <w:t>Revoke</w:t>
            </w:r>
          </w:p>
        </w:tc>
        <w:tc>
          <w:tcPr>
            <w:tcW w:w="2972" w:type="dxa"/>
          </w:tcPr>
          <w:p w14:paraId="150C7F8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00000013</w:t>
            </w:r>
          </w:p>
        </w:tc>
      </w:tr>
      <w:tr w:rsidR="004552E9" w14:paraId="754C8EE2" w14:textId="77777777" w:rsidTr="00F35F99">
        <w:trPr>
          <w:jc w:val="center"/>
        </w:trPr>
        <w:tc>
          <w:tcPr>
            <w:tcW w:w="2970" w:type="dxa"/>
          </w:tcPr>
          <w:p w14:paraId="66B6E5F8" w14:textId="77777777" w:rsidR="004552E9" w:rsidRDefault="004552E9" w:rsidP="00F35F99">
            <w:pPr>
              <w:pStyle w:val="TableContents"/>
              <w:keepNext/>
              <w:snapToGrid w:val="0"/>
              <w:rPr>
                <w:sz w:val="20"/>
              </w:rPr>
            </w:pPr>
            <w:r>
              <w:rPr>
                <w:sz w:val="20"/>
              </w:rPr>
              <w:t>Destroy</w:t>
            </w:r>
          </w:p>
        </w:tc>
        <w:tc>
          <w:tcPr>
            <w:tcW w:w="2972" w:type="dxa"/>
          </w:tcPr>
          <w:p w14:paraId="11A1552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00000014</w:t>
            </w:r>
          </w:p>
        </w:tc>
      </w:tr>
      <w:tr w:rsidR="004552E9" w14:paraId="00C94F5D" w14:textId="77777777" w:rsidTr="00F35F99">
        <w:trPr>
          <w:jc w:val="center"/>
        </w:trPr>
        <w:tc>
          <w:tcPr>
            <w:tcW w:w="2970" w:type="dxa"/>
          </w:tcPr>
          <w:p w14:paraId="15126C84" w14:textId="77777777" w:rsidR="004552E9" w:rsidRDefault="004552E9" w:rsidP="00F35F99">
            <w:pPr>
              <w:pStyle w:val="TableContents"/>
              <w:keepNext/>
              <w:snapToGrid w:val="0"/>
              <w:rPr>
                <w:sz w:val="20"/>
              </w:rPr>
            </w:pPr>
            <w:r>
              <w:rPr>
                <w:sz w:val="20"/>
              </w:rPr>
              <w:t>Archive</w:t>
            </w:r>
          </w:p>
        </w:tc>
        <w:tc>
          <w:tcPr>
            <w:tcW w:w="2972" w:type="dxa"/>
          </w:tcPr>
          <w:p w14:paraId="7ED9B38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00000015</w:t>
            </w:r>
          </w:p>
        </w:tc>
      </w:tr>
      <w:tr w:rsidR="004552E9" w14:paraId="4181718F" w14:textId="77777777" w:rsidTr="00F35F99">
        <w:trPr>
          <w:jc w:val="center"/>
        </w:trPr>
        <w:tc>
          <w:tcPr>
            <w:tcW w:w="2970" w:type="dxa"/>
          </w:tcPr>
          <w:p w14:paraId="45F64614" w14:textId="77777777" w:rsidR="004552E9" w:rsidRDefault="004552E9" w:rsidP="00F35F99">
            <w:pPr>
              <w:pStyle w:val="TableContents"/>
              <w:keepNext/>
              <w:snapToGrid w:val="0"/>
              <w:rPr>
                <w:sz w:val="20"/>
              </w:rPr>
            </w:pPr>
            <w:r>
              <w:rPr>
                <w:sz w:val="20"/>
              </w:rPr>
              <w:t xml:space="preserve">Recover </w:t>
            </w:r>
          </w:p>
        </w:tc>
        <w:tc>
          <w:tcPr>
            <w:tcW w:w="2972" w:type="dxa"/>
          </w:tcPr>
          <w:p w14:paraId="13EB35F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00000016</w:t>
            </w:r>
          </w:p>
        </w:tc>
      </w:tr>
      <w:tr w:rsidR="004552E9" w14:paraId="10A08044" w14:textId="77777777" w:rsidTr="00F35F99">
        <w:trPr>
          <w:jc w:val="center"/>
        </w:trPr>
        <w:tc>
          <w:tcPr>
            <w:tcW w:w="2970" w:type="dxa"/>
          </w:tcPr>
          <w:p w14:paraId="1DEE6354" w14:textId="77777777" w:rsidR="004552E9" w:rsidRDefault="004552E9" w:rsidP="00F35F99">
            <w:pPr>
              <w:pStyle w:val="TableContents"/>
              <w:keepNext/>
              <w:snapToGrid w:val="0"/>
              <w:rPr>
                <w:sz w:val="20"/>
              </w:rPr>
            </w:pPr>
            <w:r>
              <w:rPr>
                <w:sz w:val="20"/>
              </w:rPr>
              <w:t>Validate</w:t>
            </w:r>
          </w:p>
        </w:tc>
        <w:tc>
          <w:tcPr>
            <w:tcW w:w="2972" w:type="dxa"/>
          </w:tcPr>
          <w:p w14:paraId="5D6541F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00000017</w:t>
            </w:r>
          </w:p>
        </w:tc>
      </w:tr>
      <w:tr w:rsidR="004552E9" w14:paraId="620F7FEF" w14:textId="77777777" w:rsidTr="00F35F99">
        <w:trPr>
          <w:jc w:val="center"/>
        </w:trPr>
        <w:tc>
          <w:tcPr>
            <w:tcW w:w="2970" w:type="dxa"/>
          </w:tcPr>
          <w:p w14:paraId="78657AE1" w14:textId="77777777" w:rsidR="004552E9" w:rsidRDefault="004552E9" w:rsidP="00F35F99">
            <w:pPr>
              <w:pStyle w:val="TableContents"/>
              <w:keepNext/>
              <w:snapToGrid w:val="0"/>
              <w:rPr>
                <w:sz w:val="20"/>
              </w:rPr>
            </w:pPr>
            <w:r>
              <w:rPr>
                <w:sz w:val="20"/>
              </w:rPr>
              <w:t>Query</w:t>
            </w:r>
          </w:p>
        </w:tc>
        <w:tc>
          <w:tcPr>
            <w:tcW w:w="2972" w:type="dxa"/>
          </w:tcPr>
          <w:p w14:paraId="6828033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00000018</w:t>
            </w:r>
          </w:p>
        </w:tc>
      </w:tr>
      <w:tr w:rsidR="004552E9" w14:paraId="4264FC72" w14:textId="77777777" w:rsidTr="00F35F99">
        <w:trPr>
          <w:jc w:val="center"/>
        </w:trPr>
        <w:tc>
          <w:tcPr>
            <w:tcW w:w="2970" w:type="dxa"/>
          </w:tcPr>
          <w:p w14:paraId="07ABEDD0" w14:textId="77777777" w:rsidR="004552E9" w:rsidRDefault="004552E9" w:rsidP="00F35F99">
            <w:pPr>
              <w:pStyle w:val="TableContents"/>
              <w:keepNext/>
              <w:snapToGrid w:val="0"/>
              <w:rPr>
                <w:sz w:val="20"/>
              </w:rPr>
            </w:pPr>
            <w:r>
              <w:rPr>
                <w:sz w:val="20"/>
              </w:rPr>
              <w:t>Cancel</w:t>
            </w:r>
          </w:p>
        </w:tc>
        <w:tc>
          <w:tcPr>
            <w:tcW w:w="2972" w:type="dxa"/>
          </w:tcPr>
          <w:p w14:paraId="69CEECF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00000019</w:t>
            </w:r>
          </w:p>
        </w:tc>
      </w:tr>
      <w:tr w:rsidR="004552E9" w14:paraId="695C5240" w14:textId="77777777" w:rsidTr="00F35F99">
        <w:trPr>
          <w:jc w:val="center"/>
        </w:trPr>
        <w:tc>
          <w:tcPr>
            <w:tcW w:w="2970" w:type="dxa"/>
          </w:tcPr>
          <w:p w14:paraId="373576E8" w14:textId="77777777" w:rsidR="004552E9" w:rsidRDefault="004552E9" w:rsidP="00F35F99">
            <w:pPr>
              <w:pStyle w:val="TableContents"/>
              <w:keepNext/>
              <w:snapToGrid w:val="0"/>
              <w:rPr>
                <w:sz w:val="20"/>
              </w:rPr>
            </w:pPr>
            <w:r>
              <w:rPr>
                <w:sz w:val="20"/>
              </w:rPr>
              <w:t>Poll</w:t>
            </w:r>
          </w:p>
        </w:tc>
        <w:tc>
          <w:tcPr>
            <w:tcW w:w="2972" w:type="dxa"/>
          </w:tcPr>
          <w:p w14:paraId="191F85C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0000001A</w:t>
            </w:r>
          </w:p>
        </w:tc>
      </w:tr>
      <w:tr w:rsidR="004552E9" w14:paraId="2065A39C" w14:textId="77777777" w:rsidTr="00F35F99">
        <w:trPr>
          <w:jc w:val="center"/>
        </w:trPr>
        <w:tc>
          <w:tcPr>
            <w:tcW w:w="2970" w:type="dxa"/>
          </w:tcPr>
          <w:p w14:paraId="15CC401D" w14:textId="77777777" w:rsidR="004552E9" w:rsidRDefault="004552E9" w:rsidP="00F35F99">
            <w:pPr>
              <w:pStyle w:val="TableContents"/>
              <w:keepNext/>
              <w:snapToGrid w:val="0"/>
              <w:rPr>
                <w:sz w:val="20"/>
              </w:rPr>
            </w:pPr>
            <w:r>
              <w:rPr>
                <w:sz w:val="20"/>
              </w:rPr>
              <w:t>Notify</w:t>
            </w:r>
          </w:p>
        </w:tc>
        <w:tc>
          <w:tcPr>
            <w:tcW w:w="2972" w:type="dxa"/>
          </w:tcPr>
          <w:p w14:paraId="57C44A5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0000001B</w:t>
            </w:r>
          </w:p>
        </w:tc>
      </w:tr>
      <w:tr w:rsidR="004552E9" w14:paraId="7A39102D" w14:textId="77777777" w:rsidTr="00F35F99">
        <w:trPr>
          <w:jc w:val="center"/>
        </w:trPr>
        <w:tc>
          <w:tcPr>
            <w:tcW w:w="2970" w:type="dxa"/>
          </w:tcPr>
          <w:p w14:paraId="764258A2" w14:textId="77777777" w:rsidR="004552E9" w:rsidRDefault="004552E9" w:rsidP="00F35F99">
            <w:pPr>
              <w:pStyle w:val="TableContents"/>
              <w:keepNext/>
              <w:snapToGrid w:val="0"/>
              <w:rPr>
                <w:sz w:val="20"/>
              </w:rPr>
            </w:pPr>
            <w:r>
              <w:rPr>
                <w:sz w:val="20"/>
              </w:rPr>
              <w:t>Put</w:t>
            </w:r>
          </w:p>
        </w:tc>
        <w:tc>
          <w:tcPr>
            <w:tcW w:w="2972" w:type="dxa"/>
          </w:tcPr>
          <w:p w14:paraId="6A4F2B3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0000001C</w:t>
            </w:r>
          </w:p>
        </w:tc>
      </w:tr>
      <w:tr w:rsidR="004552E9" w14:paraId="3044DA91" w14:textId="77777777" w:rsidTr="00F35F99">
        <w:trPr>
          <w:jc w:val="center"/>
        </w:trPr>
        <w:tc>
          <w:tcPr>
            <w:tcW w:w="2970" w:type="dxa"/>
          </w:tcPr>
          <w:p w14:paraId="7A2E8794" w14:textId="77777777" w:rsidR="004552E9" w:rsidRDefault="004552E9" w:rsidP="00F35F99">
            <w:pPr>
              <w:pStyle w:val="TableContents"/>
              <w:snapToGrid w:val="0"/>
              <w:rPr>
                <w:sz w:val="20"/>
              </w:rPr>
            </w:pPr>
            <w:r>
              <w:rPr>
                <w:sz w:val="20"/>
              </w:rPr>
              <w:t>Re-key Key Pair</w:t>
            </w:r>
          </w:p>
        </w:tc>
        <w:tc>
          <w:tcPr>
            <w:tcW w:w="2972" w:type="dxa"/>
          </w:tcPr>
          <w:p w14:paraId="66143512"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0000001D</w:t>
            </w:r>
          </w:p>
        </w:tc>
      </w:tr>
      <w:tr w:rsidR="004552E9" w14:paraId="1F632A2F" w14:textId="77777777" w:rsidTr="00F35F99">
        <w:trPr>
          <w:jc w:val="center"/>
        </w:trPr>
        <w:tc>
          <w:tcPr>
            <w:tcW w:w="2970" w:type="dxa"/>
          </w:tcPr>
          <w:p w14:paraId="5C81BD26" w14:textId="77777777" w:rsidR="004552E9" w:rsidRDefault="004552E9" w:rsidP="00F35F99">
            <w:pPr>
              <w:pStyle w:val="TableContents"/>
              <w:snapToGrid w:val="0"/>
              <w:rPr>
                <w:sz w:val="20"/>
              </w:rPr>
            </w:pPr>
            <w:r>
              <w:rPr>
                <w:sz w:val="20"/>
              </w:rPr>
              <w:t>Discover Versions</w:t>
            </w:r>
          </w:p>
        </w:tc>
        <w:tc>
          <w:tcPr>
            <w:tcW w:w="2972" w:type="dxa"/>
          </w:tcPr>
          <w:p w14:paraId="784237C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0000001E</w:t>
            </w:r>
          </w:p>
        </w:tc>
      </w:tr>
      <w:tr w:rsidR="004552E9" w14:paraId="671301E7" w14:textId="77777777" w:rsidTr="00F35F99">
        <w:trPr>
          <w:jc w:val="center"/>
        </w:trPr>
        <w:tc>
          <w:tcPr>
            <w:tcW w:w="2970" w:type="dxa"/>
          </w:tcPr>
          <w:p w14:paraId="3A5612D5" w14:textId="77777777" w:rsidR="004552E9" w:rsidRDefault="004552E9" w:rsidP="00F35F99">
            <w:pPr>
              <w:pStyle w:val="TableContents"/>
              <w:snapToGrid w:val="0"/>
              <w:rPr>
                <w:sz w:val="20"/>
              </w:rPr>
            </w:pPr>
            <w:r w:rsidRPr="006F04B3">
              <w:rPr>
                <w:sz w:val="20"/>
              </w:rPr>
              <w:t>Encrypt</w:t>
            </w:r>
          </w:p>
        </w:tc>
        <w:tc>
          <w:tcPr>
            <w:tcW w:w="2972" w:type="dxa"/>
          </w:tcPr>
          <w:p w14:paraId="131D5358"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0000001F</w:t>
            </w:r>
          </w:p>
        </w:tc>
      </w:tr>
      <w:tr w:rsidR="004552E9" w14:paraId="35AFC8B6" w14:textId="77777777" w:rsidTr="00F35F99">
        <w:trPr>
          <w:jc w:val="center"/>
        </w:trPr>
        <w:tc>
          <w:tcPr>
            <w:tcW w:w="2970" w:type="dxa"/>
          </w:tcPr>
          <w:p w14:paraId="5F3CD7D4" w14:textId="77777777" w:rsidR="004552E9" w:rsidRDefault="004552E9" w:rsidP="00F35F99">
            <w:pPr>
              <w:pStyle w:val="TableContents"/>
              <w:snapToGrid w:val="0"/>
              <w:rPr>
                <w:sz w:val="20"/>
              </w:rPr>
            </w:pPr>
            <w:r w:rsidRPr="006F04B3">
              <w:rPr>
                <w:sz w:val="20"/>
              </w:rPr>
              <w:t>Decrypt</w:t>
            </w:r>
          </w:p>
        </w:tc>
        <w:tc>
          <w:tcPr>
            <w:tcW w:w="2972" w:type="dxa"/>
          </w:tcPr>
          <w:p w14:paraId="3C30C2D9"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00000020</w:t>
            </w:r>
          </w:p>
        </w:tc>
      </w:tr>
      <w:tr w:rsidR="004552E9" w14:paraId="2B281BC6" w14:textId="77777777" w:rsidTr="00F35F99">
        <w:trPr>
          <w:jc w:val="center"/>
        </w:trPr>
        <w:tc>
          <w:tcPr>
            <w:tcW w:w="2970" w:type="dxa"/>
          </w:tcPr>
          <w:p w14:paraId="33B3CBB4" w14:textId="77777777" w:rsidR="004552E9" w:rsidRDefault="004552E9" w:rsidP="00F35F99">
            <w:pPr>
              <w:pStyle w:val="TableContents"/>
              <w:snapToGrid w:val="0"/>
              <w:rPr>
                <w:sz w:val="20"/>
              </w:rPr>
            </w:pPr>
            <w:r w:rsidRPr="006F04B3">
              <w:rPr>
                <w:sz w:val="20"/>
              </w:rPr>
              <w:t>Sign</w:t>
            </w:r>
          </w:p>
        </w:tc>
        <w:tc>
          <w:tcPr>
            <w:tcW w:w="2972" w:type="dxa"/>
          </w:tcPr>
          <w:p w14:paraId="139A8D36"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00000021</w:t>
            </w:r>
          </w:p>
        </w:tc>
      </w:tr>
      <w:tr w:rsidR="004552E9" w14:paraId="03231026" w14:textId="77777777" w:rsidTr="00F35F99">
        <w:trPr>
          <w:jc w:val="center"/>
        </w:trPr>
        <w:tc>
          <w:tcPr>
            <w:tcW w:w="2970" w:type="dxa"/>
          </w:tcPr>
          <w:p w14:paraId="3CBE3586" w14:textId="77777777" w:rsidR="004552E9" w:rsidRDefault="004552E9" w:rsidP="00F35F99">
            <w:pPr>
              <w:pStyle w:val="TableContents"/>
              <w:snapToGrid w:val="0"/>
              <w:rPr>
                <w:sz w:val="20"/>
              </w:rPr>
            </w:pPr>
            <w:r w:rsidRPr="006F04B3">
              <w:rPr>
                <w:sz w:val="20"/>
              </w:rPr>
              <w:t>Signature Verify</w:t>
            </w:r>
          </w:p>
        </w:tc>
        <w:tc>
          <w:tcPr>
            <w:tcW w:w="2972" w:type="dxa"/>
          </w:tcPr>
          <w:p w14:paraId="6818312A"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00000022</w:t>
            </w:r>
          </w:p>
        </w:tc>
      </w:tr>
      <w:tr w:rsidR="004552E9" w14:paraId="1424367B" w14:textId="77777777" w:rsidTr="00F35F99">
        <w:trPr>
          <w:jc w:val="center"/>
        </w:trPr>
        <w:tc>
          <w:tcPr>
            <w:tcW w:w="2970" w:type="dxa"/>
          </w:tcPr>
          <w:p w14:paraId="732F26E4" w14:textId="77777777" w:rsidR="004552E9" w:rsidRDefault="004552E9" w:rsidP="00F35F99">
            <w:pPr>
              <w:pStyle w:val="TableContents"/>
              <w:snapToGrid w:val="0"/>
              <w:rPr>
                <w:sz w:val="20"/>
              </w:rPr>
            </w:pPr>
            <w:r w:rsidRPr="006F04B3">
              <w:rPr>
                <w:sz w:val="20"/>
              </w:rPr>
              <w:t>MAC</w:t>
            </w:r>
          </w:p>
        </w:tc>
        <w:tc>
          <w:tcPr>
            <w:tcW w:w="2972" w:type="dxa"/>
          </w:tcPr>
          <w:p w14:paraId="72F3F5A9"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00000023</w:t>
            </w:r>
          </w:p>
        </w:tc>
      </w:tr>
      <w:tr w:rsidR="004552E9" w14:paraId="4385E2F8" w14:textId="77777777" w:rsidTr="00F35F99">
        <w:trPr>
          <w:jc w:val="center"/>
        </w:trPr>
        <w:tc>
          <w:tcPr>
            <w:tcW w:w="2970" w:type="dxa"/>
          </w:tcPr>
          <w:p w14:paraId="4C4AB751" w14:textId="77777777" w:rsidR="004552E9" w:rsidRDefault="004552E9" w:rsidP="00F35F99">
            <w:pPr>
              <w:pStyle w:val="TableContents"/>
              <w:snapToGrid w:val="0"/>
              <w:rPr>
                <w:sz w:val="20"/>
              </w:rPr>
            </w:pPr>
            <w:r w:rsidRPr="006F04B3">
              <w:rPr>
                <w:sz w:val="20"/>
              </w:rPr>
              <w:lastRenderedPageBreak/>
              <w:t>MAC Verify</w:t>
            </w:r>
          </w:p>
        </w:tc>
        <w:tc>
          <w:tcPr>
            <w:tcW w:w="2972" w:type="dxa"/>
          </w:tcPr>
          <w:p w14:paraId="696785D3"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00000024</w:t>
            </w:r>
          </w:p>
        </w:tc>
      </w:tr>
      <w:tr w:rsidR="004552E9" w14:paraId="09692002" w14:textId="77777777" w:rsidTr="00F35F99">
        <w:trPr>
          <w:jc w:val="center"/>
        </w:trPr>
        <w:tc>
          <w:tcPr>
            <w:tcW w:w="2970" w:type="dxa"/>
          </w:tcPr>
          <w:p w14:paraId="02610C7B" w14:textId="77777777" w:rsidR="004552E9" w:rsidRDefault="004552E9" w:rsidP="00F35F99">
            <w:pPr>
              <w:pStyle w:val="TableContents"/>
              <w:snapToGrid w:val="0"/>
              <w:rPr>
                <w:sz w:val="20"/>
              </w:rPr>
            </w:pPr>
            <w:r w:rsidRPr="006F04B3">
              <w:rPr>
                <w:sz w:val="20"/>
              </w:rPr>
              <w:t>RNG Retrieve</w:t>
            </w:r>
          </w:p>
        </w:tc>
        <w:tc>
          <w:tcPr>
            <w:tcW w:w="2972" w:type="dxa"/>
          </w:tcPr>
          <w:p w14:paraId="602869A1"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00000025</w:t>
            </w:r>
          </w:p>
        </w:tc>
      </w:tr>
      <w:tr w:rsidR="004552E9" w14:paraId="44104680" w14:textId="77777777" w:rsidTr="00F35F99">
        <w:trPr>
          <w:jc w:val="center"/>
        </w:trPr>
        <w:tc>
          <w:tcPr>
            <w:tcW w:w="2970" w:type="dxa"/>
          </w:tcPr>
          <w:p w14:paraId="20FDA107" w14:textId="77777777" w:rsidR="004552E9" w:rsidRDefault="004552E9" w:rsidP="00F35F99">
            <w:pPr>
              <w:pStyle w:val="TableContents"/>
              <w:snapToGrid w:val="0"/>
              <w:rPr>
                <w:sz w:val="20"/>
              </w:rPr>
            </w:pPr>
            <w:r w:rsidRPr="006F04B3">
              <w:rPr>
                <w:sz w:val="20"/>
              </w:rPr>
              <w:t>RNG Seed</w:t>
            </w:r>
          </w:p>
        </w:tc>
        <w:tc>
          <w:tcPr>
            <w:tcW w:w="2972" w:type="dxa"/>
          </w:tcPr>
          <w:p w14:paraId="3D175B24"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00000026</w:t>
            </w:r>
          </w:p>
        </w:tc>
      </w:tr>
      <w:tr w:rsidR="004552E9" w14:paraId="5D8C551D" w14:textId="77777777" w:rsidTr="00F35F99">
        <w:trPr>
          <w:jc w:val="center"/>
        </w:trPr>
        <w:tc>
          <w:tcPr>
            <w:tcW w:w="2970" w:type="dxa"/>
          </w:tcPr>
          <w:p w14:paraId="3F6D6ED9" w14:textId="77777777" w:rsidR="004552E9" w:rsidRDefault="004552E9" w:rsidP="00F35F99">
            <w:pPr>
              <w:pStyle w:val="TableContents"/>
              <w:snapToGrid w:val="0"/>
              <w:rPr>
                <w:sz w:val="20"/>
              </w:rPr>
            </w:pPr>
            <w:r w:rsidRPr="006F04B3">
              <w:rPr>
                <w:sz w:val="20"/>
              </w:rPr>
              <w:t>H</w:t>
            </w:r>
            <w:r w:rsidRPr="00CA6B84">
              <w:rPr>
                <w:sz w:val="20"/>
              </w:rPr>
              <w:t>ash</w:t>
            </w:r>
          </w:p>
        </w:tc>
        <w:tc>
          <w:tcPr>
            <w:tcW w:w="2972" w:type="dxa"/>
          </w:tcPr>
          <w:p w14:paraId="64424635" w14:textId="77777777" w:rsidR="004552E9"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00000027</w:t>
            </w:r>
          </w:p>
        </w:tc>
      </w:tr>
      <w:tr w:rsidR="004552E9" w14:paraId="36CA44FB" w14:textId="77777777" w:rsidTr="00F35F99">
        <w:trPr>
          <w:jc w:val="center"/>
        </w:trPr>
        <w:tc>
          <w:tcPr>
            <w:tcW w:w="2970" w:type="dxa"/>
          </w:tcPr>
          <w:p w14:paraId="6BAA2F05" w14:textId="77777777" w:rsidR="004552E9" w:rsidRDefault="004552E9" w:rsidP="00F35F99">
            <w:pPr>
              <w:pStyle w:val="TableContents"/>
              <w:snapToGrid w:val="0"/>
              <w:rPr>
                <w:sz w:val="20"/>
              </w:rPr>
            </w:pPr>
            <w:r>
              <w:rPr>
                <w:sz w:val="20"/>
              </w:rPr>
              <w:t>Create Split Key</w:t>
            </w:r>
          </w:p>
        </w:tc>
        <w:tc>
          <w:tcPr>
            <w:tcW w:w="2972" w:type="dxa"/>
          </w:tcPr>
          <w:p w14:paraId="7ADACBD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00000028</w:t>
            </w:r>
          </w:p>
        </w:tc>
      </w:tr>
      <w:tr w:rsidR="004552E9" w14:paraId="48438F73" w14:textId="77777777" w:rsidTr="00F35F99">
        <w:trPr>
          <w:jc w:val="center"/>
        </w:trPr>
        <w:tc>
          <w:tcPr>
            <w:tcW w:w="2970" w:type="dxa"/>
          </w:tcPr>
          <w:p w14:paraId="08C5173F" w14:textId="77777777" w:rsidR="004552E9" w:rsidRDefault="004552E9" w:rsidP="00F35F99">
            <w:pPr>
              <w:pStyle w:val="TableContents"/>
              <w:snapToGrid w:val="0"/>
              <w:rPr>
                <w:sz w:val="20"/>
              </w:rPr>
            </w:pPr>
            <w:r>
              <w:rPr>
                <w:sz w:val="20"/>
              </w:rPr>
              <w:t>Join Split Key</w:t>
            </w:r>
          </w:p>
        </w:tc>
        <w:tc>
          <w:tcPr>
            <w:tcW w:w="2972" w:type="dxa"/>
          </w:tcPr>
          <w:p w14:paraId="0C1978F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00000029</w:t>
            </w:r>
          </w:p>
        </w:tc>
      </w:tr>
      <w:tr w:rsidR="004552E9" w14:paraId="621C3242" w14:textId="77777777" w:rsidTr="00F35F99">
        <w:trPr>
          <w:jc w:val="center"/>
        </w:trPr>
        <w:tc>
          <w:tcPr>
            <w:tcW w:w="2970" w:type="dxa"/>
          </w:tcPr>
          <w:p w14:paraId="62E30D2F" w14:textId="77777777" w:rsidR="004552E9" w:rsidRDefault="004552E9" w:rsidP="00F35F99">
            <w:pPr>
              <w:pStyle w:val="TableContents"/>
              <w:snapToGrid w:val="0"/>
              <w:rPr>
                <w:sz w:val="20"/>
              </w:rPr>
            </w:pPr>
            <w:r>
              <w:rPr>
                <w:sz w:val="20"/>
              </w:rPr>
              <w:t>Extensions</w:t>
            </w:r>
          </w:p>
        </w:tc>
        <w:tc>
          <w:tcPr>
            <w:tcW w:w="2972" w:type="dxa"/>
          </w:tcPr>
          <w:p w14:paraId="3B7DBF2F"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6EC0F30D" w14:textId="77777777" w:rsidR="004552E9" w:rsidRDefault="004552E9" w:rsidP="004552E9">
      <w:pPr>
        <w:pStyle w:val="Caption"/>
      </w:pPr>
      <w:bookmarkStart w:id="2573" w:name="_toc11284"/>
      <w:bookmarkStart w:id="2574" w:name="_Toc236497895"/>
      <w:bookmarkStart w:id="2575" w:name="_Toc310932942"/>
      <w:bookmarkStart w:id="2576" w:name="_Toc461030222"/>
      <w:bookmarkEnd w:id="2573"/>
      <w:r>
        <w:t xml:space="preserve">Table </w:t>
      </w:r>
      <w:r w:rsidR="009F3895">
        <w:fldChar w:fldCharType="begin"/>
      </w:r>
      <w:r w:rsidR="009F3895">
        <w:instrText xml:space="preserve"> SEQ Table \* ARABIC </w:instrText>
      </w:r>
      <w:r w:rsidR="009F3895">
        <w:fldChar w:fldCharType="separate"/>
      </w:r>
      <w:r w:rsidR="009F3895">
        <w:rPr>
          <w:noProof/>
        </w:rPr>
        <w:t>293</w:t>
      </w:r>
      <w:r w:rsidR="009F3895">
        <w:rPr>
          <w:noProof/>
        </w:rPr>
        <w:fldChar w:fldCharType="end"/>
      </w:r>
      <w:r>
        <w:t>: Operation Enumeration</w:t>
      </w:r>
      <w:bookmarkEnd w:id="2574"/>
      <w:bookmarkEnd w:id="2575"/>
      <w:bookmarkEnd w:id="2576"/>
    </w:p>
    <w:p w14:paraId="7B393B32" w14:textId="77777777" w:rsidR="004552E9" w:rsidRDefault="004552E9" w:rsidP="004C4F94">
      <w:pPr>
        <w:pStyle w:val="Heading5"/>
      </w:pPr>
      <w:bookmarkStart w:id="2577" w:name="_Ref242532085"/>
      <w:bookmarkStart w:id="2578" w:name="_Toc461029854"/>
      <w:r>
        <w:t>Result Status Enumeration</w:t>
      </w:r>
      <w:bookmarkStart w:id="2579" w:name="Ref_enum_ResultStatus"/>
      <w:bookmarkEnd w:id="2577"/>
      <w:bookmarkEnd w:id="2579"/>
      <w:bookmarkEnd w:id="25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107092D" w14:textId="77777777" w:rsidTr="00F35F99">
        <w:trPr>
          <w:jc w:val="center"/>
        </w:trPr>
        <w:tc>
          <w:tcPr>
            <w:tcW w:w="5942" w:type="dxa"/>
            <w:gridSpan w:val="2"/>
            <w:shd w:val="clear" w:color="auto" w:fill="C0C0C0"/>
          </w:tcPr>
          <w:p w14:paraId="5DA0E892" w14:textId="77777777" w:rsidR="004552E9" w:rsidRDefault="004552E9" w:rsidP="00F35F99">
            <w:pPr>
              <w:pStyle w:val="TableContents"/>
              <w:keepNext/>
              <w:snapToGrid w:val="0"/>
              <w:jc w:val="center"/>
              <w:rPr>
                <w:b/>
                <w:bCs/>
                <w:sz w:val="20"/>
              </w:rPr>
            </w:pPr>
            <w:r>
              <w:rPr>
                <w:b/>
                <w:bCs/>
                <w:sz w:val="20"/>
              </w:rPr>
              <w:t>Result Status</w:t>
            </w:r>
          </w:p>
        </w:tc>
      </w:tr>
      <w:tr w:rsidR="004552E9" w14:paraId="560D6E86" w14:textId="77777777" w:rsidTr="00F35F99">
        <w:trPr>
          <w:jc w:val="center"/>
        </w:trPr>
        <w:tc>
          <w:tcPr>
            <w:tcW w:w="2970" w:type="dxa"/>
            <w:shd w:val="clear" w:color="auto" w:fill="C0C0C0"/>
          </w:tcPr>
          <w:p w14:paraId="05F7B88D"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0B6FAB5B" w14:textId="77777777" w:rsidR="004552E9" w:rsidRDefault="004552E9" w:rsidP="00F35F99">
            <w:pPr>
              <w:pStyle w:val="TableContents"/>
              <w:snapToGrid w:val="0"/>
              <w:rPr>
                <w:b/>
                <w:bCs/>
                <w:sz w:val="20"/>
              </w:rPr>
            </w:pPr>
            <w:r>
              <w:rPr>
                <w:b/>
                <w:bCs/>
                <w:sz w:val="20"/>
              </w:rPr>
              <w:t>Value</w:t>
            </w:r>
          </w:p>
        </w:tc>
      </w:tr>
      <w:tr w:rsidR="004552E9" w14:paraId="7E7F9DE3" w14:textId="77777777" w:rsidTr="00F35F99">
        <w:trPr>
          <w:jc w:val="center"/>
        </w:trPr>
        <w:tc>
          <w:tcPr>
            <w:tcW w:w="2970" w:type="dxa"/>
          </w:tcPr>
          <w:p w14:paraId="5C55E88B" w14:textId="77777777" w:rsidR="004552E9" w:rsidRDefault="004552E9" w:rsidP="00F35F99">
            <w:pPr>
              <w:pStyle w:val="TableContents"/>
              <w:keepNext/>
              <w:snapToGrid w:val="0"/>
              <w:rPr>
                <w:sz w:val="20"/>
              </w:rPr>
            </w:pPr>
            <w:r>
              <w:rPr>
                <w:sz w:val="20"/>
              </w:rPr>
              <w:t>Success</w:t>
            </w:r>
          </w:p>
        </w:tc>
        <w:tc>
          <w:tcPr>
            <w:tcW w:w="2972" w:type="dxa"/>
          </w:tcPr>
          <w:p w14:paraId="66C7150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00000000</w:t>
            </w:r>
          </w:p>
        </w:tc>
      </w:tr>
      <w:tr w:rsidR="004552E9" w14:paraId="393BD212" w14:textId="77777777" w:rsidTr="00F35F99">
        <w:trPr>
          <w:jc w:val="center"/>
        </w:trPr>
        <w:tc>
          <w:tcPr>
            <w:tcW w:w="2970" w:type="dxa"/>
          </w:tcPr>
          <w:p w14:paraId="00D90B93" w14:textId="77777777" w:rsidR="004552E9" w:rsidRDefault="004552E9" w:rsidP="00F35F99">
            <w:pPr>
              <w:pStyle w:val="TableContents"/>
              <w:keepNext/>
              <w:snapToGrid w:val="0"/>
              <w:rPr>
                <w:sz w:val="20"/>
              </w:rPr>
            </w:pPr>
            <w:r>
              <w:rPr>
                <w:sz w:val="20"/>
              </w:rPr>
              <w:t>Operation Failed</w:t>
            </w:r>
          </w:p>
        </w:tc>
        <w:tc>
          <w:tcPr>
            <w:tcW w:w="2972" w:type="dxa"/>
          </w:tcPr>
          <w:p w14:paraId="219DAE7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7C3CA473" w14:textId="77777777" w:rsidTr="00F35F99">
        <w:trPr>
          <w:jc w:val="center"/>
        </w:trPr>
        <w:tc>
          <w:tcPr>
            <w:tcW w:w="2970" w:type="dxa"/>
          </w:tcPr>
          <w:p w14:paraId="46F6C7A8" w14:textId="77777777" w:rsidR="004552E9" w:rsidRDefault="004552E9" w:rsidP="00F35F99">
            <w:pPr>
              <w:pStyle w:val="TableContents"/>
              <w:snapToGrid w:val="0"/>
              <w:rPr>
                <w:sz w:val="20"/>
              </w:rPr>
            </w:pPr>
            <w:r>
              <w:rPr>
                <w:sz w:val="20"/>
              </w:rPr>
              <w:t>Operation Pending</w:t>
            </w:r>
          </w:p>
        </w:tc>
        <w:tc>
          <w:tcPr>
            <w:tcW w:w="2972" w:type="dxa"/>
          </w:tcPr>
          <w:p w14:paraId="0456425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1D15791E" w14:textId="77777777" w:rsidTr="00F35F99">
        <w:trPr>
          <w:jc w:val="center"/>
        </w:trPr>
        <w:tc>
          <w:tcPr>
            <w:tcW w:w="2970" w:type="dxa"/>
          </w:tcPr>
          <w:p w14:paraId="3D7DD899" w14:textId="77777777" w:rsidR="004552E9" w:rsidRDefault="004552E9" w:rsidP="00F35F99">
            <w:pPr>
              <w:pStyle w:val="TableContents"/>
              <w:snapToGrid w:val="0"/>
              <w:rPr>
                <w:sz w:val="20"/>
              </w:rPr>
            </w:pPr>
            <w:r>
              <w:rPr>
                <w:sz w:val="20"/>
              </w:rPr>
              <w:t>Operation Undone</w:t>
            </w:r>
          </w:p>
        </w:tc>
        <w:tc>
          <w:tcPr>
            <w:tcW w:w="2972" w:type="dxa"/>
          </w:tcPr>
          <w:p w14:paraId="1FEB332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5A5D915A" w14:textId="77777777" w:rsidTr="00F35F99">
        <w:trPr>
          <w:jc w:val="center"/>
        </w:trPr>
        <w:tc>
          <w:tcPr>
            <w:tcW w:w="2970" w:type="dxa"/>
          </w:tcPr>
          <w:p w14:paraId="5BD43E9A" w14:textId="77777777" w:rsidR="004552E9" w:rsidRDefault="004552E9" w:rsidP="00F35F99">
            <w:pPr>
              <w:pStyle w:val="TableContents"/>
              <w:snapToGrid w:val="0"/>
              <w:rPr>
                <w:sz w:val="20"/>
              </w:rPr>
            </w:pPr>
            <w:r>
              <w:rPr>
                <w:sz w:val="20"/>
              </w:rPr>
              <w:t>Extensions</w:t>
            </w:r>
          </w:p>
        </w:tc>
        <w:tc>
          <w:tcPr>
            <w:tcW w:w="2972" w:type="dxa"/>
          </w:tcPr>
          <w:p w14:paraId="78727774"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529E1F68" w14:textId="77777777" w:rsidR="004552E9" w:rsidRDefault="004552E9" w:rsidP="004552E9">
      <w:pPr>
        <w:pStyle w:val="Caption"/>
      </w:pPr>
      <w:bookmarkStart w:id="2580" w:name="_toc11327"/>
      <w:bookmarkStart w:id="2581" w:name="_Toc236497896"/>
      <w:bookmarkStart w:id="2582" w:name="_Toc310932943"/>
      <w:bookmarkStart w:id="2583" w:name="_Toc461030223"/>
      <w:bookmarkEnd w:id="2580"/>
      <w:r>
        <w:t xml:space="preserve">Table </w:t>
      </w:r>
      <w:r w:rsidR="009F3895">
        <w:fldChar w:fldCharType="begin"/>
      </w:r>
      <w:r w:rsidR="009F3895">
        <w:instrText xml:space="preserve"> SEQ Table \* ARABIC </w:instrText>
      </w:r>
      <w:r w:rsidR="009F3895">
        <w:fldChar w:fldCharType="separate"/>
      </w:r>
      <w:r w:rsidR="009F3895">
        <w:rPr>
          <w:noProof/>
        </w:rPr>
        <w:t>294</w:t>
      </w:r>
      <w:r w:rsidR="009F3895">
        <w:rPr>
          <w:noProof/>
        </w:rPr>
        <w:fldChar w:fldCharType="end"/>
      </w:r>
      <w:r>
        <w:t>: Result Status Enumeration</w:t>
      </w:r>
      <w:bookmarkEnd w:id="2581"/>
      <w:bookmarkEnd w:id="2582"/>
      <w:bookmarkEnd w:id="2583"/>
    </w:p>
    <w:p w14:paraId="1727C056" w14:textId="77777777" w:rsidR="004552E9" w:rsidRDefault="004552E9" w:rsidP="004C4F94">
      <w:pPr>
        <w:pStyle w:val="Heading5"/>
      </w:pPr>
      <w:bookmarkStart w:id="2584" w:name="_Ref242532098"/>
      <w:bookmarkStart w:id="2585" w:name="_Toc461029855"/>
      <w:r>
        <w:lastRenderedPageBreak/>
        <w:t>Result Reason Enumeration</w:t>
      </w:r>
      <w:bookmarkEnd w:id="2584"/>
      <w:bookmarkEnd w:id="2585"/>
      <w:r>
        <w:t xml:space="preserve"> </w:t>
      </w:r>
      <w:bookmarkStart w:id="2586" w:name="Ref_enum_ResultReason"/>
      <w:bookmarkEnd w:id="25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06D5E0B5" w14:textId="77777777" w:rsidTr="00F35F99">
        <w:trPr>
          <w:jc w:val="center"/>
        </w:trPr>
        <w:tc>
          <w:tcPr>
            <w:tcW w:w="5942" w:type="dxa"/>
            <w:gridSpan w:val="2"/>
            <w:shd w:val="clear" w:color="auto" w:fill="C0C0C0"/>
          </w:tcPr>
          <w:p w14:paraId="6B0A57C4" w14:textId="77777777" w:rsidR="004552E9" w:rsidRDefault="004552E9" w:rsidP="00F35F99">
            <w:pPr>
              <w:pStyle w:val="TableContents"/>
              <w:keepNext/>
              <w:snapToGrid w:val="0"/>
              <w:jc w:val="center"/>
              <w:rPr>
                <w:b/>
                <w:bCs/>
                <w:sz w:val="20"/>
              </w:rPr>
            </w:pPr>
            <w:r>
              <w:rPr>
                <w:b/>
                <w:bCs/>
                <w:sz w:val="20"/>
              </w:rPr>
              <w:t>Result Reason</w:t>
            </w:r>
          </w:p>
        </w:tc>
      </w:tr>
      <w:tr w:rsidR="004552E9" w14:paraId="7C74EA14" w14:textId="77777777" w:rsidTr="00F35F99">
        <w:trPr>
          <w:jc w:val="center"/>
        </w:trPr>
        <w:tc>
          <w:tcPr>
            <w:tcW w:w="2970" w:type="dxa"/>
            <w:shd w:val="clear" w:color="auto" w:fill="C0C0C0"/>
          </w:tcPr>
          <w:p w14:paraId="561A45D0"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48F51008" w14:textId="77777777" w:rsidR="004552E9" w:rsidRDefault="004552E9" w:rsidP="00F35F99">
            <w:pPr>
              <w:pStyle w:val="TableContents"/>
              <w:snapToGrid w:val="0"/>
              <w:rPr>
                <w:b/>
                <w:bCs/>
                <w:sz w:val="20"/>
              </w:rPr>
            </w:pPr>
            <w:r>
              <w:rPr>
                <w:b/>
                <w:bCs/>
                <w:sz w:val="20"/>
              </w:rPr>
              <w:t>Value</w:t>
            </w:r>
          </w:p>
        </w:tc>
      </w:tr>
      <w:tr w:rsidR="004552E9" w14:paraId="4167876C" w14:textId="77777777" w:rsidTr="00F35F99">
        <w:trPr>
          <w:jc w:val="center"/>
        </w:trPr>
        <w:tc>
          <w:tcPr>
            <w:tcW w:w="2970" w:type="dxa"/>
          </w:tcPr>
          <w:p w14:paraId="2C45060A" w14:textId="77777777" w:rsidR="004552E9" w:rsidRDefault="004552E9" w:rsidP="00F35F99">
            <w:pPr>
              <w:pStyle w:val="TableContents"/>
              <w:keepNext/>
              <w:snapToGrid w:val="0"/>
              <w:rPr>
                <w:sz w:val="20"/>
              </w:rPr>
            </w:pPr>
            <w:r>
              <w:rPr>
                <w:sz w:val="20"/>
              </w:rPr>
              <w:t>Item Not Found</w:t>
            </w:r>
          </w:p>
        </w:tc>
        <w:tc>
          <w:tcPr>
            <w:tcW w:w="2972" w:type="dxa"/>
          </w:tcPr>
          <w:p w14:paraId="6F05826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1ACD362D" w14:textId="77777777" w:rsidTr="00F35F99">
        <w:trPr>
          <w:jc w:val="center"/>
        </w:trPr>
        <w:tc>
          <w:tcPr>
            <w:tcW w:w="2970" w:type="dxa"/>
          </w:tcPr>
          <w:p w14:paraId="3BC31F77" w14:textId="77777777" w:rsidR="004552E9" w:rsidRDefault="004552E9" w:rsidP="00F35F99">
            <w:pPr>
              <w:pStyle w:val="TableContents"/>
              <w:keepNext/>
              <w:snapToGrid w:val="0"/>
              <w:rPr>
                <w:sz w:val="20"/>
              </w:rPr>
            </w:pPr>
            <w:r>
              <w:rPr>
                <w:sz w:val="20"/>
              </w:rPr>
              <w:t>Response Too Large</w:t>
            </w:r>
          </w:p>
        </w:tc>
        <w:tc>
          <w:tcPr>
            <w:tcW w:w="2972" w:type="dxa"/>
          </w:tcPr>
          <w:p w14:paraId="479ADAE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6855385F" w14:textId="77777777" w:rsidTr="00F35F99">
        <w:trPr>
          <w:jc w:val="center"/>
        </w:trPr>
        <w:tc>
          <w:tcPr>
            <w:tcW w:w="2970" w:type="dxa"/>
          </w:tcPr>
          <w:p w14:paraId="4DA416CB" w14:textId="77777777" w:rsidR="004552E9" w:rsidRDefault="004552E9" w:rsidP="00F35F99">
            <w:pPr>
              <w:pStyle w:val="TableContents"/>
              <w:keepNext/>
              <w:snapToGrid w:val="0"/>
              <w:rPr>
                <w:sz w:val="20"/>
              </w:rPr>
            </w:pPr>
            <w:r>
              <w:rPr>
                <w:sz w:val="20"/>
              </w:rPr>
              <w:t>Authentication Not Successful</w:t>
            </w:r>
          </w:p>
        </w:tc>
        <w:tc>
          <w:tcPr>
            <w:tcW w:w="2972" w:type="dxa"/>
          </w:tcPr>
          <w:p w14:paraId="2B0B374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5B6DDDA4" w14:textId="77777777" w:rsidTr="00F35F99">
        <w:trPr>
          <w:jc w:val="center"/>
        </w:trPr>
        <w:tc>
          <w:tcPr>
            <w:tcW w:w="2970" w:type="dxa"/>
          </w:tcPr>
          <w:p w14:paraId="28608595" w14:textId="77777777" w:rsidR="004552E9" w:rsidRDefault="004552E9" w:rsidP="00F35F99">
            <w:pPr>
              <w:pStyle w:val="TableContents"/>
              <w:keepNext/>
              <w:snapToGrid w:val="0"/>
              <w:rPr>
                <w:sz w:val="20"/>
              </w:rPr>
            </w:pPr>
            <w:r>
              <w:rPr>
                <w:sz w:val="20"/>
              </w:rPr>
              <w:t>Invalid Message</w:t>
            </w:r>
          </w:p>
        </w:tc>
        <w:tc>
          <w:tcPr>
            <w:tcW w:w="2972" w:type="dxa"/>
          </w:tcPr>
          <w:p w14:paraId="19F15C4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16AD3B53" w14:textId="77777777" w:rsidTr="00F35F99">
        <w:trPr>
          <w:jc w:val="center"/>
        </w:trPr>
        <w:tc>
          <w:tcPr>
            <w:tcW w:w="2970" w:type="dxa"/>
          </w:tcPr>
          <w:p w14:paraId="20DCD238" w14:textId="77777777" w:rsidR="004552E9" w:rsidRDefault="004552E9" w:rsidP="00F35F99">
            <w:pPr>
              <w:pStyle w:val="TableContents"/>
              <w:keepNext/>
              <w:snapToGrid w:val="0"/>
              <w:rPr>
                <w:sz w:val="20"/>
              </w:rPr>
            </w:pPr>
            <w:r>
              <w:rPr>
                <w:sz w:val="20"/>
              </w:rPr>
              <w:t>Operation Not Supported</w:t>
            </w:r>
          </w:p>
        </w:tc>
        <w:tc>
          <w:tcPr>
            <w:tcW w:w="2972" w:type="dxa"/>
          </w:tcPr>
          <w:p w14:paraId="5279689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00000005</w:t>
            </w:r>
          </w:p>
        </w:tc>
      </w:tr>
      <w:tr w:rsidR="004552E9" w14:paraId="7394605A" w14:textId="77777777" w:rsidTr="00F35F99">
        <w:trPr>
          <w:jc w:val="center"/>
        </w:trPr>
        <w:tc>
          <w:tcPr>
            <w:tcW w:w="2970" w:type="dxa"/>
          </w:tcPr>
          <w:p w14:paraId="0EC99EEB" w14:textId="77777777" w:rsidR="004552E9" w:rsidRDefault="004552E9" w:rsidP="00F35F99">
            <w:pPr>
              <w:pStyle w:val="TableContents"/>
              <w:keepNext/>
              <w:snapToGrid w:val="0"/>
              <w:rPr>
                <w:sz w:val="20"/>
              </w:rPr>
            </w:pPr>
            <w:r>
              <w:rPr>
                <w:sz w:val="20"/>
              </w:rPr>
              <w:t>Missing Data</w:t>
            </w:r>
          </w:p>
        </w:tc>
        <w:tc>
          <w:tcPr>
            <w:tcW w:w="2972" w:type="dxa"/>
          </w:tcPr>
          <w:p w14:paraId="67E266F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00000006</w:t>
            </w:r>
          </w:p>
        </w:tc>
      </w:tr>
      <w:tr w:rsidR="004552E9" w14:paraId="0197CCB7" w14:textId="77777777" w:rsidTr="00F35F99">
        <w:trPr>
          <w:jc w:val="center"/>
        </w:trPr>
        <w:tc>
          <w:tcPr>
            <w:tcW w:w="2970" w:type="dxa"/>
          </w:tcPr>
          <w:p w14:paraId="1E414200" w14:textId="77777777" w:rsidR="004552E9" w:rsidRDefault="004552E9" w:rsidP="00F35F99">
            <w:pPr>
              <w:pStyle w:val="TableContents"/>
              <w:keepNext/>
              <w:snapToGrid w:val="0"/>
              <w:rPr>
                <w:sz w:val="20"/>
              </w:rPr>
            </w:pPr>
            <w:r>
              <w:rPr>
                <w:sz w:val="20"/>
              </w:rPr>
              <w:t>Invalid Field</w:t>
            </w:r>
          </w:p>
        </w:tc>
        <w:tc>
          <w:tcPr>
            <w:tcW w:w="2972" w:type="dxa"/>
          </w:tcPr>
          <w:p w14:paraId="488DC3A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00000007</w:t>
            </w:r>
          </w:p>
        </w:tc>
      </w:tr>
      <w:tr w:rsidR="004552E9" w14:paraId="630415FC" w14:textId="77777777" w:rsidTr="00F35F99">
        <w:trPr>
          <w:jc w:val="center"/>
        </w:trPr>
        <w:tc>
          <w:tcPr>
            <w:tcW w:w="2970" w:type="dxa"/>
          </w:tcPr>
          <w:p w14:paraId="3795434D" w14:textId="77777777" w:rsidR="004552E9" w:rsidRDefault="004552E9" w:rsidP="00F35F99">
            <w:pPr>
              <w:pStyle w:val="TableContents"/>
              <w:keepNext/>
              <w:snapToGrid w:val="0"/>
              <w:rPr>
                <w:sz w:val="20"/>
              </w:rPr>
            </w:pPr>
            <w:r>
              <w:rPr>
                <w:sz w:val="20"/>
              </w:rPr>
              <w:t>Feature Not Supported</w:t>
            </w:r>
          </w:p>
        </w:tc>
        <w:tc>
          <w:tcPr>
            <w:tcW w:w="2972" w:type="dxa"/>
          </w:tcPr>
          <w:p w14:paraId="7443AB0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0FD3EEAE" w14:textId="77777777" w:rsidTr="00F35F99">
        <w:trPr>
          <w:jc w:val="center"/>
        </w:trPr>
        <w:tc>
          <w:tcPr>
            <w:tcW w:w="2970" w:type="dxa"/>
          </w:tcPr>
          <w:p w14:paraId="2ECC4F79" w14:textId="77777777" w:rsidR="004552E9" w:rsidRDefault="004552E9" w:rsidP="00F35F99">
            <w:pPr>
              <w:pStyle w:val="TableContents"/>
              <w:keepNext/>
              <w:snapToGrid w:val="0"/>
              <w:rPr>
                <w:sz w:val="20"/>
              </w:rPr>
            </w:pPr>
            <w:r>
              <w:rPr>
                <w:sz w:val="20"/>
              </w:rPr>
              <w:t>Operation Canceled By Requester</w:t>
            </w:r>
          </w:p>
        </w:tc>
        <w:tc>
          <w:tcPr>
            <w:tcW w:w="2972" w:type="dxa"/>
          </w:tcPr>
          <w:p w14:paraId="6F11902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00000009</w:t>
            </w:r>
          </w:p>
        </w:tc>
      </w:tr>
      <w:tr w:rsidR="004552E9" w14:paraId="21E66B38" w14:textId="77777777" w:rsidTr="00F35F99">
        <w:trPr>
          <w:jc w:val="center"/>
        </w:trPr>
        <w:tc>
          <w:tcPr>
            <w:tcW w:w="2970" w:type="dxa"/>
          </w:tcPr>
          <w:p w14:paraId="507839D7" w14:textId="77777777" w:rsidR="004552E9" w:rsidRDefault="004552E9" w:rsidP="00F35F99">
            <w:pPr>
              <w:pStyle w:val="TableContents"/>
              <w:keepNext/>
              <w:snapToGrid w:val="0"/>
              <w:rPr>
                <w:sz w:val="20"/>
              </w:rPr>
            </w:pPr>
            <w:r>
              <w:rPr>
                <w:sz w:val="20"/>
              </w:rPr>
              <w:t>Cryptographic Failure</w:t>
            </w:r>
          </w:p>
        </w:tc>
        <w:tc>
          <w:tcPr>
            <w:tcW w:w="2972" w:type="dxa"/>
          </w:tcPr>
          <w:p w14:paraId="2F4FC28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0000000A</w:t>
            </w:r>
          </w:p>
        </w:tc>
      </w:tr>
      <w:tr w:rsidR="004552E9" w14:paraId="59AF757F" w14:textId="77777777" w:rsidTr="00F35F99">
        <w:trPr>
          <w:jc w:val="center"/>
        </w:trPr>
        <w:tc>
          <w:tcPr>
            <w:tcW w:w="2970" w:type="dxa"/>
          </w:tcPr>
          <w:p w14:paraId="1FAC0356" w14:textId="77777777" w:rsidR="004552E9" w:rsidRDefault="004552E9" w:rsidP="00F35F99">
            <w:pPr>
              <w:pStyle w:val="TableContents"/>
              <w:keepNext/>
              <w:snapToGrid w:val="0"/>
              <w:rPr>
                <w:sz w:val="20"/>
              </w:rPr>
            </w:pPr>
            <w:r>
              <w:rPr>
                <w:sz w:val="20"/>
              </w:rPr>
              <w:t>Illegal Operation</w:t>
            </w:r>
          </w:p>
        </w:tc>
        <w:tc>
          <w:tcPr>
            <w:tcW w:w="2972" w:type="dxa"/>
          </w:tcPr>
          <w:p w14:paraId="2508B25E"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0000000B</w:t>
            </w:r>
          </w:p>
        </w:tc>
      </w:tr>
      <w:tr w:rsidR="004552E9" w14:paraId="484352CB" w14:textId="77777777" w:rsidTr="00F35F99">
        <w:trPr>
          <w:jc w:val="center"/>
        </w:trPr>
        <w:tc>
          <w:tcPr>
            <w:tcW w:w="2970" w:type="dxa"/>
          </w:tcPr>
          <w:p w14:paraId="3B3B6F90" w14:textId="77777777" w:rsidR="004552E9" w:rsidRDefault="004552E9" w:rsidP="00F35F99">
            <w:pPr>
              <w:pStyle w:val="TableContents"/>
              <w:keepNext/>
              <w:snapToGrid w:val="0"/>
              <w:rPr>
                <w:sz w:val="20"/>
              </w:rPr>
            </w:pPr>
            <w:r>
              <w:rPr>
                <w:sz w:val="20"/>
              </w:rPr>
              <w:t>Permission Denied</w:t>
            </w:r>
          </w:p>
        </w:tc>
        <w:tc>
          <w:tcPr>
            <w:tcW w:w="2972" w:type="dxa"/>
          </w:tcPr>
          <w:p w14:paraId="7233CCC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0000000C</w:t>
            </w:r>
          </w:p>
        </w:tc>
      </w:tr>
      <w:tr w:rsidR="004552E9" w14:paraId="015480A0" w14:textId="77777777" w:rsidTr="00F35F99">
        <w:trPr>
          <w:jc w:val="center"/>
        </w:trPr>
        <w:tc>
          <w:tcPr>
            <w:tcW w:w="2970" w:type="dxa"/>
          </w:tcPr>
          <w:p w14:paraId="59CC1C9F" w14:textId="77777777" w:rsidR="004552E9" w:rsidRDefault="004552E9" w:rsidP="00F35F99">
            <w:pPr>
              <w:pStyle w:val="TableContents"/>
              <w:keepNext/>
              <w:snapToGrid w:val="0"/>
              <w:rPr>
                <w:sz w:val="20"/>
              </w:rPr>
            </w:pPr>
            <w:r>
              <w:rPr>
                <w:sz w:val="20"/>
              </w:rPr>
              <w:t>Object archived</w:t>
            </w:r>
          </w:p>
        </w:tc>
        <w:tc>
          <w:tcPr>
            <w:tcW w:w="2972" w:type="dxa"/>
          </w:tcPr>
          <w:p w14:paraId="0672E8A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0000000D</w:t>
            </w:r>
          </w:p>
        </w:tc>
      </w:tr>
      <w:tr w:rsidR="004552E9" w14:paraId="3E2E1018" w14:textId="77777777" w:rsidTr="00F35F99">
        <w:trPr>
          <w:jc w:val="center"/>
        </w:trPr>
        <w:tc>
          <w:tcPr>
            <w:tcW w:w="2970" w:type="dxa"/>
          </w:tcPr>
          <w:p w14:paraId="21D73CD0" w14:textId="77777777" w:rsidR="004552E9" w:rsidRDefault="004552E9" w:rsidP="00F35F99">
            <w:pPr>
              <w:pStyle w:val="TableContents"/>
              <w:keepNext/>
              <w:snapToGrid w:val="0"/>
              <w:rPr>
                <w:sz w:val="20"/>
              </w:rPr>
            </w:pPr>
            <w:r>
              <w:rPr>
                <w:sz w:val="20"/>
              </w:rPr>
              <w:t>Index Out of Bounds</w:t>
            </w:r>
          </w:p>
        </w:tc>
        <w:tc>
          <w:tcPr>
            <w:tcW w:w="2972" w:type="dxa"/>
          </w:tcPr>
          <w:p w14:paraId="5944C45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0000000E</w:t>
            </w:r>
          </w:p>
        </w:tc>
      </w:tr>
      <w:tr w:rsidR="004552E9" w14:paraId="3BF034C3" w14:textId="77777777" w:rsidTr="00F35F99">
        <w:trPr>
          <w:jc w:val="center"/>
        </w:trPr>
        <w:tc>
          <w:tcPr>
            <w:tcW w:w="2970" w:type="dxa"/>
          </w:tcPr>
          <w:p w14:paraId="082C44E2" w14:textId="77777777" w:rsidR="004552E9" w:rsidRDefault="004552E9" w:rsidP="00F35F99">
            <w:pPr>
              <w:pStyle w:val="TableContents"/>
              <w:keepNext/>
              <w:snapToGrid w:val="0"/>
              <w:rPr>
                <w:sz w:val="20"/>
              </w:rPr>
            </w:pPr>
            <w:r>
              <w:rPr>
                <w:sz w:val="20"/>
              </w:rPr>
              <w:t>Application Namespace Not Supported</w:t>
            </w:r>
          </w:p>
        </w:tc>
        <w:tc>
          <w:tcPr>
            <w:tcW w:w="2972" w:type="dxa"/>
          </w:tcPr>
          <w:p w14:paraId="255B559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0000000F</w:t>
            </w:r>
          </w:p>
        </w:tc>
      </w:tr>
      <w:tr w:rsidR="004552E9" w14:paraId="3FCAB17E" w14:textId="77777777" w:rsidTr="00F35F99">
        <w:trPr>
          <w:jc w:val="center"/>
        </w:trPr>
        <w:tc>
          <w:tcPr>
            <w:tcW w:w="2970" w:type="dxa"/>
          </w:tcPr>
          <w:p w14:paraId="0924F6AF" w14:textId="77777777" w:rsidR="004552E9" w:rsidRDefault="004552E9" w:rsidP="00F35F99">
            <w:pPr>
              <w:pStyle w:val="TableContents"/>
              <w:keepNext/>
              <w:snapToGrid w:val="0"/>
              <w:rPr>
                <w:sz w:val="20"/>
              </w:rPr>
            </w:pPr>
            <w:r>
              <w:rPr>
                <w:sz w:val="20"/>
              </w:rPr>
              <w:t>Key Format Type Not Supported</w:t>
            </w:r>
          </w:p>
        </w:tc>
        <w:tc>
          <w:tcPr>
            <w:tcW w:w="2972" w:type="dxa"/>
          </w:tcPr>
          <w:p w14:paraId="6A1842E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52001C17" w14:textId="77777777" w:rsidTr="00F35F99">
        <w:trPr>
          <w:jc w:val="center"/>
        </w:trPr>
        <w:tc>
          <w:tcPr>
            <w:tcW w:w="2970" w:type="dxa"/>
          </w:tcPr>
          <w:p w14:paraId="5E07FCFF" w14:textId="77777777" w:rsidR="004552E9" w:rsidRDefault="004552E9" w:rsidP="00F35F99">
            <w:pPr>
              <w:pStyle w:val="TableContents"/>
              <w:keepNext/>
              <w:snapToGrid w:val="0"/>
              <w:rPr>
                <w:sz w:val="20"/>
              </w:rPr>
            </w:pPr>
            <w:r>
              <w:rPr>
                <w:sz w:val="20"/>
              </w:rPr>
              <w:t>Key Compression Type Not Supported</w:t>
            </w:r>
          </w:p>
        </w:tc>
        <w:tc>
          <w:tcPr>
            <w:tcW w:w="2972" w:type="dxa"/>
          </w:tcPr>
          <w:p w14:paraId="7381B4C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00000011</w:t>
            </w:r>
          </w:p>
        </w:tc>
      </w:tr>
      <w:tr w:rsidR="004552E9" w14:paraId="0F778BA3" w14:textId="77777777" w:rsidTr="00F35F99">
        <w:trPr>
          <w:jc w:val="center"/>
        </w:trPr>
        <w:tc>
          <w:tcPr>
            <w:tcW w:w="2970" w:type="dxa"/>
          </w:tcPr>
          <w:p w14:paraId="69427F63" w14:textId="77777777" w:rsidR="004552E9" w:rsidRDefault="004552E9" w:rsidP="00F35F99">
            <w:pPr>
              <w:pStyle w:val="TableContents"/>
              <w:keepNext/>
              <w:snapToGrid w:val="0"/>
              <w:rPr>
                <w:sz w:val="20"/>
              </w:rPr>
            </w:pPr>
            <w:r>
              <w:rPr>
                <w:sz w:val="20"/>
              </w:rPr>
              <w:t>Encoding Option Error</w:t>
            </w:r>
          </w:p>
        </w:tc>
        <w:tc>
          <w:tcPr>
            <w:tcW w:w="2972" w:type="dxa"/>
          </w:tcPr>
          <w:p w14:paraId="371DDB6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00000012</w:t>
            </w:r>
          </w:p>
        </w:tc>
      </w:tr>
      <w:tr w:rsidR="004552E9" w14:paraId="2A7F0A63" w14:textId="77777777" w:rsidTr="00F35F99">
        <w:trPr>
          <w:jc w:val="center"/>
        </w:trPr>
        <w:tc>
          <w:tcPr>
            <w:tcW w:w="2970" w:type="dxa"/>
          </w:tcPr>
          <w:p w14:paraId="7834B80A" w14:textId="77777777" w:rsidR="004552E9" w:rsidRDefault="004552E9" w:rsidP="00F35F99">
            <w:pPr>
              <w:pStyle w:val="TableContents"/>
              <w:keepNext/>
              <w:snapToGrid w:val="0"/>
              <w:rPr>
                <w:sz w:val="20"/>
              </w:rPr>
            </w:pPr>
            <w:r>
              <w:rPr>
                <w:sz w:val="20"/>
              </w:rPr>
              <w:t>Key Value Not Present</w:t>
            </w:r>
          </w:p>
        </w:tc>
        <w:tc>
          <w:tcPr>
            <w:tcW w:w="2972" w:type="dxa"/>
          </w:tcPr>
          <w:p w14:paraId="198550F2"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00000013</w:t>
            </w:r>
          </w:p>
        </w:tc>
      </w:tr>
      <w:tr w:rsidR="004552E9" w14:paraId="33C708AA" w14:textId="77777777" w:rsidTr="00F35F99">
        <w:trPr>
          <w:jc w:val="center"/>
        </w:trPr>
        <w:tc>
          <w:tcPr>
            <w:tcW w:w="2970" w:type="dxa"/>
          </w:tcPr>
          <w:p w14:paraId="66BE53D3" w14:textId="77777777" w:rsidR="004552E9" w:rsidRDefault="004552E9" w:rsidP="00F35F99">
            <w:pPr>
              <w:pStyle w:val="TableContents"/>
              <w:keepNext/>
              <w:snapToGrid w:val="0"/>
              <w:rPr>
                <w:sz w:val="20"/>
              </w:rPr>
            </w:pPr>
            <w:r>
              <w:rPr>
                <w:sz w:val="20"/>
              </w:rPr>
              <w:t>Attestation Required</w:t>
            </w:r>
          </w:p>
        </w:tc>
        <w:tc>
          <w:tcPr>
            <w:tcW w:w="2972" w:type="dxa"/>
          </w:tcPr>
          <w:p w14:paraId="2EA2BA0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00000014</w:t>
            </w:r>
          </w:p>
        </w:tc>
      </w:tr>
      <w:tr w:rsidR="004552E9" w14:paraId="4A6E0757" w14:textId="77777777" w:rsidTr="00F35F99">
        <w:trPr>
          <w:jc w:val="center"/>
        </w:trPr>
        <w:tc>
          <w:tcPr>
            <w:tcW w:w="2970" w:type="dxa"/>
          </w:tcPr>
          <w:p w14:paraId="75A43A18" w14:textId="77777777" w:rsidR="004552E9" w:rsidRDefault="004552E9" w:rsidP="00F35F99">
            <w:pPr>
              <w:pStyle w:val="TableContents"/>
              <w:keepNext/>
              <w:snapToGrid w:val="0"/>
              <w:rPr>
                <w:sz w:val="20"/>
              </w:rPr>
            </w:pPr>
            <w:r>
              <w:rPr>
                <w:sz w:val="20"/>
              </w:rPr>
              <w:t>Attestation Failed</w:t>
            </w:r>
          </w:p>
        </w:tc>
        <w:tc>
          <w:tcPr>
            <w:tcW w:w="2972" w:type="dxa"/>
          </w:tcPr>
          <w:p w14:paraId="3855B0D7"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00000015</w:t>
            </w:r>
          </w:p>
        </w:tc>
      </w:tr>
      <w:tr w:rsidR="004552E9" w14:paraId="1BC4E401" w14:textId="77777777" w:rsidTr="00F35F99">
        <w:trPr>
          <w:jc w:val="center"/>
        </w:trPr>
        <w:tc>
          <w:tcPr>
            <w:tcW w:w="2970" w:type="dxa"/>
          </w:tcPr>
          <w:p w14:paraId="7A1C6945" w14:textId="77777777" w:rsidR="004552E9" w:rsidRDefault="004552E9" w:rsidP="00F35F99">
            <w:pPr>
              <w:pStyle w:val="TableContents"/>
              <w:keepNext/>
              <w:snapToGrid w:val="0"/>
              <w:rPr>
                <w:sz w:val="20"/>
              </w:rPr>
            </w:pPr>
            <w:r>
              <w:rPr>
                <w:sz w:val="20"/>
              </w:rPr>
              <w:t>General Failure</w:t>
            </w:r>
          </w:p>
        </w:tc>
        <w:tc>
          <w:tcPr>
            <w:tcW w:w="2972" w:type="dxa"/>
          </w:tcPr>
          <w:p w14:paraId="2EFF860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00000100</w:t>
            </w:r>
          </w:p>
        </w:tc>
      </w:tr>
      <w:tr w:rsidR="004552E9" w14:paraId="4E023447" w14:textId="77777777" w:rsidTr="00F35F99">
        <w:trPr>
          <w:jc w:val="center"/>
        </w:trPr>
        <w:tc>
          <w:tcPr>
            <w:tcW w:w="2970" w:type="dxa"/>
          </w:tcPr>
          <w:p w14:paraId="6B6BB5B4" w14:textId="77777777" w:rsidR="004552E9" w:rsidRDefault="004552E9" w:rsidP="00F35F99">
            <w:pPr>
              <w:pStyle w:val="TableContents"/>
              <w:snapToGrid w:val="0"/>
              <w:rPr>
                <w:sz w:val="20"/>
              </w:rPr>
            </w:pPr>
            <w:r>
              <w:rPr>
                <w:sz w:val="20"/>
              </w:rPr>
              <w:t>Extensions</w:t>
            </w:r>
          </w:p>
        </w:tc>
        <w:tc>
          <w:tcPr>
            <w:tcW w:w="2972" w:type="dxa"/>
          </w:tcPr>
          <w:p w14:paraId="1E26B53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459C5DF6" w14:textId="77777777" w:rsidR="004552E9" w:rsidRDefault="004552E9" w:rsidP="004552E9">
      <w:pPr>
        <w:pStyle w:val="Caption"/>
      </w:pPr>
      <w:bookmarkStart w:id="2587" w:name="_toc11430"/>
      <w:bookmarkStart w:id="2588" w:name="_Toc236497897"/>
      <w:bookmarkStart w:id="2589" w:name="_Toc310932944"/>
      <w:bookmarkStart w:id="2590" w:name="_Toc461030224"/>
      <w:bookmarkEnd w:id="2587"/>
      <w:r>
        <w:t xml:space="preserve">Table </w:t>
      </w:r>
      <w:r w:rsidR="009F3895">
        <w:fldChar w:fldCharType="begin"/>
      </w:r>
      <w:r w:rsidR="009F3895">
        <w:instrText xml:space="preserve"> SEQ Table \* ARABIC </w:instrText>
      </w:r>
      <w:r w:rsidR="009F3895">
        <w:fldChar w:fldCharType="separate"/>
      </w:r>
      <w:r w:rsidR="009F3895">
        <w:rPr>
          <w:noProof/>
        </w:rPr>
        <w:t>295</w:t>
      </w:r>
      <w:r w:rsidR="009F3895">
        <w:rPr>
          <w:noProof/>
        </w:rPr>
        <w:fldChar w:fldCharType="end"/>
      </w:r>
      <w:r>
        <w:t>: Result Reason Enumeration</w:t>
      </w:r>
      <w:bookmarkEnd w:id="2588"/>
      <w:bookmarkEnd w:id="2589"/>
      <w:bookmarkEnd w:id="2590"/>
    </w:p>
    <w:p w14:paraId="1ACD7BDD" w14:textId="77777777" w:rsidR="004552E9" w:rsidRDefault="004552E9" w:rsidP="004C4F94">
      <w:pPr>
        <w:pStyle w:val="Heading5"/>
      </w:pPr>
      <w:bookmarkStart w:id="2591" w:name="_Ref242532171"/>
      <w:bookmarkStart w:id="2592" w:name="_Toc461029856"/>
      <w:r>
        <w:t>Batch Error Continuation Option Enumeration</w:t>
      </w:r>
      <w:bookmarkStart w:id="2593" w:name="Ref_enum_BatchErrorContinuation"/>
      <w:bookmarkEnd w:id="2591"/>
      <w:bookmarkEnd w:id="2593"/>
      <w:bookmarkEnd w:id="259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4552E9" w14:paraId="4D6C59D4" w14:textId="77777777" w:rsidTr="00F35F99">
        <w:trPr>
          <w:jc w:val="center"/>
        </w:trPr>
        <w:tc>
          <w:tcPr>
            <w:tcW w:w="5947" w:type="dxa"/>
            <w:gridSpan w:val="2"/>
            <w:shd w:val="clear" w:color="auto" w:fill="C0C0C0"/>
          </w:tcPr>
          <w:p w14:paraId="58158A6D" w14:textId="77777777" w:rsidR="004552E9" w:rsidRDefault="004552E9" w:rsidP="00F35F99">
            <w:pPr>
              <w:pStyle w:val="TableContents"/>
              <w:keepNext/>
              <w:snapToGrid w:val="0"/>
              <w:jc w:val="center"/>
              <w:rPr>
                <w:b/>
                <w:bCs/>
                <w:sz w:val="20"/>
              </w:rPr>
            </w:pPr>
            <w:r>
              <w:rPr>
                <w:b/>
                <w:bCs/>
                <w:sz w:val="20"/>
              </w:rPr>
              <w:t>Batch Error Continuation</w:t>
            </w:r>
          </w:p>
        </w:tc>
      </w:tr>
      <w:tr w:rsidR="004552E9" w14:paraId="499D697F" w14:textId="77777777" w:rsidTr="00F35F99">
        <w:trPr>
          <w:jc w:val="center"/>
        </w:trPr>
        <w:tc>
          <w:tcPr>
            <w:tcW w:w="2966" w:type="dxa"/>
            <w:shd w:val="clear" w:color="auto" w:fill="C0C0C0"/>
          </w:tcPr>
          <w:p w14:paraId="50BEF8E0" w14:textId="77777777" w:rsidR="004552E9" w:rsidRDefault="004552E9" w:rsidP="00F35F99">
            <w:pPr>
              <w:pStyle w:val="TableContents"/>
              <w:keepNext/>
              <w:snapToGrid w:val="0"/>
              <w:rPr>
                <w:b/>
                <w:bCs/>
                <w:sz w:val="20"/>
              </w:rPr>
            </w:pPr>
            <w:r>
              <w:rPr>
                <w:b/>
                <w:bCs/>
                <w:sz w:val="20"/>
              </w:rPr>
              <w:t>Name</w:t>
            </w:r>
          </w:p>
        </w:tc>
        <w:tc>
          <w:tcPr>
            <w:tcW w:w="2981" w:type="dxa"/>
            <w:shd w:val="clear" w:color="auto" w:fill="C0C0C0"/>
          </w:tcPr>
          <w:p w14:paraId="495E8191" w14:textId="77777777" w:rsidR="004552E9" w:rsidRDefault="004552E9" w:rsidP="00F35F99">
            <w:pPr>
              <w:pStyle w:val="TableContents"/>
              <w:snapToGrid w:val="0"/>
              <w:rPr>
                <w:b/>
                <w:bCs/>
                <w:sz w:val="20"/>
              </w:rPr>
            </w:pPr>
            <w:r>
              <w:rPr>
                <w:b/>
                <w:bCs/>
                <w:sz w:val="20"/>
              </w:rPr>
              <w:t>Value</w:t>
            </w:r>
          </w:p>
        </w:tc>
      </w:tr>
      <w:tr w:rsidR="004552E9" w14:paraId="25D60D7C" w14:textId="77777777" w:rsidTr="00F35F99">
        <w:trPr>
          <w:jc w:val="center"/>
        </w:trPr>
        <w:tc>
          <w:tcPr>
            <w:tcW w:w="2966" w:type="dxa"/>
          </w:tcPr>
          <w:p w14:paraId="36E51477" w14:textId="77777777" w:rsidR="004552E9" w:rsidRDefault="004552E9" w:rsidP="00F35F99">
            <w:pPr>
              <w:pStyle w:val="TableContents"/>
              <w:keepNext/>
              <w:snapToGrid w:val="0"/>
              <w:rPr>
                <w:sz w:val="20"/>
              </w:rPr>
            </w:pPr>
            <w:r>
              <w:rPr>
                <w:sz w:val="20"/>
              </w:rPr>
              <w:t>Continue</w:t>
            </w:r>
          </w:p>
        </w:tc>
        <w:tc>
          <w:tcPr>
            <w:tcW w:w="2981" w:type="dxa"/>
          </w:tcPr>
          <w:p w14:paraId="0D4EDF3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00560D9D" w14:textId="77777777" w:rsidTr="00F35F99">
        <w:trPr>
          <w:jc w:val="center"/>
        </w:trPr>
        <w:tc>
          <w:tcPr>
            <w:tcW w:w="2966" w:type="dxa"/>
          </w:tcPr>
          <w:p w14:paraId="1FD012FC" w14:textId="77777777" w:rsidR="004552E9" w:rsidRDefault="004552E9" w:rsidP="00F35F99">
            <w:pPr>
              <w:pStyle w:val="TableContents"/>
              <w:keepNext/>
              <w:snapToGrid w:val="0"/>
              <w:rPr>
                <w:sz w:val="20"/>
              </w:rPr>
            </w:pPr>
            <w:r>
              <w:rPr>
                <w:sz w:val="20"/>
              </w:rPr>
              <w:t>Stop</w:t>
            </w:r>
          </w:p>
        </w:tc>
        <w:tc>
          <w:tcPr>
            <w:tcW w:w="2981" w:type="dxa"/>
          </w:tcPr>
          <w:p w14:paraId="0C75053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0632B9A3" w14:textId="77777777" w:rsidTr="00F35F99">
        <w:trPr>
          <w:jc w:val="center"/>
        </w:trPr>
        <w:tc>
          <w:tcPr>
            <w:tcW w:w="2966" w:type="dxa"/>
          </w:tcPr>
          <w:p w14:paraId="0054F277" w14:textId="77777777" w:rsidR="004552E9" w:rsidRDefault="004552E9" w:rsidP="00F35F99">
            <w:pPr>
              <w:pStyle w:val="TableContents"/>
              <w:snapToGrid w:val="0"/>
              <w:rPr>
                <w:sz w:val="20"/>
              </w:rPr>
            </w:pPr>
            <w:r>
              <w:rPr>
                <w:sz w:val="20"/>
              </w:rPr>
              <w:t>Undo</w:t>
            </w:r>
          </w:p>
        </w:tc>
        <w:tc>
          <w:tcPr>
            <w:tcW w:w="2981" w:type="dxa"/>
          </w:tcPr>
          <w:p w14:paraId="55E67C1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00000003</w:t>
            </w:r>
          </w:p>
        </w:tc>
      </w:tr>
      <w:tr w:rsidR="004552E9" w14:paraId="6367B9AA" w14:textId="77777777" w:rsidTr="00F35F99">
        <w:trPr>
          <w:jc w:val="center"/>
        </w:trPr>
        <w:tc>
          <w:tcPr>
            <w:tcW w:w="2966" w:type="dxa"/>
          </w:tcPr>
          <w:p w14:paraId="630860C7" w14:textId="77777777" w:rsidR="004552E9" w:rsidRDefault="004552E9" w:rsidP="00F35F99">
            <w:pPr>
              <w:pStyle w:val="TableContents"/>
              <w:snapToGrid w:val="0"/>
              <w:rPr>
                <w:sz w:val="20"/>
              </w:rPr>
            </w:pPr>
            <w:r>
              <w:rPr>
                <w:sz w:val="20"/>
              </w:rPr>
              <w:t>Extensions</w:t>
            </w:r>
          </w:p>
        </w:tc>
        <w:tc>
          <w:tcPr>
            <w:tcW w:w="2981" w:type="dxa"/>
          </w:tcPr>
          <w:p w14:paraId="5375A5D5"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1D4A8E12" w14:textId="77777777" w:rsidR="004552E9" w:rsidRDefault="004552E9" w:rsidP="004552E9">
      <w:pPr>
        <w:pStyle w:val="Caption"/>
      </w:pPr>
      <w:bookmarkStart w:id="2594" w:name="_toc11467"/>
      <w:bookmarkStart w:id="2595" w:name="_Toc236497898"/>
      <w:bookmarkStart w:id="2596" w:name="_Toc310932945"/>
      <w:bookmarkStart w:id="2597" w:name="_Toc461030225"/>
      <w:bookmarkEnd w:id="2594"/>
      <w:r>
        <w:lastRenderedPageBreak/>
        <w:t xml:space="preserve">Table </w:t>
      </w:r>
      <w:r w:rsidR="009F3895">
        <w:fldChar w:fldCharType="begin"/>
      </w:r>
      <w:r w:rsidR="009F3895">
        <w:instrText xml:space="preserve"> SEQ Table \* ARABIC </w:instrText>
      </w:r>
      <w:r w:rsidR="009F3895">
        <w:fldChar w:fldCharType="separate"/>
      </w:r>
      <w:r w:rsidR="009F3895">
        <w:rPr>
          <w:noProof/>
        </w:rPr>
        <w:t>296</w:t>
      </w:r>
      <w:r w:rsidR="009F3895">
        <w:rPr>
          <w:noProof/>
        </w:rPr>
        <w:fldChar w:fldCharType="end"/>
      </w:r>
      <w:r>
        <w:t>: Batch Error Continuation Option Enumeration</w:t>
      </w:r>
      <w:bookmarkEnd w:id="2595"/>
      <w:bookmarkEnd w:id="2596"/>
      <w:bookmarkEnd w:id="2597"/>
    </w:p>
    <w:p w14:paraId="5038FDD0" w14:textId="77777777" w:rsidR="004552E9" w:rsidRDefault="004552E9" w:rsidP="004C4F94">
      <w:pPr>
        <w:pStyle w:val="Heading5"/>
      </w:pPr>
      <w:bookmarkStart w:id="2598" w:name="_Ref255216069"/>
      <w:bookmarkStart w:id="2599" w:name="_Toc461029857"/>
      <w:r>
        <w:t>Usage Limits Unit Enumeration</w:t>
      </w:r>
      <w:bookmarkEnd w:id="2598"/>
      <w:bookmarkEnd w:id="25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4552E9" w14:paraId="56374D64" w14:textId="77777777" w:rsidTr="00F35F99">
        <w:trPr>
          <w:jc w:val="center"/>
        </w:trPr>
        <w:tc>
          <w:tcPr>
            <w:tcW w:w="5947" w:type="dxa"/>
            <w:gridSpan w:val="2"/>
            <w:shd w:val="clear" w:color="auto" w:fill="C0C0C0"/>
          </w:tcPr>
          <w:p w14:paraId="356DF406" w14:textId="77777777" w:rsidR="004552E9" w:rsidRDefault="004552E9" w:rsidP="00F35F99">
            <w:pPr>
              <w:pStyle w:val="TableContents"/>
              <w:keepNext/>
              <w:snapToGrid w:val="0"/>
              <w:jc w:val="center"/>
              <w:rPr>
                <w:b/>
                <w:bCs/>
                <w:sz w:val="20"/>
              </w:rPr>
            </w:pPr>
            <w:r>
              <w:rPr>
                <w:b/>
                <w:bCs/>
                <w:sz w:val="20"/>
              </w:rPr>
              <w:t>Usage Limits Unit</w:t>
            </w:r>
          </w:p>
        </w:tc>
      </w:tr>
      <w:tr w:rsidR="004552E9" w14:paraId="137E7A77" w14:textId="77777777" w:rsidTr="00F35F99">
        <w:trPr>
          <w:jc w:val="center"/>
        </w:trPr>
        <w:tc>
          <w:tcPr>
            <w:tcW w:w="2966" w:type="dxa"/>
            <w:shd w:val="clear" w:color="auto" w:fill="C0C0C0"/>
          </w:tcPr>
          <w:p w14:paraId="22A0CC8C" w14:textId="77777777" w:rsidR="004552E9" w:rsidRDefault="004552E9" w:rsidP="00F35F99">
            <w:pPr>
              <w:pStyle w:val="TableContents"/>
              <w:keepNext/>
              <w:snapToGrid w:val="0"/>
              <w:rPr>
                <w:b/>
                <w:bCs/>
                <w:sz w:val="20"/>
              </w:rPr>
            </w:pPr>
            <w:r>
              <w:rPr>
                <w:b/>
                <w:bCs/>
                <w:sz w:val="20"/>
              </w:rPr>
              <w:t>Name</w:t>
            </w:r>
          </w:p>
        </w:tc>
        <w:tc>
          <w:tcPr>
            <w:tcW w:w="2981" w:type="dxa"/>
            <w:shd w:val="clear" w:color="auto" w:fill="C0C0C0"/>
          </w:tcPr>
          <w:p w14:paraId="0DD3DAD3" w14:textId="77777777" w:rsidR="004552E9" w:rsidRDefault="004552E9" w:rsidP="00F35F99">
            <w:pPr>
              <w:pStyle w:val="TableContents"/>
              <w:snapToGrid w:val="0"/>
              <w:rPr>
                <w:b/>
                <w:bCs/>
                <w:sz w:val="20"/>
              </w:rPr>
            </w:pPr>
            <w:r>
              <w:rPr>
                <w:b/>
                <w:bCs/>
                <w:sz w:val="20"/>
              </w:rPr>
              <w:t>Value</w:t>
            </w:r>
          </w:p>
        </w:tc>
      </w:tr>
      <w:tr w:rsidR="004552E9" w14:paraId="589E2E16" w14:textId="77777777" w:rsidTr="00F35F99">
        <w:trPr>
          <w:jc w:val="center"/>
        </w:trPr>
        <w:tc>
          <w:tcPr>
            <w:tcW w:w="2966" w:type="dxa"/>
          </w:tcPr>
          <w:p w14:paraId="762CE857" w14:textId="77777777" w:rsidR="004552E9" w:rsidRDefault="004552E9" w:rsidP="00F35F99">
            <w:pPr>
              <w:pStyle w:val="TableContents"/>
              <w:keepNext/>
              <w:snapToGrid w:val="0"/>
              <w:rPr>
                <w:sz w:val="20"/>
              </w:rPr>
            </w:pPr>
            <w:r>
              <w:rPr>
                <w:sz w:val="20"/>
              </w:rPr>
              <w:t>Byte</w:t>
            </w:r>
          </w:p>
        </w:tc>
        <w:tc>
          <w:tcPr>
            <w:tcW w:w="2981" w:type="dxa"/>
          </w:tcPr>
          <w:p w14:paraId="33DA4BE4"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4A38EB8B" w14:textId="77777777" w:rsidTr="00F35F99">
        <w:trPr>
          <w:jc w:val="center"/>
        </w:trPr>
        <w:tc>
          <w:tcPr>
            <w:tcW w:w="2966" w:type="dxa"/>
          </w:tcPr>
          <w:p w14:paraId="475AEE0A" w14:textId="77777777" w:rsidR="004552E9" w:rsidRDefault="004552E9" w:rsidP="00F35F99">
            <w:pPr>
              <w:pStyle w:val="TableContents"/>
              <w:keepNext/>
              <w:snapToGrid w:val="0"/>
              <w:rPr>
                <w:sz w:val="20"/>
              </w:rPr>
            </w:pPr>
            <w:r>
              <w:rPr>
                <w:sz w:val="20"/>
              </w:rPr>
              <w:t>Object</w:t>
            </w:r>
          </w:p>
        </w:tc>
        <w:tc>
          <w:tcPr>
            <w:tcW w:w="2981" w:type="dxa"/>
          </w:tcPr>
          <w:p w14:paraId="066ACCA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5EC16776" w14:textId="77777777" w:rsidTr="00F35F99">
        <w:trPr>
          <w:jc w:val="center"/>
        </w:trPr>
        <w:tc>
          <w:tcPr>
            <w:tcW w:w="2966" w:type="dxa"/>
          </w:tcPr>
          <w:p w14:paraId="04B11009" w14:textId="77777777" w:rsidR="004552E9" w:rsidRDefault="004552E9" w:rsidP="00F35F99">
            <w:pPr>
              <w:pStyle w:val="TableContents"/>
              <w:snapToGrid w:val="0"/>
              <w:rPr>
                <w:sz w:val="20"/>
              </w:rPr>
            </w:pPr>
            <w:r>
              <w:rPr>
                <w:sz w:val="20"/>
              </w:rPr>
              <w:t>Extensions</w:t>
            </w:r>
          </w:p>
        </w:tc>
        <w:tc>
          <w:tcPr>
            <w:tcW w:w="2981" w:type="dxa"/>
          </w:tcPr>
          <w:p w14:paraId="17C0E943"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3CAAF594" w14:textId="77777777" w:rsidR="004552E9" w:rsidRPr="00004DBE" w:rsidRDefault="004552E9" w:rsidP="004552E9">
      <w:pPr>
        <w:pStyle w:val="Caption"/>
        <w:rPr>
          <w:lang w:val="fr-FR"/>
        </w:rPr>
      </w:pPr>
      <w:bookmarkStart w:id="2600" w:name="_Toc310932946"/>
      <w:bookmarkStart w:id="2601" w:name="_Toc461030226"/>
      <w:r>
        <w:rPr>
          <w:lang w:val="fr-FR"/>
        </w:rPr>
        <w:t xml:space="preserve">Table </w:t>
      </w:r>
      <w:r>
        <w:rPr>
          <w:lang w:val="fr-FR"/>
        </w:rPr>
        <w:fldChar w:fldCharType="begin"/>
      </w:r>
      <w:r>
        <w:rPr>
          <w:lang w:val="fr-FR"/>
        </w:rPr>
        <w:instrText xml:space="preserve"> SEQ Table \* ARABIC </w:instrText>
      </w:r>
      <w:r>
        <w:rPr>
          <w:lang w:val="fr-FR"/>
        </w:rPr>
        <w:fldChar w:fldCharType="separate"/>
      </w:r>
      <w:r w:rsidR="009F3895">
        <w:rPr>
          <w:noProof/>
          <w:lang w:val="fr-FR"/>
        </w:rPr>
        <w:t>297</w:t>
      </w:r>
      <w:r>
        <w:rPr>
          <w:lang w:val="fr-FR"/>
        </w:rPr>
        <w:fldChar w:fldCharType="end"/>
      </w:r>
      <w:r>
        <w:rPr>
          <w:lang w:val="fr-FR"/>
        </w:rPr>
        <w:t>: Usage Limits Unit Enumeration</w:t>
      </w:r>
      <w:bookmarkEnd w:id="2600"/>
      <w:bookmarkEnd w:id="2601"/>
      <w:r w:rsidRPr="00004DBE">
        <w:rPr>
          <w:lang w:val="fr-FR"/>
        </w:rPr>
        <w:t xml:space="preserve"> </w:t>
      </w:r>
    </w:p>
    <w:p w14:paraId="059C1532" w14:textId="77777777" w:rsidR="004552E9" w:rsidRDefault="004552E9" w:rsidP="004C4F94">
      <w:pPr>
        <w:pStyle w:val="Heading5"/>
      </w:pPr>
      <w:bookmarkStart w:id="2602" w:name="_Ref297816549"/>
      <w:bookmarkStart w:id="2603" w:name="_Toc461029858"/>
      <w:r>
        <w:t>Encoding Option Enumeration</w:t>
      </w:r>
      <w:bookmarkEnd w:id="2602"/>
      <w:bookmarkEnd w:id="26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4552E9" w14:paraId="408C3B34" w14:textId="77777777" w:rsidTr="00F35F99">
        <w:trPr>
          <w:jc w:val="center"/>
        </w:trPr>
        <w:tc>
          <w:tcPr>
            <w:tcW w:w="5947" w:type="dxa"/>
            <w:gridSpan w:val="2"/>
            <w:shd w:val="clear" w:color="auto" w:fill="C0C0C0"/>
          </w:tcPr>
          <w:p w14:paraId="4FE5DE41" w14:textId="77777777" w:rsidR="004552E9" w:rsidRDefault="004552E9" w:rsidP="00F35F99">
            <w:pPr>
              <w:pStyle w:val="TableContents"/>
              <w:keepNext/>
              <w:snapToGrid w:val="0"/>
              <w:jc w:val="center"/>
              <w:rPr>
                <w:b/>
                <w:bCs/>
                <w:sz w:val="20"/>
              </w:rPr>
            </w:pPr>
            <w:r>
              <w:rPr>
                <w:b/>
                <w:bCs/>
                <w:sz w:val="20"/>
              </w:rPr>
              <w:t>Encoding Option</w:t>
            </w:r>
          </w:p>
        </w:tc>
      </w:tr>
      <w:tr w:rsidR="004552E9" w14:paraId="5C97A8C8" w14:textId="77777777" w:rsidTr="00F35F99">
        <w:trPr>
          <w:jc w:val="center"/>
        </w:trPr>
        <w:tc>
          <w:tcPr>
            <w:tcW w:w="2966" w:type="dxa"/>
            <w:shd w:val="clear" w:color="auto" w:fill="C0C0C0"/>
          </w:tcPr>
          <w:p w14:paraId="5EC820B1" w14:textId="77777777" w:rsidR="004552E9" w:rsidRDefault="004552E9" w:rsidP="00F35F99">
            <w:pPr>
              <w:pStyle w:val="TableContents"/>
              <w:keepNext/>
              <w:snapToGrid w:val="0"/>
              <w:rPr>
                <w:b/>
                <w:bCs/>
                <w:sz w:val="20"/>
              </w:rPr>
            </w:pPr>
            <w:r>
              <w:rPr>
                <w:b/>
                <w:bCs/>
                <w:sz w:val="20"/>
              </w:rPr>
              <w:t>Name</w:t>
            </w:r>
          </w:p>
        </w:tc>
        <w:tc>
          <w:tcPr>
            <w:tcW w:w="2981" w:type="dxa"/>
            <w:shd w:val="clear" w:color="auto" w:fill="C0C0C0"/>
          </w:tcPr>
          <w:p w14:paraId="3E9B083C" w14:textId="77777777" w:rsidR="004552E9" w:rsidRDefault="004552E9" w:rsidP="00F35F99">
            <w:pPr>
              <w:pStyle w:val="TableContents"/>
              <w:snapToGrid w:val="0"/>
              <w:rPr>
                <w:b/>
                <w:bCs/>
                <w:sz w:val="20"/>
              </w:rPr>
            </w:pPr>
            <w:r>
              <w:rPr>
                <w:b/>
                <w:bCs/>
                <w:sz w:val="20"/>
              </w:rPr>
              <w:t>Value</w:t>
            </w:r>
          </w:p>
        </w:tc>
      </w:tr>
      <w:tr w:rsidR="004552E9" w14:paraId="5C48C3F0" w14:textId="77777777" w:rsidTr="00F35F99">
        <w:trPr>
          <w:jc w:val="center"/>
        </w:trPr>
        <w:tc>
          <w:tcPr>
            <w:tcW w:w="2966" w:type="dxa"/>
          </w:tcPr>
          <w:p w14:paraId="4132E955" w14:textId="77777777" w:rsidR="004552E9" w:rsidRDefault="004552E9" w:rsidP="00F35F99">
            <w:pPr>
              <w:pStyle w:val="TableContents"/>
              <w:keepNext/>
              <w:snapToGrid w:val="0"/>
              <w:rPr>
                <w:sz w:val="20"/>
              </w:rPr>
            </w:pPr>
            <w:r>
              <w:rPr>
                <w:sz w:val="20"/>
              </w:rPr>
              <w:t>No Encoding</w:t>
            </w:r>
          </w:p>
        </w:tc>
        <w:tc>
          <w:tcPr>
            <w:tcW w:w="2981" w:type="dxa"/>
          </w:tcPr>
          <w:p w14:paraId="592E323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524F4021" w14:textId="77777777" w:rsidTr="00F35F99">
        <w:trPr>
          <w:jc w:val="center"/>
        </w:trPr>
        <w:tc>
          <w:tcPr>
            <w:tcW w:w="2966" w:type="dxa"/>
          </w:tcPr>
          <w:p w14:paraId="6E91C03A" w14:textId="77777777" w:rsidR="004552E9" w:rsidRDefault="004552E9" w:rsidP="00F35F99">
            <w:pPr>
              <w:pStyle w:val="TableContents"/>
              <w:keepNext/>
              <w:snapToGrid w:val="0"/>
              <w:rPr>
                <w:sz w:val="20"/>
              </w:rPr>
            </w:pPr>
            <w:r>
              <w:rPr>
                <w:sz w:val="20"/>
              </w:rPr>
              <w:t>TTLV Encoding</w:t>
            </w:r>
          </w:p>
        </w:tc>
        <w:tc>
          <w:tcPr>
            <w:tcW w:w="2981" w:type="dxa"/>
          </w:tcPr>
          <w:p w14:paraId="68885C7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09AE6279" w14:textId="77777777" w:rsidTr="00F35F99">
        <w:trPr>
          <w:jc w:val="center"/>
        </w:trPr>
        <w:tc>
          <w:tcPr>
            <w:tcW w:w="2966" w:type="dxa"/>
          </w:tcPr>
          <w:p w14:paraId="455C0D1A" w14:textId="77777777" w:rsidR="004552E9" w:rsidRDefault="004552E9" w:rsidP="00F35F99">
            <w:pPr>
              <w:pStyle w:val="TableContents"/>
              <w:snapToGrid w:val="0"/>
              <w:rPr>
                <w:sz w:val="20"/>
              </w:rPr>
            </w:pPr>
            <w:r>
              <w:rPr>
                <w:sz w:val="20"/>
              </w:rPr>
              <w:t>Extensions</w:t>
            </w:r>
          </w:p>
        </w:tc>
        <w:tc>
          <w:tcPr>
            <w:tcW w:w="2981" w:type="dxa"/>
          </w:tcPr>
          <w:p w14:paraId="776F737C"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02046A57" w14:textId="77777777" w:rsidR="004552E9" w:rsidRDefault="004552E9" w:rsidP="004552E9">
      <w:pPr>
        <w:pStyle w:val="Caption"/>
      </w:pPr>
      <w:bookmarkStart w:id="2604" w:name="_Toc310932947"/>
      <w:bookmarkStart w:id="2605" w:name="_Toc461030227"/>
      <w:r w:rsidRPr="00930FA1">
        <w:t xml:space="preserve">Table </w:t>
      </w:r>
      <w:r w:rsidR="009F3895">
        <w:fldChar w:fldCharType="begin"/>
      </w:r>
      <w:r w:rsidR="009F3895">
        <w:instrText xml:space="preserve"> SEQ Table \* ARABIC </w:instrText>
      </w:r>
      <w:r w:rsidR="009F3895">
        <w:fldChar w:fldCharType="separate"/>
      </w:r>
      <w:r w:rsidR="009F3895">
        <w:rPr>
          <w:noProof/>
        </w:rPr>
        <w:t>298</w:t>
      </w:r>
      <w:r w:rsidR="009F3895">
        <w:rPr>
          <w:noProof/>
        </w:rPr>
        <w:fldChar w:fldCharType="end"/>
      </w:r>
      <w:r w:rsidRPr="00930FA1">
        <w:t>: Encoding Option Enumeration</w:t>
      </w:r>
      <w:bookmarkEnd w:id="2604"/>
      <w:bookmarkEnd w:id="2605"/>
      <w:r>
        <w:t xml:space="preserve"> </w:t>
      </w:r>
    </w:p>
    <w:p w14:paraId="7E704FC9" w14:textId="77777777" w:rsidR="004552E9" w:rsidRDefault="004552E9" w:rsidP="004C4F94">
      <w:pPr>
        <w:pStyle w:val="Heading5"/>
      </w:pPr>
      <w:bookmarkStart w:id="2606" w:name="_Ref297819758"/>
      <w:bookmarkStart w:id="2607" w:name="_Toc461029859"/>
      <w:r>
        <w:t>Object Group Member Enumeration</w:t>
      </w:r>
      <w:bookmarkEnd w:id="2606"/>
      <w:bookmarkEnd w:id="26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4552E9" w14:paraId="0389E9FD" w14:textId="77777777" w:rsidTr="00F35F99">
        <w:trPr>
          <w:jc w:val="center"/>
        </w:trPr>
        <w:tc>
          <w:tcPr>
            <w:tcW w:w="5947" w:type="dxa"/>
            <w:gridSpan w:val="2"/>
            <w:shd w:val="clear" w:color="auto" w:fill="C0C0C0"/>
          </w:tcPr>
          <w:p w14:paraId="35B1DD77" w14:textId="77777777" w:rsidR="004552E9" w:rsidRDefault="004552E9" w:rsidP="00F35F99">
            <w:pPr>
              <w:pStyle w:val="TableContents"/>
              <w:keepNext/>
              <w:snapToGrid w:val="0"/>
              <w:jc w:val="center"/>
              <w:rPr>
                <w:b/>
                <w:bCs/>
                <w:sz w:val="20"/>
              </w:rPr>
            </w:pPr>
            <w:r>
              <w:rPr>
                <w:b/>
                <w:bCs/>
                <w:sz w:val="20"/>
              </w:rPr>
              <w:t>Object Group Member Option</w:t>
            </w:r>
          </w:p>
        </w:tc>
      </w:tr>
      <w:tr w:rsidR="004552E9" w14:paraId="14783DD6" w14:textId="77777777" w:rsidTr="00F35F99">
        <w:trPr>
          <w:jc w:val="center"/>
        </w:trPr>
        <w:tc>
          <w:tcPr>
            <w:tcW w:w="2966" w:type="dxa"/>
            <w:shd w:val="clear" w:color="auto" w:fill="C0C0C0"/>
          </w:tcPr>
          <w:p w14:paraId="5CE23486" w14:textId="77777777" w:rsidR="004552E9" w:rsidRDefault="004552E9" w:rsidP="00F35F99">
            <w:pPr>
              <w:pStyle w:val="TableContents"/>
              <w:keepNext/>
              <w:snapToGrid w:val="0"/>
              <w:rPr>
                <w:b/>
                <w:bCs/>
                <w:sz w:val="20"/>
              </w:rPr>
            </w:pPr>
            <w:r>
              <w:rPr>
                <w:b/>
                <w:bCs/>
                <w:sz w:val="20"/>
              </w:rPr>
              <w:t>Name</w:t>
            </w:r>
          </w:p>
        </w:tc>
        <w:tc>
          <w:tcPr>
            <w:tcW w:w="2981" w:type="dxa"/>
            <w:shd w:val="clear" w:color="auto" w:fill="C0C0C0"/>
          </w:tcPr>
          <w:p w14:paraId="6D05D98F" w14:textId="77777777" w:rsidR="004552E9" w:rsidRDefault="004552E9" w:rsidP="00F35F99">
            <w:pPr>
              <w:pStyle w:val="TableContents"/>
              <w:snapToGrid w:val="0"/>
              <w:rPr>
                <w:b/>
                <w:bCs/>
                <w:sz w:val="20"/>
              </w:rPr>
            </w:pPr>
            <w:r>
              <w:rPr>
                <w:b/>
                <w:bCs/>
                <w:sz w:val="20"/>
              </w:rPr>
              <w:t>Value</w:t>
            </w:r>
          </w:p>
        </w:tc>
      </w:tr>
      <w:tr w:rsidR="004552E9" w14:paraId="73F7C4F6" w14:textId="77777777" w:rsidTr="00F35F99">
        <w:trPr>
          <w:jc w:val="center"/>
        </w:trPr>
        <w:tc>
          <w:tcPr>
            <w:tcW w:w="2966" w:type="dxa"/>
          </w:tcPr>
          <w:p w14:paraId="63E8EA05" w14:textId="77777777" w:rsidR="004552E9" w:rsidRDefault="004552E9" w:rsidP="00F35F99">
            <w:pPr>
              <w:pStyle w:val="TableContents"/>
              <w:keepNext/>
              <w:snapToGrid w:val="0"/>
              <w:rPr>
                <w:sz w:val="20"/>
              </w:rPr>
            </w:pPr>
            <w:r>
              <w:rPr>
                <w:sz w:val="20"/>
              </w:rPr>
              <w:t>Group Member Fresh</w:t>
            </w:r>
          </w:p>
        </w:tc>
        <w:tc>
          <w:tcPr>
            <w:tcW w:w="2981" w:type="dxa"/>
          </w:tcPr>
          <w:p w14:paraId="7966B34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4EC45DA" w14:textId="77777777" w:rsidTr="00F35F99">
        <w:trPr>
          <w:jc w:val="center"/>
        </w:trPr>
        <w:tc>
          <w:tcPr>
            <w:tcW w:w="2966" w:type="dxa"/>
          </w:tcPr>
          <w:p w14:paraId="034C176B" w14:textId="77777777" w:rsidR="004552E9" w:rsidRDefault="004552E9" w:rsidP="00F35F99">
            <w:pPr>
              <w:pStyle w:val="TableContents"/>
              <w:keepNext/>
              <w:snapToGrid w:val="0"/>
              <w:rPr>
                <w:sz w:val="20"/>
              </w:rPr>
            </w:pPr>
            <w:r>
              <w:rPr>
                <w:sz w:val="20"/>
              </w:rPr>
              <w:t>Group Member Default</w:t>
            </w:r>
          </w:p>
        </w:tc>
        <w:tc>
          <w:tcPr>
            <w:tcW w:w="2981" w:type="dxa"/>
          </w:tcPr>
          <w:p w14:paraId="192B15B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1F25A7AD" w14:textId="77777777" w:rsidTr="00F35F99">
        <w:trPr>
          <w:jc w:val="center"/>
        </w:trPr>
        <w:tc>
          <w:tcPr>
            <w:tcW w:w="2966" w:type="dxa"/>
          </w:tcPr>
          <w:p w14:paraId="1740942A" w14:textId="77777777" w:rsidR="004552E9" w:rsidRDefault="004552E9" w:rsidP="00F35F99">
            <w:pPr>
              <w:pStyle w:val="TableContents"/>
              <w:snapToGrid w:val="0"/>
              <w:rPr>
                <w:sz w:val="20"/>
              </w:rPr>
            </w:pPr>
            <w:r>
              <w:rPr>
                <w:sz w:val="20"/>
              </w:rPr>
              <w:t>Extensions</w:t>
            </w:r>
          </w:p>
        </w:tc>
        <w:tc>
          <w:tcPr>
            <w:tcW w:w="2981" w:type="dxa"/>
          </w:tcPr>
          <w:p w14:paraId="2380CC2D"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8XXXXXXX</w:t>
            </w:r>
          </w:p>
        </w:tc>
      </w:tr>
    </w:tbl>
    <w:p w14:paraId="029E5CB6" w14:textId="77777777" w:rsidR="004552E9" w:rsidRDefault="004552E9" w:rsidP="004552E9">
      <w:pPr>
        <w:pStyle w:val="Caption"/>
      </w:pPr>
      <w:bookmarkStart w:id="2608" w:name="_Toc310932948"/>
      <w:bookmarkStart w:id="2609" w:name="_Toc461030228"/>
      <w:r w:rsidRPr="0053633A">
        <w:t xml:space="preserve">Table </w:t>
      </w:r>
      <w:r w:rsidR="009F3895">
        <w:fldChar w:fldCharType="begin"/>
      </w:r>
      <w:r w:rsidR="009F3895">
        <w:instrText xml:space="preserve"> SEQ Table \* ARABIC </w:instrText>
      </w:r>
      <w:r w:rsidR="009F3895">
        <w:fldChar w:fldCharType="separate"/>
      </w:r>
      <w:r w:rsidR="009F3895">
        <w:rPr>
          <w:noProof/>
        </w:rPr>
        <w:t>299</w:t>
      </w:r>
      <w:r w:rsidR="009F3895">
        <w:rPr>
          <w:noProof/>
        </w:rPr>
        <w:fldChar w:fldCharType="end"/>
      </w:r>
      <w:r w:rsidRPr="0053633A">
        <w:t>: Object Group Member Enumeration</w:t>
      </w:r>
      <w:bookmarkEnd w:id="2608"/>
      <w:bookmarkEnd w:id="2609"/>
    </w:p>
    <w:p w14:paraId="105762D3" w14:textId="77777777" w:rsidR="004552E9" w:rsidRDefault="004552E9" w:rsidP="004C4F94">
      <w:pPr>
        <w:pStyle w:val="Heading5"/>
      </w:pPr>
      <w:bookmarkStart w:id="2610" w:name="_Ref229972663"/>
      <w:bookmarkStart w:id="2611" w:name="_Toc461029860"/>
      <w:r>
        <w:t>Alternative Name Type Enumeration</w:t>
      </w:r>
      <w:bookmarkEnd w:id="2610"/>
      <w:bookmarkEnd w:id="26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rsidRPr="00AB05C1" w14:paraId="04AF5245" w14:textId="77777777" w:rsidTr="00F35F99">
        <w:trPr>
          <w:jc w:val="center"/>
        </w:trPr>
        <w:tc>
          <w:tcPr>
            <w:tcW w:w="5942" w:type="dxa"/>
            <w:gridSpan w:val="2"/>
            <w:shd w:val="clear" w:color="auto" w:fill="C0C0C0"/>
          </w:tcPr>
          <w:p w14:paraId="0376EEAF" w14:textId="77777777" w:rsidR="004552E9" w:rsidRPr="006F04B3" w:rsidRDefault="004552E9" w:rsidP="00F35F99">
            <w:pPr>
              <w:pStyle w:val="TableContents"/>
              <w:keepNext/>
              <w:snapToGrid w:val="0"/>
              <w:jc w:val="center"/>
              <w:rPr>
                <w:b/>
                <w:bCs/>
                <w:sz w:val="20"/>
              </w:rPr>
            </w:pPr>
            <w:r w:rsidRPr="006F04B3">
              <w:rPr>
                <w:b/>
                <w:bCs/>
                <w:sz w:val="20"/>
              </w:rPr>
              <w:t>Alternative Name Type</w:t>
            </w:r>
          </w:p>
        </w:tc>
      </w:tr>
      <w:tr w:rsidR="004552E9" w:rsidRPr="00AB05C1" w14:paraId="4FED256F" w14:textId="77777777" w:rsidTr="00F35F99">
        <w:trPr>
          <w:jc w:val="center"/>
        </w:trPr>
        <w:tc>
          <w:tcPr>
            <w:tcW w:w="2970" w:type="dxa"/>
            <w:shd w:val="clear" w:color="auto" w:fill="C0C0C0"/>
          </w:tcPr>
          <w:p w14:paraId="54F3D85D" w14:textId="77777777" w:rsidR="004552E9" w:rsidRPr="006F04B3" w:rsidRDefault="004552E9" w:rsidP="00F35F99">
            <w:pPr>
              <w:pStyle w:val="TableContents"/>
              <w:keepNext/>
              <w:snapToGrid w:val="0"/>
              <w:rPr>
                <w:b/>
                <w:bCs/>
                <w:sz w:val="20"/>
              </w:rPr>
            </w:pPr>
            <w:r w:rsidRPr="006F04B3">
              <w:rPr>
                <w:b/>
                <w:bCs/>
                <w:sz w:val="20"/>
              </w:rPr>
              <w:t>Name</w:t>
            </w:r>
          </w:p>
        </w:tc>
        <w:tc>
          <w:tcPr>
            <w:tcW w:w="2972" w:type="dxa"/>
            <w:shd w:val="clear" w:color="auto" w:fill="C0C0C0"/>
          </w:tcPr>
          <w:p w14:paraId="29C04393" w14:textId="77777777" w:rsidR="004552E9" w:rsidRPr="006F04B3" w:rsidRDefault="004552E9" w:rsidP="00F35F99">
            <w:pPr>
              <w:pStyle w:val="TableContents"/>
              <w:snapToGrid w:val="0"/>
              <w:rPr>
                <w:b/>
                <w:bCs/>
                <w:sz w:val="20"/>
              </w:rPr>
            </w:pPr>
            <w:r w:rsidRPr="006F04B3">
              <w:rPr>
                <w:b/>
                <w:bCs/>
                <w:sz w:val="20"/>
              </w:rPr>
              <w:t>Value</w:t>
            </w:r>
          </w:p>
        </w:tc>
      </w:tr>
      <w:tr w:rsidR="004552E9" w:rsidRPr="00AB05C1" w14:paraId="410721EB" w14:textId="77777777" w:rsidTr="00F35F99">
        <w:trPr>
          <w:jc w:val="center"/>
        </w:trPr>
        <w:tc>
          <w:tcPr>
            <w:tcW w:w="2970" w:type="dxa"/>
          </w:tcPr>
          <w:p w14:paraId="57C1F4A8" w14:textId="77777777" w:rsidR="004552E9" w:rsidRPr="006F04B3" w:rsidRDefault="004552E9" w:rsidP="00F35F99">
            <w:pPr>
              <w:pStyle w:val="TableContents"/>
              <w:keepNext/>
              <w:snapToGrid w:val="0"/>
              <w:rPr>
                <w:sz w:val="20"/>
              </w:rPr>
            </w:pPr>
            <w:r w:rsidRPr="006F04B3">
              <w:rPr>
                <w:sz w:val="20"/>
              </w:rPr>
              <w:t>Uninterpreted Text String</w:t>
            </w:r>
          </w:p>
        </w:tc>
        <w:tc>
          <w:tcPr>
            <w:tcW w:w="2972" w:type="dxa"/>
          </w:tcPr>
          <w:p w14:paraId="46D3A8FF" w14:textId="77777777" w:rsidR="004552E9" w:rsidRPr="006F04B3" w:rsidRDefault="004552E9" w:rsidP="00F35F99">
            <w:pPr>
              <w:pStyle w:val="TableContents"/>
              <w:snapToGrid w:val="0"/>
              <w:rPr>
                <w:rFonts w:ascii="Courier 10 Pitch" w:hAnsi="Courier 10 Pitch"/>
                <w:sz w:val="20"/>
              </w:rPr>
            </w:pPr>
            <w:r w:rsidRPr="006F04B3">
              <w:rPr>
                <w:rFonts w:ascii="Courier 10 Pitch" w:hAnsi="Courier 10 Pitch"/>
                <w:sz w:val="20"/>
              </w:rPr>
              <w:t>00000001</w:t>
            </w:r>
          </w:p>
        </w:tc>
      </w:tr>
      <w:tr w:rsidR="004552E9" w:rsidRPr="00AB05C1" w14:paraId="2A8D7F88" w14:textId="77777777" w:rsidTr="00F35F99">
        <w:trPr>
          <w:jc w:val="center"/>
        </w:trPr>
        <w:tc>
          <w:tcPr>
            <w:tcW w:w="2970" w:type="dxa"/>
          </w:tcPr>
          <w:p w14:paraId="49AD01B2" w14:textId="77777777" w:rsidR="004552E9" w:rsidRPr="006F04B3" w:rsidRDefault="004552E9" w:rsidP="00F35F99">
            <w:pPr>
              <w:pStyle w:val="TableContents"/>
              <w:snapToGrid w:val="0"/>
              <w:rPr>
                <w:sz w:val="20"/>
              </w:rPr>
            </w:pPr>
            <w:r w:rsidRPr="006F04B3">
              <w:rPr>
                <w:sz w:val="20"/>
              </w:rPr>
              <w:t>URI</w:t>
            </w:r>
          </w:p>
        </w:tc>
        <w:tc>
          <w:tcPr>
            <w:tcW w:w="2972" w:type="dxa"/>
          </w:tcPr>
          <w:p w14:paraId="0D26F4E4"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00000002</w:t>
            </w:r>
          </w:p>
        </w:tc>
      </w:tr>
      <w:tr w:rsidR="004552E9" w:rsidRPr="00AB05C1" w14:paraId="4D001F9F" w14:textId="77777777" w:rsidTr="00F35F99">
        <w:trPr>
          <w:jc w:val="center"/>
        </w:trPr>
        <w:tc>
          <w:tcPr>
            <w:tcW w:w="2970" w:type="dxa"/>
          </w:tcPr>
          <w:p w14:paraId="116260CC" w14:textId="77777777" w:rsidR="004552E9" w:rsidRPr="006F04B3" w:rsidRDefault="004552E9" w:rsidP="00F35F99">
            <w:pPr>
              <w:pStyle w:val="TableContents"/>
              <w:snapToGrid w:val="0"/>
              <w:rPr>
                <w:sz w:val="20"/>
              </w:rPr>
            </w:pPr>
            <w:r w:rsidRPr="006F04B3">
              <w:rPr>
                <w:sz w:val="20"/>
              </w:rPr>
              <w:t>Object Serial Number</w:t>
            </w:r>
          </w:p>
        </w:tc>
        <w:tc>
          <w:tcPr>
            <w:tcW w:w="2972" w:type="dxa"/>
          </w:tcPr>
          <w:p w14:paraId="0628242A"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00000003</w:t>
            </w:r>
          </w:p>
        </w:tc>
      </w:tr>
      <w:tr w:rsidR="004552E9" w:rsidRPr="00AB05C1" w14:paraId="5E0A5C25" w14:textId="77777777" w:rsidTr="00F35F99">
        <w:trPr>
          <w:jc w:val="center"/>
        </w:trPr>
        <w:tc>
          <w:tcPr>
            <w:tcW w:w="2970" w:type="dxa"/>
          </w:tcPr>
          <w:p w14:paraId="18C9F1BA" w14:textId="77777777" w:rsidR="004552E9" w:rsidRPr="006F04B3" w:rsidRDefault="004552E9" w:rsidP="00F35F99">
            <w:pPr>
              <w:pStyle w:val="TableContents"/>
              <w:snapToGrid w:val="0"/>
              <w:rPr>
                <w:sz w:val="20"/>
              </w:rPr>
            </w:pPr>
            <w:r w:rsidRPr="006F04B3">
              <w:rPr>
                <w:sz w:val="20"/>
              </w:rPr>
              <w:t>Email Address</w:t>
            </w:r>
          </w:p>
        </w:tc>
        <w:tc>
          <w:tcPr>
            <w:tcW w:w="2972" w:type="dxa"/>
          </w:tcPr>
          <w:p w14:paraId="164B33AE"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00000004</w:t>
            </w:r>
          </w:p>
        </w:tc>
      </w:tr>
      <w:tr w:rsidR="004552E9" w:rsidRPr="00AB05C1" w14:paraId="7DAAB72B" w14:textId="77777777" w:rsidTr="00F35F99">
        <w:trPr>
          <w:jc w:val="center"/>
        </w:trPr>
        <w:tc>
          <w:tcPr>
            <w:tcW w:w="2970" w:type="dxa"/>
          </w:tcPr>
          <w:p w14:paraId="4E7DF1A6" w14:textId="77777777" w:rsidR="004552E9" w:rsidRPr="006F04B3" w:rsidRDefault="004552E9" w:rsidP="00F35F99">
            <w:pPr>
              <w:pStyle w:val="TableContents"/>
              <w:snapToGrid w:val="0"/>
              <w:rPr>
                <w:sz w:val="20"/>
              </w:rPr>
            </w:pPr>
            <w:r w:rsidRPr="006F04B3">
              <w:rPr>
                <w:sz w:val="20"/>
              </w:rPr>
              <w:t>DNS Name</w:t>
            </w:r>
          </w:p>
        </w:tc>
        <w:tc>
          <w:tcPr>
            <w:tcW w:w="2972" w:type="dxa"/>
          </w:tcPr>
          <w:p w14:paraId="50AC50F5"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00000005</w:t>
            </w:r>
          </w:p>
        </w:tc>
      </w:tr>
      <w:tr w:rsidR="004552E9" w:rsidRPr="00AB05C1" w14:paraId="21087C3F" w14:textId="77777777" w:rsidTr="00F35F99">
        <w:trPr>
          <w:jc w:val="center"/>
        </w:trPr>
        <w:tc>
          <w:tcPr>
            <w:tcW w:w="2970" w:type="dxa"/>
          </w:tcPr>
          <w:p w14:paraId="1941E99B" w14:textId="77777777" w:rsidR="004552E9" w:rsidRPr="006F04B3" w:rsidRDefault="004552E9" w:rsidP="00F35F99">
            <w:pPr>
              <w:pStyle w:val="TableContents"/>
              <w:snapToGrid w:val="0"/>
              <w:rPr>
                <w:sz w:val="20"/>
              </w:rPr>
            </w:pPr>
            <w:r w:rsidRPr="00513AAB">
              <w:rPr>
                <w:sz w:val="20"/>
              </w:rPr>
              <w:t>X.500 Distinguished Name</w:t>
            </w:r>
          </w:p>
        </w:tc>
        <w:tc>
          <w:tcPr>
            <w:tcW w:w="2972" w:type="dxa"/>
          </w:tcPr>
          <w:p w14:paraId="10AB91E3"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00000006</w:t>
            </w:r>
          </w:p>
        </w:tc>
      </w:tr>
      <w:tr w:rsidR="004552E9" w:rsidRPr="00AB05C1" w14:paraId="0A8BEB5F" w14:textId="77777777" w:rsidTr="00F35F99">
        <w:trPr>
          <w:jc w:val="center"/>
        </w:trPr>
        <w:tc>
          <w:tcPr>
            <w:tcW w:w="2970" w:type="dxa"/>
          </w:tcPr>
          <w:p w14:paraId="5D933B00" w14:textId="77777777" w:rsidR="004552E9" w:rsidRPr="006F04B3" w:rsidRDefault="004552E9" w:rsidP="00F35F99">
            <w:pPr>
              <w:pStyle w:val="TableContents"/>
              <w:snapToGrid w:val="0"/>
              <w:rPr>
                <w:sz w:val="20"/>
              </w:rPr>
            </w:pPr>
            <w:r w:rsidRPr="006F04B3">
              <w:rPr>
                <w:sz w:val="20"/>
              </w:rPr>
              <w:t>IP Address</w:t>
            </w:r>
          </w:p>
        </w:tc>
        <w:tc>
          <w:tcPr>
            <w:tcW w:w="2972" w:type="dxa"/>
          </w:tcPr>
          <w:p w14:paraId="744B5F17"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00000007</w:t>
            </w:r>
          </w:p>
        </w:tc>
      </w:tr>
      <w:tr w:rsidR="004552E9" w:rsidRPr="00AB05C1" w14:paraId="29598DB6" w14:textId="77777777" w:rsidTr="00F35F99">
        <w:trPr>
          <w:jc w:val="center"/>
        </w:trPr>
        <w:tc>
          <w:tcPr>
            <w:tcW w:w="2970" w:type="dxa"/>
          </w:tcPr>
          <w:p w14:paraId="34D15249" w14:textId="77777777" w:rsidR="004552E9" w:rsidRPr="006F04B3" w:rsidRDefault="004552E9" w:rsidP="00F35F99">
            <w:pPr>
              <w:pStyle w:val="TableContents"/>
              <w:snapToGrid w:val="0"/>
              <w:rPr>
                <w:sz w:val="20"/>
              </w:rPr>
            </w:pPr>
            <w:r w:rsidRPr="006F04B3">
              <w:rPr>
                <w:sz w:val="20"/>
              </w:rPr>
              <w:t>Extensions</w:t>
            </w:r>
          </w:p>
        </w:tc>
        <w:tc>
          <w:tcPr>
            <w:tcW w:w="2972" w:type="dxa"/>
          </w:tcPr>
          <w:p w14:paraId="5D4E8BE4" w14:textId="77777777" w:rsidR="004552E9" w:rsidRPr="006F04B3" w:rsidRDefault="004552E9" w:rsidP="00F35F99">
            <w:pPr>
              <w:pStyle w:val="TableContents"/>
              <w:keepNext/>
              <w:snapToGrid w:val="0"/>
              <w:rPr>
                <w:rFonts w:ascii="Courier 10 Pitch" w:hAnsi="Courier 10 Pitch"/>
                <w:sz w:val="20"/>
              </w:rPr>
            </w:pPr>
            <w:r w:rsidRPr="006F04B3">
              <w:rPr>
                <w:rFonts w:ascii="Courier 10 Pitch" w:hAnsi="Courier 10 Pitch"/>
                <w:sz w:val="20"/>
              </w:rPr>
              <w:t>8XXXXXXX</w:t>
            </w:r>
          </w:p>
        </w:tc>
      </w:tr>
    </w:tbl>
    <w:p w14:paraId="6B9E3776" w14:textId="77777777" w:rsidR="004552E9" w:rsidRDefault="004552E9" w:rsidP="004552E9">
      <w:pPr>
        <w:pStyle w:val="Caption"/>
      </w:pPr>
      <w:bookmarkStart w:id="2612" w:name="_Toc461030229"/>
      <w:r>
        <w:t xml:space="preserve">Table </w:t>
      </w:r>
      <w:r w:rsidR="009F3895">
        <w:fldChar w:fldCharType="begin"/>
      </w:r>
      <w:r w:rsidR="009F3895">
        <w:instrText xml:space="preserve"> SEQ Table \* ARABIC </w:instrText>
      </w:r>
      <w:r w:rsidR="009F3895">
        <w:fldChar w:fldCharType="separate"/>
      </w:r>
      <w:r w:rsidR="009F3895">
        <w:rPr>
          <w:noProof/>
        </w:rPr>
        <w:t>300</w:t>
      </w:r>
      <w:r w:rsidR="009F3895">
        <w:rPr>
          <w:noProof/>
        </w:rPr>
        <w:fldChar w:fldCharType="end"/>
      </w:r>
      <w:r>
        <w:t>: Alternative Name Type Enumeration</w:t>
      </w:r>
      <w:bookmarkEnd w:id="2612"/>
    </w:p>
    <w:p w14:paraId="2FC29A7C" w14:textId="77777777" w:rsidR="004552E9" w:rsidRDefault="004552E9" w:rsidP="004C4F94">
      <w:pPr>
        <w:pStyle w:val="Heading5"/>
      </w:pPr>
      <w:bookmarkStart w:id="2613" w:name="_Ref229972831"/>
      <w:bookmarkStart w:id="2614" w:name="_Toc461029861"/>
      <w:r>
        <w:lastRenderedPageBreak/>
        <w:t>Key Value Location Type Enumeration</w:t>
      </w:r>
      <w:bookmarkEnd w:id="2613"/>
      <w:bookmarkEnd w:id="2614"/>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4552E9" w:rsidRPr="009D5904" w14:paraId="3176359F" w14:textId="77777777" w:rsidTr="00F35F99">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57AD612F" w14:textId="77777777" w:rsidR="004552E9" w:rsidRPr="009D5904" w:rsidRDefault="004552E9" w:rsidP="00F35F99">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4552E9" w:rsidRPr="009D5904" w14:paraId="673F1A7F" w14:textId="77777777" w:rsidTr="00F35F99">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1EF3DDAB" w14:textId="77777777" w:rsidR="004552E9" w:rsidRPr="009D5904" w:rsidRDefault="004552E9" w:rsidP="00F35F99">
            <w:pPr>
              <w:pStyle w:val="TableContents"/>
              <w:keepNext/>
              <w:snapToGrid w:val="0"/>
              <w:rPr>
                <w:b/>
                <w:bCs/>
                <w:sz w:val="20"/>
              </w:rPr>
            </w:pPr>
            <w:r w:rsidRPr="009D5904">
              <w:rPr>
                <w:b/>
                <w:bCs/>
                <w:sz w:val="20"/>
              </w:rPr>
              <w:t>Name</w:t>
            </w:r>
          </w:p>
        </w:tc>
        <w:tc>
          <w:tcPr>
            <w:tcW w:w="2972" w:type="dxa"/>
            <w:shd w:val="clear" w:color="auto" w:fill="C0C0C0"/>
          </w:tcPr>
          <w:p w14:paraId="0C8BB8D9" w14:textId="77777777" w:rsidR="004552E9" w:rsidRPr="009D5904" w:rsidRDefault="004552E9" w:rsidP="00F35F99">
            <w:pPr>
              <w:pStyle w:val="TableContents"/>
              <w:snapToGrid w:val="0"/>
              <w:rPr>
                <w:b/>
                <w:bCs/>
                <w:sz w:val="20"/>
              </w:rPr>
            </w:pPr>
            <w:r w:rsidRPr="009D5904">
              <w:rPr>
                <w:b/>
                <w:bCs/>
                <w:sz w:val="20"/>
              </w:rPr>
              <w:t>Value</w:t>
            </w:r>
          </w:p>
        </w:tc>
      </w:tr>
      <w:tr w:rsidR="004552E9" w:rsidRPr="009D5904" w14:paraId="04CDE0CC" w14:textId="77777777" w:rsidTr="00F35F99">
        <w:tblPrEx>
          <w:tblBorders>
            <w:insideH w:val="single" w:sz="2" w:space="0" w:color="000000"/>
            <w:insideV w:val="single" w:sz="2" w:space="0" w:color="000000"/>
          </w:tblBorders>
          <w:tblCellMar>
            <w:top w:w="55" w:type="dxa"/>
            <w:bottom w:w="55" w:type="dxa"/>
          </w:tblCellMar>
        </w:tblPrEx>
        <w:trPr>
          <w:jc w:val="center"/>
        </w:trPr>
        <w:tc>
          <w:tcPr>
            <w:tcW w:w="2970" w:type="dxa"/>
          </w:tcPr>
          <w:p w14:paraId="7AE866C8" w14:textId="77777777" w:rsidR="004552E9" w:rsidRPr="00CE6379" w:rsidRDefault="004552E9" w:rsidP="00F35F99">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40BBEF08"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00000001</w:t>
            </w:r>
          </w:p>
        </w:tc>
      </w:tr>
      <w:tr w:rsidR="004552E9" w:rsidRPr="009D5904" w14:paraId="5199352B" w14:textId="77777777" w:rsidTr="00F35F99">
        <w:tblPrEx>
          <w:tblBorders>
            <w:insideH w:val="single" w:sz="2" w:space="0" w:color="000000"/>
            <w:insideV w:val="single" w:sz="2" w:space="0" w:color="000000"/>
          </w:tblBorders>
          <w:tblCellMar>
            <w:top w:w="55" w:type="dxa"/>
            <w:bottom w:w="55" w:type="dxa"/>
          </w:tblCellMar>
        </w:tblPrEx>
        <w:trPr>
          <w:jc w:val="center"/>
        </w:trPr>
        <w:tc>
          <w:tcPr>
            <w:tcW w:w="2970" w:type="dxa"/>
          </w:tcPr>
          <w:p w14:paraId="6935B23F" w14:textId="77777777" w:rsidR="004552E9" w:rsidRPr="00CE6379" w:rsidRDefault="004552E9" w:rsidP="00F35F99">
            <w:pPr>
              <w:pStyle w:val="TableContents"/>
              <w:keepNext/>
              <w:snapToGrid w:val="0"/>
              <w:rPr>
                <w:sz w:val="20"/>
              </w:rPr>
            </w:pPr>
            <w:r w:rsidRPr="00E83B83">
              <w:rPr>
                <w:sz w:val="20"/>
              </w:rPr>
              <w:t>URI</w:t>
            </w:r>
          </w:p>
        </w:tc>
        <w:tc>
          <w:tcPr>
            <w:tcW w:w="2972" w:type="dxa"/>
          </w:tcPr>
          <w:p w14:paraId="4C04074F"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00000002</w:t>
            </w:r>
          </w:p>
        </w:tc>
      </w:tr>
      <w:tr w:rsidR="004552E9" w:rsidRPr="009D5904" w14:paraId="17169410" w14:textId="77777777" w:rsidTr="00F35F99">
        <w:tblPrEx>
          <w:tblBorders>
            <w:insideH w:val="single" w:sz="2" w:space="0" w:color="000000"/>
            <w:insideV w:val="single" w:sz="2" w:space="0" w:color="000000"/>
          </w:tblBorders>
          <w:tblCellMar>
            <w:top w:w="55" w:type="dxa"/>
            <w:bottom w:w="55" w:type="dxa"/>
          </w:tblCellMar>
        </w:tblPrEx>
        <w:trPr>
          <w:jc w:val="center"/>
        </w:trPr>
        <w:tc>
          <w:tcPr>
            <w:tcW w:w="2970" w:type="dxa"/>
          </w:tcPr>
          <w:p w14:paraId="7D9999CB" w14:textId="77777777" w:rsidR="004552E9" w:rsidRPr="00CE6379" w:rsidRDefault="004552E9" w:rsidP="00F35F99">
            <w:pPr>
              <w:pStyle w:val="TableContents"/>
              <w:keepNext/>
              <w:snapToGrid w:val="0"/>
              <w:rPr>
                <w:sz w:val="20"/>
              </w:rPr>
            </w:pPr>
            <w:r w:rsidRPr="00E83B83">
              <w:rPr>
                <w:sz w:val="20"/>
              </w:rPr>
              <w:t>Extensions</w:t>
            </w:r>
          </w:p>
        </w:tc>
        <w:tc>
          <w:tcPr>
            <w:tcW w:w="2972" w:type="dxa"/>
          </w:tcPr>
          <w:p w14:paraId="08AE0586"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8XXXXXXX</w:t>
            </w:r>
          </w:p>
        </w:tc>
      </w:tr>
    </w:tbl>
    <w:p w14:paraId="583AEDFF" w14:textId="77777777" w:rsidR="004552E9" w:rsidRDefault="004552E9" w:rsidP="004552E9">
      <w:pPr>
        <w:pStyle w:val="Caption"/>
      </w:pPr>
      <w:bookmarkStart w:id="2615" w:name="_Toc461030230"/>
      <w:r>
        <w:t xml:space="preserve">Table </w:t>
      </w:r>
      <w:r w:rsidR="009F3895">
        <w:fldChar w:fldCharType="begin"/>
      </w:r>
      <w:r w:rsidR="009F3895">
        <w:instrText xml:space="preserve"> SEQ Table \* ARABIC </w:instrText>
      </w:r>
      <w:r w:rsidR="009F3895">
        <w:fldChar w:fldCharType="separate"/>
      </w:r>
      <w:r w:rsidR="009F3895">
        <w:rPr>
          <w:noProof/>
        </w:rPr>
        <w:t>301</w:t>
      </w:r>
      <w:r w:rsidR="009F3895">
        <w:rPr>
          <w:noProof/>
        </w:rPr>
        <w:fldChar w:fldCharType="end"/>
      </w:r>
      <w:r>
        <w:t>: Key Value Location Type Enumeration</w:t>
      </w:r>
      <w:bookmarkEnd w:id="2615"/>
    </w:p>
    <w:p w14:paraId="67C934B6" w14:textId="77777777" w:rsidR="004552E9" w:rsidRPr="00717B0A" w:rsidRDefault="004552E9" w:rsidP="004C4F94">
      <w:pPr>
        <w:pStyle w:val="Heading5"/>
      </w:pPr>
      <w:bookmarkStart w:id="2616" w:name="_Ref230103887"/>
      <w:bookmarkStart w:id="2617" w:name="_Toc461029862"/>
      <w:r>
        <w:t>Attestation Type Enumeration</w:t>
      </w:r>
      <w:bookmarkEnd w:id="2616"/>
      <w:bookmarkEnd w:id="26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rsidRPr="009D5904" w14:paraId="47AD3B43" w14:textId="77777777" w:rsidTr="00F35F99">
        <w:trPr>
          <w:jc w:val="center"/>
        </w:trPr>
        <w:tc>
          <w:tcPr>
            <w:tcW w:w="5942" w:type="dxa"/>
            <w:gridSpan w:val="2"/>
            <w:shd w:val="clear" w:color="auto" w:fill="C0C0C0"/>
          </w:tcPr>
          <w:p w14:paraId="2CF82B98" w14:textId="77777777" w:rsidR="004552E9" w:rsidRPr="009D5904" w:rsidRDefault="004552E9" w:rsidP="00F35F99">
            <w:pPr>
              <w:pStyle w:val="TableContents"/>
              <w:keepNext/>
              <w:snapToGrid w:val="0"/>
              <w:jc w:val="center"/>
              <w:rPr>
                <w:b/>
                <w:bCs/>
                <w:sz w:val="20"/>
              </w:rPr>
            </w:pPr>
            <w:r w:rsidRPr="009D5904">
              <w:rPr>
                <w:b/>
                <w:bCs/>
                <w:sz w:val="20"/>
              </w:rPr>
              <w:t>Attestation Type</w:t>
            </w:r>
          </w:p>
        </w:tc>
      </w:tr>
      <w:tr w:rsidR="004552E9" w:rsidRPr="009D5904" w14:paraId="43E426EB" w14:textId="77777777" w:rsidTr="00F35F99">
        <w:trPr>
          <w:jc w:val="center"/>
        </w:trPr>
        <w:tc>
          <w:tcPr>
            <w:tcW w:w="2970" w:type="dxa"/>
            <w:shd w:val="clear" w:color="auto" w:fill="C0C0C0"/>
          </w:tcPr>
          <w:p w14:paraId="5BC75966" w14:textId="77777777" w:rsidR="004552E9" w:rsidRPr="009D5904" w:rsidRDefault="004552E9" w:rsidP="00F35F99">
            <w:pPr>
              <w:pStyle w:val="TableContents"/>
              <w:keepNext/>
              <w:snapToGrid w:val="0"/>
              <w:rPr>
                <w:b/>
                <w:bCs/>
                <w:sz w:val="20"/>
              </w:rPr>
            </w:pPr>
            <w:r w:rsidRPr="009D5904">
              <w:rPr>
                <w:b/>
                <w:bCs/>
                <w:sz w:val="20"/>
              </w:rPr>
              <w:t>Name</w:t>
            </w:r>
          </w:p>
        </w:tc>
        <w:tc>
          <w:tcPr>
            <w:tcW w:w="2972" w:type="dxa"/>
            <w:shd w:val="clear" w:color="auto" w:fill="C0C0C0"/>
          </w:tcPr>
          <w:p w14:paraId="09BD72A7" w14:textId="77777777" w:rsidR="004552E9" w:rsidRPr="009D5904" w:rsidRDefault="004552E9" w:rsidP="00F35F99">
            <w:pPr>
              <w:pStyle w:val="TableContents"/>
              <w:snapToGrid w:val="0"/>
              <w:rPr>
                <w:b/>
                <w:bCs/>
                <w:sz w:val="20"/>
              </w:rPr>
            </w:pPr>
            <w:r w:rsidRPr="009D5904">
              <w:rPr>
                <w:b/>
                <w:bCs/>
                <w:sz w:val="20"/>
              </w:rPr>
              <w:t>Value</w:t>
            </w:r>
          </w:p>
        </w:tc>
      </w:tr>
      <w:tr w:rsidR="004552E9" w:rsidRPr="009D5904" w14:paraId="66656FD3" w14:textId="77777777" w:rsidTr="00F35F99">
        <w:trPr>
          <w:jc w:val="center"/>
        </w:trPr>
        <w:tc>
          <w:tcPr>
            <w:tcW w:w="2970" w:type="dxa"/>
          </w:tcPr>
          <w:p w14:paraId="22B5CC55" w14:textId="77777777" w:rsidR="004552E9" w:rsidRPr="009D5904" w:rsidRDefault="004552E9" w:rsidP="00F35F99">
            <w:pPr>
              <w:pStyle w:val="TableContents"/>
              <w:keepNext/>
              <w:snapToGrid w:val="0"/>
              <w:rPr>
                <w:sz w:val="20"/>
              </w:rPr>
            </w:pPr>
            <w:r w:rsidRPr="009D5904">
              <w:rPr>
                <w:sz w:val="20"/>
              </w:rPr>
              <w:t>TPM Quote</w:t>
            </w:r>
          </w:p>
        </w:tc>
        <w:tc>
          <w:tcPr>
            <w:tcW w:w="2972" w:type="dxa"/>
          </w:tcPr>
          <w:p w14:paraId="336C8CE1"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00000001</w:t>
            </w:r>
          </w:p>
        </w:tc>
      </w:tr>
      <w:tr w:rsidR="004552E9" w:rsidRPr="009D5904" w14:paraId="37B16593" w14:textId="77777777" w:rsidTr="00F35F99">
        <w:trPr>
          <w:jc w:val="center"/>
        </w:trPr>
        <w:tc>
          <w:tcPr>
            <w:tcW w:w="2970" w:type="dxa"/>
          </w:tcPr>
          <w:p w14:paraId="5C7FD48E" w14:textId="77777777" w:rsidR="004552E9" w:rsidRPr="009D5904" w:rsidRDefault="004552E9" w:rsidP="00F35F99">
            <w:pPr>
              <w:pStyle w:val="TableContents"/>
              <w:keepNext/>
              <w:snapToGrid w:val="0"/>
              <w:rPr>
                <w:sz w:val="20"/>
              </w:rPr>
            </w:pPr>
            <w:r w:rsidRPr="009D5904">
              <w:rPr>
                <w:sz w:val="20"/>
              </w:rPr>
              <w:t>TCG Integrity Report</w:t>
            </w:r>
          </w:p>
        </w:tc>
        <w:tc>
          <w:tcPr>
            <w:tcW w:w="2972" w:type="dxa"/>
          </w:tcPr>
          <w:p w14:paraId="2F0A42CC"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00000002</w:t>
            </w:r>
          </w:p>
        </w:tc>
      </w:tr>
      <w:tr w:rsidR="004552E9" w:rsidRPr="009D5904" w14:paraId="5F158055" w14:textId="77777777" w:rsidTr="00F35F99">
        <w:trPr>
          <w:jc w:val="center"/>
        </w:trPr>
        <w:tc>
          <w:tcPr>
            <w:tcW w:w="2970" w:type="dxa"/>
          </w:tcPr>
          <w:p w14:paraId="2B928D99" w14:textId="77777777" w:rsidR="004552E9" w:rsidRPr="009D5904" w:rsidRDefault="004552E9" w:rsidP="00F35F99">
            <w:pPr>
              <w:pStyle w:val="TableContents"/>
              <w:keepNext/>
              <w:snapToGrid w:val="0"/>
              <w:rPr>
                <w:sz w:val="20"/>
              </w:rPr>
            </w:pPr>
            <w:r w:rsidRPr="009D5904">
              <w:rPr>
                <w:sz w:val="20"/>
              </w:rPr>
              <w:t>SAML Assertion</w:t>
            </w:r>
          </w:p>
        </w:tc>
        <w:tc>
          <w:tcPr>
            <w:tcW w:w="2972" w:type="dxa"/>
          </w:tcPr>
          <w:p w14:paraId="304EEE37" w14:textId="77777777" w:rsidR="004552E9" w:rsidRPr="009D5904" w:rsidRDefault="004552E9" w:rsidP="00F35F99">
            <w:pPr>
              <w:pStyle w:val="TableContents"/>
              <w:snapToGrid w:val="0"/>
              <w:rPr>
                <w:rFonts w:ascii="Courier 10 Pitch" w:hAnsi="Courier 10 Pitch"/>
                <w:sz w:val="20"/>
              </w:rPr>
            </w:pPr>
            <w:r w:rsidRPr="009D5904">
              <w:rPr>
                <w:rFonts w:ascii="Courier 10 Pitch" w:hAnsi="Courier 10 Pitch"/>
                <w:sz w:val="20"/>
              </w:rPr>
              <w:t>00000003</w:t>
            </w:r>
          </w:p>
        </w:tc>
      </w:tr>
      <w:tr w:rsidR="004552E9" w:rsidRPr="009D5904" w14:paraId="72D2AC33" w14:textId="77777777" w:rsidTr="00F35F99">
        <w:trPr>
          <w:jc w:val="center"/>
        </w:trPr>
        <w:tc>
          <w:tcPr>
            <w:tcW w:w="2970" w:type="dxa"/>
          </w:tcPr>
          <w:p w14:paraId="56E91A3D" w14:textId="77777777" w:rsidR="004552E9" w:rsidRPr="009D5904" w:rsidRDefault="004552E9" w:rsidP="00F35F99">
            <w:pPr>
              <w:pStyle w:val="TableContents"/>
              <w:snapToGrid w:val="0"/>
              <w:rPr>
                <w:sz w:val="20"/>
              </w:rPr>
            </w:pPr>
            <w:r w:rsidRPr="009D5904">
              <w:rPr>
                <w:sz w:val="20"/>
              </w:rPr>
              <w:t>Extensions</w:t>
            </w:r>
          </w:p>
        </w:tc>
        <w:tc>
          <w:tcPr>
            <w:tcW w:w="2972" w:type="dxa"/>
          </w:tcPr>
          <w:p w14:paraId="47A07C70" w14:textId="77777777" w:rsidR="004552E9" w:rsidRPr="009D5904" w:rsidRDefault="004552E9" w:rsidP="00F35F99">
            <w:pPr>
              <w:pStyle w:val="TableContents"/>
              <w:keepNext/>
              <w:snapToGrid w:val="0"/>
              <w:rPr>
                <w:rFonts w:ascii="Courier 10 Pitch" w:hAnsi="Courier 10 Pitch"/>
                <w:sz w:val="20"/>
              </w:rPr>
            </w:pPr>
            <w:r w:rsidRPr="009D5904">
              <w:rPr>
                <w:rFonts w:ascii="Courier 10 Pitch" w:hAnsi="Courier 10 Pitch"/>
                <w:sz w:val="20"/>
              </w:rPr>
              <w:t>8XXXXXXX</w:t>
            </w:r>
          </w:p>
        </w:tc>
      </w:tr>
    </w:tbl>
    <w:p w14:paraId="172526BA" w14:textId="77777777" w:rsidR="004552E9" w:rsidRDefault="004552E9" w:rsidP="004552E9">
      <w:pPr>
        <w:pStyle w:val="Caption"/>
      </w:pPr>
      <w:bookmarkStart w:id="2618" w:name="_Toc461030231"/>
      <w:r>
        <w:t xml:space="preserve">Table </w:t>
      </w:r>
      <w:r w:rsidR="009F3895">
        <w:fldChar w:fldCharType="begin"/>
      </w:r>
      <w:r w:rsidR="009F3895">
        <w:instrText xml:space="preserve"> SEQ Table \* ARABIC </w:instrText>
      </w:r>
      <w:r w:rsidR="009F3895">
        <w:fldChar w:fldCharType="separate"/>
      </w:r>
      <w:r w:rsidR="009F3895">
        <w:rPr>
          <w:noProof/>
        </w:rPr>
        <w:t>302</w:t>
      </w:r>
      <w:r w:rsidR="009F3895">
        <w:rPr>
          <w:noProof/>
        </w:rPr>
        <w:fldChar w:fldCharType="end"/>
      </w:r>
      <w:r>
        <w:t>: Attestation Type Enumeration</w:t>
      </w:r>
      <w:bookmarkEnd w:id="2618"/>
    </w:p>
    <w:p w14:paraId="074B6D57" w14:textId="77777777" w:rsidR="004552E9" w:rsidRDefault="004552E9" w:rsidP="004C4F94">
      <w:pPr>
        <w:pStyle w:val="Heading5"/>
      </w:pPr>
      <w:bookmarkStart w:id="2619" w:name="_Ref435763895"/>
      <w:bookmarkStart w:id="2620" w:name="_Toc461029863"/>
      <w:r>
        <w:t>RNG Algorithm Enumeration</w:t>
      </w:r>
      <w:bookmarkEnd w:id="2619"/>
      <w:bookmarkEnd w:id="262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7FB9715C" w14:textId="77777777" w:rsidTr="00F35F99">
        <w:trPr>
          <w:jc w:val="center"/>
        </w:trPr>
        <w:tc>
          <w:tcPr>
            <w:tcW w:w="5942" w:type="dxa"/>
            <w:gridSpan w:val="2"/>
            <w:shd w:val="clear" w:color="auto" w:fill="C0C0C0"/>
          </w:tcPr>
          <w:p w14:paraId="73AE45D2" w14:textId="77777777" w:rsidR="004552E9" w:rsidRDefault="004552E9" w:rsidP="00F35F99">
            <w:pPr>
              <w:pStyle w:val="TableContents"/>
              <w:keepNext/>
              <w:snapToGrid w:val="0"/>
              <w:jc w:val="center"/>
              <w:rPr>
                <w:b/>
                <w:bCs/>
              </w:rPr>
            </w:pPr>
            <w:r>
              <w:rPr>
                <w:b/>
                <w:bCs/>
                <w:sz w:val="20"/>
              </w:rPr>
              <w:t>RNG Algorithm</w:t>
            </w:r>
          </w:p>
        </w:tc>
      </w:tr>
      <w:tr w:rsidR="004552E9" w14:paraId="4B5DC388" w14:textId="77777777" w:rsidTr="00F35F99">
        <w:trPr>
          <w:jc w:val="center"/>
        </w:trPr>
        <w:tc>
          <w:tcPr>
            <w:tcW w:w="2971" w:type="dxa"/>
            <w:shd w:val="clear" w:color="auto" w:fill="C0C0C0"/>
          </w:tcPr>
          <w:p w14:paraId="083EE22B" w14:textId="77777777" w:rsidR="004552E9" w:rsidRPr="00CE6379" w:rsidRDefault="004552E9" w:rsidP="00F35F99">
            <w:pPr>
              <w:pStyle w:val="TableContents"/>
              <w:keepNext/>
              <w:snapToGrid w:val="0"/>
              <w:rPr>
                <w:b/>
                <w:bCs/>
                <w:sz w:val="20"/>
              </w:rPr>
            </w:pPr>
            <w:r w:rsidRPr="00CE6379">
              <w:rPr>
                <w:b/>
                <w:bCs/>
                <w:sz w:val="20"/>
              </w:rPr>
              <w:t>Name</w:t>
            </w:r>
          </w:p>
        </w:tc>
        <w:tc>
          <w:tcPr>
            <w:tcW w:w="2971" w:type="dxa"/>
            <w:shd w:val="clear" w:color="auto" w:fill="C0C0C0"/>
          </w:tcPr>
          <w:p w14:paraId="6F7735F4" w14:textId="77777777" w:rsidR="004552E9" w:rsidRPr="00CE6379" w:rsidRDefault="004552E9" w:rsidP="00F35F99">
            <w:pPr>
              <w:pStyle w:val="TableContents"/>
              <w:keepNext/>
              <w:snapToGrid w:val="0"/>
              <w:rPr>
                <w:b/>
                <w:bCs/>
                <w:sz w:val="20"/>
              </w:rPr>
            </w:pPr>
            <w:r w:rsidRPr="00CE6379">
              <w:rPr>
                <w:b/>
                <w:bCs/>
                <w:sz w:val="20"/>
              </w:rPr>
              <w:t>Value</w:t>
            </w:r>
          </w:p>
        </w:tc>
      </w:tr>
      <w:tr w:rsidR="004552E9" w14:paraId="3A0B3E17" w14:textId="77777777" w:rsidTr="00F35F99">
        <w:trPr>
          <w:jc w:val="center"/>
        </w:trPr>
        <w:tc>
          <w:tcPr>
            <w:tcW w:w="2971" w:type="dxa"/>
          </w:tcPr>
          <w:p w14:paraId="672315D7" w14:textId="77777777" w:rsidR="004552E9" w:rsidRPr="006557F5" w:rsidRDefault="004552E9" w:rsidP="00F35F99">
            <w:pPr>
              <w:pStyle w:val="TableContents"/>
              <w:keepNext/>
              <w:snapToGrid w:val="0"/>
              <w:rPr>
                <w:sz w:val="20"/>
              </w:rPr>
            </w:pPr>
            <w:r w:rsidRPr="006557F5">
              <w:rPr>
                <w:sz w:val="20"/>
              </w:rPr>
              <w:t>Unspecified</w:t>
            </w:r>
          </w:p>
        </w:tc>
        <w:tc>
          <w:tcPr>
            <w:tcW w:w="2971" w:type="dxa"/>
          </w:tcPr>
          <w:p w14:paraId="4809C65A"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00000001</w:t>
            </w:r>
          </w:p>
        </w:tc>
      </w:tr>
      <w:tr w:rsidR="004552E9" w14:paraId="1338A8D7" w14:textId="77777777" w:rsidTr="00F35F99">
        <w:trPr>
          <w:jc w:val="center"/>
        </w:trPr>
        <w:tc>
          <w:tcPr>
            <w:tcW w:w="2971" w:type="dxa"/>
          </w:tcPr>
          <w:p w14:paraId="5C59D890" w14:textId="77777777" w:rsidR="004552E9" w:rsidRPr="006557F5" w:rsidRDefault="004552E9" w:rsidP="00F35F99">
            <w:pPr>
              <w:pStyle w:val="TableContents"/>
              <w:keepNext/>
              <w:snapToGrid w:val="0"/>
              <w:rPr>
                <w:sz w:val="20"/>
              </w:rPr>
            </w:pPr>
            <w:r w:rsidRPr="006557F5">
              <w:rPr>
                <w:sz w:val="20"/>
              </w:rPr>
              <w:t xml:space="preserve">FIPS 186-2 </w:t>
            </w:r>
          </w:p>
        </w:tc>
        <w:tc>
          <w:tcPr>
            <w:tcW w:w="2971" w:type="dxa"/>
          </w:tcPr>
          <w:p w14:paraId="7DD5EED7"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00000002</w:t>
            </w:r>
          </w:p>
        </w:tc>
      </w:tr>
      <w:tr w:rsidR="004552E9" w14:paraId="495D5046" w14:textId="77777777" w:rsidTr="00F35F99">
        <w:trPr>
          <w:jc w:val="center"/>
        </w:trPr>
        <w:tc>
          <w:tcPr>
            <w:tcW w:w="2971" w:type="dxa"/>
          </w:tcPr>
          <w:p w14:paraId="7FB207F5" w14:textId="77777777" w:rsidR="004552E9" w:rsidRPr="006557F5" w:rsidRDefault="004552E9" w:rsidP="00F35F99">
            <w:pPr>
              <w:pStyle w:val="TableContents"/>
              <w:keepNext/>
              <w:snapToGrid w:val="0"/>
              <w:rPr>
                <w:sz w:val="20"/>
              </w:rPr>
            </w:pPr>
            <w:r w:rsidRPr="006557F5">
              <w:rPr>
                <w:sz w:val="20"/>
              </w:rPr>
              <w:t>DRBG</w:t>
            </w:r>
          </w:p>
        </w:tc>
        <w:tc>
          <w:tcPr>
            <w:tcW w:w="2971" w:type="dxa"/>
          </w:tcPr>
          <w:p w14:paraId="6BE8499F"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00000003</w:t>
            </w:r>
          </w:p>
        </w:tc>
      </w:tr>
      <w:tr w:rsidR="004552E9" w14:paraId="09C802CC" w14:textId="77777777" w:rsidTr="00F35F99">
        <w:trPr>
          <w:jc w:val="center"/>
        </w:trPr>
        <w:tc>
          <w:tcPr>
            <w:tcW w:w="2971" w:type="dxa"/>
          </w:tcPr>
          <w:p w14:paraId="1BDD5C7B" w14:textId="77777777" w:rsidR="004552E9" w:rsidRPr="006557F5" w:rsidRDefault="004552E9" w:rsidP="00F35F99">
            <w:pPr>
              <w:pStyle w:val="TableContents"/>
              <w:keepNext/>
              <w:snapToGrid w:val="0"/>
              <w:rPr>
                <w:sz w:val="20"/>
              </w:rPr>
            </w:pPr>
            <w:r w:rsidRPr="006557F5">
              <w:rPr>
                <w:sz w:val="20"/>
              </w:rPr>
              <w:t>NRBG</w:t>
            </w:r>
          </w:p>
        </w:tc>
        <w:tc>
          <w:tcPr>
            <w:tcW w:w="2971" w:type="dxa"/>
          </w:tcPr>
          <w:p w14:paraId="1631A65D"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00000004</w:t>
            </w:r>
          </w:p>
        </w:tc>
      </w:tr>
      <w:tr w:rsidR="004552E9" w14:paraId="3D8B995B" w14:textId="77777777" w:rsidTr="00F35F99">
        <w:trPr>
          <w:jc w:val="center"/>
        </w:trPr>
        <w:tc>
          <w:tcPr>
            <w:tcW w:w="2971" w:type="dxa"/>
          </w:tcPr>
          <w:p w14:paraId="59200AC0" w14:textId="77777777" w:rsidR="004552E9" w:rsidRPr="006557F5" w:rsidRDefault="004552E9" w:rsidP="00F35F99">
            <w:pPr>
              <w:pStyle w:val="TableContents"/>
              <w:keepNext/>
              <w:snapToGrid w:val="0"/>
              <w:rPr>
                <w:sz w:val="20"/>
              </w:rPr>
            </w:pPr>
            <w:r w:rsidRPr="006557F5">
              <w:rPr>
                <w:sz w:val="20"/>
              </w:rPr>
              <w:t>ANSI X9.31</w:t>
            </w:r>
          </w:p>
        </w:tc>
        <w:tc>
          <w:tcPr>
            <w:tcW w:w="2971" w:type="dxa"/>
          </w:tcPr>
          <w:p w14:paraId="3D493BE5"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00000005</w:t>
            </w:r>
          </w:p>
        </w:tc>
      </w:tr>
      <w:tr w:rsidR="004552E9" w14:paraId="5126ABEE" w14:textId="77777777" w:rsidTr="00F35F99">
        <w:trPr>
          <w:jc w:val="center"/>
        </w:trPr>
        <w:tc>
          <w:tcPr>
            <w:tcW w:w="2971" w:type="dxa"/>
          </w:tcPr>
          <w:p w14:paraId="2F8717BE" w14:textId="77777777" w:rsidR="004552E9" w:rsidRPr="006557F5" w:rsidRDefault="004552E9" w:rsidP="00F35F99">
            <w:pPr>
              <w:pStyle w:val="TableContents"/>
              <w:keepNext/>
              <w:snapToGrid w:val="0"/>
              <w:rPr>
                <w:sz w:val="20"/>
              </w:rPr>
            </w:pPr>
            <w:r w:rsidRPr="006557F5">
              <w:rPr>
                <w:sz w:val="20"/>
              </w:rPr>
              <w:t>ANSI X9.62</w:t>
            </w:r>
          </w:p>
        </w:tc>
        <w:tc>
          <w:tcPr>
            <w:tcW w:w="2971" w:type="dxa"/>
          </w:tcPr>
          <w:p w14:paraId="6CA6AC23"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00000006</w:t>
            </w:r>
          </w:p>
        </w:tc>
      </w:tr>
      <w:tr w:rsidR="004552E9" w14:paraId="1C4F3B88" w14:textId="77777777" w:rsidTr="00F35F99">
        <w:trPr>
          <w:jc w:val="center"/>
        </w:trPr>
        <w:tc>
          <w:tcPr>
            <w:tcW w:w="2971" w:type="dxa"/>
          </w:tcPr>
          <w:p w14:paraId="539EB4FB" w14:textId="77777777" w:rsidR="004552E9" w:rsidRPr="006557F5" w:rsidRDefault="004552E9" w:rsidP="00F35F99">
            <w:pPr>
              <w:pStyle w:val="TableContents"/>
              <w:keepNext/>
              <w:snapToGrid w:val="0"/>
              <w:rPr>
                <w:sz w:val="20"/>
              </w:rPr>
            </w:pPr>
            <w:r w:rsidRPr="006557F5">
              <w:rPr>
                <w:sz w:val="20"/>
              </w:rPr>
              <w:t>Extensions</w:t>
            </w:r>
          </w:p>
        </w:tc>
        <w:tc>
          <w:tcPr>
            <w:tcW w:w="2971" w:type="dxa"/>
          </w:tcPr>
          <w:p w14:paraId="0A91F421"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8XXXXXXX</w:t>
            </w:r>
          </w:p>
        </w:tc>
      </w:tr>
    </w:tbl>
    <w:p w14:paraId="26AB83F5" w14:textId="77777777" w:rsidR="004552E9" w:rsidRDefault="004552E9" w:rsidP="004552E9">
      <w:pPr>
        <w:keepNext/>
      </w:pPr>
      <w:r>
        <w:t>Note: the user should be aware that a number of these algorithms are no longer recommended for general use and/or are deprecated. They are included for completeness.</w:t>
      </w:r>
    </w:p>
    <w:p w14:paraId="1CF226A6" w14:textId="77777777" w:rsidR="004552E9" w:rsidRPr="005A2F0B" w:rsidRDefault="004552E9" w:rsidP="004552E9"/>
    <w:p w14:paraId="10C15D37" w14:textId="77777777" w:rsidR="004552E9" w:rsidRDefault="004552E9" w:rsidP="004C4F94">
      <w:pPr>
        <w:pStyle w:val="Heading5"/>
      </w:pPr>
      <w:bookmarkStart w:id="2621" w:name="_Toc339375324"/>
      <w:bookmarkStart w:id="2622" w:name="_Ref409721576"/>
      <w:bookmarkStart w:id="2623" w:name="_Toc461029864"/>
      <w:r>
        <w:lastRenderedPageBreak/>
        <w:t>DRBG Algorithm Enumeration</w:t>
      </w:r>
      <w:bookmarkEnd w:id="2621"/>
      <w:bookmarkEnd w:id="2622"/>
      <w:bookmarkEnd w:id="2623"/>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584BBF93" w14:textId="77777777" w:rsidTr="00F35F99">
        <w:trPr>
          <w:jc w:val="center"/>
        </w:trPr>
        <w:tc>
          <w:tcPr>
            <w:tcW w:w="5942" w:type="dxa"/>
            <w:gridSpan w:val="2"/>
            <w:shd w:val="clear" w:color="auto" w:fill="C0C0C0"/>
          </w:tcPr>
          <w:p w14:paraId="6521AF37" w14:textId="77777777" w:rsidR="004552E9" w:rsidRDefault="004552E9" w:rsidP="00F35F99">
            <w:pPr>
              <w:pStyle w:val="TableContents"/>
              <w:keepNext/>
              <w:snapToGrid w:val="0"/>
              <w:jc w:val="center"/>
              <w:rPr>
                <w:b/>
                <w:bCs/>
              </w:rPr>
            </w:pPr>
            <w:r w:rsidRPr="00CE6379">
              <w:rPr>
                <w:b/>
                <w:bCs/>
                <w:sz w:val="20"/>
              </w:rPr>
              <w:t>DRBG Algorithm</w:t>
            </w:r>
          </w:p>
        </w:tc>
      </w:tr>
      <w:tr w:rsidR="004552E9" w14:paraId="61C46A04" w14:textId="77777777" w:rsidTr="00F35F99">
        <w:trPr>
          <w:jc w:val="center"/>
        </w:trPr>
        <w:tc>
          <w:tcPr>
            <w:tcW w:w="2971" w:type="dxa"/>
            <w:shd w:val="clear" w:color="auto" w:fill="C0C0C0"/>
          </w:tcPr>
          <w:p w14:paraId="6D014823" w14:textId="77777777" w:rsidR="004552E9" w:rsidRPr="00CE6379" w:rsidRDefault="004552E9" w:rsidP="00F35F99">
            <w:pPr>
              <w:pStyle w:val="TableContents"/>
              <w:keepNext/>
              <w:snapToGrid w:val="0"/>
              <w:rPr>
                <w:b/>
                <w:bCs/>
                <w:sz w:val="20"/>
              </w:rPr>
            </w:pPr>
            <w:r w:rsidRPr="00CE6379">
              <w:rPr>
                <w:b/>
                <w:bCs/>
                <w:sz w:val="20"/>
              </w:rPr>
              <w:t>Name</w:t>
            </w:r>
          </w:p>
        </w:tc>
        <w:tc>
          <w:tcPr>
            <w:tcW w:w="2971" w:type="dxa"/>
            <w:shd w:val="clear" w:color="auto" w:fill="C0C0C0"/>
          </w:tcPr>
          <w:p w14:paraId="65394978" w14:textId="77777777" w:rsidR="004552E9" w:rsidRPr="00CE6379" w:rsidRDefault="004552E9" w:rsidP="00F35F99">
            <w:pPr>
              <w:pStyle w:val="TableContents"/>
              <w:keepNext/>
              <w:snapToGrid w:val="0"/>
              <w:rPr>
                <w:b/>
                <w:bCs/>
                <w:sz w:val="20"/>
              </w:rPr>
            </w:pPr>
            <w:r w:rsidRPr="00CE6379">
              <w:rPr>
                <w:b/>
                <w:bCs/>
                <w:sz w:val="20"/>
              </w:rPr>
              <w:t>Value</w:t>
            </w:r>
          </w:p>
        </w:tc>
      </w:tr>
      <w:tr w:rsidR="004552E9" w14:paraId="1127E1F2" w14:textId="77777777" w:rsidTr="00F35F99">
        <w:trPr>
          <w:jc w:val="center"/>
        </w:trPr>
        <w:tc>
          <w:tcPr>
            <w:tcW w:w="2971" w:type="dxa"/>
          </w:tcPr>
          <w:p w14:paraId="47240B19" w14:textId="77777777" w:rsidR="004552E9" w:rsidRPr="006557F5" w:rsidRDefault="004552E9" w:rsidP="00F35F99">
            <w:pPr>
              <w:pStyle w:val="TableContents"/>
              <w:keepNext/>
              <w:snapToGrid w:val="0"/>
              <w:rPr>
                <w:sz w:val="20"/>
              </w:rPr>
            </w:pPr>
            <w:r w:rsidRPr="006557F5">
              <w:rPr>
                <w:sz w:val="20"/>
              </w:rPr>
              <w:t>Unspecified</w:t>
            </w:r>
          </w:p>
        </w:tc>
        <w:tc>
          <w:tcPr>
            <w:tcW w:w="2971" w:type="dxa"/>
          </w:tcPr>
          <w:p w14:paraId="4CCA8A49"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00000001</w:t>
            </w:r>
          </w:p>
        </w:tc>
      </w:tr>
      <w:tr w:rsidR="004552E9" w14:paraId="32012D37" w14:textId="77777777" w:rsidTr="00F35F99">
        <w:trPr>
          <w:jc w:val="center"/>
        </w:trPr>
        <w:tc>
          <w:tcPr>
            <w:tcW w:w="2971" w:type="dxa"/>
          </w:tcPr>
          <w:p w14:paraId="4213C912" w14:textId="77777777" w:rsidR="004552E9" w:rsidRPr="006557F5" w:rsidRDefault="004552E9" w:rsidP="00F35F99">
            <w:pPr>
              <w:pStyle w:val="TableContents"/>
              <w:keepNext/>
              <w:snapToGrid w:val="0"/>
              <w:rPr>
                <w:sz w:val="20"/>
              </w:rPr>
            </w:pPr>
            <w:r w:rsidRPr="006557F5">
              <w:rPr>
                <w:sz w:val="20"/>
              </w:rPr>
              <w:t>Dual-EC</w:t>
            </w:r>
          </w:p>
        </w:tc>
        <w:tc>
          <w:tcPr>
            <w:tcW w:w="2971" w:type="dxa"/>
          </w:tcPr>
          <w:p w14:paraId="0C158E4F"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00000002</w:t>
            </w:r>
          </w:p>
        </w:tc>
      </w:tr>
      <w:tr w:rsidR="004552E9" w14:paraId="104B87D7" w14:textId="77777777" w:rsidTr="00F35F99">
        <w:trPr>
          <w:jc w:val="center"/>
        </w:trPr>
        <w:tc>
          <w:tcPr>
            <w:tcW w:w="2971" w:type="dxa"/>
          </w:tcPr>
          <w:p w14:paraId="72305984" w14:textId="77777777" w:rsidR="004552E9" w:rsidRPr="006557F5" w:rsidRDefault="004552E9" w:rsidP="00F35F99">
            <w:pPr>
              <w:pStyle w:val="TableContents"/>
              <w:keepNext/>
              <w:snapToGrid w:val="0"/>
              <w:rPr>
                <w:sz w:val="20"/>
              </w:rPr>
            </w:pPr>
            <w:r w:rsidRPr="006557F5">
              <w:rPr>
                <w:sz w:val="20"/>
              </w:rPr>
              <w:t>Hash</w:t>
            </w:r>
          </w:p>
        </w:tc>
        <w:tc>
          <w:tcPr>
            <w:tcW w:w="2971" w:type="dxa"/>
          </w:tcPr>
          <w:p w14:paraId="43E7022E"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00000003</w:t>
            </w:r>
          </w:p>
        </w:tc>
      </w:tr>
      <w:tr w:rsidR="004552E9" w14:paraId="36DBA7B8" w14:textId="77777777" w:rsidTr="00F35F99">
        <w:trPr>
          <w:jc w:val="center"/>
        </w:trPr>
        <w:tc>
          <w:tcPr>
            <w:tcW w:w="2971" w:type="dxa"/>
          </w:tcPr>
          <w:p w14:paraId="3CA6F083" w14:textId="77777777" w:rsidR="004552E9" w:rsidRPr="006557F5" w:rsidRDefault="004552E9" w:rsidP="00F35F99">
            <w:pPr>
              <w:pStyle w:val="TableContents"/>
              <w:keepNext/>
              <w:snapToGrid w:val="0"/>
              <w:rPr>
                <w:sz w:val="20"/>
              </w:rPr>
            </w:pPr>
            <w:r w:rsidRPr="006557F5">
              <w:rPr>
                <w:sz w:val="20"/>
              </w:rPr>
              <w:t>HMAC</w:t>
            </w:r>
          </w:p>
        </w:tc>
        <w:tc>
          <w:tcPr>
            <w:tcW w:w="2971" w:type="dxa"/>
          </w:tcPr>
          <w:p w14:paraId="6B65AE46"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00000004</w:t>
            </w:r>
          </w:p>
        </w:tc>
      </w:tr>
      <w:tr w:rsidR="004552E9" w14:paraId="26EE7D87" w14:textId="77777777" w:rsidTr="00F35F99">
        <w:trPr>
          <w:jc w:val="center"/>
        </w:trPr>
        <w:tc>
          <w:tcPr>
            <w:tcW w:w="2971" w:type="dxa"/>
          </w:tcPr>
          <w:p w14:paraId="23BE1417" w14:textId="77777777" w:rsidR="004552E9" w:rsidRPr="006557F5" w:rsidRDefault="004552E9" w:rsidP="00F35F99">
            <w:pPr>
              <w:pStyle w:val="TableContents"/>
              <w:keepNext/>
              <w:snapToGrid w:val="0"/>
              <w:rPr>
                <w:sz w:val="20"/>
              </w:rPr>
            </w:pPr>
            <w:r w:rsidRPr="006557F5">
              <w:rPr>
                <w:sz w:val="20"/>
              </w:rPr>
              <w:t>CTR</w:t>
            </w:r>
          </w:p>
        </w:tc>
        <w:tc>
          <w:tcPr>
            <w:tcW w:w="2971" w:type="dxa"/>
          </w:tcPr>
          <w:p w14:paraId="4E156C74"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00000005</w:t>
            </w:r>
          </w:p>
        </w:tc>
      </w:tr>
      <w:tr w:rsidR="004552E9" w14:paraId="0281DA83" w14:textId="77777777" w:rsidTr="00F35F99">
        <w:trPr>
          <w:jc w:val="center"/>
        </w:trPr>
        <w:tc>
          <w:tcPr>
            <w:tcW w:w="2971" w:type="dxa"/>
          </w:tcPr>
          <w:p w14:paraId="2652604A" w14:textId="77777777" w:rsidR="004552E9" w:rsidRPr="006557F5" w:rsidRDefault="004552E9" w:rsidP="00F35F99">
            <w:pPr>
              <w:pStyle w:val="TableContents"/>
              <w:keepNext/>
              <w:snapToGrid w:val="0"/>
              <w:rPr>
                <w:sz w:val="20"/>
              </w:rPr>
            </w:pPr>
            <w:r w:rsidRPr="006557F5">
              <w:rPr>
                <w:sz w:val="20"/>
              </w:rPr>
              <w:t>Extensions</w:t>
            </w:r>
          </w:p>
        </w:tc>
        <w:tc>
          <w:tcPr>
            <w:tcW w:w="2971" w:type="dxa"/>
          </w:tcPr>
          <w:p w14:paraId="4144ABDB"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8XXXXXXX</w:t>
            </w:r>
          </w:p>
        </w:tc>
      </w:tr>
    </w:tbl>
    <w:p w14:paraId="4AA880EC" w14:textId="77777777" w:rsidR="004552E9" w:rsidRDefault="004552E9" w:rsidP="004C4F94">
      <w:pPr>
        <w:pStyle w:val="Heading5"/>
      </w:pPr>
      <w:bookmarkStart w:id="2624" w:name="_Toc339375325"/>
      <w:bookmarkStart w:id="2625" w:name="_Ref409721586"/>
      <w:bookmarkStart w:id="2626" w:name="_Toc461029865"/>
      <w:r>
        <w:t>FIPS186 Variation Enumeration</w:t>
      </w:r>
      <w:bookmarkEnd w:id="2624"/>
      <w:bookmarkEnd w:id="2625"/>
      <w:bookmarkEnd w:id="26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27FF5231" w14:textId="77777777" w:rsidTr="00F35F99">
        <w:trPr>
          <w:jc w:val="center"/>
        </w:trPr>
        <w:tc>
          <w:tcPr>
            <w:tcW w:w="5942" w:type="dxa"/>
            <w:gridSpan w:val="2"/>
            <w:shd w:val="clear" w:color="auto" w:fill="C0C0C0"/>
          </w:tcPr>
          <w:p w14:paraId="3D66B375" w14:textId="77777777" w:rsidR="004552E9" w:rsidRDefault="004552E9" w:rsidP="00F35F99">
            <w:pPr>
              <w:pStyle w:val="TableContents"/>
              <w:keepNext/>
              <w:snapToGrid w:val="0"/>
              <w:jc w:val="center"/>
              <w:rPr>
                <w:b/>
                <w:bCs/>
              </w:rPr>
            </w:pPr>
            <w:r w:rsidRPr="00CE6379">
              <w:rPr>
                <w:b/>
                <w:bCs/>
                <w:sz w:val="20"/>
              </w:rPr>
              <w:t>FIPS186 Variation</w:t>
            </w:r>
          </w:p>
        </w:tc>
      </w:tr>
      <w:tr w:rsidR="004552E9" w14:paraId="20E23BAB" w14:textId="77777777" w:rsidTr="00F35F99">
        <w:trPr>
          <w:jc w:val="center"/>
        </w:trPr>
        <w:tc>
          <w:tcPr>
            <w:tcW w:w="2971" w:type="dxa"/>
            <w:shd w:val="clear" w:color="auto" w:fill="C0C0C0"/>
          </w:tcPr>
          <w:p w14:paraId="0900EE9B" w14:textId="77777777" w:rsidR="004552E9" w:rsidRPr="00CE6379" w:rsidRDefault="004552E9" w:rsidP="00F35F99">
            <w:pPr>
              <w:pStyle w:val="TableContents"/>
              <w:keepNext/>
              <w:snapToGrid w:val="0"/>
              <w:rPr>
                <w:b/>
                <w:bCs/>
                <w:sz w:val="20"/>
              </w:rPr>
            </w:pPr>
            <w:r w:rsidRPr="00CE6379">
              <w:rPr>
                <w:b/>
                <w:bCs/>
                <w:sz w:val="20"/>
              </w:rPr>
              <w:t>Name</w:t>
            </w:r>
          </w:p>
        </w:tc>
        <w:tc>
          <w:tcPr>
            <w:tcW w:w="2971" w:type="dxa"/>
            <w:shd w:val="clear" w:color="auto" w:fill="C0C0C0"/>
          </w:tcPr>
          <w:p w14:paraId="03CE6AC2" w14:textId="77777777" w:rsidR="004552E9" w:rsidRPr="00CE6379" w:rsidRDefault="004552E9" w:rsidP="00F35F99">
            <w:pPr>
              <w:pStyle w:val="TableContents"/>
              <w:keepNext/>
              <w:snapToGrid w:val="0"/>
              <w:rPr>
                <w:b/>
                <w:bCs/>
                <w:sz w:val="20"/>
              </w:rPr>
            </w:pPr>
            <w:r w:rsidRPr="00CE6379">
              <w:rPr>
                <w:b/>
                <w:bCs/>
                <w:sz w:val="20"/>
              </w:rPr>
              <w:t>Value</w:t>
            </w:r>
          </w:p>
        </w:tc>
      </w:tr>
      <w:tr w:rsidR="004552E9" w14:paraId="6407E21C" w14:textId="77777777" w:rsidTr="00F35F99">
        <w:trPr>
          <w:jc w:val="center"/>
        </w:trPr>
        <w:tc>
          <w:tcPr>
            <w:tcW w:w="2971" w:type="dxa"/>
          </w:tcPr>
          <w:p w14:paraId="2217C286" w14:textId="77777777" w:rsidR="004552E9" w:rsidRPr="006557F5" w:rsidRDefault="004552E9" w:rsidP="00F35F99">
            <w:pPr>
              <w:pStyle w:val="TableContents"/>
              <w:keepNext/>
              <w:snapToGrid w:val="0"/>
              <w:rPr>
                <w:sz w:val="20"/>
              </w:rPr>
            </w:pPr>
            <w:r w:rsidRPr="006557F5">
              <w:rPr>
                <w:sz w:val="20"/>
              </w:rPr>
              <w:t>Unspecified</w:t>
            </w:r>
          </w:p>
        </w:tc>
        <w:tc>
          <w:tcPr>
            <w:tcW w:w="2971" w:type="dxa"/>
          </w:tcPr>
          <w:p w14:paraId="048E5963"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00000001</w:t>
            </w:r>
          </w:p>
        </w:tc>
      </w:tr>
      <w:tr w:rsidR="004552E9" w14:paraId="34DB35BE" w14:textId="77777777" w:rsidTr="00F35F99">
        <w:trPr>
          <w:jc w:val="center"/>
        </w:trPr>
        <w:tc>
          <w:tcPr>
            <w:tcW w:w="2971" w:type="dxa"/>
          </w:tcPr>
          <w:p w14:paraId="1D7A4063" w14:textId="77777777" w:rsidR="004552E9" w:rsidRPr="006557F5" w:rsidRDefault="004552E9" w:rsidP="00F35F99">
            <w:pPr>
              <w:pStyle w:val="TableContents"/>
              <w:keepNext/>
              <w:snapToGrid w:val="0"/>
              <w:rPr>
                <w:sz w:val="20"/>
              </w:rPr>
            </w:pPr>
            <w:r w:rsidRPr="006557F5">
              <w:rPr>
                <w:sz w:val="20"/>
              </w:rPr>
              <w:t xml:space="preserve">GP x-Original </w:t>
            </w:r>
          </w:p>
        </w:tc>
        <w:tc>
          <w:tcPr>
            <w:tcW w:w="2971" w:type="dxa"/>
          </w:tcPr>
          <w:p w14:paraId="7604E53C"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00000002</w:t>
            </w:r>
          </w:p>
        </w:tc>
      </w:tr>
      <w:tr w:rsidR="004552E9" w14:paraId="6F47C2BD" w14:textId="77777777" w:rsidTr="00F35F99">
        <w:trPr>
          <w:jc w:val="center"/>
        </w:trPr>
        <w:tc>
          <w:tcPr>
            <w:tcW w:w="2971" w:type="dxa"/>
          </w:tcPr>
          <w:p w14:paraId="58A9991B" w14:textId="77777777" w:rsidR="004552E9" w:rsidRPr="006557F5" w:rsidRDefault="004552E9" w:rsidP="00F35F99">
            <w:pPr>
              <w:pStyle w:val="TableContents"/>
              <w:keepNext/>
              <w:snapToGrid w:val="0"/>
              <w:rPr>
                <w:sz w:val="20"/>
              </w:rPr>
            </w:pPr>
            <w:r w:rsidRPr="006557F5">
              <w:rPr>
                <w:sz w:val="20"/>
              </w:rPr>
              <w:t>GP x-Change Notice</w:t>
            </w:r>
          </w:p>
        </w:tc>
        <w:tc>
          <w:tcPr>
            <w:tcW w:w="2971" w:type="dxa"/>
          </w:tcPr>
          <w:p w14:paraId="7D638DE7"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00000003</w:t>
            </w:r>
          </w:p>
        </w:tc>
      </w:tr>
      <w:tr w:rsidR="004552E9" w14:paraId="5265B9D0" w14:textId="77777777" w:rsidTr="00F35F99">
        <w:trPr>
          <w:jc w:val="center"/>
        </w:trPr>
        <w:tc>
          <w:tcPr>
            <w:tcW w:w="2971" w:type="dxa"/>
          </w:tcPr>
          <w:p w14:paraId="2F06B530" w14:textId="77777777" w:rsidR="004552E9" w:rsidRPr="006557F5" w:rsidRDefault="004552E9" w:rsidP="00F35F99">
            <w:pPr>
              <w:pStyle w:val="TableContents"/>
              <w:keepNext/>
              <w:snapToGrid w:val="0"/>
              <w:rPr>
                <w:sz w:val="20"/>
              </w:rPr>
            </w:pPr>
            <w:r w:rsidRPr="006557F5">
              <w:rPr>
                <w:sz w:val="20"/>
              </w:rPr>
              <w:t xml:space="preserve">x-Original </w:t>
            </w:r>
          </w:p>
        </w:tc>
        <w:tc>
          <w:tcPr>
            <w:tcW w:w="2971" w:type="dxa"/>
          </w:tcPr>
          <w:p w14:paraId="2F61B4E6"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00000004</w:t>
            </w:r>
          </w:p>
        </w:tc>
      </w:tr>
      <w:tr w:rsidR="004552E9" w14:paraId="68B62A89" w14:textId="77777777" w:rsidTr="00F35F99">
        <w:trPr>
          <w:jc w:val="center"/>
        </w:trPr>
        <w:tc>
          <w:tcPr>
            <w:tcW w:w="2971" w:type="dxa"/>
          </w:tcPr>
          <w:p w14:paraId="23964DBC" w14:textId="77777777" w:rsidR="004552E9" w:rsidRPr="006557F5" w:rsidRDefault="004552E9" w:rsidP="00F35F99">
            <w:pPr>
              <w:pStyle w:val="TableContents"/>
              <w:keepNext/>
              <w:snapToGrid w:val="0"/>
              <w:rPr>
                <w:sz w:val="20"/>
              </w:rPr>
            </w:pPr>
            <w:r w:rsidRPr="006557F5">
              <w:rPr>
                <w:sz w:val="20"/>
              </w:rPr>
              <w:t>x-Change Notice</w:t>
            </w:r>
          </w:p>
        </w:tc>
        <w:tc>
          <w:tcPr>
            <w:tcW w:w="2971" w:type="dxa"/>
          </w:tcPr>
          <w:p w14:paraId="5830F1B9"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00000005</w:t>
            </w:r>
          </w:p>
        </w:tc>
      </w:tr>
      <w:tr w:rsidR="004552E9" w14:paraId="72651838" w14:textId="77777777" w:rsidTr="00F35F99">
        <w:trPr>
          <w:jc w:val="center"/>
        </w:trPr>
        <w:tc>
          <w:tcPr>
            <w:tcW w:w="2971" w:type="dxa"/>
          </w:tcPr>
          <w:p w14:paraId="2F8AABED" w14:textId="77777777" w:rsidR="004552E9" w:rsidRPr="006557F5" w:rsidRDefault="004552E9" w:rsidP="00F35F99">
            <w:pPr>
              <w:pStyle w:val="TableContents"/>
              <w:keepNext/>
              <w:snapToGrid w:val="0"/>
              <w:rPr>
                <w:sz w:val="20"/>
              </w:rPr>
            </w:pPr>
            <w:r w:rsidRPr="006557F5">
              <w:rPr>
                <w:sz w:val="20"/>
              </w:rPr>
              <w:t xml:space="preserve">k-Original </w:t>
            </w:r>
          </w:p>
        </w:tc>
        <w:tc>
          <w:tcPr>
            <w:tcW w:w="2971" w:type="dxa"/>
          </w:tcPr>
          <w:p w14:paraId="75F27AFC"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00000006</w:t>
            </w:r>
          </w:p>
        </w:tc>
      </w:tr>
      <w:tr w:rsidR="004552E9" w14:paraId="653DDEE9" w14:textId="77777777" w:rsidTr="00F35F99">
        <w:trPr>
          <w:jc w:val="center"/>
        </w:trPr>
        <w:tc>
          <w:tcPr>
            <w:tcW w:w="2971" w:type="dxa"/>
          </w:tcPr>
          <w:p w14:paraId="2B5F1428" w14:textId="77777777" w:rsidR="004552E9" w:rsidRPr="006557F5" w:rsidRDefault="004552E9" w:rsidP="00F35F99">
            <w:pPr>
              <w:pStyle w:val="TableContents"/>
              <w:keepNext/>
              <w:snapToGrid w:val="0"/>
              <w:rPr>
                <w:sz w:val="20"/>
              </w:rPr>
            </w:pPr>
            <w:r w:rsidRPr="006557F5">
              <w:rPr>
                <w:sz w:val="20"/>
              </w:rPr>
              <w:t>k-Change Notice</w:t>
            </w:r>
          </w:p>
        </w:tc>
        <w:tc>
          <w:tcPr>
            <w:tcW w:w="2971" w:type="dxa"/>
          </w:tcPr>
          <w:p w14:paraId="79950716"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00000007</w:t>
            </w:r>
          </w:p>
        </w:tc>
      </w:tr>
      <w:tr w:rsidR="004552E9" w14:paraId="06F8983F" w14:textId="77777777" w:rsidTr="00F35F99">
        <w:trPr>
          <w:jc w:val="center"/>
        </w:trPr>
        <w:tc>
          <w:tcPr>
            <w:tcW w:w="2971" w:type="dxa"/>
          </w:tcPr>
          <w:p w14:paraId="119D7DAB" w14:textId="77777777" w:rsidR="004552E9" w:rsidRPr="006557F5" w:rsidRDefault="004552E9" w:rsidP="00F35F99">
            <w:pPr>
              <w:pStyle w:val="TableContents"/>
              <w:keepNext/>
              <w:snapToGrid w:val="0"/>
              <w:rPr>
                <w:sz w:val="20"/>
              </w:rPr>
            </w:pPr>
            <w:r w:rsidRPr="006557F5">
              <w:rPr>
                <w:sz w:val="20"/>
              </w:rPr>
              <w:t>Extensions</w:t>
            </w:r>
          </w:p>
        </w:tc>
        <w:tc>
          <w:tcPr>
            <w:tcW w:w="2971" w:type="dxa"/>
          </w:tcPr>
          <w:p w14:paraId="61EAC79C"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8XXXXXXX</w:t>
            </w:r>
          </w:p>
        </w:tc>
      </w:tr>
    </w:tbl>
    <w:p w14:paraId="09F563EF" w14:textId="77777777" w:rsidR="004552E9" w:rsidRDefault="004552E9" w:rsidP="004552E9">
      <w:pPr>
        <w:keepNext/>
      </w:pPr>
      <w:r w:rsidRPr="009303B3">
        <w:t>Note: the user should be aware that a number of these algorithms are no longer recommended for general use and/or are deprecated. They are included for completeness</w:t>
      </w:r>
      <w:r>
        <w:t>.</w:t>
      </w:r>
    </w:p>
    <w:p w14:paraId="26078066" w14:textId="77777777" w:rsidR="004552E9" w:rsidRDefault="004552E9" w:rsidP="004C4F94">
      <w:pPr>
        <w:pStyle w:val="Heading5"/>
      </w:pPr>
      <w:bookmarkStart w:id="2627" w:name="_Ref409722782"/>
      <w:bookmarkStart w:id="2628" w:name="_Toc461029866"/>
      <w:r>
        <w:t>Validation Authority Type Enumeration</w:t>
      </w:r>
      <w:bookmarkEnd w:id="2627"/>
      <w:bookmarkEnd w:id="262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01E355E6" w14:textId="77777777" w:rsidTr="00F35F99">
        <w:trPr>
          <w:jc w:val="center"/>
        </w:trPr>
        <w:tc>
          <w:tcPr>
            <w:tcW w:w="5942" w:type="dxa"/>
            <w:gridSpan w:val="2"/>
            <w:shd w:val="clear" w:color="auto" w:fill="C0C0C0"/>
          </w:tcPr>
          <w:p w14:paraId="08D581DB" w14:textId="77777777" w:rsidR="004552E9" w:rsidRDefault="004552E9" w:rsidP="00F35F99">
            <w:pPr>
              <w:pStyle w:val="TableContents"/>
              <w:keepNext/>
              <w:snapToGrid w:val="0"/>
              <w:jc w:val="center"/>
              <w:rPr>
                <w:b/>
                <w:bCs/>
              </w:rPr>
            </w:pPr>
            <w:r>
              <w:rPr>
                <w:b/>
                <w:bCs/>
                <w:sz w:val="20"/>
              </w:rPr>
              <w:t>Validation Authority Type</w:t>
            </w:r>
          </w:p>
        </w:tc>
      </w:tr>
      <w:tr w:rsidR="004552E9" w14:paraId="275583EC" w14:textId="77777777" w:rsidTr="00F35F99">
        <w:trPr>
          <w:jc w:val="center"/>
        </w:trPr>
        <w:tc>
          <w:tcPr>
            <w:tcW w:w="2971" w:type="dxa"/>
            <w:shd w:val="clear" w:color="auto" w:fill="C0C0C0"/>
          </w:tcPr>
          <w:p w14:paraId="096319E5" w14:textId="77777777" w:rsidR="004552E9" w:rsidRPr="001160E3" w:rsidRDefault="004552E9" w:rsidP="00F35F99">
            <w:pPr>
              <w:pStyle w:val="TableContents"/>
              <w:keepNext/>
              <w:snapToGrid w:val="0"/>
              <w:rPr>
                <w:b/>
                <w:bCs/>
                <w:sz w:val="20"/>
              </w:rPr>
            </w:pPr>
            <w:r w:rsidRPr="001160E3">
              <w:rPr>
                <w:b/>
                <w:bCs/>
                <w:sz w:val="20"/>
              </w:rPr>
              <w:t>Name</w:t>
            </w:r>
          </w:p>
        </w:tc>
        <w:tc>
          <w:tcPr>
            <w:tcW w:w="2971" w:type="dxa"/>
            <w:shd w:val="clear" w:color="auto" w:fill="C0C0C0"/>
          </w:tcPr>
          <w:p w14:paraId="39E528A8" w14:textId="77777777" w:rsidR="004552E9" w:rsidRPr="001160E3" w:rsidRDefault="004552E9" w:rsidP="00F35F99">
            <w:pPr>
              <w:pStyle w:val="TableContents"/>
              <w:keepNext/>
              <w:snapToGrid w:val="0"/>
              <w:rPr>
                <w:b/>
                <w:bCs/>
                <w:sz w:val="20"/>
              </w:rPr>
            </w:pPr>
            <w:r w:rsidRPr="001160E3">
              <w:rPr>
                <w:b/>
                <w:bCs/>
                <w:sz w:val="20"/>
              </w:rPr>
              <w:t>Value</w:t>
            </w:r>
          </w:p>
        </w:tc>
      </w:tr>
      <w:tr w:rsidR="004552E9" w14:paraId="4CFA8E9E" w14:textId="77777777" w:rsidTr="00F35F99">
        <w:trPr>
          <w:jc w:val="center"/>
        </w:trPr>
        <w:tc>
          <w:tcPr>
            <w:tcW w:w="2971" w:type="dxa"/>
          </w:tcPr>
          <w:p w14:paraId="16B2C98E" w14:textId="77777777" w:rsidR="004552E9" w:rsidRPr="006557F5" w:rsidRDefault="004552E9" w:rsidP="00F35F99">
            <w:pPr>
              <w:pStyle w:val="TableContents"/>
              <w:keepNext/>
              <w:snapToGrid w:val="0"/>
              <w:rPr>
                <w:sz w:val="20"/>
              </w:rPr>
            </w:pPr>
            <w:r w:rsidRPr="006557F5">
              <w:rPr>
                <w:sz w:val="20"/>
              </w:rPr>
              <w:t>Unspecified</w:t>
            </w:r>
          </w:p>
        </w:tc>
        <w:tc>
          <w:tcPr>
            <w:tcW w:w="2971" w:type="dxa"/>
          </w:tcPr>
          <w:p w14:paraId="63EB17B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00000001</w:t>
            </w:r>
          </w:p>
        </w:tc>
      </w:tr>
      <w:tr w:rsidR="004552E9" w14:paraId="78BFA45C" w14:textId="77777777" w:rsidTr="00F35F99">
        <w:trPr>
          <w:jc w:val="center"/>
        </w:trPr>
        <w:tc>
          <w:tcPr>
            <w:tcW w:w="2971" w:type="dxa"/>
          </w:tcPr>
          <w:p w14:paraId="433E1EE3" w14:textId="77777777" w:rsidR="004552E9" w:rsidRPr="006557F5" w:rsidRDefault="004552E9" w:rsidP="00F35F99">
            <w:pPr>
              <w:pStyle w:val="TableContents"/>
              <w:keepNext/>
              <w:snapToGrid w:val="0"/>
              <w:rPr>
                <w:sz w:val="20"/>
              </w:rPr>
            </w:pPr>
            <w:r w:rsidRPr="006557F5">
              <w:rPr>
                <w:sz w:val="20"/>
              </w:rPr>
              <w:t xml:space="preserve">NIST CMVP </w:t>
            </w:r>
          </w:p>
        </w:tc>
        <w:tc>
          <w:tcPr>
            <w:tcW w:w="2971" w:type="dxa"/>
          </w:tcPr>
          <w:p w14:paraId="4133BBF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00000002</w:t>
            </w:r>
          </w:p>
        </w:tc>
      </w:tr>
      <w:tr w:rsidR="004552E9" w14:paraId="509B523C" w14:textId="77777777" w:rsidTr="00F35F99">
        <w:trPr>
          <w:jc w:val="center"/>
        </w:trPr>
        <w:tc>
          <w:tcPr>
            <w:tcW w:w="2971" w:type="dxa"/>
          </w:tcPr>
          <w:p w14:paraId="6B115A40" w14:textId="77777777" w:rsidR="004552E9" w:rsidRPr="006557F5" w:rsidRDefault="004552E9" w:rsidP="00F35F99">
            <w:pPr>
              <w:pStyle w:val="TableContents"/>
              <w:keepNext/>
              <w:snapToGrid w:val="0"/>
              <w:rPr>
                <w:sz w:val="20"/>
              </w:rPr>
            </w:pPr>
            <w:r w:rsidRPr="006557F5">
              <w:rPr>
                <w:sz w:val="20"/>
              </w:rPr>
              <w:t>Common Criteria</w:t>
            </w:r>
          </w:p>
        </w:tc>
        <w:tc>
          <w:tcPr>
            <w:tcW w:w="2971" w:type="dxa"/>
          </w:tcPr>
          <w:p w14:paraId="13C03AC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00000003</w:t>
            </w:r>
          </w:p>
        </w:tc>
      </w:tr>
      <w:tr w:rsidR="004552E9" w14:paraId="56855E5B" w14:textId="77777777" w:rsidTr="00F35F99">
        <w:trPr>
          <w:jc w:val="center"/>
        </w:trPr>
        <w:tc>
          <w:tcPr>
            <w:tcW w:w="2971" w:type="dxa"/>
          </w:tcPr>
          <w:p w14:paraId="71AEAA40" w14:textId="77777777" w:rsidR="004552E9" w:rsidRPr="006557F5" w:rsidRDefault="004552E9" w:rsidP="00F35F99">
            <w:pPr>
              <w:pStyle w:val="TableContents"/>
              <w:keepNext/>
              <w:snapToGrid w:val="0"/>
              <w:rPr>
                <w:sz w:val="20"/>
              </w:rPr>
            </w:pPr>
            <w:r w:rsidRPr="006557F5">
              <w:rPr>
                <w:sz w:val="20"/>
              </w:rPr>
              <w:t>Extensions</w:t>
            </w:r>
          </w:p>
        </w:tc>
        <w:tc>
          <w:tcPr>
            <w:tcW w:w="2971" w:type="dxa"/>
          </w:tcPr>
          <w:p w14:paraId="54C64D0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8XXXXXXX</w:t>
            </w:r>
          </w:p>
        </w:tc>
      </w:tr>
    </w:tbl>
    <w:p w14:paraId="5581A2F9" w14:textId="77777777" w:rsidR="004552E9" w:rsidRDefault="004552E9" w:rsidP="004552E9">
      <w:pPr>
        <w:keepNext/>
      </w:pPr>
      <w:bookmarkStart w:id="2629" w:name="_Ref409722790"/>
    </w:p>
    <w:p w14:paraId="69560318" w14:textId="77777777" w:rsidR="004552E9" w:rsidRDefault="004552E9" w:rsidP="004C4F94">
      <w:pPr>
        <w:pStyle w:val="Heading5"/>
      </w:pPr>
      <w:bookmarkStart w:id="2630" w:name="_Toc461029867"/>
      <w:r>
        <w:t>Validation Type Enumeration</w:t>
      </w:r>
      <w:bookmarkEnd w:id="2629"/>
      <w:bookmarkEnd w:id="263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57D76A4B" w14:textId="77777777" w:rsidTr="00F35F99">
        <w:trPr>
          <w:jc w:val="center"/>
        </w:trPr>
        <w:tc>
          <w:tcPr>
            <w:tcW w:w="5942" w:type="dxa"/>
            <w:gridSpan w:val="2"/>
            <w:shd w:val="clear" w:color="auto" w:fill="C0C0C0"/>
          </w:tcPr>
          <w:p w14:paraId="23C1AB5A" w14:textId="77777777" w:rsidR="004552E9" w:rsidRDefault="004552E9" w:rsidP="00F35F99">
            <w:pPr>
              <w:pStyle w:val="TableContents"/>
              <w:keepNext/>
              <w:snapToGrid w:val="0"/>
              <w:jc w:val="center"/>
              <w:rPr>
                <w:b/>
                <w:bCs/>
              </w:rPr>
            </w:pPr>
            <w:r w:rsidRPr="001160E3">
              <w:rPr>
                <w:b/>
                <w:bCs/>
                <w:sz w:val="20"/>
              </w:rPr>
              <w:t>Validation Type</w:t>
            </w:r>
          </w:p>
        </w:tc>
      </w:tr>
      <w:tr w:rsidR="004552E9" w14:paraId="3E6990F0" w14:textId="77777777" w:rsidTr="00F35F99">
        <w:trPr>
          <w:jc w:val="center"/>
        </w:trPr>
        <w:tc>
          <w:tcPr>
            <w:tcW w:w="2971" w:type="dxa"/>
            <w:shd w:val="clear" w:color="auto" w:fill="C0C0C0"/>
          </w:tcPr>
          <w:p w14:paraId="7E15ADD6" w14:textId="77777777" w:rsidR="004552E9" w:rsidRPr="001160E3" w:rsidRDefault="004552E9" w:rsidP="00F35F99">
            <w:pPr>
              <w:pStyle w:val="TableContents"/>
              <w:keepNext/>
              <w:snapToGrid w:val="0"/>
              <w:rPr>
                <w:b/>
                <w:bCs/>
                <w:sz w:val="20"/>
              </w:rPr>
            </w:pPr>
            <w:r w:rsidRPr="001160E3">
              <w:rPr>
                <w:b/>
                <w:bCs/>
                <w:sz w:val="20"/>
              </w:rPr>
              <w:t>Name</w:t>
            </w:r>
          </w:p>
        </w:tc>
        <w:tc>
          <w:tcPr>
            <w:tcW w:w="2971" w:type="dxa"/>
            <w:shd w:val="clear" w:color="auto" w:fill="C0C0C0"/>
          </w:tcPr>
          <w:p w14:paraId="20BAEED8" w14:textId="77777777" w:rsidR="004552E9" w:rsidRPr="001160E3" w:rsidRDefault="004552E9" w:rsidP="00F35F99">
            <w:pPr>
              <w:pStyle w:val="TableContents"/>
              <w:keepNext/>
              <w:snapToGrid w:val="0"/>
              <w:rPr>
                <w:b/>
                <w:bCs/>
                <w:sz w:val="20"/>
              </w:rPr>
            </w:pPr>
            <w:r w:rsidRPr="001160E3">
              <w:rPr>
                <w:b/>
                <w:bCs/>
                <w:sz w:val="20"/>
              </w:rPr>
              <w:t>Value</w:t>
            </w:r>
          </w:p>
        </w:tc>
      </w:tr>
      <w:tr w:rsidR="004552E9" w14:paraId="70AD8BBB" w14:textId="77777777" w:rsidTr="00F35F99">
        <w:trPr>
          <w:jc w:val="center"/>
        </w:trPr>
        <w:tc>
          <w:tcPr>
            <w:tcW w:w="2971" w:type="dxa"/>
          </w:tcPr>
          <w:p w14:paraId="72EA1110" w14:textId="77777777" w:rsidR="004552E9" w:rsidRPr="006557F5" w:rsidRDefault="004552E9" w:rsidP="00F35F99">
            <w:pPr>
              <w:pStyle w:val="TableContents"/>
              <w:keepNext/>
              <w:snapToGrid w:val="0"/>
              <w:rPr>
                <w:sz w:val="20"/>
              </w:rPr>
            </w:pPr>
            <w:r w:rsidRPr="006557F5">
              <w:rPr>
                <w:sz w:val="20"/>
              </w:rPr>
              <w:t>Unspecified</w:t>
            </w:r>
          </w:p>
        </w:tc>
        <w:tc>
          <w:tcPr>
            <w:tcW w:w="2971" w:type="dxa"/>
          </w:tcPr>
          <w:p w14:paraId="189D96C4"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00000001</w:t>
            </w:r>
          </w:p>
        </w:tc>
      </w:tr>
      <w:tr w:rsidR="004552E9" w14:paraId="3056519E" w14:textId="77777777" w:rsidTr="00F35F99">
        <w:trPr>
          <w:jc w:val="center"/>
        </w:trPr>
        <w:tc>
          <w:tcPr>
            <w:tcW w:w="2971" w:type="dxa"/>
          </w:tcPr>
          <w:p w14:paraId="4CD67D6B" w14:textId="77777777" w:rsidR="004552E9" w:rsidRPr="006557F5" w:rsidRDefault="004552E9" w:rsidP="00F35F99">
            <w:pPr>
              <w:pStyle w:val="TableContents"/>
              <w:keepNext/>
              <w:snapToGrid w:val="0"/>
              <w:rPr>
                <w:sz w:val="20"/>
              </w:rPr>
            </w:pPr>
            <w:r w:rsidRPr="006557F5">
              <w:rPr>
                <w:sz w:val="20"/>
              </w:rPr>
              <w:t>Hardware</w:t>
            </w:r>
          </w:p>
        </w:tc>
        <w:tc>
          <w:tcPr>
            <w:tcW w:w="2971" w:type="dxa"/>
          </w:tcPr>
          <w:p w14:paraId="5B964EB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00000002</w:t>
            </w:r>
          </w:p>
        </w:tc>
      </w:tr>
      <w:tr w:rsidR="004552E9" w14:paraId="495FFF0B" w14:textId="77777777" w:rsidTr="00F35F99">
        <w:trPr>
          <w:jc w:val="center"/>
        </w:trPr>
        <w:tc>
          <w:tcPr>
            <w:tcW w:w="2971" w:type="dxa"/>
          </w:tcPr>
          <w:p w14:paraId="7A85E865" w14:textId="77777777" w:rsidR="004552E9" w:rsidRPr="006557F5" w:rsidRDefault="004552E9" w:rsidP="00F35F99">
            <w:pPr>
              <w:pStyle w:val="TableContents"/>
              <w:keepNext/>
              <w:snapToGrid w:val="0"/>
              <w:rPr>
                <w:sz w:val="20"/>
              </w:rPr>
            </w:pPr>
            <w:r w:rsidRPr="006557F5">
              <w:rPr>
                <w:sz w:val="20"/>
              </w:rPr>
              <w:t>Software</w:t>
            </w:r>
          </w:p>
        </w:tc>
        <w:tc>
          <w:tcPr>
            <w:tcW w:w="2971" w:type="dxa"/>
          </w:tcPr>
          <w:p w14:paraId="7E316E4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00000003</w:t>
            </w:r>
          </w:p>
        </w:tc>
      </w:tr>
      <w:tr w:rsidR="004552E9" w14:paraId="685AFC27" w14:textId="77777777" w:rsidTr="00F35F99">
        <w:trPr>
          <w:jc w:val="center"/>
        </w:trPr>
        <w:tc>
          <w:tcPr>
            <w:tcW w:w="2971" w:type="dxa"/>
          </w:tcPr>
          <w:p w14:paraId="02C828D5" w14:textId="77777777" w:rsidR="004552E9" w:rsidRPr="006557F5" w:rsidRDefault="004552E9" w:rsidP="00F35F99">
            <w:pPr>
              <w:pStyle w:val="TableContents"/>
              <w:keepNext/>
              <w:snapToGrid w:val="0"/>
              <w:rPr>
                <w:sz w:val="20"/>
              </w:rPr>
            </w:pPr>
            <w:r w:rsidRPr="006557F5">
              <w:rPr>
                <w:sz w:val="20"/>
              </w:rPr>
              <w:lastRenderedPageBreak/>
              <w:t>Firmware</w:t>
            </w:r>
          </w:p>
        </w:tc>
        <w:tc>
          <w:tcPr>
            <w:tcW w:w="2971" w:type="dxa"/>
          </w:tcPr>
          <w:p w14:paraId="53D33311"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00000004</w:t>
            </w:r>
          </w:p>
        </w:tc>
      </w:tr>
      <w:tr w:rsidR="004552E9" w14:paraId="4C134212" w14:textId="77777777" w:rsidTr="00F35F99">
        <w:trPr>
          <w:jc w:val="center"/>
        </w:trPr>
        <w:tc>
          <w:tcPr>
            <w:tcW w:w="2971" w:type="dxa"/>
          </w:tcPr>
          <w:p w14:paraId="05884102" w14:textId="77777777" w:rsidR="004552E9" w:rsidRPr="006557F5" w:rsidRDefault="004552E9" w:rsidP="00F35F99">
            <w:pPr>
              <w:pStyle w:val="TableContents"/>
              <w:keepNext/>
              <w:snapToGrid w:val="0"/>
              <w:rPr>
                <w:sz w:val="20"/>
              </w:rPr>
            </w:pPr>
            <w:r w:rsidRPr="006557F5">
              <w:rPr>
                <w:sz w:val="20"/>
              </w:rPr>
              <w:t>Hybrid</w:t>
            </w:r>
          </w:p>
        </w:tc>
        <w:tc>
          <w:tcPr>
            <w:tcW w:w="2971" w:type="dxa"/>
          </w:tcPr>
          <w:p w14:paraId="57329F39"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00000005</w:t>
            </w:r>
          </w:p>
        </w:tc>
      </w:tr>
      <w:tr w:rsidR="004552E9" w14:paraId="015D491E" w14:textId="77777777" w:rsidTr="00F35F99">
        <w:trPr>
          <w:jc w:val="center"/>
        </w:trPr>
        <w:tc>
          <w:tcPr>
            <w:tcW w:w="2971" w:type="dxa"/>
          </w:tcPr>
          <w:p w14:paraId="19DA89C1" w14:textId="77777777" w:rsidR="004552E9" w:rsidRPr="006557F5" w:rsidRDefault="004552E9" w:rsidP="00F35F99">
            <w:pPr>
              <w:pStyle w:val="TableContents"/>
              <w:keepNext/>
              <w:snapToGrid w:val="0"/>
              <w:rPr>
                <w:sz w:val="20"/>
              </w:rPr>
            </w:pPr>
            <w:r w:rsidRPr="006557F5">
              <w:rPr>
                <w:sz w:val="20"/>
              </w:rPr>
              <w:t>Extensions</w:t>
            </w:r>
          </w:p>
        </w:tc>
        <w:tc>
          <w:tcPr>
            <w:tcW w:w="2971" w:type="dxa"/>
          </w:tcPr>
          <w:p w14:paraId="6FE3631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8XXXXXXX</w:t>
            </w:r>
          </w:p>
        </w:tc>
      </w:tr>
    </w:tbl>
    <w:p w14:paraId="72CABCC4" w14:textId="77777777" w:rsidR="004552E9" w:rsidRDefault="004552E9" w:rsidP="004552E9">
      <w:pPr>
        <w:keepNext/>
      </w:pPr>
      <w:bookmarkStart w:id="2631" w:name="_Toc240610035"/>
    </w:p>
    <w:p w14:paraId="66B8A63C" w14:textId="77777777" w:rsidR="004552E9" w:rsidRDefault="004552E9" w:rsidP="004C4F94">
      <w:pPr>
        <w:pStyle w:val="Heading5"/>
      </w:pPr>
      <w:bookmarkStart w:id="2632" w:name="_Ref409725820"/>
      <w:bookmarkStart w:id="2633" w:name="_Toc461029868"/>
      <w:r>
        <w:t>Profile Name Enumeration</w:t>
      </w:r>
      <w:bookmarkEnd w:id="2632"/>
      <w:bookmarkEnd w:id="2633"/>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4552E9" w14:paraId="06B70B29" w14:textId="77777777" w:rsidTr="00F35F99">
        <w:trPr>
          <w:jc w:val="center"/>
        </w:trPr>
        <w:tc>
          <w:tcPr>
            <w:tcW w:w="5942" w:type="dxa"/>
            <w:gridSpan w:val="2"/>
            <w:shd w:val="clear" w:color="auto" w:fill="C0C0C0"/>
          </w:tcPr>
          <w:p w14:paraId="54CE3AEA" w14:textId="77777777" w:rsidR="004552E9" w:rsidRDefault="004552E9" w:rsidP="00F35F99">
            <w:pPr>
              <w:pStyle w:val="TableContents"/>
              <w:keepNext/>
              <w:snapToGrid w:val="0"/>
              <w:jc w:val="center"/>
              <w:rPr>
                <w:b/>
                <w:bCs/>
              </w:rPr>
            </w:pPr>
            <w:r w:rsidRPr="001160E3">
              <w:rPr>
                <w:b/>
                <w:bCs/>
                <w:sz w:val="20"/>
              </w:rPr>
              <w:t>Profile Name Type</w:t>
            </w:r>
          </w:p>
        </w:tc>
      </w:tr>
      <w:tr w:rsidR="004552E9" w14:paraId="76148A90" w14:textId="77777777" w:rsidTr="00F35F99">
        <w:trPr>
          <w:jc w:val="center"/>
        </w:trPr>
        <w:tc>
          <w:tcPr>
            <w:tcW w:w="4681" w:type="dxa"/>
            <w:tcBorders>
              <w:bottom w:val="single" w:sz="2" w:space="0" w:color="000000"/>
            </w:tcBorders>
            <w:shd w:val="clear" w:color="auto" w:fill="C0C0C0"/>
          </w:tcPr>
          <w:p w14:paraId="3733E9CE" w14:textId="77777777" w:rsidR="004552E9" w:rsidRPr="001160E3" w:rsidRDefault="004552E9" w:rsidP="00F35F99">
            <w:pPr>
              <w:pStyle w:val="TableContents"/>
              <w:keepNext/>
              <w:snapToGrid w:val="0"/>
              <w:rPr>
                <w:b/>
                <w:bCs/>
                <w:sz w:val="20"/>
              </w:rPr>
            </w:pPr>
            <w:r w:rsidRPr="001160E3">
              <w:rPr>
                <w:b/>
                <w:bCs/>
                <w:sz w:val="20"/>
              </w:rPr>
              <w:t>Name</w:t>
            </w:r>
          </w:p>
        </w:tc>
        <w:tc>
          <w:tcPr>
            <w:tcW w:w="1261" w:type="dxa"/>
            <w:tcBorders>
              <w:bottom w:val="single" w:sz="2" w:space="0" w:color="000000"/>
            </w:tcBorders>
            <w:shd w:val="clear" w:color="auto" w:fill="C0C0C0"/>
          </w:tcPr>
          <w:p w14:paraId="5D9D495E" w14:textId="77777777" w:rsidR="004552E9" w:rsidRPr="001160E3" w:rsidRDefault="004552E9" w:rsidP="00F35F99">
            <w:pPr>
              <w:pStyle w:val="TableContents"/>
              <w:keepNext/>
              <w:snapToGrid w:val="0"/>
              <w:rPr>
                <w:b/>
                <w:bCs/>
                <w:sz w:val="20"/>
              </w:rPr>
            </w:pPr>
            <w:r w:rsidRPr="001160E3">
              <w:rPr>
                <w:b/>
                <w:bCs/>
                <w:sz w:val="20"/>
              </w:rPr>
              <w:t>Value</w:t>
            </w:r>
          </w:p>
        </w:tc>
      </w:tr>
      <w:tr w:rsidR="004552E9" w:rsidRPr="009303B3" w14:paraId="1E6026A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D14BA57" w14:textId="77777777" w:rsidR="004552E9" w:rsidRPr="006557F5" w:rsidRDefault="004552E9" w:rsidP="00F35F99">
            <w:pPr>
              <w:pStyle w:val="TableContents"/>
              <w:keepNext/>
              <w:snapToGrid w:val="0"/>
              <w:rPr>
                <w:sz w:val="20"/>
              </w:rPr>
            </w:pPr>
            <w:r w:rsidRPr="006557F5">
              <w:rPr>
                <w:sz w:val="20"/>
              </w:rPr>
              <w:t>Baseline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F3D512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00000001</w:t>
            </w:r>
          </w:p>
        </w:tc>
      </w:tr>
      <w:tr w:rsidR="004552E9" w:rsidRPr="009303B3" w14:paraId="1777B3F5"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B8BA73" w14:textId="77777777" w:rsidR="004552E9" w:rsidRPr="006557F5" w:rsidRDefault="004552E9" w:rsidP="00F35F99">
            <w:pPr>
              <w:pStyle w:val="TableContents"/>
              <w:keepNext/>
              <w:snapToGrid w:val="0"/>
              <w:rPr>
                <w:sz w:val="20"/>
              </w:rPr>
            </w:pPr>
            <w:r w:rsidRPr="006557F5">
              <w:rPr>
                <w:sz w:val="20"/>
              </w:rPr>
              <w:t>Baseline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ED5B46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00000002</w:t>
            </w:r>
          </w:p>
        </w:tc>
      </w:tr>
      <w:tr w:rsidR="004552E9" w:rsidRPr="009303B3" w14:paraId="01A8FEA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63F894E" w14:textId="77777777" w:rsidR="004552E9" w:rsidRPr="006557F5" w:rsidRDefault="004552E9" w:rsidP="00F35F99">
            <w:pPr>
              <w:pStyle w:val="TableContents"/>
              <w:keepNext/>
              <w:snapToGrid w:val="0"/>
              <w:rPr>
                <w:sz w:val="20"/>
              </w:rPr>
            </w:pPr>
            <w:r w:rsidRPr="006557F5">
              <w:rPr>
                <w:sz w:val="20"/>
              </w:rPr>
              <w:t>Baseline Client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E83643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00000003</w:t>
            </w:r>
          </w:p>
        </w:tc>
      </w:tr>
      <w:tr w:rsidR="004552E9" w:rsidRPr="009303B3" w14:paraId="690F7F96"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B3F2B7B" w14:textId="77777777" w:rsidR="004552E9" w:rsidRPr="006557F5" w:rsidRDefault="004552E9" w:rsidP="00F35F99">
            <w:pPr>
              <w:pStyle w:val="TableContents"/>
              <w:keepNext/>
              <w:snapToGrid w:val="0"/>
              <w:rPr>
                <w:sz w:val="20"/>
              </w:rPr>
            </w:pPr>
            <w:r w:rsidRPr="006557F5">
              <w:rPr>
                <w:sz w:val="20"/>
              </w:rPr>
              <w:t>Baseline Client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73F87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00000004</w:t>
            </w:r>
          </w:p>
        </w:tc>
      </w:tr>
      <w:tr w:rsidR="004552E9" w:rsidRPr="009303B3" w14:paraId="58754D8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29E8A97" w14:textId="77777777" w:rsidR="004552E9" w:rsidRPr="006557F5" w:rsidRDefault="004552E9" w:rsidP="00F35F99">
            <w:pPr>
              <w:pStyle w:val="TableContents"/>
              <w:keepNext/>
              <w:snapToGrid w:val="0"/>
              <w:rPr>
                <w:sz w:val="20"/>
              </w:rPr>
            </w:pPr>
            <w:r w:rsidRPr="006557F5">
              <w:rPr>
                <w:sz w:val="20"/>
              </w:rPr>
              <w:t>Complete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37885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00000005</w:t>
            </w:r>
          </w:p>
        </w:tc>
      </w:tr>
      <w:tr w:rsidR="004552E9" w:rsidRPr="009303B3" w14:paraId="592205A6"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72B7C60" w14:textId="77777777" w:rsidR="004552E9" w:rsidRPr="006557F5" w:rsidRDefault="004552E9" w:rsidP="00F35F99">
            <w:pPr>
              <w:pStyle w:val="TableContents"/>
              <w:keepNext/>
              <w:snapToGrid w:val="0"/>
              <w:rPr>
                <w:sz w:val="20"/>
              </w:rPr>
            </w:pPr>
            <w:r w:rsidRPr="006557F5">
              <w:rPr>
                <w:sz w:val="20"/>
              </w:rPr>
              <w:t>Complete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A4F23E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00000006</w:t>
            </w:r>
          </w:p>
        </w:tc>
      </w:tr>
      <w:tr w:rsidR="004552E9" w:rsidRPr="009303B3" w14:paraId="15333AE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93FA73F" w14:textId="77777777" w:rsidR="004552E9" w:rsidRPr="006557F5" w:rsidRDefault="004552E9" w:rsidP="00F35F99">
            <w:pPr>
              <w:pStyle w:val="TableContents"/>
              <w:keepNext/>
              <w:snapToGrid w:val="0"/>
              <w:rPr>
                <w:sz w:val="20"/>
              </w:rPr>
            </w:pPr>
            <w:r w:rsidRPr="006557F5">
              <w:rPr>
                <w:sz w:val="20"/>
              </w:rPr>
              <w:t>Tape Library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FFCB9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00000007</w:t>
            </w:r>
          </w:p>
        </w:tc>
      </w:tr>
      <w:tr w:rsidR="004552E9" w:rsidRPr="009303B3" w14:paraId="1D50F42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68575C" w14:textId="77777777" w:rsidR="004552E9" w:rsidRPr="006557F5" w:rsidRDefault="004552E9" w:rsidP="00F35F99">
            <w:pPr>
              <w:pStyle w:val="TableContents"/>
              <w:keepNext/>
              <w:snapToGrid w:val="0"/>
              <w:rPr>
                <w:sz w:val="20"/>
              </w:rPr>
            </w:pPr>
            <w:r w:rsidRPr="006557F5">
              <w:rPr>
                <w:sz w:val="20"/>
              </w:rPr>
              <w:t>Tape Library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2EC4647"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00000008</w:t>
            </w:r>
          </w:p>
        </w:tc>
      </w:tr>
      <w:tr w:rsidR="004552E9" w:rsidRPr="009303B3" w14:paraId="675A1CE1"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5B428C8" w14:textId="77777777" w:rsidR="004552E9" w:rsidRPr="006557F5" w:rsidRDefault="004552E9" w:rsidP="00F35F99">
            <w:pPr>
              <w:pStyle w:val="TableContents"/>
              <w:keepNext/>
              <w:snapToGrid w:val="0"/>
              <w:rPr>
                <w:sz w:val="20"/>
              </w:rPr>
            </w:pPr>
            <w:r w:rsidRPr="006557F5">
              <w:rPr>
                <w:sz w:val="20"/>
              </w:rPr>
              <w:t>Tape Library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B8D509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00000009</w:t>
            </w:r>
          </w:p>
        </w:tc>
      </w:tr>
      <w:tr w:rsidR="004552E9" w:rsidRPr="009303B3" w14:paraId="1A953CA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712C406" w14:textId="77777777" w:rsidR="004552E9" w:rsidRPr="001160E3" w:rsidRDefault="004552E9" w:rsidP="00F35F99">
            <w:pPr>
              <w:pStyle w:val="TableContents"/>
              <w:keepNext/>
              <w:snapToGrid w:val="0"/>
              <w:rPr>
                <w:sz w:val="20"/>
              </w:rPr>
            </w:pPr>
            <w:r w:rsidRPr="001160E3">
              <w:rPr>
                <w:sz w:val="20"/>
              </w:rPr>
              <w:t>Tape Library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F6DD5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0000000A</w:t>
            </w:r>
          </w:p>
        </w:tc>
      </w:tr>
      <w:tr w:rsidR="004552E9" w:rsidRPr="009303B3" w14:paraId="5C270AD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458100" w14:textId="77777777" w:rsidR="004552E9" w:rsidRPr="001160E3" w:rsidRDefault="004552E9" w:rsidP="00F35F99">
            <w:pPr>
              <w:pStyle w:val="TableContents"/>
              <w:keepNext/>
              <w:snapToGrid w:val="0"/>
              <w:rPr>
                <w:sz w:val="20"/>
              </w:rPr>
            </w:pPr>
            <w:r w:rsidRPr="001160E3">
              <w:rPr>
                <w:sz w:val="20"/>
              </w:rPr>
              <w:t>Tape Library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772DA2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0000000B</w:t>
            </w:r>
          </w:p>
        </w:tc>
      </w:tr>
      <w:tr w:rsidR="004552E9" w:rsidRPr="009303B3" w14:paraId="7CD85405"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D8A92F" w14:textId="77777777" w:rsidR="004552E9" w:rsidRPr="001160E3" w:rsidRDefault="004552E9" w:rsidP="00F35F99">
            <w:pPr>
              <w:pStyle w:val="TableContents"/>
              <w:keepNext/>
              <w:snapToGrid w:val="0"/>
              <w:rPr>
                <w:sz w:val="20"/>
              </w:rPr>
            </w:pPr>
            <w:r w:rsidRPr="001160E3">
              <w:rPr>
                <w:sz w:val="20"/>
              </w:rPr>
              <w:t>Tape Library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2DF554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0000000C</w:t>
            </w:r>
          </w:p>
        </w:tc>
      </w:tr>
      <w:tr w:rsidR="004552E9" w:rsidRPr="009303B3" w14:paraId="2DAC607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21C3722" w14:textId="77777777" w:rsidR="004552E9" w:rsidRPr="001160E3" w:rsidRDefault="004552E9" w:rsidP="00F35F99">
            <w:pPr>
              <w:pStyle w:val="TableContents"/>
              <w:keepNext/>
              <w:snapToGrid w:val="0"/>
              <w:rPr>
                <w:sz w:val="20"/>
              </w:rPr>
            </w:pPr>
            <w:r w:rsidRPr="001160E3">
              <w:rPr>
                <w:sz w:val="20"/>
              </w:rPr>
              <w:t>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F7BDBC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0000000D</w:t>
            </w:r>
          </w:p>
        </w:tc>
      </w:tr>
      <w:tr w:rsidR="004552E9" w:rsidRPr="009303B3" w14:paraId="45CC7D1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8FDFEB6" w14:textId="77777777" w:rsidR="004552E9" w:rsidRPr="001160E3" w:rsidRDefault="004552E9" w:rsidP="00F35F99">
            <w:pPr>
              <w:pStyle w:val="TableContents"/>
              <w:keepNext/>
              <w:snapToGrid w:val="0"/>
              <w:rPr>
                <w:sz w:val="20"/>
              </w:rPr>
            </w:pPr>
            <w:r w:rsidRPr="001160E3">
              <w:rPr>
                <w:sz w:val="20"/>
              </w:rPr>
              <w:t xml:space="preserve">Symmetric Key Lifecycle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3217684"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0000000E</w:t>
            </w:r>
          </w:p>
        </w:tc>
      </w:tr>
      <w:tr w:rsidR="004552E9" w:rsidRPr="009303B3" w14:paraId="58980B44"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0E7E513" w14:textId="77777777" w:rsidR="004552E9" w:rsidRPr="001160E3" w:rsidRDefault="004552E9" w:rsidP="00F35F99">
            <w:pPr>
              <w:pStyle w:val="TableContents"/>
              <w:keepNext/>
              <w:snapToGrid w:val="0"/>
              <w:rPr>
                <w:sz w:val="20"/>
              </w:rPr>
            </w:pPr>
            <w:r w:rsidRPr="001160E3">
              <w:rPr>
                <w:sz w:val="20"/>
              </w:rPr>
              <w:t>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B4BDE3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0000000F</w:t>
            </w:r>
          </w:p>
        </w:tc>
      </w:tr>
      <w:tr w:rsidR="004552E9" w:rsidRPr="009303B3" w14:paraId="7E2C6D81"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BF50725" w14:textId="77777777" w:rsidR="004552E9" w:rsidRPr="001160E3" w:rsidRDefault="004552E9" w:rsidP="00F35F99">
            <w:pPr>
              <w:pStyle w:val="TableContents"/>
              <w:keepNext/>
              <w:snapToGrid w:val="0"/>
              <w:rPr>
                <w:sz w:val="20"/>
              </w:rPr>
            </w:pPr>
            <w:r w:rsidRPr="001160E3">
              <w:rPr>
                <w:sz w:val="20"/>
              </w:rPr>
              <w:t>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21FEF4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00000010</w:t>
            </w:r>
          </w:p>
        </w:tc>
      </w:tr>
      <w:tr w:rsidR="004552E9" w:rsidRPr="009303B3" w14:paraId="2CE981A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971FCD5" w14:textId="77777777" w:rsidR="004552E9" w:rsidRPr="001160E3" w:rsidRDefault="004552E9" w:rsidP="00F35F99">
            <w:pPr>
              <w:pStyle w:val="TableContents"/>
              <w:keepNext/>
              <w:snapToGrid w:val="0"/>
              <w:rPr>
                <w:sz w:val="20"/>
              </w:rPr>
            </w:pPr>
            <w:r w:rsidRPr="001160E3">
              <w:rPr>
                <w:sz w:val="20"/>
              </w:rPr>
              <w:t xml:space="preserve">Symmetric Key Lifecycle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FD1A5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00000011</w:t>
            </w:r>
          </w:p>
        </w:tc>
      </w:tr>
      <w:tr w:rsidR="004552E9" w:rsidRPr="009303B3" w14:paraId="7A76271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520E208" w14:textId="77777777" w:rsidR="004552E9" w:rsidRPr="001160E3" w:rsidRDefault="004552E9" w:rsidP="00F35F99">
            <w:pPr>
              <w:pStyle w:val="TableContents"/>
              <w:keepNext/>
              <w:snapToGrid w:val="0"/>
              <w:rPr>
                <w:sz w:val="20"/>
              </w:rPr>
            </w:pPr>
            <w:r w:rsidRPr="001160E3">
              <w:rPr>
                <w:sz w:val="20"/>
              </w:rPr>
              <w:t>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98BFD0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00000012</w:t>
            </w:r>
          </w:p>
        </w:tc>
      </w:tr>
      <w:tr w:rsidR="004552E9" w:rsidRPr="009303B3" w14:paraId="22C2311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1C696BE" w14:textId="77777777" w:rsidR="004552E9" w:rsidRPr="001160E3" w:rsidRDefault="004552E9" w:rsidP="00F35F99">
            <w:pPr>
              <w:pStyle w:val="TableContents"/>
              <w:keepNext/>
              <w:snapToGrid w:val="0"/>
              <w:rPr>
                <w:sz w:val="20"/>
              </w:rPr>
            </w:pPr>
            <w:r w:rsidRPr="001160E3">
              <w:rPr>
                <w:sz w:val="20"/>
              </w:rPr>
              <w:t>Asymmetric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A91B46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00000013</w:t>
            </w:r>
          </w:p>
        </w:tc>
      </w:tr>
      <w:tr w:rsidR="004552E9" w:rsidRPr="009303B3" w14:paraId="27C90DE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EE284F2" w14:textId="77777777" w:rsidR="004552E9" w:rsidRPr="001160E3" w:rsidRDefault="004552E9" w:rsidP="00F35F99">
            <w:pPr>
              <w:pStyle w:val="TableContents"/>
              <w:keepNext/>
              <w:snapToGrid w:val="0"/>
              <w:rPr>
                <w:sz w:val="20"/>
              </w:rPr>
            </w:pPr>
            <w:r w:rsidRPr="001160E3">
              <w:rPr>
                <w:sz w:val="20"/>
              </w:rPr>
              <w:t>Asymmetric Key Lifecycle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12EAD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00000014</w:t>
            </w:r>
          </w:p>
        </w:tc>
      </w:tr>
      <w:tr w:rsidR="004552E9" w:rsidRPr="009303B3" w14:paraId="2F95D3C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7274D27" w14:textId="77777777" w:rsidR="004552E9" w:rsidRPr="001160E3" w:rsidRDefault="004552E9" w:rsidP="00F35F99">
            <w:pPr>
              <w:pStyle w:val="TableContents"/>
              <w:keepNext/>
              <w:snapToGrid w:val="0"/>
              <w:rPr>
                <w:sz w:val="20"/>
              </w:rPr>
            </w:pPr>
            <w:r w:rsidRPr="001160E3">
              <w:rPr>
                <w:sz w:val="20"/>
              </w:rPr>
              <w:t>Asymmetric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C7C32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00000015</w:t>
            </w:r>
          </w:p>
        </w:tc>
      </w:tr>
      <w:tr w:rsidR="004552E9" w:rsidRPr="009303B3" w14:paraId="39B39E26"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1E97C3D" w14:textId="77777777" w:rsidR="004552E9" w:rsidRPr="001160E3" w:rsidRDefault="004552E9" w:rsidP="00F35F99">
            <w:pPr>
              <w:pStyle w:val="TableContents"/>
              <w:keepNext/>
              <w:snapToGrid w:val="0"/>
              <w:rPr>
                <w:sz w:val="20"/>
              </w:rPr>
            </w:pPr>
            <w:r w:rsidRPr="001160E3">
              <w:rPr>
                <w:sz w:val="20"/>
              </w:rPr>
              <w:t>Asymmetric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5003EF"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00000016</w:t>
            </w:r>
          </w:p>
        </w:tc>
      </w:tr>
      <w:tr w:rsidR="004552E9" w:rsidRPr="009303B3" w14:paraId="61CE53C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AC6E5BB" w14:textId="77777777" w:rsidR="004552E9" w:rsidRPr="001160E3" w:rsidRDefault="004552E9" w:rsidP="00F35F99">
            <w:pPr>
              <w:pStyle w:val="TableContents"/>
              <w:keepNext/>
              <w:snapToGrid w:val="0"/>
              <w:rPr>
                <w:sz w:val="20"/>
              </w:rPr>
            </w:pPr>
            <w:r w:rsidRPr="001160E3">
              <w:rPr>
                <w:sz w:val="20"/>
              </w:rPr>
              <w:t>Asymmetric Key Lifecycle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B680D2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00000017</w:t>
            </w:r>
          </w:p>
        </w:tc>
      </w:tr>
      <w:tr w:rsidR="004552E9" w:rsidRPr="009303B3" w14:paraId="692E1C6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3720BBC" w14:textId="77777777" w:rsidR="004552E9" w:rsidRPr="001160E3" w:rsidRDefault="004552E9" w:rsidP="00F35F99">
            <w:pPr>
              <w:pStyle w:val="TableContents"/>
              <w:keepNext/>
              <w:snapToGrid w:val="0"/>
              <w:rPr>
                <w:sz w:val="20"/>
              </w:rPr>
            </w:pPr>
            <w:r w:rsidRPr="001160E3">
              <w:rPr>
                <w:sz w:val="20"/>
              </w:rPr>
              <w:t>Asymmetric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938F57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00000018</w:t>
            </w:r>
          </w:p>
        </w:tc>
      </w:tr>
      <w:tr w:rsidR="004552E9" w:rsidRPr="009303B3" w14:paraId="2D82C12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904F935" w14:textId="77777777" w:rsidR="004552E9" w:rsidRPr="001160E3" w:rsidRDefault="004552E9" w:rsidP="00F35F99">
            <w:pPr>
              <w:pStyle w:val="TableContents"/>
              <w:keepNext/>
              <w:snapToGrid w:val="0"/>
              <w:rPr>
                <w:sz w:val="20"/>
              </w:rPr>
            </w:pPr>
            <w:r w:rsidRPr="001160E3">
              <w:rPr>
                <w:sz w:val="20"/>
              </w:rPr>
              <w:t>Basic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ED932E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00000019</w:t>
            </w:r>
          </w:p>
        </w:tc>
      </w:tr>
      <w:tr w:rsidR="004552E9" w:rsidRPr="009303B3" w14:paraId="18E7395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C38CAF7" w14:textId="77777777" w:rsidR="004552E9" w:rsidRPr="001160E3" w:rsidRDefault="004552E9" w:rsidP="00F35F99">
            <w:pPr>
              <w:pStyle w:val="TableContents"/>
              <w:keepNext/>
              <w:snapToGrid w:val="0"/>
              <w:rPr>
                <w:sz w:val="20"/>
              </w:rPr>
            </w:pPr>
            <w:r w:rsidRPr="001160E3">
              <w:rPr>
                <w:sz w:val="20"/>
              </w:rPr>
              <w:t>Basic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9CF1861"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0000001A</w:t>
            </w:r>
          </w:p>
        </w:tc>
      </w:tr>
      <w:tr w:rsidR="004552E9" w:rsidRPr="009303B3" w14:paraId="44095EF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98FEBC3" w14:textId="77777777" w:rsidR="004552E9" w:rsidRPr="001160E3" w:rsidRDefault="004552E9" w:rsidP="00F35F99">
            <w:pPr>
              <w:pStyle w:val="TableContents"/>
              <w:keepNext/>
              <w:snapToGrid w:val="0"/>
              <w:rPr>
                <w:sz w:val="20"/>
              </w:rPr>
            </w:pPr>
            <w:r w:rsidRPr="001160E3">
              <w:rPr>
                <w:sz w:val="20"/>
              </w:rPr>
              <w:t>Advanced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1548F47"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0000001B</w:t>
            </w:r>
          </w:p>
        </w:tc>
      </w:tr>
      <w:tr w:rsidR="004552E9" w:rsidRPr="009303B3" w14:paraId="6D870EE9"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68C670C" w14:textId="77777777" w:rsidR="004552E9" w:rsidRPr="001160E3" w:rsidRDefault="004552E9" w:rsidP="00F35F99">
            <w:pPr>
              <w:pStyle w:val="TableContents"/>
              <w:keepNext/>
              <w:snapToGrid w:val="0"/>
              <w:rPr>
                <w:sz w:val="20"/>
              </w:rPr>
            </w:pPr>
            <w:r w:rsidRPr="001160E3">
              <w:rPr>
                <w:sz w:val="20"/>
              </w:rPr>
              <w:t>Advanced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359F7DF"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0000001C</w:t>
            </w:r>
          </w:p>
        </w:tc>
      </w:tr>
      <w:tr w:rsidR="004552E9" w:rsidRPr="009303B3" w14:paraId="214E639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153E5DF" w14:textId="77777777" w:rsidR="004552E9" w:rsidRPr="001160E3" w:rsidRDefault="004552E9" w:rsidP="00F35F99">
            <w:pPr>
              <w:pStyle w:val="TableContents"/>
              <w:keepNext/>
              <w:snapToGrid w:val="0"/>
              <w:rPr>
                <w:sz w:val="20"/>
              </w:rPr>
            </w:pPr>
            <w:r w:rsidRPr="001160E3">
              <w:rPr>
                <w:sz w:val="20"/>
              </w:rPr>
              <w:t xml:space="preserve">RNG Cryptographic Client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AA6852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0000001D</w:t>
            </w:r>
          </w:p>
        </w:tc>
      </w:tr>
      <w:tr w:rsidR="004552E9" w:rsidRPr="009303B3" w14:paraId="5F5D2B2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74E489A" w14:textId="77777777" w:rsidR="004552E9" w:rsidRPr="001160E3" w:rsidRDefault="004552E9" w:rsidP="00F35F99">
            <w:pPr>
              <w:pStyle w:val="TableContents"/>
              <w:keepNext/>
              <w:snapToGrid w:val="0"/>
              <w:rPr>
                <w:sz w:val="20"/>
              </w:rPr>
            </w:pPr>
            <w:r w:rsidRPr="001160E3">
              <w:rPr>
                <w:sz w:val="20"/>
              </w:rPr>
              <w:t xml:space="preserve">RNG Cryptographic Server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1442C1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0000001E</w:t>
            </w:r>
          </w:p>
        </w:tc>
      </w:tr>
      <w:tr w:rsidR="004552E9" w:rsidRPr="009303B3" w14:paraId="2A88AAC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44D501C" w14:textId="77777777" w:rsidR="004552E9" w:rsidRPr="001160E3" w:rsidRDefault="004552E9" w:rsidP="00F35F99">
            <w:pPr>
              <w:pStyle w:val="TableContents"/>
              <w:keepNext/>
              <w:snapToGrid w:val="0"/>
              <w:rPr>
                <w:sz w:val="20"/>
              </w:rPr>
            </w:pPr>
            <w:r w:rsidRPr="001160E3">
              <w:rPr>
                <w:sz w:val="20"/>
              </w:rPr>
              <w:lastRenderedPageBreak/>
              <w:t xml:space="preserve">Basic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070CF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0000001F</w:t>
            </w:r>
          </w:p>
        </w:tc>
      </w:tr>
      <w:tr w:rsidR="004552E9" w:rsidRPr="009303B3" w14:paraId="0B44B2E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80B9E48" w14:textId="77777777" w:rsidR="004552E9" w:rsidRPr="001160E3" w:rsidRDefault="004552E9" w:rsidP="00F35F99">
            <w:pPr>
              <w:pStyle w:val="TableContents"/>
              <w:keepNext/>
              <w:snapToGrid w:val="0"/>
              <w:rPr>
                <w:sz w:val="20"/>
              </w:rPr>
            </w:pPr>
            <w:r w:rsidRPr="001160E3">
              <w:rPr>
                <w:sz w:val="20"/>
              </w:rPr>
              <w:t xml:space="preserve">Intermediate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0C406C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00000020</w:t>
            </w:r>
          </w:p>
        </w:tc>
      </w:tr>
      <w:tr w:rsidR="004552E9" w:rsidRPr="009303B3" w14:paraId="7AC1E40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58EDFCA" w14:textId="77777777" w:rsidR="004552E9" w:rsidRPr="001160E3" w:rsidRDefault="004552E9" w:rsidP="00F35F99">
            <w:pPr>
              <w:pStyle w:val="TableContents"/>
              <w:keepNext/>
              <w:snapToGrid w:val="0"/>
              <w:rPr>
                <w:sz w:val="20"/>
              </w:rPr>
            </w:pPr>
            <w:r w:rsidRPr="001160E3">
              <w:rPr>
                <w:sz w:val="20"/>
              </w:rPr>
              <w:t xml:space="preserve">Advanced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2C2CD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00000021</w:t>
            </w:r>
          </w:p>
        </w:tc>
      </w:tr>
      <w:tr w:rsidR="004552E9" w:rsidRPr="009303B3" w14:paraId="33FB8494"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B553D19" w14:textId="77777777" w:rsidR="004552E9" w:rsidRPr="001160E3" w:rsidRDefault="004552E9" w:rsidP="00F35F99">
            <w:pPr>
              <w:pStyle w:val="TableContents"/>
              <w:keepNext/>
              <w:snapToGrid w:val="0"/>
              <w:rPr>
                <w:sz w:val="20"/>
              </w:rPr>
            </w:pPr>
            <w:r w:rsidRPr="001160E3">
              <w:rPr>
                <w:sz w:val="20"/>
              </w:rPr>
              <w:t>Basic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015EB9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00000022</w:t>
            </w:r>
          </w:p>
        </w:tc>
      </w:tr>
      <w:tr w:rsidR="004552E9" w:rsidRPr="009303B3" w14:paraId="3F3DA5B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19E640" w14:textId="77777777" w:rsidR="004552E9" w:rsidRPr="001160E3" w:rsidRDefault="004552E9" w:rsidP="00F35F99">
            <w:pPr>
              <w:pStyle w:val="TableContents"/>
              <w:keepNext/>
              <w:snapToGrid w:val="0"/>
              <w:rPr>
                <w:sz w:val="20"/>
              </w:rPr>
            </w:pPr>
            <w:r w:rsidRPr="001160E3">
              <w:rPr>
                <w:sz w:val="20"/>
              </w:rPr>
              <w:t>Intermediate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A2FFD7"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00000023</w:t>
            </w:r>
          </w:p>
        </w:tc>
      </w:tr>
      <w:tr w:rsidR="004552E9" w:rsidRPr="009303B3" w14:paraId="25B13B2B"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B0BF3D7" w14:textId="77777777" w:rsidR="004552E9" w:rsidRPr="001160E3" w:rsidRDefault="004552E9" w:rsidP="00F35F99">
            <w:pPr>
              <w:pStyle w:val="TableContents"/>
              <w:keepNext/>
              <w:snapToGrid w:val="0"/>
              <w:rPr>
                <w:sz w:val="20"/>
              </w:rPr>
            </w:pPr>
            <w:r w:rsidRPr="001160E3">
              <w:rPr>
                <w:sz w:val="20"/>
              </w:rPr>
              <w:t>Advanced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496511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00000024</w:t>
            </w:r>
          </w:p>
        </w:tc>
      </w:tr>
      <w:tr w:rsidR="004552E9" w:rsidRPr="009303B3" w14:paraId="3C23F486"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379E5D" w14:textId="77777777" w:rsidR="004552E9" w:rsidRPr="001160E3" w:rsidRDefault="004552E9" w:rsidP="00F35F99">
            <w:pPr>
              <w:pStyle w:val="TableContents"/>
              <w:keepNext/>
              <w:snapToGrid w:val="0"/>
              <w:rPr>
                <w:sz w:val="20"/>
              </w:rPr>
            </w:pPr>
            <w:r w:rsidRPr="001160E3">
              <w:rPr>
                <w:sz w:val="20"/>
              </w:rPr>
              <w:t>Basic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FC32309"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00000025</w:t>
            </w:r>
          </w:p>
        </w:tc>
      </w:tr>
      <w:tr w:rsidR="004552E9" w:rsidRPr="009303B3" w14:paraId="214A3A55"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6893DE" w14:textId="77777777" w:rsidR="004552E9" w:rsidRPr="001160E3" w:rsidRDefault="004552E9" w:rsidP="00F35F99">
            <w:pPr>
              <w:pStyle w:val="TableContents"/>
              <w:keepNext/>
              <w:snapToGrid w:val="0"/>
              <w:rPr>
                <w:sz w:val="20"/>
              </w:rPr>
            </w:pPr>
            <w:r w:rsidRPr="001160E3">
              <w:rPr>
                <w:sz w:val="20"/>
              </w:rPr>
              <w:t>Intermediate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8FD87AA"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00000026</w:t>
            </w:r>
          </w:p>
        </w:tc>
      </w:tr>
      <w:tr w:rsidR="004552E9" w:rsidRPr="009303B3" w14:paraId="7E5BFA7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ACA3D9" w14:textId="77777777" w:rsidR="004552E9" w:rsidRPr="001160E3" w:rsidRDefault="004552E9" w:rsidP="00F35F99">
            <w:pPr>
              <w:pStyle w:val="TableContents"/>
              <w:keepNext/>
              <w:snapToGrid w:val="0"/>
              <w:rPr>
                <w:sz w:val="20"/>
              </w:rPr>
            </w:pPr>
            <w:r w:rsidRPr="001160E3">
              <w:rPr>
                <w:sz w:val="20"/>
              </w:rPr>
              <w:t>Advanced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1694E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00000027</w:t>
            </w:r>
          </w:p>
        </w:tc>
      </w:tr>
      <w:tr w:rsidR="004552E9" w:rsidRPr="009303B3" w14:paraId="37372A4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9A3EA04" w14:textId="77777777" w:rsidR="004552E9" w:rsidRPr="001160E3" w:rsidRDefault="004552E9" w:rsidP="00F35F99">
            <w:pPr>
              <w:pStyle w:val="TableContents"/>
              <w:keepNext/>
              <w:snapToGrid w:val="0"/>
              <w:rPr>
                <w:sz w:val="20"/>
              </w:rPr>
            </w:pPr>
            <w:r w:rsidRPr="001160E3">
              <w:rPr>
                <w:sz w:val="20"/>
              </w:rPr>
              <w:t>Symmetric Key Foundry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055660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00000028</w:t>
            </w:r>
          </w:p>
        </w:tc>
      </w:tr>
      <w:tr w:rsidR="004552E9" w:rsidRPr="009303B3" w14:paraId="66FE9EA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A5EA210" w14:textId="77777777" w:rsidR="004552E9" w:rsidRPr="001160E3" w:rsidRDefault="004552E9" w:rsidP="00F35F99">
            <w:pPr>
              <w:pStyle w:val="TableContents"/>
              <w:keepNext/>
              <w:snapToGrid w:val="0"/>
              <w:rPr>
                <w:sz w:val="20"/>
              </w:rPr>
            </w:pPr>
            <w:r w:rsidRPr="001160E3">
              <w:rPr>
                <w:sz w:val="20"/>
              </w:rPr>
              <w:t>Symmetric Key Foundry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B7C34B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00000029</w:t>
            </w:r>
          </w:p>
        </w:tc>
      </w:tr>
      <w:tr w:rsidR="004552E9" w:rsidRPr="009303B3" w14:paraId="566D8F2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194E99" w14:textId="77777777" w:rsidR="004552E9" w:rsidRPr="001160E3" w:rsidRDefault="004552E9" w:rsidP="00F35F99">
            <w:pPr>
              <w:pStyle w:val="TableContents"/>
              <w:keepNext/>
              <w:snapToGrid w:val="0"/>
              <w:rPr>
                <w:sz w:val="20"/>
              </w:rPr>
            </w:pPr>
            <w:r w:rsidRPr="001160E3">
              <w:rPr>
                <w:sz w:val="20"/>
              </w:rPr>
              <w:t>Symmetric Key Foundry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2E92CE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0000002A</w:t>
            </w:r>
          </w:p>
        </w:tc>
      </w:tr>
      <w:tr w:rsidR="004552E9" w:rsidRPr="009303B3" w14:paraId="7B09ED4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419020A" w14:textId="77777777" w:rsidR="004552E9" w:rsidRPr="001160E3" w:rsidRDefault="004552E9" w:rsidP="00F35F99">
            <w:pPr>
              <w:pStyle w:val="TableContents"/>
              <w:keepNext/>
              <w:snapToGrid w:val="0"/>
              <w:rPr>
                <w:sz w:val="20"/>
              </w:rPr>
            </w:pPr>
            <w:r w:rsidRPr="001160E3">
              <w:rPr>
                <w:sz w:val="20"/>
              </w:rPr>
              <w:t xml:space="preserve">Opaque Managed Object Store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E7008AF"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0000002B</w:t>
            </w:r>
          </w:p>
        </w:tc>
      </w:tr>
      <w:tr w:rsidR="004552E9" w:rsidRPr="009303B3" w14:paraId="4AD39E3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DF9B9F" w14:textId="77777777" w:rsidR="004552E9" w:rsidRPr="001160E3" w:rsidRDefault="004552E9" w:rsidP="00F35F99">
            <w:pPr>
              <w:pStyle w:val="TableContents"/>
              <w:keepNext/>
              <w:snapToGrid w:val="0"/>
              <w:rPr>
                <w:sz w:val="20"/>
              </w:rPr>
            </w:pPr>
            <w:r w:rsidRPr="001160E3">
              <w:rPr>
                <w:sz w:val="20"/>
              </w:rPr>
              <w:t xml:space="preserve">Opaque Managed Object Store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6207D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0000002C</w:t>
            </w:r>
          </w:p>
        </w:tc>
      </w:tr>
      <w:tr w:rsidR="004552E9" w:rsidRPr="009303B3" w14:paraId="0A73AFC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3699F63" w14:textId="77777777" w:rsidR="004552E9" w:rsidRPr="001160E3" w:rsidRDefault="004552E9" w:rsidP="00F35F99">
            <w:pPr>
              <w:pStyle w:val="TableContents"/>
              <w:keepNext/>
              <w:snapToGrid w:val="0"/>
              <w:rPr>
                <w:sz w:val="20"/>
              </w:rPr>
            </w:pPr>
            <w:r w:rsidRPr="001160E3">
              <w:rPr>
                <w:sz w:val="20"/>
              </w:rPr>
              <w:t>Opaque Managed Object Store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614790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0000002D</w:t>
            </w:r>
          </w:p>
        </w:tc>
      </w:tr>
      <w:tr w:rsidR="004552E9" w:rsidRPr="009303B3" w14:paraId="66632865"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32B1B9E" w14:textId="77777777" w:rsidR="004552E9" w:rsidRPr="001160E3" w:rsidRDefault="004552E9" w:rsidP="00F35F99">
            <w:pPr>
              <w:pStyle w:val="TableContents"/>
              <w:keepNext/>
              <w:snapToGrid w:val="0"/>
              <w:rPr>
                <w:sz w:val="20"/>
              </w:rPr>
            </w:pPr>
            <w:r w:rsidRPr="001160E3">
              <w:rPr>
                <w:sz w:val="20"/>
              </w:rPr>
              <w:t xml:space="preserve">Opaque Managed Object Store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7CF4A5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0000002E</w:t>
            </w:r>
          </w:p>
        </w:tc>
      </w:tr>
      <w:tr w:rsidR="004552E9" w:rsidRPr="009303B3" w14:paraId="4ACCE7B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511873B" w14:textId="77777777" w:rsidR="004552E9" w:rsidRPr="001160E3" w:rsidRDefault="004552E9" w:rsidP="00F35F99">
            <w:pPr>
              <w:pStyle w:val="TableContents"/>
              <w:keepNext/>
              <w:snapToGrid w:val="0"/>
              <w:rPr>
                <w:sz w:val="20"/>
              </w:rPr>
            </w:pPr>
            <w:r w:rsidRPr="001160E3">
              <w:rPr>
                <w:sz w:val="20"/>
              </w:rPr>
              <w:t xml:space="preserve">Opaque Managed Object Store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7DA26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0000002F</w:t>
            </w:r>
          </w:p>
        </w:tc>
      </w:tr>
      <w:tr w:rsidR="004552E9" w:rsidRPr="009303B3" w14:paraId="36B8EF8B"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E2598F" w14:textId="77777777" w:rsidR="004552E9" w:rsidRPr="001160E3" w:rsidRDefault="004552E9" w:rsidP="00F35F99">
            <w:pPr>
              <w:pStyle w:val="TableContents"/>
              <w:keepNext/>
              <w:snapToGrid w:val="0"/>
              <w:rPr>
                <w:sz w:val="20"/>
              </w:rPr>
            </w:pPr>
            <w:r w:rsidRPr="001160E3">
              <w:rPr>
                <w:sz w:val="20"/>
              </w:rPr>
              <w:t>Opaque Managed Object Store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392830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00000030</w:t>
            </w:r>
          </w:p>
        </w:tc>
      </w:tr>
      <w:tr w:rsidR="004552E9" w:rsidRPr="009303B3" w14:paraId="5E3A2EA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FCA7F16" w14:textId="77777777" w:rsidR="004552E9" w:rsidRPr="001160E3" w:rsidRDefault="004552E9" w:rsidP="00F35F99">
            <w:pPr>
              <w:pStyle w:val="TableContents"/>
              <w:keepNext/>
              <w:snapToGrid w:val="0"/>
              <w:rPr>
                <w:sz w:val="20"/>
              </w:rPr>
            </w:pPr>
            <w:r w:rsidRPr="001160E3">
              <w:rPr>
                <w:sz w:val="20"/>
              </w:rPr>
              <w:t xml:space="preserve">Suite B minLOS_128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67A55C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00000031</w:t>
            </w:r>
          </w:p>
        </w:tc>
      </w:tr>
      <w:tr w:rsidR="004552E9" w:rsidRPr="009303B3" w14:paraId="55490281"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91D8C32" w14:textId="77777777" w:rsidR="004552E9" w:rsidRPr="001160E3" w:rsidRDefault="004552E9" w:rsidP="00F35F99">
            <w:pPr>
              <w:pStyle w:val="TableContents"/>
              <w:keepNext/>
              <w:snapToGrid w:val="0"/>
              <w:rPr>
                <w:sz w:val="20"/>
              </w:rPr>
            </w:pPr>
            <w:r w:rsidRPr="001160E3">
              <w:rPr>
                <w:sz w:val="20"/>
              </w:rPr>
              <w:t>Suite B minLOS_128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D9842D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00000032</w:t>
            </w:r>
          </w:p>
        </w:tc>
      </w:tr>
      <w:tr w:rsidR="004552E9" w:rsidRPr="009303B3" w14:paraId="111C77A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CF1E4F4" w14:textId="77777777" w:rsidR="004552E9" w:rsidRPr="001160E3" w:rsidRDefault="004552E9" w:rsidP="00F35F99">
            <w:pPr>
              <w:pStyle w:val="TableContents"/>
              <w:keepNext/>
              <w:snapToGrid w:val="0"/>
              <w:rPr>
                <w:sz w:val="20"/>
              </w:rPr>
            </w:pPr>
            <w:r w:rsidRPr="001160E3">
              <w:rPr>
                <w:sz w:val="20"/>
              </w:rPr>
              <w:t>Suite B minLOS_128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6E9598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00000033</w:t>
            </w:r>
          </w:p>
        </w:tc>
      </w:tr>
      <w:tr w:rsidR="004552E9" w:rsidRPr="009303B3" w14:paraId="1A93825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C27BCFB" w14:textId="77777777" w:rsidR="004552E9" w:rsidRPr="001160E3" w:rsidRDefault="004552E9" w:rsidP="00F35F99">
            <w:pPr>
              <w:pStyle w:val="TableContents"/>
              <w:keepNext/>
              <w:snapToGrid w:val="0"/>
              <w:rPr>
                <w:sz w:val="20"/>
              </w:rPr>
            </w:pPr>
            <w:r w:rsidRPr="001160E3">
              <w:rPr>
                <w:sz w:val="20"/>
              </w:rPr>
              <w:t xml:space="preserve">Suite B minLOS_128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B89A53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00000034</w:t>
            </w:r>
          </w:p>
        </w:tc>
      </w:tr>
      <w:tr w:rsidR="004552E9" w:rsidRPr="009303B3" w14:paraId="7EF51BB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7FB7A1A" w14:textId="77777777" w:rsidR="004552E9" w:rsidRPr="001160E3" w:rsidRDefault="004552E9" w:rsidP="00F35F99">
            <w:pPr>
              <w:pStyle w:val="TableContents"/>
              <w:keepNext/>
              <w:snapToGrid w:val="0"/>
              <w:rPr>
                <w:sz w:val="20"/>
              </w:rPr>
            </w:pPr>
            <w:r w:rsidRPr="001160E3">
              <w:rPr>
                <w:sz w:val="20"/>
              </w:rPr>
              <w:t>Suite B minLOS_128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880A0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00000035</w:t>
            </w:r>
          </w:p>
        </w:tc>
      </w:tr>
      <w:tr w:rsidR="004552E9" w:rsidRPr="009303B3" w14:paraId="6456794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C35E4E0" w14:textId="77777777" w:rsidR="004552E9" w:rsidRPr="001160E3" w:rsidRDefault="004552E9" w:rsidP="00F35F99">
            <w:pPr>
              <w:pStyle w:val="TableContents"/>
              <w:keepNext/>
              <w:snapToGrid w:val="0"/>
              <w:rPr>
                <w:sz w:val="20"/>
              </w:rPr>
            </w:pPr>
            <w:r w:rsidRPr="001160E3">
              <w:rPr>
                <w:sz w:val="20"/>
              </w:rPr>
              <w:t>Suite B minLOS_128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A9A164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00000036</w:t>
            </w:r>
          </w:p>
        </w:tc>
      </w:tr>
      <w:tr w:rsidR="004552E9" w:rsidRPr="009303B3" w14:paraId="2F05B421"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476F1C1" w14:textId="77777777" w:rsidR="004552E9" w:rsidRPr="001160E3" w:rsidRDefault="004552E9" w:rsidP="00F35F99">
            <w:pPr>
              <w:pStyle w:val="TableContents"/>
              <w:keepNext/>
              <w:snapToGrid w:val="0"/>
              <w:rPr>
                <w:sz w:val="20"/>
              </w:rPr>
            </w:pPr>
            <w:r w:rsidRPr="001160E3">
              <w:rPr>
                <w:sz w:val="20"/>
              </w:rPr>
              <w:t xml:space="preserve">Suite B minLOS_192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22560F7"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00000037</w:t>
            </w:r>
          </w:p>
        </w:tc>
      </w:tr>
      <w:tr w:rsidR="004552E9" w:rsidRPr="009303B3" w14:paraId="352A85E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8DC2C02" w14:textId="77777777" w:rsidR="004552E9" w:rsidRPr="001160E3" w:rsidRDefault="004552E9" w:rsidP="00F35F99">
            <w:pPr>
              <w:pStyle w:val="TableContents"/>
              <w:keepNext/>
              <w:snapToGrid w:val="0"/>
              <w:rPr>
                <w:sz w:val="20"/>
              </w:rPr>
            </w:pPr>
            <w:r w:rsidRPr="001160E3">
              <w:rPr>
                <w:sz w:val="20"/>
              </w:rPr>
              <w:t>Suite B minLOS_192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191104A"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00000038</w:t>
            </w:r>
          </w:p>
        </w:tc>
      </w:tr>
      <w:tr w:rsidR="004552E9" w:rsidRPr="009303B3" w14:paraId="2FC5D42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B5FD067" w14:textId="77777777" w:rsidR="004552E9" w:rsidRPr="001160E3" w:rsidRDefault="004552E9" w:rsidP="00F35F99">
            <w:pPr>
              <w:pStyle w:val="TableContents"/>
              <w:keepNext/>
              <w:snapToGrid w:val="0"/>
              <w:rPr>
                <w:sz w:val="20"/>
              </w:rPr>
            </w:pPr>
            <w:r w:rsidRPr="001160E3">
              <w:rPr>
                <w:sz w:val="20"/>
              </w:rPr>
              <w:t>Suite B minLOS_192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5CACA7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00000039</w:t>
            </w:r>
          </w:p>
        </w:tc>
      </w:tr>
      <w:tr w:rsidR="004552E9" w:rsidRPr="009303B3" w14:paraId="72DCEC1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68BA5A" w14:textId="77777777" w:rsidR="004552E9" w:rsidRPr="001160E3" w:rsidRDefault="004552E9" w:rsidP="00F35F99">
            <w:pPr>
              <w:pStyle w:val="TableContents"/>
              <w:keepNext/>
              <w:snapToGrid w:val="0"/>
              <w:rPr>
                <w:sz w:val="20"/>
              </w:rPr>
            </w:pPr>
            <w:r w:rsidRPr="001160E3">
              <w:rPr>
                <w:sz w:val="20"/>
              </w:rPr>
              <w:t xml:space="preserve">Suite B minLOS_192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3C1F4E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0000003A</w:t>
            </w:r>
          </w:p>
        </w:tc>
      </w:tr>
      <w:tr w:rsidR="004552E9" w:rsidRPr="009303B3" w14:paraId="07C65F3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05A857A" w14:textId="77777777" w:rsidR="004552E9" w:rsidRPr="001160E3" w:rsidRDefault="004552E9" w:rsidP="00F35F99">
            <w:pPr>
              <w:pStyle w:val="TableContents"/>
              <w:keepNext/>
              <w:snapToGrid w:val="0"/>
              <w:rPr>
                <w:sz w:val="20"/>
              </w:rPr>
            </w:pPr>
            <w:r w:rsidRPr="001160E3">
              <w:rPr>
                <w:sz w:val="20"/>
              </w:rPr>
              <w:t>Suite B minLOS_192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BBF5FA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0000003B</w:t>
            </w:r>
          </w:p>
        </w:tc>
      </w:tr>
      <w:tr w:rsidR="004552E9" w:rsidRPr="009303B3" w14:paraId="153C163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3EB17E" w14:textId="77777777" w:rsidR="004552E9" w:rsidRPr="001160E3" w:rsidRDefault="004552E9" w:rsidP="00F35F99">
            <w:pPr>
              <w:pStyle w:val="TableContents"/>
              <w:keepNext/>
              <w:snapToGrid w:val="0"/>
              <w:rPr>
                <w:sz w:val="20"/>
              </w:rPr>
            </w:pPr>
            <w:r w:rsidRPr="001160E3">
              <w:rPr>
                <w:sz w:val="20"/>
              </w:rPr>
              <w:t>Suite B minLOS_192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02C0EAE"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0000003C</w:t>
            </w:r>
          </w:p>
        </w:tc>
      </w:tr>
      <w:tr w:rsidR="004552E9" w:rsidRPr="009303B3" w14:paraId="0EC2A6C4"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D2DBA4A" w14:textId="77777777" w:rsidR="004552E9" w:rsidRPr="001160E3" w:rsidRDefault="004552E9" w:rsidP="00F35F99">
            <w:pPr>
              <w:pStyle w:val="TableContents"/>
              <w:keepNext/>
              <w:snapToGrid w:val="0"/>
              <w:rPr>
                <w:sz w:val="20"/>
              </w:rPr>
            </w:pPr>
            <w:r w:rsidRPr="001160E3">
              <w:rPr>
                <w:sz w:val="20"/>
              </w:rPr>
              <w:t>Storage Array with Self Encrypting Drive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E506F1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0000003D</w:t>
            </w:r>
          </w:p>
        </w:tc>
      </w:tr>
      <w:tr w:rsidR="004552E9" w:rsidRPr="009303B3" w14:paraId="07AB0C0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C8465C6" w14:textId="77777777" w:rsidR="004552E9" w:rsidRPr="001160E3" w:rsidRDefault="004552E9" w:rsidP="00F35F99">
            <w:pPr>
              <w:pStyle w:val="TableContents"/>
              <w:keepNext/>
              <w:snapToGrid w:val="0"/>
              <w:rPr>
                <w:sz w:val="20"/>
              </w:rPr>
            </w:pPr>
            <w:r w:rsidRPr="001160E3">
              <w:rPr>
                <w:sz w:val="20"/>
              </w:rPr>
              <w:t>Storage Array with Self Encrypting Drive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E413C1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0000003E</w:t>
            </w:r>
          </w:p>
        </w:tc>
      </w:tr>
      <w:tr w:rsidR="004552E9" w:rsidRPr="009303B3" w14:paraId="5A5703BA"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7FA5CC9" w14:textId="77777777" w:rsidR="004552E9" w:rsidRPr="001160E3" w:rsidRDefault="004552E9" w:rsidP="00F35F99">
            <w:pPr>
              <w:pStyle w:val="TableContents"/>
              <w:keepNext/>
              <w:snapToGrid w:val="0"/>
              <w:rPr>
                <w:sz w:val="20"/>
              </w:rPr>
            </w:pPr>
            <w:r w:rsidRPr="001160E3">
              <w:rPr>
                <w:sz w:val="20"/>
              </w:rPr>
              <w:t xml:space="preserve">Storage Array with Self Encrypting Drive Client </w:t>
            </w:r>
            <w:r w:rsidRPr="001160E3">
              <w:rPr>
                <w:sz w:val="20"/>
              </w:rPr>
              <w:lastRenderedPageBreak/>
              <w:t>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C673D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lastRenderedPageBreak/>
              <w:t>0000003F</w:t>
            </w:r>
          </w:p>
        </w:tc>
      </w:tr>
      <w:tr w:rsidR="004552E9" w:rsidRPr="009303B3" w14:paraId="52963FE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736E3E4" w14:textId="77777777" w:rsidR="004552E9" w:rsidRPr="001160E3" w:rsidRDefault="004552E9" w:rsidP="00F35F99">
            <w:pPr>
              <w:pStyle w:val="TableContents"/>
              <w:keepNext/>
              <w:snapToGrid w:val="0"/>
              <w:rPr>
                <w:sz w:val="20"/>
              </w:rPr>
            </w:pPr>
            <w:r w:rsidRPr="001160E3">
              <w:rPr>
                <w:sz w:val="20"/>
              </w:rPr>
              <w:lastRenderedPageBreak/>
              <w:t>Storage Array with Self Encrypting Drive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FD17C3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00000040</w:t>
            </w:r>
          </w:p>
        </w:tc>
      </w:tr>
      <w:tr w:rsidR="004552E9" w:rsidRPr="009303B3" w14:paraId="22A85FC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1DCA71" w14:textId="77777777" w:rsidR="004552E9" w:rsidRPr="001160E3" w:rsidRDefault="004552E9" w:rsidP="00F35F99">
            <w:pPr>
              <w:pStyle w:val="TableContents"/>
              <w:keepNext/>
              <w:snapToGrid w:val="0"/>
              <w:rPr>
                <w:sz w:val="20"/>
              </w:rPr>
            </w:pPr>
            <w:r w:rsidRPr="001160E3">
              <w:rPr>
                <w:sz w:val="20"/>
              </w:rPr>
              <w:t>Storage Array with Self Encrypting Drive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6EC4F3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00000041</w:t>
            </w:r>
          </w:p>
        </w:tc>
      </w:tr>
      <w:tr w:rsidR="004552E9" w:rsidRPr="009303B3" w14:paraId="399D14C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06F2ADD" w14:textId="77777777" w:rsidR="004552E9" w:rsidRPr="001160E3" w:rsidRDefault="004552E9" w:rsidP="00F35F99">
            <w:pPr>
              <w:pStyle w:val="TableContents"/>
              <w:keepNext/>
              <w:snapToGrid w:val="0"/>
              <w:rPr>
                <w:sz w:val="20"/>
              </w:rPr>
            </w:pPr>
            <w:r w:rsidRPr="001160E3">
              <w:rPr>
                <w:sz w:val="20"/>
              </w:rPr>
              <w:t>Storage Array with Self Encrypting Drive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3CC246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00000042</w:t>
            </w:r>
          </w:p>
        </w:tc>
      </w:tr>
      <w:tr w:rsidR="004552E9" w:rsidRPr="009303B3" w14:paraId="673EA9D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A33DBB5" w14:textId="77777777" w:rsidR="004552E9" w:rsidRPr="001160E3" w:rsidRDefault="004552E9" w:rsidP="00F35F99">
            <w:pPr>
              <w:pStyle w:val="TableContents"/>
              <w:keepNext/>
              <w:snapToGrid w:val="0"/>
              <w:rPr>
                <w:sz w:val="20"/>
              </w:rPr>
            </w:pPr>
            <w:r w:rsidRPr="001160E3">
              <w:rPr>
                <w:sz w:val="20"/>
              </w:rPr>
              <w:t xml:space="preserve">HTTPS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280836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00000043</w:t>
            </w:r>
          </w:p>
        </w:tc>
      </w:tr>
      <w:tr w:rsidR="004552E9" w:rsidRPr="009303B3" w14:paraId="47DEEE55"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0579C2" w14:textId="77777777" w:rsidR="004552E9" w:rsidRPr="001160E3" w:rsidRDefault="004552E9" w:rsidP="00F35F99">
            <w:pPr>
              <w:pStyle w:val="TableContents"/>
              <w:keepNext/>
              <w:snapToGrid w:val="0"/>
              <w:rPr>
                <w:sz w:val="20"/>
              </w:rPr>
            </w:pPr>
            <w:r w:rsidRPr="001160E3">
              <w:rPr>
                <w:sz w:val="20"/>
              </w:rPr>
              <w:t>HTTPS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F1D089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00000044</w:t>
            </w:r>
          </w:p>
        </w:tc>
      </w:tr>
      <w:tr w:rsidR="004552E9" w:rsidRPr="009303B3" w14:paraId="4DF581F6"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E6A0154" w14:textId="77777777" w:rsidR="004552E9" w:rsidRPr="001160E3" w:rsidRDefault="004552E9" w:rsidP="00F35F99">
            <w:pPr>
              <w:pStyle w:val="TableContents"/>
              <w:keepNext/>
              <w:snapToGrid w:val="0"/>
              <w:rPr>
                <w:sz w:val="20"/>
              </w:rPr>
            </w:pPr>
            <w:r w:rsidRPr="001160E3">
              <w:rPr>
                <w:sz w:val="20"/>
              </w:rPr>
              <w:t>HTTPS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3C1D42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00000045</w:t>
            </w:r>
          </w:p>
        </w:tc>
      </w:tr>
      <w:tr w:rsidR="004552E9" w:rsidRPr="009303B3" w14:paraId="37392192"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879C5F" w14:textId="77777777" w:rsidR="004552E9" w:rsidRPr="001160E3" w:rsidRDefault="004552E9" w:rsidP="00F35F99">
            <w:pPr>
              <w:pStyle w:val="TableContents"/>
              <w:keepNext/>
              <w:snapToGrid w:val="0"/>
              <w:rPr>
                <w:sz w:val="20"/>
              </w:rPr>
            </w:pPr>
            <w:r w:rsidRPr="001160E3">
              <w:rPr>
                <w:sz w:val="20"/>
              </w:rPr>
              <w:t xml:space="preserve">HTTPS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386D8D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00000046</w:t>
            </w:r>
          </w:p>
        </w:tc>
      </w:tr>
      <w:tr w:rsidR="004552E9" w:rsidRPr="009303B3" w14:paraId="764792DF"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5C9AEBD" w14:textId="77777777" w:rsidR="004552E9" w:rsidRPr="001160E3" w:rsidRDefault="004552E9" w:rsidP="00F35F99">
            <w:pPr>
              <w:pStyle w:val="TableContents"/>
              <w:keepNext/>
              <w:snapToGrid w:val="0"/>
              <w:rPr>
                <w:sz w:val="20"/>
              </w:rPr>
            </w:pPr>
            <w:r w:rsidRPr="001160E3">
              <w:rPr>
                <w:sz w:val="20"/>
              </w:rPr>
              <w:t>HTTPS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541543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00000047</w:t>
            </w:r>
          </w:p>
        </w:tc>
      </w:tr>
      <w:tr w:rsidR="004552E9" w:rsidRPr="009303B3" w14:paraId="175C497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2DA6242" w14:textId="77777777" w:rsidR="004552E9" w:rsidRPr="001160E3" w:rsidRDefault="004552E9" w:rsidP="00F35F99">
            <w:pPr>
              <w:pStyle w:val="TableContents"/>
              <w:keepNext/>
              <w:snapToGrid w:val="0"/>
              <w:rPr>
                <w:sz w:val="20"/>
              </w:rPr>
            </w:pPr>
            <w:r w:rsidRPr="001160E3">
              <w:rPr>
                <w:sz w:val="20"/>
              </w:rPr>
              <w:t>HTTPS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F8518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00000048</w:t>
            </w:r>
          </w:p>
        </w:tc>
      </w:tr>
      <w:tr w:rsidR="004552E9" w:rsidRPr="009303B3" w14:paraId="5ECF401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7B0E4E" w14:textId="77777777" w:rsidR="004552E9" w:rsidRPr="001160E3" w:rsidRDefault="004552E9" w:rsidP="00F35F99">
            <w:pPr>
              <w:pStyle w:val="TableContents"/>
              <w:keepNext/>
              <w:snapToGrid w:val="0"/>
              <w:rPr>
                <w:sz w:val="20"/>
              </w:rPr>
            </w:pPr>
            <w:r w:rsidRPr="001160E3">
              <w:rPr>
                <w:sz w:val="20"/>
              </w:rPr>
              <w:t xml:space="preserve">JSON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DE0A96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00000049</w:t>
            </w:r>
          </w:p>
        </w:tc>
      </w:tr>
      <w:tr w:rsidR="004552E9" w:rsidRPr="009303B3" w14:paraId="26D712B7"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FDB69D5" w14:textId="77777777" w:rsidR="004552E9" w:rsidRPr="001160E3" w:rsidRDefault="004552E9" w:rsidP="00F35F99">
            <w:pPr>
              <w:pStyle w:val="TableContents"/>
              <w:keepNext/>
              <w:snapToGrid w:val="0"/>
              <w:rPr>
                <w:sz w:val="20"/>
              </w:rPr>
            </w:pPr>
            <w:r w:rsidRPr="001160E3">
              <w:rPr>
                <w:sz w:val="20"/>
              </w:rPr>
              <w:t>JSON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F77ED4B"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0000004A</w:t>
            </w:r>
          </w:p>
        </w:tc>
      </w:tr>
      <w:tr w:rsidR="004552E9" w:rsidRPr="009303B3" w14:paraId="53398C8B"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3F5C05D" w14:textId="77777777" w:rsidR="004552E9" w:rsidRPr="001160E3" w:rsidRDefault="004552E9" w:rsidP="00F35F99">
            <w:pPr>
              <w:pStyle w:val="TableContents"/>
              <w:keepNext/>
              <w:snapToGrid w:val="0"/>
              <w:rPr>
                <w:sz w:val="20"/>
              </w:rPr>
            </w:pPr>
            <w:r w:rsidRPr="001160E3">
              <w:rPr>
                <w:sz w:val="20"/>
              </w:rPr>
              <w:t>JSON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5E1670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0000004B</w:t>
            </w:r>
          </w:p>
        </w:tc>
      </w:tr>
      <w:tr w:rsidR="004552E9" w:rsidRPr="009303B3" w14:paraId="59905DD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1D1A203" w14:textId="77777777" w:rsidR="004552E9" w:rsidRPr="001160E3" w:rsidRDefault="004552E9" w:rsidP="00F35F99">
            <w:pPr>
              <w:pStyle w:val="TableContents"/>
              <w:keepNext/>
              <w:snapToGrid w:val="0"/>
              <w:rPr>
                <w:sz w:val="20"/>
              </w:rPr>
            </w:pPr>
            <w:r w:rsidRPr="001160E3">
              <w:rPr>
                <w:sz w:val="20"/>
              </w:rPr>
              <w:t xml:space="preserve">JSON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2412E0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0000004C</w:t>
            </w:r>
          </w:p>
        </w:tc>
      </w:tr>
      <w:tr w:rsidR="004552E9" w:rsidRPr="009303B3" w14:paraId="089EC51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26D1F5B" w14:textId="77777777" w:rsidR="004552E9" w:rsidRPr="001160E3" w:rsidRDefault="004552E9" w:rsidP="00F35F99">
            <w:pPr>
              <w:pStyle w:val="TableContents"/>
              <w:keepNext/>
              <w:snapToGrid w:val="0"/>
              <w:rPr>
                <w:sz w:val="20"/>
              </w:rPr>
            </w:pPr>
            <w:r w:rsidRPr="001160E3">
              <w:rPr>
                <w:sz w:val="20"/>
              </w:rPr>
              <w:t>JSON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F58B182"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0000004D</w:t>
            </w:r>
          </w:p>
        </w:tc>
      </w:tr>
      <w:tr w:rsidR="004552E9" w:rsidRPr="009303B3" w14:paraId="30A9D068"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DFA9B9A" w14:textId="77777777" w:rsidR="004552E9" w:rsidRPr="001160E3" w:rsidRDefault="004552E9" w:rsidP="00F35F99">
            <w:pPr>
              <w:pStyle w:val="TableContents"/>
              <w:keepNext/>
              <w:snapToGrid w:val="0"/>
              <w:rPr>
                <w:sz w:val="20"/>
              </w:rPr>
            </w:pPr>
            <w:r w:rsidRPr="001160E3">
              <w:rPr>
                <w:sz w:val="20"/>
              </w:rPr>
              <w:t>JSON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23043E8"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0000004E</w:t>
            </w:r>
          </w:p>
        </w:tc>
      </w:tr>
      <w:tr w:rsidR="004552E9" w:rsidRPr="009303B3" w14:paraId="3D7AB9ED"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DACF74D" w14:textId="77777777" w:rsidR="004552E9" w:rsidRPr="001160E3" w:rsidRDefault="004552E9" w:rsidP="00F35F99">
            <w:pPr>
              <w:pStyle w:val="TableContents"/>
              <w:keepNext/>
              <w:snapToGrid w:val="0"/>
              <w:rPr>
                <w:sz w:val="20"/>
              </w:rPr>
            </w:pPr>
            <w:r w:rsidRPr="001160E3">
              <w:rPr>
                <w:sz w:val="20"/>
              </w:rPr>
              <w:t xml:space="preserve">XML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F9836C9"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0000004F</w:t>
            </w:r>
          </w:p>
        </w:tc>
      </w:tr>
      <w:tr w:rsidR="004552E9" w:rsidRPr="009303B3" w14:paraId="6C8B16AE"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83B8B25" w14:textId="77777777" w:rsidR="004552E9" w:rsidRPr="001160E3" w:rsidRDefault="004552E9" w:rsidP="00F35F99">
            <w:pPr>
              <w:pStyle w:val="TableContents"/>
              <w:keepNext/>
              <w:snapToGrid w:val="0"/>
              <w:rPr>
                <w:sz w:val="20"/>
              </w:rPr>
            </w:pPr>
            <w:r w:rsidRPr="001160E3">
              <w:rPr>
                <w:sz w:val="20"/>
              </w:rPr>
              <w:t>XML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F55E05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00000050</w:t>
            </w:r>
          </w:p>
        </w:tc>
      </w:tr>
      <w:tr w:rsidR="004552E9" w:rsidRPr="009303B3" w14:paraId="42000EEC"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EF20534" w14:textId="77777777" w:rsidR="004552E9" w:rsidRPr="001160E3" w:rsidRDefault="004552E9" w:rsidP="00F35F99">
            <w:pPr>
              <w:pStyle w:val="TableContents"/>
              <w:keepNext/>
              <w:snapToGrid w:val="0"/>
              <w:rPr>
                <w:sz w:val="20"/>
              </w:rPr>
            </w:pPr>
            <w:r w:rsidRPr="001160E3">
              <w:rPr>
                <w:sz w:val="20"/>
              </w:rPr>
              <w:t>XML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BE5643"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00000051</w:t>
            </w:r>
          </w:p>
        </w:tc>
      </w:tr>
      <w:tr w:rsidR="004552E9" w:rsidRPr="009303B3" w14:paraId="3F2F5263"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749519F" w14:textId="77777777" w:rsidR="004552E9" w:rsidRPr="001160E3" w:rsidRDefault="004552E9" w:rsidP="00F35F99">
            <w:pPr>
              <w:pStyle w:val="TableContents"/>
              <w:keepNext/>
              <w:snapToGrid w:val="0"/>
              <w:rPr>
                <w:sz w:val="20"/>
              </w:rPr>
            </w:pPr>
            <w:r w:rsidRPr="001160E3">
              <w:rPr>
                <w:sz w:val="20"/>
              </w:rPr>
              <w:t xml:space="preserve">XML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2CD0B1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00000052</w:t>
            </w:r>
          </w:p>
        </w:tc>
      </w:tr>
      <w:tr w:rsidR="004552E9" w:rsidRPr="009303B3" w14:paraId="01F340F0"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5788280" w14:textId="77777777" w:rsidR="004552E9" w:rsidRPr="001160E3" w:rsidRDefault="004552E9" w:rsidP="00F35F99">
            <w:pPr>
              <w:pStyle w:val="TableContents"/>
              <w:keepNext/>
              <w:snapToGrid w:val="0"/>
              <w:rPr>
                <w:sz w:val="20"/>
              </w:rPr>
            </w:pPr>
            <w:r w:rsidRPr="001160E3">
              <w:rPr>
                <w:sz w:val="20"/>
              </w:rPr>
              <w:t>XML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B331681"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00000053</w:t>
            </w:r>
          </w:p>
        </w:tc>
      </w:tr>
      <w:tr w:rsidR="004552E9" w:rsidRPr="009303B3" w14:paraId="1DB268DE" w14:textId="77777777" w:rsidTr="00F35F99">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C0EE424" w14:textId="77777777" w:rsidR="004552E9" w:rsidRPr="001160E3" w:rsidRDefault="004552E9" w:rsidP="00F35F99">
            <w:pPr>
              <w:pStyle w:val="TableContents"/>
              <w:keepNext/>
              <w:snapToGrid w:val="0"/>
              <w:rPr>
                <w:sz w:val="20"/>
              </w:rPr>
            </w:pPr>
            <w:r w:rsidRPr="001160E3">
              <w:rPr>
                <w:sz w:val="20"/>
              </w:rPr>
              <w:t>XML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25338B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00000054</w:t>
            </w:r>
          </w:p>
        </w:tc>
      </w:tr>
      <w:tr w:rsidR="004552E9" w14:paraId="5ECF7DC6" w14:textId="77777777" w:rsidTr="00F35F99">
        <w:trPr>
          <w:jc w:val="center"/>
        </w:trPr>
        <w:tc>
          <w:tcPr>
            <w:tcW w:w="4681" w:type="dxa"/>
            <w:shd w:val="clear" w:color="auto" w:fill="auto"/>
          </w:tcPr>
          <w:p w14:paraId="606DD793" w14:textId="77777777" w:rsidR="004552E9" w:rsidRPr="001160E3" w:rsidRDefault="004552E9" w:rsidP="00F35F99">
            <w:pPr>
              <w:pStyle w:val="TableContents"/>
              <w:keepNext/>
              <w:snapToGrid w:val="0"/>
              <w:rPr>
                <w:sz w:val="20"/>
              </w:rPr>
            </w:pPr>
            <w:r w:rsidRPr="00AE2421">
              <w:rPr>
                <w:sz w:val="20"/>
              </w:rPr>
              <w:t>Baseline Server Basic KMIP v1.3</w:t>
            </w:r>
          </w:p>
        </w:tc>
        <w:tc>
          <w:tcPr>
            <w:tcW w:w="1261" w:type="dxa"/>
            <w:shd w:val="clear" w:color="auto" w:fill="auto"/>
          </w:tcPr>
          <w:p w14:paraId="70F414D1"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00000055</w:t>
            </w:r>
          </w:p>
        </w:tc>
      </w:tr>
      <w:tr w:rsidR="004552E9" w14:paraId="5362F420" w14:textId="77777777" w:rsidTr="00F35F99">
        <w:trPr>
          <w:jc w:val="center"/>
        </w:trPr>
        <w:tc>
          <w:tcPr>
            <w:tcW w:w="4681" w:type="dxa"/>
            <w:shd w:val="clear" w:color="auto" w:fill="auto"/>
          </w:tcPr>
          <w:p w14:paraId="59190BD7" w14:textId="77777777" w:rsidR="004552E9" w:rsidRPr="001160E3" w:rsidRDefault="004552E9" w:rsidP="00F35F99">
            <w:pPr>
              <w:pStyle w:val="TableContents"/>
              <w:keepNext/>
              <w:snapToGrid w:val="0"/>
              <w:rPr>
                <w:sz w:val="20"/>
              </w:rPr>
            </w:pPr>
            <w:r w:rsidRPr="00AE2421">
              <w:rPr>
                <w:sz w:val="20"/>
              </w:rPr>
              <w:t>Baseline Server TLS v1.2 KMIP v1.3</w:t>
            </w:r>
          </w:p>
        </w:tc>
        <w:tc>
          <w:tcPr>
            <w:tcW w:w="1261" w:type="dxa"/>
            <w:shd w:val="clear" w:color="auto" w:fill="auto"/>
          </w:tcPr>
          <w:p w14:paraId="30E81B10"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00000056</w:t>
            </w:r>
          </w:p>
        </w:tc>
      </w:tr>
      <w:tr w:rsidR="004552E9" w14:paraId="32AD1515" w14:textId="77777777" w:rsidTr="00F35F99">
        <w:trPr>
          <w:jc w:val="center"/>
        </w:trPr>
        <w:tc>
          <w:tcPr>
            <w:tcW w:w="4681" w:type="dxa"/>
            <w:shd w:val="clear" w:color="auto" w:fill="auto"/>
          </w:tcPr>
          <w:p w14:paraId="163C5C20" w14:textId="77777777" w:rsidR="004552E9" w:rsidRPr="001160E3" w:rsidRDefault="004552E9" w:rsidP="00F35F99">
            <w:pPr>
              <w:pStyle w:val="TableContents"/>
              <w:keepNext/>
              <w:snapToGrid w:val="0"/>
              <w:rPr>
                <w:sz w:val="20"/>
              </w:rPr>
            </w:pPr>
            <w:r w:rsidRPr="00AE2421">
              <w:rPr>
                <w:sz w:val="20"/>
              </w:rPr>
              <w:t>Baseline Client Basic KMIP v1.3</w:t>
            </w:r>
          </w:p>
        </w:tc>
        <w:tc>
          <w:tcPr>
            <w:tcW w:w="1261" w:type="dxa"/>
            <w:shd w:val="clear" w:color="auto" w:fill="auto"/>
          </w:tcPr>
          <w:p w14:paraId="24A6EBB4"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00000057</w:t>
            </w:r>
          </w:p>
        </w:tc>
      </w:tr>
      <w:tr w:rsidR="004552E9" w14:paraId="4A786FE0" w14:textId="77777777" w:rsidTr="00F35F99">
        <w:trPr>
          <w:jc w:val="center"/>
        </w:trPr>
        <w:tc>
          <w:tcPr>
            <w:tcW w:w="4681" w:type="dxa"/>
            <w:shd w:val="clear" w:color="auto" w:fill="auto"/>
          </w:tcPr>
          <w:p w14:paraId="350EA56A" w14:textId="77777777" w:rsidR="004552E9" w:rsidRPr="001160E3" w:rsidRDefault="004552E9" w:rsidP="00F35F99">
            <w:pPr>
              <w:pStyle w:val="TableContents"/>
              <w:keepNext/>
              <w:snapToGrid w:val="0"/>
              <w:rPr>
                <w:sz w:val="20"/>
              </w:rPr>
            </w:pPr>
            <w:r w:rsidRPr="00AE2421">
              <w:rPr>
                <w:sz w:val="20"/>
              </w:rPr>
              <w:t>Baseline Client TLS v1.2 KMIP v1.3</w:t>
            </w:r>
          </w:p>
        </w:tc>
        <w:tc>
          <w:tcPr>
            <w:tcW w:w="1261" w:type="dxa"/>
            <w:shd w:val="clear" w:color="auto" w:fill="auto"/>
          </w:tcPr>
          <w:p w14:paraId="0DECA4BC"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00000058</w:t>
            </w:r>
          </w:p>
        </w:tc>
      </w:tr>
      <w:tr w:rsidR="004552E9" w14:paraId="6DABE3EC" w14:textId="77777777" w:rsidTr="00F35F99">
        <w:trPr>
          <w:jc w:val="center"/>
        </w:trPr>
        <w:tc>
          <w:tcPr>
            <w:tcW w:w="4681" w:type="dxa"/>
            <w:shd w:val="clear" w:color="auto" w:fill="auto"/>
          </w:tcPr>
          <w:p w14:paraId="0968CB55" w14:textId="77777777" w:rsidR="004552E9" w:rsidRPr="001160E3" w:rsidRDefault="004552E9" w:rsidP="00F35F99">
            <w:pPr>
              <w:pStyle w:val="TableContents"/>
              <w:keepNext/>
              <w:snapToGrid w:val="0"/>
              <w:rPr>
                <w:sz w:val="20"/>
              </w:rPr>
            </w:pPr>
            <w:r w:rsidRPr="00AE2421">
              <w:rPr>
                <w:sz w:val="20"/>
              </w:rPr>
              <w:t>Complete Server Basic KMIP v1.3</w:t>
            </w:r>
          </w:p>
        </w:tc>
        <w:tc>
          <w:tcPr>
            <w:tcW w:w="1261" w:type="dxa"/>
            <w:shd w:val="clear" w:color="auto" w:fill="auto"/>
          </w:tcPr>
          <w:p w14:paraId="144D1F06"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00000059</w:t>
            </w:r>
          </w:p>
        </w:tc>
      </w:tr>
      <w:tr w:rsidR="004552E9" w14:paraId="3D510E7F" w14:textId="77777777" w:rsidTr="00F35F99">
        <w:trPr>
          <w:jc w:val="center"/>
        </w:trPr>
        <w:tc>
          <w:tcPr>
            <w:tcW w:w="4681" w:type="dxa"/>
            <w:shd w:val="clear" w:color="auto" w:fill="auto"/>
          </w:tcPr>
          <w:p w14:paraId="7653BE28" w14:textId="77777777" w:rsidR="004552E9" w:rsidRPr="001160E3" w:rsidRDefault="004552E9" w:rsidP="00F35F99">
            <w:pPr>
              <w:pStyle w:val="TableContents"/>
              <w:keepNext/>
              <w:snapToGrid w:val="0"/>
              <w:rPr>
                <w:sz w:val="20"/>
              </w:rPr>
            </w:pPr>
            <w:r w:rsidRPr="00AE2421">
              <w:rPr>
                <w:sz w:val="20"/>
              </w:rPr>
              <w:t>Complete Server TLS v1.2 KMIP v1.3</w:t>
            </w:r>
          </w:p>
        </w:tc>
        <w:tc>
          <w:tcPr>
            <w:tcW w:w="1261" w:type="dxa"/>
            <w:shd w:val="clear" w:color="auto" w:fill="auto"/>
          </w:tcPr>
          <w:p w14:paraId="05B2F441"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0000005A</w:t>
            </w:r>
          </w:p>
        </w:tc>
      </w:tr>
      <w:tr w:rsidR="004552E9" w14:paraId="34F60B35" w14:textId="77777777" w:rsidTr="00F35F99">
        <w:trPr>
          <w:jc w:val="center"/>
        </w:trPr>
        <w:tc>
          <w:tcPr>
            <w:tcW w:w="4681" w:type="dxa"/>
            <w:shd w:val="clear" w:color="auto" w:fill="auto"/>
          </w:tcPr>
          <w:p w14:paraId="69A5F068" w14:textId="77777777" w:rsidR="004552E9" w:rsidRPr="001160E3" w:rsidRDefault="004552E9" w:rsidP="00F35F99">
            <w:pPr>
              <w:pStyle w:val="TableContents"/>
              <w:keepNext/>
              <w:snapToGrid w:val="0"/>
              <w:rPr>
                <w:sz w:val="20"/>
              </w:rPr>
            </w:pPr>
            <w:r w:rsidRPr="00AE2421">
              <w:rPr>
                <w:sz w:val="20"/>
              </w:rPr>
              <w:t>Tape Library Client KMIP v1.3</w:t>
            </w:r>
          </w:p>
        </w:tc>
        <w:tc>
          <w:tcPr>
            <w:tcW w:w="1261" w:type="dxa"/>
            <w:shd w:val="clear" w:color="auto" w:fill="auto"/>
          </w:tcPr>
          <w:p w14:paraId="1E04B08E"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0000005B</w:t>
            </w:r>
          </w:p>
        </w:tc>
      </w:tr>
      <w:tr w:rsidR="004552E9" w14:paraId="03B1B9E7" w14:textId="77777777" w:rsidTr="00F35F99">
        <w:trPr>
          <w:jc w:val="center"/>
        </w:trPr>
        <w:tc>
          <w:tcPr>
            <w:tcW w:w="4681" w:type="dxa"/>
            <w:shd w:val="clear" w:color="auto" w:fill="auto"/>
          </w:tcPr>
          <w:p w14:paraId="5E18BF01" w14:textId="77777777" w:rsidR="004552E9" w:rsidRPr="001160E3" w:rsidRDefault="004552E9" w:rsidP="00F35F99">
            <w:pPr>
              <w:pStyle w:val="TableContents"/>
              <w:keepNext/>
              <w:snapToGrid w:val="0"/>
              <w:rPr>
                <w:sz w:val="20"/>
              </w:rPr>
            </w:pPr>
            <w:r w:rsidRPr="00AE2421">
              <w:rPr>
                <w:sz w:val="20"/>
              </w:rPr>
              <w:t>Tape Library Server KMIP v1.3</w:t>
            </w:r>
          </w:p>
        </w:tc>
        <w:tc>
          <w:tcPr>
            <w:tcW w:w="1261" w:type="dxa"/>
            <w:shd w:val="clear" w:color="auto" w:fill="auto"/>
          </w:tcPr>
          <w:p w14:paraId="76645F87"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0000005C</w:t>
            </w:r>
          </w:p>
        </w:tc>
      </w:tr>
      <w:tr w:rsidR="004552E9" w14:paraId="363068F6" w14:textId="77777777" w:rsidTr="00F35F99">
        <w:trPr>
          <w:jc w:val="center"/>
        </w:trPr>
        <w:tc>
          <w:tcPr>
            <w:tcW w:w="4681" w:type="dxa"/>
            <w:shd w:val="clear" w:color="auto" w:fill="auto"/>
          </w:tcPr>
          <w:p w14:paraId="54359022" w14:textId="77777777" w:rsidR="004552E9" w:rsidRPr="001160E3" w:rsidRDefault="004552E9" w:rsidP="00F35F99">
            <w:pPr>
              <w:pStyle w:val="TableContents"/>
              <w:keepNext/>
              <w:snapToGrid w:val="0"/>
              <w:rPr>
                <w:sz w:val="20"/>
              </w:rPr>
            </w:pPr>
            <w:r w:rsidRPr="00AE2421">
              <w:rPr>
                <w:sz w:val="20"/>
              </w:rPr>
              <w:t>Symmetric Key Lifecycle Client KMIP v1.3</w:t>
            </w:r>
          </w:p>
        </w:tc>
        <w:tc>
          <w:tcPr>
            <w:tcW w:w="1261" w:type="dxa"/>
            <w:shd w:val="clear" w:color="auto" w:fill="auto"/>
          </w:tcPr>
          <w:p w14:paraId="25E7518E"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0000005D</w:t>
            </w:r>
          </w:p>
        </w:tc>
      </w:tr>
      <w:tr w:rsidR="004552E9" w14:paraId="632F866B" w14:textId="77777777" w:rsidTr="00F35F99">
        <w:trPr>
          <w:jc w:val="center"/>
        </w:trPr>
        <w:tc>
          <w:tcPr>
            <w:tcW w:w="4681" w:type="dxa"/>
            <w:shd w:val="clear" w:color="auto" w:fill="auto"/>
          </w:tcPr>
          <w:p w14:paraId="7A377DEE" w14:textId="77777777" w:rsidR="004552E9" w:rsidRPr="001160E3" w:rsidRDefault="004552E9" w:rsidP="00F35F99">
            <w:pPr>
              <w:pStyle w:val="TableContents"/>
              <w:keepNext/>
              <w:snapToGrid w:val="0"/>
              <w:rPr>
                <w:sz w:val="20"/>
              </w:rPr>
            </w:pPr>
            <w:r w:rsidRPr="00AE2421">
              <w:rPr>
                <w:sz w:val="20"/>
              </w:rPr>
              <w:t>Symmetric Key Lifecycle Server KMIP v1.3</w:t>
            </w:r>
          </w:p>
        </w:tc>
        <w:tc>
          <w:tcPr>
            <w:tcW w:w="1261" w:type="dxa"/>
            <w:shd w:val="clear" w:color="auto" w:fill="auto"/>
          </w:tcPr>
          <w:p w14:paraId="3DE70820"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0000005E</w:t>
            </w:r>
          </w:p>
        </w:tc>
      </w:tr>
      <w:tr w:rsidR="004552E9" w14:paraId="63AF83DD" w14:textId="77777777" w:rsidTr="00F35F99">
        <w:trPr>
          <w:jc w:val="center"/>
        </w:trPr>
        <w:tc>
          <w:tcPr>
            <w:tcW w:w="4681" w:type="dxa"/>
            <w:shd w:val="clear" w:color="auto" w:fill="auto"/>
          </w:tcPr>
          <w:p w14:paraId="3144AC0F" w14:textId="77777777" w:rsidR="004552E9" w:rsidRPr="001160E3" w:rsidRDefault="004552E9" w:rsidP="00F35F99">
            <w:pPr>
              <w:pStyle w:val="TableContents"/>
              <w:keepNext/>
              <w:snapToGrid w:val="0"/>
              <w:rPr>
                <w:sz w:val="20"/>
              </w:rPr>
            </w:pPr>
            <w:r w:rsidRPr="00AE2421">
              <w:rPr>
                <w:sz w:val="20"/>
              </w:rPr>
              <w:t>Asymmetric Key Lifecycle Client KMIP v1.3</w:t>
            </w:r>
          </w:p>
        </w:tc>
        <w:tc>
          <w:tcPr>
            <w:tcW w:w="1261" w:type="dxa"/>
            <w:shd w:val="clear" w:color="auto" w:fill="auto"/>
          </w:tcPr>
          <w:p w14:paraId="32899896"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0000005F</w:t>
            </w:r>
          </w:p>
        </w:tc>
      </w:tr>
      <w:tr w:rsidR="004552E9" w14:paraId="1F9CFA5A" w14:textId="77777777" w:rsidTr="00F35F99">
        <w:trPr>
          <w:jc w:val="center"/>
        </w:trPr>
        <w:tc>
          <w:tcPr>
            <w:tcW w:w="4681" w:type="dxa"/>
            <w:shd w:val="clear" w:color="auto" w:fill="auto"/>
          </w:tcPr>
          <w:p w14:paraId="5F62992A" w14:textId="77777777" w:rsidR="004552E9" w:rsidRPr="001160E3" w:rsidRDefault="004552E9" w:rsidP="00F35F99">
            <w:pPr>
              <w:pStyle w:val="TableContents"/>
              <w:keepNext/>
              <w:snapToGrid w:val="0"/>
              <w:rPr>
                <w:sz w:val="20"/>
              </w:rPr>
            </w:pPr>
            <w:r w:rsidRPr="00AE2421">
              <w:rPr>
                <w:sz w:val="20"/>
              </w:rPr>
              <w:t>Asymmetric Key Lifecycle Server KMIP v1.3</w:t>
            </w:r>
          </w:p>
        </w:tc>
        <w:tc>
          <w:tcPr>
            <w:tcW w:w="1261" w:type="dxa"/>
            <w:shd w:val="clear" w:color="auto" w:fill="auto"/>
          </w:tcPr>
          <w:p w14:paraId="649ABEF7"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00000060</w:t>
            </w:r>
          </w:p>
        </w:tc>
      </w:tr>
      <w:tr w:rsidR="004552E9" w14:paraId="59FCFB17" w14:textId="77777777" w:rsidTr="00F35F99">
        <w:trPr>
          <w:jc w:val="center"/>
        </w:trPr>
        <w:tc>
          <w:tcPr>
            <w:tcW w:w="4681" w:type="dxa"/>
            <w:shd w:val="clear" w:color="auto" w:fill="auto"/>
          </w:tcPr>
          <w:p w14:paraId="643D0265" w14:textId="77777777" w:rsidR="004552E9" w:rsidRPr="001160E3" w:rsidRDefault="004552E9" w:rsidP="00F35F99">
            <w:pPr>
              <w:pStyle w:val="TableContents"/>
              <w:keepNext/>
              <w:snapToGrid w:val="0"/>
              <w:rPr>
                <w:sz w:val="20"/>
              </w:rPr>
            </w:pPr>
            <w:r w:rsidRPr="00AE2421">
              <w:rPr>
                <w:sz w:val="20"/>
              </w:rPr>
              <w:t>Basic Cryptographic Client KMIP v1.3</w:t>
            </w:r>
          </w:p>
        </w:tc>
        <w:tc>
          <w:tcPr>
            <w:tcW w:w="1261" w:type="dxa"/>
            <w:shd w:val="clear" w:color="auto" w:fill="auto"/>
          </w:tcPr>
          <w:p w14:paraId="1391C345"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00000061</w:t>
            </w:r>
          </w:p>
        </w:tc>
      </w:tr>
      <w:tr w:rsidR="004552E9" w14:paraId="768A1075" w14:textId="77777777" w:rsidTr="00F35F99">
        <w:trPr>
          <w:jc w:val="center"/>
        </w:trPr>
        <w:tc>
          <w:tcPr>
            <w:tcW w:w="4681" w:type="dxa"/>
            <w:shd w:val="clear" w:color="auto" w:fill="auto"/>
          </w:tcPr>
          <w:p w14:paraId="59399711" w14:textId="77777777" w:rsidR="004552E9" w:rsidRPr="001160E3" w:rsidRDefault="004552E9" w:rsidP="00F35F99">
            <w:pPr>
              <w:pStyle w:val="TableContents"/>
              <w:keepNext/>
              <w:snapToGrid w:val="0"/>
              <w:rPr>
                <w:sz w:val="20"/>
              </w:rPr>
            </w:pPr>
            <w:r w:rsidRPr="00AE2421">
              <w:rPr>
                <w:sz w:val="20"/>
              </w:rPr>
              <w:t>Basic Cryptographic Server KMIP v1.3</w:t>
            </w:r>
          </w:p>
        </w:tc>
        <w:tc>
          <w:tcPr>
            <w:tcW w:w="1261" w:type="dxa"/>
            <w:shd w:val="clear" w:color="auto" w:fill="auto"/>
          </w:tcPr>
          <w:p w14:paraId="11654EBB"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00000062</w:t>
            </w:r>
          </w:p>
        </w:tc>
      </w:tr>
      <w:tr w:rsidR="004552E9" w14:paraId="50A0F37D" w14:textId="77777777" w:rsidTr="00F35F99">
        <w:trPr>
          <w:jc w:val="center"/>
        </w:trPr>
        <w:tc>
          <w:tcPr>
            <w:tcW w:w="4681" w:type="dxa"/>
            <w:shd w:val="clear" w:color="auto" w:fill="auto"/>
          </w:tcPr>
          <w:p w14:paraId="29A63F02" w14:textId="77777777" w:rsidR="004552E9" w:rsidRPr="001160E3" w:rsidRDefault="004552E9" w:rsidP="00F35F99">
            <w:pPr>
              <w:pStyle w:val="TableContents"/>
              <w:keepNext/>
              <w:snapToGrid w:val="0"/>
              <w:rPr>
                <w:sz w:val="20"/>
              </w:rPr>
            </w:pPr>
            <w:r w:rsidRPr="00AE2421">
              <w:rPr>
                <w:sz w:val="20"/>
              </w:rPr>
              <w:lastRenderedPageBreak/>
              <w:t>Advanced Cryptographic Client KMIP v1.3</w:t>
            </w:r>
          </w:p>
        </w:tc>
        <w:tc>
          <w:tcPr>
            <w:tcW w:w="1261" w:type="dxa"/>
            <w:shd w:val="clear" w:color="auto" w:fill="auto"/>
          </w:tcPr>
          <w:p w14:paraId="69CBF5C8"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00000063</w:t>
            </w:r>
          </w:p>
        </w:tc>
      </w:tr>
      <w:tr w:rsidR="004552E9" w14:paraId="54835BA9" w14:textId="77777777" w:rsidTr="00F35F99">
        <w:trPr>
          <w:jc w:val="center"/>
        </w:trPr>
        <w:tc>
          <w:tcPr>
            <w:tcW w:w="4681" w:type="dxa"/>
            <w:shd w:val="clear" w:color="auto" w:fill="auto"/>
          </w:tcPr>
          <w:p w14:paraId="49A9E996" w14:textId="77777777" w:rsidR="004552E9" w:rsidRPr="001160E3" w:rsidRDefault="004552E9" w:rsidP="00F35F99">
            <w:pPr>
              <w:pStyle w:val="TableContents"/>
              <w:keepNext/>
              <w:snapToGrid w:val="0"/>
              <w:rPr>
                <w:sz w:val="20"/>
              </w:rPr>
            </w:pPr>
            <w:r w:rsidRPr="00AE2421">
              <w:rPr>
                <w:sz w:val="20"/>
              </w:rPr>
              <w:t>Advanced Cryptographic Server KMIP v1.3</w:t>
            </w:r>
          </w:p>
        </w:tc>
        <w:tc>
          <w:tcPr>
            <w:tcW w:w="1261" w:type="dxa"/>
            <w:shd w:val="clear" w:color="auto" w:fill="auto"/>
          </w:tcPr>
          <w:p w14:paraId="1672FDE8"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00000064</w:t>
            </w:r>
          </w:p>
        </w:tc>
      </w:tr>
      <w:tr w:rsidR="004552E9" w14:paraId="17F6619B" w14:textId="77777777" w:rsidTr="00F35F99">
        <w:trPr>
          <w:jc w:val="center"/>
        </w:trPr>
        <w:tc>
          <w:tcPr>
            <w:tcW w:w="4681" w:type="dxa"/>
            <w:shd w:val="clear" w:color="auto" w:fill="auto"/>
          </w:tcPr>
          <w:p w14:paraId="4E604CF1" w14:textId="77777777" w:rsidR="004552E9" w:rsidRPr="001160E3" w:rsidRDefault="004552E9" w:rsidP="00F35F99">
            <w:pPr>
              <w:pStyle w:val="TableContents"/>
              <w:keepNext/>
              <w:snapToGrid w:val="0"/>
              <w:rPr>
                <w:sz w:val="20"/>
              </w:rPr>
            </w:pPr>
            <w:r w:rsidRPr="00AE2421">
              <w:rPr>
                <w:sz w:val="20"/>
              </w:rPr>
              <w:t>RNG Cryptographic Client KMIP v1.3</w:t>
            </w:r>
          </w:p>
        </w:tc>
        <w:tc>
          <w:tcPr>
            <w:tcW w:w="1261" w:type="dxa"/>
            <w:shd w:val="clear" w:color="auto" w:fill="auto"/>
          </w:tcPr>
          <w:p w14:paraId="5F749EA1"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00000065</w:t>
            </w:r>
          </w:p>
        </w:tc>
      </w:tr>
      <w:tr w:rsidR="004552E9" w14:paraId="568C10B0" w14:textId="77777777" w:rsidTr="00F35F99">
        <w:trPr>
          <w:jc w:val="center"/>
        </w:trPr>
        <w:tc>
          <w:tcPr>
            <w:tcW w:w="4681" w:type="dxa"/>
            <w:shd w:val="clear" w:color="auto" w:fill="auto"/>
          </w:tcPr>
          <w:p w14:paraId="620B25FD" w14:textId="77777777" w:rsidR="004552E9" w:rsidRPr="001160E3" w:rsidRDefault="004552E9" w:rsidP="00F35F99">
            <w:pPr>
              <w:pStyle w:val="TableContents"/>
              <w:keepNext/>
              <w:snapToGrid w:val="0"/>
              <w:rPr>
                <w:sz w:val="20"/>
              </w:rPr>
            </w:pPr>
            <w:r w:rsidRPr="00AE2421">
              <w:rPr>
                <w:sz w:val="20"/>
              </w:rPr>
              <w:t>RNG Cryptographic Server KMIP v1.3</w:t>
            </w:r>
          </w:p>
        </w:tc>
        <w:tc>
          <w:tcPr>
            <w:tcW w:w="1261" w:type="dxa"/>
            <w:shd w:val="clear" w:color="auto" w:fill="auto"/>
          </w:tcPr>
          <w:p w14:paraId="60BD3AF7"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00000066</w:t>
            </w:r>
          </w:p>
        </w:tc>
      </w:tr>
      <w:tr w:rsidR="004552E9" w14:paraId="592B7313" w14:textId="77777777" w:rsidTr="00F35F99">
        <w:trPr>
          <w:jc w:val="center"/>
        </w:trPr>
        <w:tc>
          <w:tcPr>
            <w:tcW w:w="4681" w:type="dxa"/>
            <w:shd w:val="clear" w:color="auto" w:fill="auto"/>
          </w:tcPr>
          <w:p w14:paraId="56690C8C" w14:textId="77777777" w:rsidR="004552E9" w:rsidRPr="001160E3" w:rsidRDefault="004552E9" w:rsidP="00F35F99">
            <w:pPr>
              <w:pStyle w:val="TableContents"/>
              <w:keepNext/>
              <w:snapToGrid w:val="0"/>
              <w:rPr>
                <w:sz w:val="20"/>
              </w:rPr>
            </w:pPr>
            <w:r w:rsidRPr="00AE2421">
              <w:rPr>
                <w:sz w:val="20"/>
              </w:rPr>
              <w:t>Basic Symmetric Key Foundry Client KMIP v1.3</w:t>
            </w:r>
          </w:p>
        </w:tc>
        <w:tc>
          <w:tcPr>
            <w:tcW w:w="1261" w:type="dxa"/>
            <w:shd w:val="clear" w:color="auto" w:fill="auto"/>
          </w:tcPr>
          <w:p w14:paraId="1713442F"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00000067</w:t>
            </w:r>
          </w:p>
        </w:tc>
      </w:tr>
      <w:tr w:rsidR="004552E9" w14:paraId="22D1D1C7" w14:textId="77777777" w:rsidTr="00F35F99">
        <w:trPr>
          <w:jc w:val="center"/>
        </w:trPr>
        <w:tc>
          <w:tcPr>
            <w:tcW w:w="4681" w:type="dxa"/>
            <w:shd w:val="clear" w:color="auto" w:fill="auto"/>
          </w:tcPr>
          <w:p w14:paraId="72EA7BFD" w14:textId="77777777" w:rsidR="004552E9" w:rsidRPr="001160E3" w:rsidRDefault="004552E9" w:rsidP="00F35F99">
            <w:pPr>
              <w:pStyle w:val="TableContents"/>
              <w:keepNext/>
              <w:snapToGrid w:val="0"/>
              <w:rPr>
                <w:sz w:val="20"/>
              </w:rPr>
            </w:pPr>
            <w:r w:rsidRPr="00AE2421">
              <w:rPr>
                <w:sz w:val="20"/>
              </w:rPr>
              <w:t>Intermediate Symmetric Key Foundry Client KMIP v1.3</w:t>
            </w:r>
          </w:p>
        </w:tc>
        <w:tc>
          <w:tcPr>
            <w:tcW w:w="1261" w:type="dxa"/>
            <w:shd w:val="clear" w:color="auto" w:fill="auto"/>
          </w:tcPr>
          <w:p w14:paraId="28A37BD1"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00000068</w:t>
            </w:r>
          </w:p>
        </w:tc>
      </w:tr>
      <w:tr w:rsidR="004552E9" w14:paraId="6AF60918" w14:textId="77777777" w:rsidTr="00F35F99">
        <w:trPr>
          <w:jc w:val="center"/>
        </w:trPr>
        <w:tc>
          <w:tcPr>
            <w:tcW w:w="4681" w:type="dxa"/>
            <w:shd w:val="clear" w:color="auto" w:fill="auto"/>
          </w:tcPr>
          <w:p w14:paraId="66697264" w14:textId="77777777" w:rsidR="004552E9" w:rsidRPr="001160E3" w:rsidRDefault="004552E9" w:rsidP="00F35F99">
            <w:pPr>
              <w:pStyle w:val="TableContents"/>
              <w:keepNext/>
              <w:snapToGrid w:val="0"/>
              <w:rPr>
                <w:sz w:val="20"/>
              </w:rPr>
            </w:pPr>
            <w:r w:rsidRPr="00AE2421">
              <w:rPr>
                <w:sz w:val="20"/>
              </w:rPr>
              <w:t>Advanced Symmetric Key Foundry Client KMIP v1.3</w:t>
            </w:r>
          </w:p>
        </w:tc>
        <w:tc>
          <w:tcPr>
            <w:tcW w:w="1261" w:type="dxa"/>
            <w:shd w:val="clear" w:color="auto" w:fill="auto"/>
          </w:tcPr>
          <w:p w14:paraId="765661E2"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00000069</w:t>
            </w:r>
          </w:p>
        </w:tc>
      </w:tr>
      <w:tr w:rsidR="004552E9" w14:paraId="3A2D72CC" w14:textId="77777777" w:rsidTr="00F35F99">
        <w:trPr>
          <w:jc w:val="center"/>
        </w:trPr>
        <w:tc>
          <w:tcPr>
            <w:tcW w:w="4681" w:type="dxa"/>
            <w:shd w:val="clear" w:color="auto" w:fill="auto"/>
          </w:tcPr>
          <w:p w14:paraId="7BC7D06E" w14:textId="77777777" w:rsidR="004552E9" w:rsidRPr="001160E3" w:rsidRDefault="004552E9" w:rsidP="00F35F99">
            <w:pPr>
              <w:pStyle w:val="TableContents"/>
              <w:keepNext/>
              <w:snapToGrid w:val="0"/>
              <w:rPr>
                <w:sz w:val="20"/>
              </w:rPr>
            </w:pPr>
            <w:r w:rsidRPr="00AE2421">
              <w:rPr>
                <w:sz w:val="20"/>
              </w:rPr>
              <w:t>Symmetric Key Foundry Server KMIP v1.3</w:t>
            </w:r>
          </w:p>
        </w:tc>
        <w:tc>
          <w:tcPr>
            <w:tcW w:w="1261" w:type="dxa"/>
            <w:shd w:val="clear" w:color="auto" w:fill="auto"/>
          </w:tcPr>
          <w:p w14:paraId="3B940FC3"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0000006A</w:t>
            </w:r>
          </w:p>
        </w:tc>
      </w:tr>
      <w:tr w:rsidR="004552E9" w14:paraId="20CBD4FB" w14:textId="77777777" w:rsidTr="00F35F99">
        <w:trPr>
          <w:jc w:val="center"/>
        </w:trPr>
        <w:tc>
          <w:tcPr>
            <w:tcW w:w="4681" w:type="dxa"/>
            <w:shd w:val="clear" w:color="auto" w:fill="auto"/>
          </w:tcPr>
          <w:p w14:paraId="7C99D678" w14:textId="77777777" w:rsidR="004552E9" w:rsidRPr="001160E3" w:rsidRDefault="004552E9" w:rsidP="00F35F99">
            <w:pPr>
              <w:pStyle w:val="TableContents"/>
              <w:keepNext/>
              <w:snapToGrid w:val="0"/>
              <w:rPr>
                <w:sz w:val="20"/>
              </w:rPr>
            </w:pPr>
            <w:r w:rsidRPr="00AE2421">
              <w:rPr>
                <w:sz w:val="20"/>
              </w:rPr>
              <w:t>Opaque Managed Object Store Client KMIP v1.3</w:t>
            </w:r>
          </w:p>
        </w:tc>
        <w:tc>
          <w:tcPr>
            <w:tcW w:w="1261" w:type="dxa"/>
            <w:shd w:val="clear" w:color="auto" w:fill="auto"/>
          </w:tcPr>
          <w:p w14:paraId="34C5BC0B"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0000006B</w:t>
            </w:r>
          </w:p>
        </w:tc>
      </w:tr>
      <w:tr w:rsidR="004552E9" w14:paraId="4D279F84" w14:textId="77777777" w:rsidTr="00F35F99">
        <w:trPr>
          <w:jc w:val="center"/>
        </w:trPr>
        <w:tc>
          <w:tcPr>
            <w:tcW w:w="4681" w:type="dxa"/>
            <w:shd w:val="clear" w:color="auto" w:fill="auto"/>
          </w:tcPr>
          <w:p w14:paraId="46B652A3" w14:textId="77777777" w:rsidR="004552E9" w:rsidRPr="001160E3" w:rsidRDefault="004552E9" w:rsidP="00F35F99">
            <w:pPr>
              <w:pStyle w:val="TableContents"/>
              <w:keepNext/>
              <w:snapToGrid w:val="0"/>
              <w:rPr>
                <w:sz w:val="20"/>
              </w:rPr>
            </w:pPr>
            <w:r w:rsidRPr="00AE2421">
              <w:rPr>
                <w:sz w:val="20"/>
              </w:rPr>
              <w:t>Opaque Managed Object Store Server KMIP v1.3</w:t>
            </w:r>
          </w:p>
        </w:tc>
        <w:tc>
          <w:tcPr>
            <w:tcW w:w="1261" w:type="dxa"/>
            <w:shd w:val="clear" w:color="auto" w:fill="auto"/>
          </w:tcPr>
          <w:p w14:paraId="5B8D0C8F"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0000006C</w:t>
            </w:r>
          </w:p>
        </w:tc>
      </w:tr>
      <w:tr w:rsidR="004552E9" w14:paraId="0B6962FE" w14:textId="77777777" w:rsidTr="00F35F99">
        <w:trPr>
          <w:jc w:val="center"/>
        </w:trPr>
        <w:tc>
          <w:tcPr>
            <w:tcW w:w="4681" w:type="dxa"/>
            <w:shd w:val="clear" w:color="auto" w:fill="auto"/>
          </w:tcPr>
          <w:p w14:paraId="041F756E" w14:textId="77777777" w:rsidR="004552E9" w:rsidRPr="001160E3" w:rsidRDefault="004552E9" w:rsidP="00F35F99">
            <w:pPr>
              <w:pStyle w:val="TableContents"/>
              <w:keepNext/>
              <w:snapToGrid w:val="0"/>
              <w:rPr>
                <w:sz w:val="20"/>
              </w:rPr>
            </w:pPr>
            <w:r w:rsidRPr="00AE2421">
              <w:rPr>
                <w:sz w:val="20"/>
              </w:rPr>
              <w:t>Suite B minLOS_128 Client KMIP v1.3</w:t>
            </w:r>
          </w:p>
        </w:tc>
        <w:tc>
          <w:tcPr>
            <w:tcW w:w="1261" w:type="dxa"/>
            <w:shd w:val="clear" w:color="auto" w:fill="auto"/>
          </w:tcPr>
          <w:p w14:paraId="45E8B4B5"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0000006D</w:t>
            </w:r>
          </w:p>
        </w:tc>
      </w:tr>
      <w:tr w:rsidR="004552E9" w14:paraId="12195E2C" w14:textId="77777777" w:rsidTr="00F35F99">
        <w:trPr>
          <w:jc w:val="center"/>
        </w:trPr>
        <w:tc>
          <w:tcPr>
            <w:tcW w:w="4681" w:type="dxa"/>
            <w:shd w:val="clear" w:color="auto" w:fill="auto"/>
          </w:tcPr>
          <w:p w14:paraId="65075894" w14:textId="77777777" w:rsidR="004552E9" w:rsidRPr="001160E3" w:rsidRDefault="004552E9" w:rsidP="00F35F99">
            <w:pPr>
              <w:pStyle w:val="TableContents"/>
              <w:keepNext/>
              <w:snapToGrid w:val="0"/>
              <w:rPr>
                <w:sz w:val="20"/>
              </w:rPr>
            </w:pPr>
            <w:r w:rsidRPr="00AE2421">
              <w:rPr>
                <w:sz w:val="20"/>
              </w:rPr>
              <w:t>Suite B minLOS_128 Server KMIP v1.3</w:t>
            </w:r>
          </w:p>
        </w:tc>
        <w:tc>
          <w:tcPr>
            <w:tcW w:w="1261" w:type="dxa"/>
            <w:shd w:val="clear" w:color="auto" w:fill="auto"/>
          </w:tcPr>
          <w:p w14:paraId="65DE0958"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0000006E</w:t>
            </w:r>
          </w:p>
        </w:tc>
      </w:tr>
      <w:tr w:rsidR="004552E9" w14:paraId="42F6B75C" w14:textId="77777777" w:rsidTr="00F35F99">
        <w:trPr>
          <w:jc w:val="center"/>
        </w:trPr>
        <w:tc>
          <w:tcPr>
            <w:tcW w:w="4681" w:type="dxa"/>
            <w:shd w:val="clear" w:color="auto" w:fill="auto"/>
          </w:tcPr>
          <w:p w14:paraId="723E725B" w14:textId="77777777" w:rsidR="004552E9" w:rsidRPr="001160E3" w:rsidRDefault="004552E9" w:rsidP="00F35F99">
            <w:pPr>
              <w:pStyle w:val="TableContents"/>
              <w:keepNext/>
              <w:snapToGrid w:val="0"/>
              <w:rPr>
                <w:sz w:val="20"/>
              </w:rPr>
            </w:pPr>
            <w:r w:rsidRPr="00AE2421">
              <w:rPr>
                <w:sz w:val="20"/>
              </w:rPr>
              <w:t>Suite B minLOS_192 Client KMIP v1.3</w:t>
            </w:r>
          </w:p>
        </w:tc>
        <w:tc>
          <w:tcPr>
            <w:tcW w:w="1261" w:type="dxa"/>
            <w:shd w:val="clear" w:color="auto" w:fill="auto"/>
          </w:tcPr>
          <w:p w14:paraId="60B60BFC"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0000006F</w:t>
            </w:r>
          </w:p>
        </w:tc>
      </w:tr>
      <w:tr w:rsidR="004552E9" w14:paraId="7C156A87" w14:textId="77777777" w:rsidTr="00F35F99">
        <w:trPr>
          <w:jc w:val="center"/>
        </w:trPr>
        <w:tc>
          <w:tcPr>
            <w:tcW w:w="4681" w:type="dxa"/>
            <w:shd w:val="clear" w:color="auto" w:fill="auto"/>
          </w:tcPr>
          <w:p w14:paraId="0DE52515" w14:textId="77777777" w:rsidR="004552E9" w:rsidRPr="001160E3" w:rsidRDefault="004552E9" w:rsidP="00F35F99">
            <w:pPr>
              <w:pStyle w:val="TableContents"/>
              <w:keepNext/>
              <w:snapToGrid w:val="0"/>
              <w:rPr>
                <w:sz w:val="20"/>
              </w:rPr>
            </w:pPr>
            <w:r w:rsidRPr="00AE2421">
              <w:rPr>
                <w:sz w:val="20"/>
              </w:rPr>
              <w:t>Suite B minLOS_192 Server KMIP v1.3</w:t>
            </w:r>
          </w:p>
        </w:tc>
        <w:tc>
          <w:tcPr>
            <w:tcW w:w="1261" w:type="dxa"/>
            <w:shd w:val="clear" w:color="auto" w:fill="auto"/>
          </w:tcPr>
          <w:p w14:paraId="2ACC563F"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00000070</w:t>
            </w:r>
          </w:p>
        </w:tc>
      </w:tr>
      <w:tr w:rsidR="004552E9" w14:paraId="4D98D563" w14:textId="77777777" w:rsidTr="00F35F99">
        <w:trPr>
          <w:jc w:val="center"/>
        </w:trPr>
        <w:tc>
          <w:tcPr>
            <w:tcW w:w="4681" w:type="dxa"/>
            <w:shd w:val="clear" w:color="auto" w:fill="auto"/>
          </w:tcPr>
          <w:p w14:paraId="5CA4AD5C" w14:textId="77777777" w:rsidR="004552E9" w:rsidRPr="001160E3" w:rsidRDefault="004552E9" w:rsidP="00F35F99">
            <w:pPr>
              <w:pStyle w:val="TableContents"/>
              <w:keepNext/>
              <w:snapToGrid w:val="0"/>
              <w:rPr>
                <w:sz w:val="20"/>
              </w:rPr>
            </w:pPr>
            <w:r w:rsidRPr="00AE2421">
              <w:rPr>
                <w:sz w:val="20"/>
              </w:rPr>
              <w:t>Storage Array with Self Encrypting Drive Client KMIP v1.3</w:t>
            </w:r>
          </w:p>
        </w:tc>
        <w:tc>
          <w:tcPr>
            <w:tcW w:w="1261" w:type="dxa"/>
            <w:shd w:val="clear" w:color="auto" w:fill="auto"/>
          </w:tcPr>
          <w:p w14:paraId="349B870D"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00000071</w:t>
            </w:r>
          </w:p>
        </w:tc>
      </w:tr>
      <w:tr w:rsidR="004552E9" w14:paraId="4E9CDB88" w14:textId="77777777" w:rsidTr="00F35F99">
        <w:trPr>
          <w:jc w:val="center"/>
        </w:trPr>
        <w:tc>
          <w:tcPr>
            <w:tcW w:w="4681" w:type="dxa"/>
            <w:shd w:val="clear" w:color="auto" w:fill="auto"/>
          </w:tcPr>
          <w:p w14:paraId="7B3F24BB" w14:textId="77777777" w:rsidR="004552E9" w:rsidRPr="001160E3" w:rsidRDefault="004552E9" w:rsidP="00F35F99">
            <w:pPr>
              <w:pStyle w:val="TableContents"/>
              <w:keepNext/>
              <w:snapToGrid w:val="0"/>
              <w:rPr>
                <w:sz w:val="20"/>
              </w:rPr>
            </w:pPr>
            <w:r w:rsidRPr="00AE2421">
              <w:rPr>
                <w:sz w:val="20"/>
              </w:rPr>
              <w:t>Storage Array with Self Encrypting Drive Server KMIP v1.3</w:t>
            </w:r>
          </w:p>
        </w:tc>
        <w:tc>
          <w:tcPr>
            <w:tcW w:w="1261" w:type="dxa"/>
            <w:shd w:val="clear" w:color="auto" w:fill="auto"/>
          </w:tcPr>
          <w:p w14:paraId="40711E1B"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00000072</w:t>
            </w:r>
          </w:p>
        </w:tc>
      </w:tr>
      <w:tr w:rsidR="004552E9" w14:paraId="3B5B50E8" w14:textId="77777777" w:rsidTr="00F35F99">
        <w:trPr>
          <w:jc w:val="center"/>
        </w:trPr>
        <w:tc>
          <w:tcPr>
            <w:tcW w:w="4681" w:type="dxa"/>
            <w:shd w:val="clear" w:color="auto" w:fill="auto"/>
          </w:tcPr>
          <w:p w14:paraId="729ED58F" w14:textId="77777777" w:rsidR="004552E9" w:rsidRPr="001160E3" w:rsidRDefault="004552E9" w:rsidP="00F35F99">
            <w:pPr>
              <w:pStyle w:val="TableContents"/>
              <w:keepNext/>
              <w:snapToGrid w:val="0"/>
              <w:rPr>
                <w:sz w:val="20"/>
              </w:rPr>
            </w:pPr>
            <w:r w:rsidRPr="00AE2421">
              <w:rPr>
                <w:sz w:val="20"/>
              </w:rPr>
              <w:t>HTTPS Client KMIP v1.3</w:t>
            </w:r>
          </w:p>
        </w:tc>
        <w:tc>
          <w:tcPr>
            <w:tcW w:w="1261" w:type="dxa"/>
            <w:shd w:val="clear" w:color="auto" w:fill="auto"/>
          </w:tcPr>
          <w:p w14:paraId="5273B108"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00000073</w:t>
            </w:r>
          </w:p>
        </w:tc>
      </w:tr>
      <w:tr w:rsidR="004552E9" w14:paraId="44533C67" w14:textId="77777777" w:rsidTr="00F35F99">
        <w:trPr>
          <w:jc w:val="center"/>
        </w:trPr>
        <w:tc>
          <w:tcPr>
            <w:tcW w:w="4681" w:type="dxa"/>
            <w:shd w:val="clear" w:color="auto" w:fill="auto"/>
          </w:tcPr>
          <w:p w14:paraId="393B9552" w14:textId="77777777" w:rsidR="004552E9" w:rsidRPr="001160E3" w:rsidRDefault="004552E9" w:rsidP="00F35F99">
            <w:pPr>
              <w:pStyle w:val="TableContents"/>
              <w:keepNext/>
              <w:snapToGrid w:val="0"/>
              <w:rPr>
                <w:sz w:val="20"/>
              </w:rPr>
            </w:pPr>
            <w:r w:rsidRPr="00AE2421">
              <w:rPr>
                <w:sz w:val="20"/>
              </w:rPr>
              <w:t>HTTPS Server KMIP v1.3</w:t>
            </w:r>
          </w:p>
        </w:tc>
        <w:tc>
          <w:tcPr>
            <w:tcW w:w="1261" w:type="dxa"/>
            <w:shd w:val="clear" w:color="auto" w:fill="auto"/>
          </w:tcPr>
          <w:p w14:paraId="3DDC37BE"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00000074</w:t>
            </w:r>
          </w:p>
        </w:tc>
      </w:tr>
      <w:tr w:rsidR="004552E9" w14:paraId="495469AC" w14:textId="77777777" w:rsidTr="00F35F99">
        <w:trPr>
          <w:jc w:val="center"/>
        </w:trPr>
        <w:tc>
          <w:tcPr>
            <w:tcW w:w="4681" w:type="dxa"/>
            <w:shd w:val="clear" w:color="auto" w:fill="auto"/>
          </w:tcPr>
          <w:p w14:paraId="48412717" w14:textId="77777777" w:rsidR="004552E9" w:rsidRPr="001160E3" w:rsidRDefault="004552E9" w:rsidP="00F35F99">
            <w:pPr>
              <w:pStyle w:val="TableContents"/>
              <w:keepNext/>
              <w:snapToGrid w:val="0"/>
              <w:rPr>
                <w:sz w:val="20"/>
              </w:rPr>
            </w:pPr>
            <w:r w:rsidRPr="00AE2421">
              <w:rPr>
                <w:sz w:val="20"/>
              </w:rPr>
              <w:t>JSON Client KMIP v1.3</w:t>
            </w:r>
          </w:p>
        </w:tc>
        <w:tc>
          <w:tcPr>
            <w:tcW w:w="1261" w:type="dxa"/>
            <w:shd w:val="clear" w:color="auto" w:fill="auto"/>
          </w:tcPr>
          <w:p w14:paraId="068577DF"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00000075</w:t>
            </w:r>
          </w:p>
        </w:tc>
      </w:tr>
      <w:tr w:rsidR="004552E9" w14:paraId="11274ED8" w14:textId="77777777" w:rsidTr="00F35F99">
        <w:trPr>
          <w:jc w:val="center"/>
        </w:trPr>
        <w:tc>
          <w:tcPr>
            <w:tcW w:w="4681" w:type="dxa"/>
            <w:shd w:val="clear" w:color="auto" w:fill="auto"/>
          </w:tcPr>
          <w:p w14:paraId="4666C626" w14:textId="77777777" w:rsidR="004552E9" w:rsidRPr="001160E3" w:rsidRDefault="004552E9" w:rsidP="00F35F99">
            <w:pPr>
              <w:pStyle w:val="TableContents"/>
              <w:keepNext/>
              <w:snapToGrid w:val="0"/>
              <w:rPr>
                <w:sz w:val="20"/>
              </w:rPr>
            </w:pPr>
            <w:r w:rsidRPr="00AE2421">
              <w:rPr>
                <w:sz w:val="20"/>
              </w:rPr>
              <w:t>JSON Server KMIP v1.3</w:t>
            </w:r>
          </w:p>
        </w:tc>
        <w:tc>
          <w:tcPr>
            <w:tcW w:w="1261" w:type="dxa"/>
            <w:shd w:val="clear" w:color="auto" w:fill="auto"/>
          </w:tcPr>
          <w:p w14:paraId="6FCC7166"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00000076</w:t>
            </w:r>
          </w:p>
        </w:tc>
      </w:tr>
      <w:tr w:rsidR="004552E9" w14:paraId="513876D1" w14:textId="77777777" w:rsidTr="00F35F99">
        <w:trPr>
          <w:jc w:val="center"/>
        </w:trPr>
        <w:tc>
          <w:tcPr>
            <w:tcW w:w="4681" w:type="dxa"/>
            <w:shd w:val="clear" w:color="auto" w:fill="auto"/>
          </w:tcPr>
          <w:p w14:paraId="2C086074" w14:textId="77777777" w:rsidR="004552E9" w:rsidRPr="001160E3" w:rsidRDefault="004552E9" w:rsidP="00F35F99">
            <w:pPr>
              <w:pStyle w:val="TableContents"/>
              <w:keepNext/>
              <w:snapToGrid w:val="0"/>
              <w:rPr>
                <w:sz w:val="20"/>
              </w:rPr>
            </w:pPr>
            <w:r w:rsidRPr="00AE2421">
              <w:rPr>
                <w:sz w:val="20"/>
              </w:rPr>
              <w:t>XML Client KMIP v1.3</w:t>
            </w:r>
          </w:p>
        </w:tc>
        <w:tc>
          <w:tcPr>
            <w:tcW w:w="1261" w:type="dxa"/>
            <w:shd w:val="clear" w:color="auto" w:fill="auto"/>
          </w:tcPr>
          <w:p w14:paraId="58690D84"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00000077</w:t>
            </w:r>
          </w:p>
        </w:tc>
      </w:tr>
      <w:tr w:rsidR="004552E9" w14:paraId="1E03C57A" w14:textId="77777777" w:rsidTr="00F35F99">
        <w:trPr>
          <w:jc w:val="center"/>
        </w:trPr>
        <w:tc>
          <w:tcPr>
            <w:tcW w:w="4681" w:type="dxa"/>
            <w:shd w:val="clear" w:color="auto" w:fill="auto"/>
          </w:tcPr>
          <w:p w14:paraId="7E32FF0C" w14:textId="77777777" w:rsidR="004552E9" w:rsidRPr="001160E3" w:rsidRDefault="004552E9" w:rsidP="00F35F99">
            <w:pPr>
              <w:pStyle w:val="TableContents"/>
              <w:keepNext/>
              <w:snapToGrid w:val="0"/>
              <w:rPr>
                <w:sz w:val="20"/>
              </w:rPr>
            </w:pPr>
            <w:r w:rsidRPr="00AE2421">
              <w:rPr>
                <w:sz w:val="20"/>
              </w:rPr>
              <w:t>XML Server KMIP v1.3</w:t>
            </w:r>
          </w:p>
        </w:tc>
        <w:tc>
          <w:tcPr>
            <w:tcW w:w="1261" w:type="dxa"/>
            <w:shd w:val="clear" w:color="auto" w:fill="auto"/>
          </w:tcPr>
          <w:p w14:paraId="056F685F" w14:textId="77777777" w:rsidR="004552E9" w:rsidRPr="001160E3" w:rsidRDefault="004552E9" w:rsidP="00F35F99">
            <w:pPr>
              <w:pStyle w:val="TableContents"/>
              <w:snapToGrid w:val="0"/>
              <w:rPr>
                <w:rFonts w:ascii="Courier 10 Pitch" w:hAnsi="Courier 10 Pitch"/>
                <w:sz w:val="20"/>
              </w:rPr>
            </w:pPr>
            <w:r w:rsidRPr="00AE2421">
              <w:rPr>
                <w:rFonts w:ascii="Courier 10 Pitch" w:hAnsi="Courier 10 Pitch"/>
                <w:sz w:val="20"/>
              </w:rPr>
              <w:t>00000078</w:t>
            </w:r>
          </w:p>
        </w:tc>
      </w:tr>
      <w:tr w:rsidR="004552E9" w14:paraId="272CE00B" w14:textId="77777777" w:rsidTr="00F35F99">
        <w:trPr>
          <w:jc w:val="center"/>
        </w:trPr>
        <w:tc>
          <w:tcPr>
            <w:tcW w:w="4681" w:type="dxa"/>
            <w:shd w:val="clear" w:color="auto" w:fill="auto"/>
          </w:tcPr>
          <w:p w14:paraId="11BB9F4E" w14:textId="77777777" w:rsidR="004552E9" w:rsidRPr="001160E3" w:rsidRDefault="004552E9" w:rsidP="00F35F99">
            <w:pPr>
              <w:pStyle w:val="TableContents"/>
              <w:keepNext/>
              <w:snapToGrid w:val="0"/>
              <w:rPr>
                <w:sz w:val="20"/>
              </w:rPr>
            </w:pPr>
            <w:r w:rsidRPr="001160E3">
              <w:rPr>
                <w:sz w:val="20"/>
              </w:rPr>
              <w:t>Extensions</w:t>
            </w:r>
          </w:p>
        </w:tc>
        <w:tc>
          <w:tcPr>
            <w:tcW w:w="1261" w:type="dxa"/>
            <w:shd w:val="clear" w:color="auto" w:fill="auto"/>
          </w:tcPr>
          <w:p w14:paraId="65DB3FD6"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8XXXXXXX</w:t>
            </w:r>
          </w:p>
        </w:tc>
      </w:tr>
    </w:tbl>
    <w:p w14:paraId="7F9BBDAA" w14:textId="77777777" w:rsidR="004552E9" w:rsidRDefault="004552E9" w:rsidP="004552E9">
      <w:pPr>
        <w:keepNext/>
      </w:pPr>
    </w:p>
    <w:p w14:paraId="14C82164" w14:textId="77777777" w:rsidR="004552E9" w:rsidRDefault="004552E9" w:rsidP="004C4F94">
      <w:pPr>
        <w:pStyle w:val="Heading5"/>
      </w:pPr>
      <w:bookmarkStart w:id="2634" w:name="_Ref409727498"/>
      <w:bookmarkStart w:id="2635" w:name="_Toc461029869"/>
      <w:r>
        <w:t>Unwrap Mode Enumeration</w:t>
      </w:r>
      <w:bookmarkEnd w:id="2634"/>
      <w:bookmarkEnd w:id="263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4090AE0F" w14:textId="77777777" w:rsidTr="00F35F99">
        <w:trPr>
          <w:jc w:val="center"/>
        </w:trPr>
        <w:tc>
          <w:tcPr>
            <w:tcW w:w="5942" w:type="dxa"/>
            <w:gridSpan w:val="2"/>
            <w:shd w:val="clear" w:color="auto" w:fill="C0C0C0"/>
          </w:tcPr>
          <w:p w14:paraId="5CB5ABE7" w14:textId="77777777" w:rsidR="004552E9" w:rsidRDefault="004552E9" w:rsidP="00F35F99">
            <w:pPr>
              <w:pStyle w:val="TableContents"/>
              <w:keepNext/>
              <w:snapToGrid w:val="0"/>
              <w:jc w:val="center"/>
              <w:rPr>
                <w:b/>
                <w:bCs/>
              </w:rPr>
            </w:pPr>
            <w:r>
              <w:rPr>
                <w:b/>
                <w:bCs/>
                <w:sz w:val="20"/>
              </w:rPr>
              <w:t>Unwrap Mode</w:t>
            </w:r>
          </w:p>
        </w:tc>
      </w:tr>
      <w:tr w:rsidR="004552E9" w14:paraId="6A632C73" w14:textId="77777777" w:rsidTr="00F35F99">
        <w:trPr>
          <w:jc w:val="center"/>
        </w:trPr>
        <w:tc>
          <w:tcPr>
            <w:tcW w:w="2971" w:type="dxa"/>
            <w:shd w:val="clear" w:color="auto" w:fill="C0C0C0"/>
          </w:tcPr>
          <w:p w14:paraId="097259EF" w14:textId="77777777" w:rsidR="004552E9" w:rsidRPr="001160E3" w:rsidRDefault="004552E9" w:rsidP="00F35F99">
            <w:pPr>
              <w:pStyle w:val="TableContents"/>
              <w:keepNext/>
              <w:snapToGrid w:val="0"/>
              <w:rPr>
                <w:b/>
                <w:bCs/>
                <w:sz w:val="20"/>
              </w:rPr>
            </w:pPr>
            <w:r w:rsidRPr="001160E3">
              <w:rPr>
                <w:b/>
                <w:bCs/>
                <w:sz w:val="20"/>
              </w:rPr>
              <w:t>Name</w:t>
            </w:r>
          </w:p>
        </w:tc>
        <w:tc>
          <w:tcPr>
            <w:tcW w:w="2971" w:type="dxa"/>
            <w:shd w:val="clear" w:color="auto" w:fill="C0C0C0"/>
          </w:tcPr>
          <w:p w14:paraId="02F0C932" w14:textId="77777777" w:rsidR="004552E9" w:rsidRPr="001160E3" w:rsidRDefault="004552E9" w:rsidP="00F35F99">
            <w:pPr>
              <w:pStyle w:val="TableContents"/>
              <w:keepNext/>
              <w:snapToGrid w:val="0"/>
              <w:rPr>
                <w:b/>
                <w:bCs/>
                <w:sz w:val="20"/>
              </w:rPr>
            </w:pPr>
            <w:r w:rsidRPr="001160E3">
              <w:rPr>
                <w:b/>
                <w:bCs/>
                <w:sz w:val="20"/>
              </w:rPr>
              <w:t>Value</w:t>
            </w:r>
          </w:p>
        </w:tc>
      </w:tr>
      <w:tr w:rsidR="004552E9" w14:paraId="68E14986" w14:textId="77777777" w:rsidTr="00F35F99">
        <w:trPr>
          <w:jc w:val="center"/>
        </w:trPr>
        <w:tc>
          <w:tcPr>
            <w:tcW w:w="2971" w:type="dxa"/>
            <w:vAlign w:val="bottom"/>
          </w:tcPr>
          <w:p w14:paraId="79AD14D6" w14:textId="77777777" w:rsidR="004552E9" w:rsidRPr="001160E3" w:rsidRDefault="004552E9" w:rsidP="00F35F99">
            <w:pPr>
              <w:pStyle w:val="TableContents"/>
              <w:keepNext/>
              <w:snapToGrid w:val="0"/>
              <w:rPr>
                <w:sz w:val="20"/>
              </w:rPr>
            </w:pPr>
            <w:r w:rsidRPr="001160E3">
              <w:rPr>
                <w:sz w:val="20"/>
              </w:rPr>
              <w:t>Unspecified</w:t>
            </w:r>
          </w:p>
        </w:tc>
        <w:tc>
          <w:tcPr>
            <w:tcW w:w="2971" w:type="dxa"/>
          </w:tcPr>
          <w:p w14:paraId="00055D84"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00000001</w:t>
            </w:r>
          </w:p>
        </w:tc>
      </w:tr>
      <w:tr w:rsidR="004552E9" w14:paraId="510C979C" w14:textId="77777777" w:rsidTr="00F35F99">
        <w:trPr>
          <w:jc w:val="center"/>
        </w:trPr>
        <w:tc>
          <w:tcPr>
            <w:tcW w:w="2971" w:type="dxa"/>
            <w:vAlign w:val="bottom"/>
          </w:tcPr>
          <w:p w14:paraId="25CE78D8" w14:textId="77777777" w:rsidR="004552E9" w:rsidRPr="001160E3" w:rsidRDefault="004552E9" w:rsidP="00F35F99">
            <w:pPr>
              <w:pStyle w:val="TableContents"/>
              <w:keepNext/>
              <w:snapToGrid w:val="0"/>
              <w:rPr>
                <w:sz w:val="20"/>
              </w:rPr>
            </w:pPr>
            <w:r w:rsidRPr="001160E3">
              <w:rPr>
                <w:sz w:val="20"/>
              </w:rPr>
              <w:t>Processed</w:t>
            </w:r>
          </w:p>
        </w:tc>
        <w:tc>
          <w:tcPr>
            <w:tcW w:w="2971" w:type="dxa"/>
          </w:tcPr>
          <w:p w14:paraId="7CFEABAA"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00000002</w:t>
            </w:r>
          </w:p>
        </w:tc>
      </w:tr>
      <w:tr w:rsidR="004552E9" w14:paraId="10972EA6" w14:textId="77777777" w:rsidTr="00F35F99">
        <w:trPr>
          <w:jc w:val="center"/>
        </w:trPr>
        <w:tc>
          <w:tcPr>
            <w:tcW w:w="2971" w:type="dxa"/>
            <w:vAlign w:val="bottom"/>
          </w:tcPr>
          <w:p w14:paraId="6B212971" w14:textId="77777777" w:rsidR="004552E9" w:rsidRPr="001160E3" w:rsidRDefault="004552E9" w:rsidP="00F35F99">
            <w:pPr>
              <w:pStyle w:val="TableContents"/>
              <w:keepNext/>
              <w:snapToGrid w:val="0"/>
              <w:rPr>
                <w:sz w:val="20"/>
              </w:rPr>
            </w:pPr>
            <w:r w:rsidRPr="001160E3">
              <w:rPr>
                <w:sz w:val="20"/>
              </w:rPr>
              <w:t>Not Processed</w:t>
            </w:r>
          </w:p>
        </w:tc>
        <w:tc>
          <w:tcPr>
            <w:tcW w:w="2971" w:type="dxa"/>
          </w:tcPr>
          <w:p w14:paraId="723FB1D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00000003</w:t>
            </w:r>
          </w:p>
        </w:tc>
      </w:tr>
      <w:tr w:rsidR="004552E9" w14:paraId="615B0249" w14:textId="77777777" w:rsidTr="00F35F99">
        <w:trPr>
          <w:jc w:val="center"/>
        </w:trPr>
        <w:tc>
          <w:tcPr>
            <w:tcW w:w="2971" w:type="dxa"/>
          </w:tcPr>
          <w:p w14:paraId="12E5552C" w14:textId="77777777" w:rsidR="004552E9" w:rsidRPr="001160E3" w:rsidRDefault="004552E9" w:rsidP="00F35F99">
            <w:pPr>
              <w:pStyle w:val="TableContents"/>
              <w:keepNext/>
              <w:snapToGrid w:val="0"/>
              <w:rPr>
                <w:sz w:val="20"/>
              </w:rPr>
            </w:pPr>
            <w:r w:rsidRPr="001160E3">
              <w:rPr>
                <w:sz w:val="20"/>
              </w:rPr>
              <w:t>Extensions</w:t>
            </w:r>
          </w:p>
        </w:tc>
        <w:tc>
          <w:tcPr>
            <w:tcW w:w="2971" w:type="dxa"/>
          </w:tcPr>
          <w:p w14:paraId="03013BAD"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8XXXXXXX</w:t>
            </w:r>
          </w:p>
        </w:tc>
      </w:tr>
    </w:tbl>
    <w:p w14:paraId="7B738B53" w14:textId="77777777" w:rsidR="004552E9" w:rsidRDefault="004552E9" w:rsidP="004552E9">
      <w:pPr>
        <w:keepNext/>
      </w:pPr>
    </w:p>
    <w:p w14:paraId="1AB4FA12" w14:textId="77777777" w:rsidR="004552E9" w:rsidRDefault="004552E9" w:rsidP="004C4F94">
      <w:pPr>
        <w:pStyle w:val="Heading5"/>
      </w:pPr>
      <w:bookmarkStart w:id="2636" w:name="_Ref409727508"/>
      <w:bookmarkStart w:id="2637" w:name="_Toc461029870"/>
      <w:r>
        <w:t>Destroy Action Enumeration</w:t>
      </w:r>
      <w:bookmarkEnd w:id="2636"/>
      <w:bookmarkEnd w:id="263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57DA906E" w14:textId="77777777" w:rsidTr="00F35F99">
        <w:trPr>
          <w:jc w:val="center"/>
        </w:trPr>
        <w:tc>
          <w:tcPr>
            <w:tcW w:w="5942" w:type="dxa"/>
            <w:gridSpan w:val="2"/>
            <w:shd w:val="clear" w:color="auto" w:fill="C0C0C0"/>
          </w:tcPr>
          <w:p w14:paraId="2BEA5563" w14:textId="77777777" w:rsidR="004552E9" w:rsidRDefault="004552E9" w:rsidP="00F35F99">
            <w:pPr>
              <w:pStyle w:val="TableContents"/>
              <w:keepNext/>
              <w:snapToGrid w:val="0"/>
              <w:jc w:val="center"/>
              <w:rPr>
                <w:b/>
                <w:bCs/>
              </w:rPr>
            </w:pPr>
            <w:r>
              <w:rPr>
                <w:b/>
                <w:bCs/>
                <w:sz w:val="20"/>
              </w:rPr>
              <w:t>Destroy Action Type</w:t>
            </w:r>
          </w:p>
        </w:tc>
      </w:tr>
      <w:tr w:rsidR="004552E9" w14:paraId="3FDF6E9C" w14:textId="77777777" w:rsidTr="00F35F99">
        <w:trPr>
          <w:jc w:val="center"/>
        </w:trPr>
        <w:tc>
          <w:tcPr>
            <w:tcW w:w="2971" w:type="dxa"/>
            <w:tcBorders>
              <w:bottom w:val="single" w:sz="2" w:space="0" w:color="000000"/>
            </w:tcBorders>
            <w:shd w:val="clear" w:color="auto" w:fill="C0C0C0"/>
          </w:tcPr>
          <w:p w14:paraId="76E3A127" w14:textId="77777777" w:rsidR="004552E9" w:rsidRPr="001160E3" w:rsidRDefault="004552E9" w:rsidP="00F35F99">
            <w:pPr>
              <w:pStyle w:val="TableContents"/>
              <w:keepNext/>
              <w:snapToGrid w:val="0"/>
              <w:rPr>
                <w:b/>
                <w:bCs/>
                <w:sz w:val="20"/>
              </w:rPr>
            </w:pPr>
            <w:r w:rsidRPr="001160E3">
              <w:rPr>
                <w:b/>
                <w:bCs/>
                <w:sz w:val="20"/>
              </w:rPr>
              <w:lastRenderedPageBreak/>
              <w:t>Name</w:t>
            </w:r>
          </w:p>
        </w:tc>
        <w:tc>
          <w:tcPr>
            <w:tcW w:w="2971" w:type="dxa"/>
            <w:tcBorders>
              <w:bottom w:val="single" w:sz="2" w:space="0" w:color="000000"/>
            </w:tcBorders>
            <w:shd w:val="clear" w:color="auto" w:fill="C0C0C0"/>
          </w:tcPr>
          <w:p w14:paraId="15AA432A" w14:textId="77777777" w:rsidR="004552E9" w:rsidRPr="001160E3" w:rsidRDefault="004552E9" w:rsidP="00F35F99">
            <w:pPr>
              <w:pStyle w:val="TableContents"/>
              <w:keepNext/>
              <w:snapToGrid w:val="0"/>
              <w:rPr>
                <w:b/>
                <w:bCs/>
                <w:sz w:val="20"/>
              </w:rPr>
            </w:pPr>
            <w:r w:rsidRPr="001160E3">
              <w:rPr>
                <w:b/>
                <w:bCs/>
                <w:sz w:val="20"/>
              </w:rPr>
              <w:t>Value</w:t>
            </w:r>
          </w:p>
        </w:tc>
      </w:tr>
      <w:tr w:rsidR="004552E9" w:rsidRPr="009303B3" w14:paraId="5170CBAA"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9A33408" w14:textId="77777777" w:rsidR="004552E9" w:rsidRPr="001160E3" w:rsidRDefault="004552E9" w:rsidP="00F35F99">
            <w:pPr>
              <w:pStyle w:val="TableContents"/>
              <w:keepNext/>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50FFD3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00000001</w:t>
            </w:r>
          </w:p>
        </w:tc>
      </w:tr>
      <w:tr w:rsidR="004552E9" w:rsidRPr="009303B3" w14:paraId="5B2CAB29"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F421F8F" w14:textId="77777777" w:rsidR="004552E9" w:rsidRPr="001160E3" w:rsidRDefault="004552E9" w:rsidP="00F35F99">
            <w:pPr>
              <w:pStyle w:val="TableContents"/>
              <w:keepNext/>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6C192E1"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00000002</w:t>
            </w:r>
          </w:p>
        </w:tc>
      </w:tr>
      <w:tr w:rsidR="004552E9" w:rsidRPr="009303B3" w14:paraId="50950FAA"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BAF3389" w14:textId="77777777" w:rsidR="004552E9" w:rsidRPr="001160E3" w:rsidRDefault="004552E9" w:rsidP="00F35F99">
            <w:pPr>
              <w:pStyle w:val="TableContents"/>
              <w:keepNext/>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B590155"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00000003</w:t>
            </w:r>
          </w:p>
        </w:tc>
      </w:tr>
      <w:tr w:rsidR="004552E9" w:rsidRPr="009303B3" w14:paraId="165699D4"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186DB48" w14:textId="77777777" w:rsidR="004552E9" w:rsidRPr="001160E3" w:rsidRDefault="004552E9" w:rsidP="00F35F99">
            <w:pPr>
              <w:pStyle w:val="TableContents"/>
              <w:keepNext/>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97099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00000004</w:t>
            </w:r>
          </w:p>
        </w:tc>
      </w:tr>
      <w:tr w:rsidR="004552E9" w:rsidRPr="009303B3" w14:paraId="4370CD0B"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358280E" w14:textId="77777777" w:rsidR="004552E9" w:rsidRPr="001160E3" w:rsidRDefault="004552E9" w:rsidP="00F35F99">
            <w:pPr>
              <w:pStyle w:val="TableContents"/>
              <w:keepNext/>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8056E9A"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00000005</w:t>
            </w:r>
          </w:p>
        </w:tc>
      </w:tr>
      <w:tr w:rsidR="004552E9" w:rsidRPr="009303B3" w14:paraId="23E56C0B"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976FEE7" w14:textId="77777777" w:rsidR="004552E9" w:rsidRPr="001160E3" w:rsidRDefault="004552E9" w:rsidP="00F35F99">
            <w:pPr>
              <w:pStyle w:val="TableContents"/>
              <w:keepNext/>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51DD0F0"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00000006</w:t>
            </w:r>
          </w:p>
        </w:tc>
      </w:tr>
      <w:tr w:rsidR="004552E9" w:rsidRPr="009303B3" w14:paraId="6F0CA68A"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36EA834" w14:textId="77777777" w:rsidR="004552E9" w:rsidRPr="001160E3" w:rsidRDefault="004552E9" w:rsidP="00F35F99">
            <w:pPr>
              <w:pStyle w:val="TableContents"/>
              <w:keepNext/>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737B44C"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00000007</w:t>
            </w:r>
          </w:p>
        </w:tc>
      </w:tr>
      <w:tr w:rsidR="004552E9" w:rsidRPr="009303B3" w14:paraId="35A24860"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35E01A7" w14:textId="77777777" w:rsidR="004552E9" w:rsidRPr="001160E3" w:rsidRDefault="004552E9" w:rsidP="00F35F99">
            <w:pPr>
              <w:pStyle w:val="TableContents"/>
              <w:keepNext/>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87257E1" w14:textId="77777777" w:rsidR="004552E9" w:rsidRPr="001160E3" w:rsidRDefault="004552E9" w:rsidP="00F35F99">
            <w:pPr>
              <w:pStyle w:val="TableContents"/>
              <w:snapToGrid w:val="0"/>
              <w:rPr>
                <w:rFonts w:ascii="Courier 10 Pitch" w:hAnsi="Courier 10 Pitch"/>
                <w:sz w:val="20"/>
              </w:rPr>
            </w:pPr>
            <w:r w:rsidRPr="001160E3">
              <w:rPr>
                <w:rFonts w:ascii="Courier 10 Pitch" w:hAnsi="Courier 10 Pitch"/>
                <w:sz w:val="20"/>
              </w:rPr>
              <w:t>8XXXXXXX</w:t>
            </w:r>
          </w:p>
        </w:tc>
      </w:tr>
    </w:tbl>
    <w:p w14:paraId="2DBF6B76" w14:textId="77777777" w:rsidR="004552E9" w:rsidRDefault="004552E9" w:rsidP="004552E9">
      <w:pPr>
        <w:keepNext/>
      </w:pPr>
    </w:p>
    <w:p w14:paraId="238A4684" w14:textId="77777777" w:rsidR="004552E9" w:rsidRDefault="004552E9" w:rsidP="004C4F94">
      <w:pPr>
        <w:pStyle w:val="Heading5"/>
      </w:pPr>
      <w:bookmarkStart w:id="2638" w:name="_Ref409727522"/>
      <w:bookmarkStart w:id="2639" w:name="_Toc461029871"/>
      <w:r>
        <w:t>Shredding Algorithm Enumeration</w:t>
      </w:r>
      <w:bookmarkEnd w:id="2638"/>
      <w:bookmarkEnd w:id="263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01425D6D" w14:textId="77777777" w:rsidTr="00F35F99">
        <w:trPr>
          <w:jc w:val="center"/>
        </w:trPr>
        <w:tc>
          <w:tcPr>
            <w:tcW w:w="5942" w:type="dxa"/>
            <w:gridSpan w:val="2"/>
            <w:shd w:val="clear" w:color="auto" w:fill="C0C0C0"/>
          </w:tcPr>
          <w:p w14:paraId="0ABFF5B8" w14:textId="77777777" w:rsidR="004552E9" w:rsidRDefault="004552E9" w:rsidP="00F35F99">
            <w:pPr>
              <w:pStyle w:val="TableContents"/>
              <w:keepNext/>
              <w:snapToGrid w:val="0"/>
              <w:jc w:val="center"/>
              <w:rPr>
                <w:b/>
                <w:bCs/>
              </w:rPr>
            </w:pPr>
            <w:r>
              <w:rPr>
                <w:b/>
                <w:bCs/>
                <w:sz w:val="20"/>
              </w:rPr>
              <w:t>Shredding Algorithm</w:t>
            </w:r>
          </w:p>
        </w:tc>
      </w:tr>
      <w:tr w:rsidR="004552E9" w14:paraId="11B7277C" w14:textId="77777777" w:rsidTr="00F35F99">
        <w:trPr>
          <w:jc w:val="center"/>
        </w:trPr>
        <w:tc>
          <w:tcPr>
            <w:tcW w:w="2971" w:type="dxa"/>
            <w:shd w:val="clear" w:color="auto" w:fill="C0C0C0"/>
          </w:tcPr>
          <w:p w14:paraId="6A06E04F" w14:textId="77777777" w:rsidR="004552E9" w:rsidRPr="00CE6379" w:rsidRDefault="004552E9" w:rsidP="00F35F99">
            <w:pPr>
              <w:pStyle w:val="TableContents"/>
              <w:keepNext/>
              <w:snapToGrid w:val="0"/>
              <w:rPr>
                <w:b/>
                <w:bCs/>
                <w:sz w:val="20"/>
              </w:rPr>
            </w:pPr>
            <w:r w:rsidRPr="00CE6379">
              <w:rPr>
                <w:b/>
                <w:bCs/>
                <w:sz w:val="20"/>
              </w:rPr>
              <w:t>Name</w:t>
            </w:r>
          </w:p>
        </w:tc>
        <w:tc>
          <w:tcPr>
            <w:tcW w:w="2971" w:type="dxa"/>
            <w:shd w:val="clear" w:color="auto" w:fill="C0C0C0"/>
          </w:tcPr>
          <w:p w14:paraId="24D81C01" w14:textId="77777777" w:rsidR="004552E9" w:rsidRPr="00CE6379" w:rsidRDefault="004552E9" w:rsidP="00F35F99">
            <w:pPr>
              <w:pStyle w:val="TableContents"/>
              <w:keepNext/>
              <w:snapToGrid w:val="0"/>
              <w:rPr>
                <w:b/>
                <w:bCs/>
                <w:sz w:val="20"/>
              </w:rPr>
            </w:pPr>
            <w:r w:rsidRPr="00CE6379">
              <w:rPr>
                <w:b/>
                <w:bCs/>
                <w:sz w:val="20"/>
              </w:rPr>
              <w:t>Value</w:t>
            </w:r>
          </w:p>
        </w:tc>
      </w:tr>
      <w:tr w:rsidR="004552E9" w14:paraId="585DFBD7" w14:textId="77777777" w:rsidTr="00F35F99">
        <w:trPr>
          <w:jc w:val="center"/>
        </w:trPr>
        <w:tc>
          <w:tcPr>
            <w:tcW w:w="2971" w:type="dxa"/>
            <w:vAlign w:val="bottom"/>
          </w:tcPr>
          <w:p w14:paraId="3A7280B6" w14:textId="77777777" w:rsidR="004552E9" w:rsidRPr="00CE6379" w:rsidRDefault="004552E9" w:rsidP="00F35F99">
            <w:pPr>
              <w:pStyle w:val="TableContents"/>
              <w:keepNext/>
              <w:snapToGrid w:val="0"/>
              <w:rPr>
                <w:sz w:val="20"/>
              </w:rPr>
            </w:pPr>
            <w:r w:rsidRPr="00CE6379">
              <w:rPr>
                <w:sz w:val="20"/>
              </w:rPr>
              <w:t>Unspecified</w:t>
            </w:r>
          </w:p>
        </w:tc>
        <w:tc>
          <w:tcPr>
            <w:tcW w:w="2971" w:type="dxa"/>
          </w:tcPr>
          <w:p w14:paraId="55C09697"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00000001</w:t>
            </w:r>
          </w:p>
        </w:tc>
      </w:tr>
      <w:tr w:rsidR="004552E9" w14:paraId="57894F97" w14:textId="77777777" w:rsidTr="00F35F99">
        <w:trPr>
          <w:jc w:val="center"/>
        </w:trPr>
        <w:tc>
          <w:tcPr>
            <w:tcW w:w="2971" w:type="dxa"/>
            <w:vAlign w:val="bottom"/>
          </w:tcPr>
          <w:p w14:paraId="289350E8" w14:textId="77777777" w:rsidR="004552E9" w:rsidRPr="00CE6379" w:rsidRDefault="004552E9" w:rsidP="00F35F99">
            <w:pPr>
              <w:pStyle w:val="TableContents"/>
              <w:keepNext/>
              <w:snapToGrid w:val="0"/>
              <w:rPr>
                <w:sz w:val="20"/>
              </w:rPr>
            </w:pPr>
            <w:r w:rsidRPr="00CE6379">
              <w:rPr>
                <w:sz w:val="20"/>
              </w:rPr>
              <w:t>Cryptographic</w:t>
            </w:r>
          </w:p>
        </w:tc>
        <w:tc>
          <w:tcPr>
            <w:tcW w:w="2971" w:type="dxa"/>
          </w:tcPr>
          <w:p w14:paraId="36939A0A"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00000002</w:t>
            </w:r>
          </w:p>
        </w:tc>
      </w:tr>
      <w:tr w:rsidR="004552E9" w14:paraId="64F2781D" w14:textId="77777777" w:rsidTr="00F35F99">
        <w:trPr>
          <w:jc w:val="center"/>
        </w:trPr>
        <w:tc>
          <w:tcPr>
            <w:tcW w:w="2971" w:type="dxa"/>
            <w:vAlign w:val="bottom"/>
          </w:tcPr>
          <w:p w14:paraId="49BF4B84" w14:textId="77777777" w:rsidR="004552E9" w:rsidRPr="00CE6379" w:rsidRDefault="004552E9" w:rsidP="00F35F99">
            <w:pPr>
              <w:pStyle w:val="TableContents"/>
              <w:keepNext/>
              <w:snapToGrid w:val="0"/>
              <w:rPr>
                <w:sz w:val="20"/>
              </w:rPr>
            </w:pPr>
            <w:r w:rsidRPr="00CE6379">
              <w:rPr>
                <w:sz w:val="20"/>
              </w:rPr>
              <w:t>Unsupported</w:t>
            </w:r>
          </w:p>
        </w:tc>
        <w:tc>
          <w:tcPr>
            <w:tcW w:w="2971" w:type="dxa"/>
          </w:tcPr>
          <w:p w14:paraId="4AC0E3DD"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00000003</w:t>
            </w:r>
          </w:p>
        </w:tc>
      </w:tr>
      <w:tr w:rsidR="004552E9" w14:paraId="58DFFF8E" w14:textId="77777777" w:rsidTr="00F35F99">
        <w:trPr>
          <w:jc w:val="center"/>
        </w:trPr>
        <w:tc>
          <w:tcPr>
            <w:tcW w:w="2971" w:type="dxa"/>
          </w:tcPr>
          <w:p w14:paraId="44F6E0C7" w14:textId="77777777" w:rsidR="004552E9" w:rsidRPr="00CE6379" w:rsidRDefault="004552E9" w:rsidP="00F35F99">
            <w:pPr>
              <w:pStyle w:val="TableContents"/>
              <w:keepNext/>
              <w:snapToGrid w:val="0"/>
              <w:rPr>
                <w:sz w:val="20"/>
              </w:rPr>
            </w:pPr>
            <w:r w:rsidRPr="00CE6379">
              <w:rPr>
                <w:sz w:val="20"/>
              </w:rPr>
              <w:t>Extensions</w:t>
            </w:r>
          </w:p>
        </w:tc>
        <w:tc>
          <w:tcPr>
            <w:tcW w:w="2971" w:type="dxa"/>
          </w:tcPr>
          <w:p w14:paraId="4E1A0FE1"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8XXXXXXX</w:t>
            </w:r>
          </w:p>
        </w:tc>
      </w:tr>
    </w:tbl>
    <w:p w14:paraId="245BDC1B" w14:textId="77777777" w:rsidR="004552E9" w:rsidRDefault="004552E9" w:rsidP="004C4F94">
      <w:pPr>
        <w:pStyle w:val="Heading5"/>
      </w:pPr>
      <w:bookmarkStart w:id="2640" w:name="_Ref409727531"/>
      <w:bookmarkStart w:id="2641" w:name="_Toc461029872"/>
      <w:r>
        <w:t>RNG Mode Enumeration</w:t>
      </w:r>
      <w:bookmarkEnd w:id="2640"/>
      <w:bookmarkEnd w:id="264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6F23F4E7" w14:textId="77777777" w:rsidTr="00F35F99">
        <w:trPr>
          <w:jc w:val="center"/>
        </w:trPr>
        <w:tc>
          <w:tcPr>
            <w:tcW w:w="5942" w:type="dxa"/>
            <w:gridSpan w:val="2"/>
            <w:shd w:val="clear" w:color="auto" w:fill="C0C0C0"/>
          </w:tcPr>
          <w:p w14:paraId="7317B266" w14:textId="77777777" w:rsidR="004552E9" w:rsidRDefault="004552E9" w:rsidP="00F35F99">
            <w:pPr>
              <w:pStyle w:val="TableContents"/>
              <w:keepNext/>
              <w:snapToGrid w:val="0"/>
              <w:jc w:val="center"/>
              <w:rPr>
                <w:b/>
                <w:bCs/>
              </w:rPr>
            </w:pPr>
            <w:r>
              <w:rPr>
                <w:b/>
                <w:bCs/>
                <w:sz w:val="20"/>
              </w:rPr>
              <w:t>RNG Mode</w:t>
            </w:r>
          </w:p>
        </w:tc>
      </w:tr>
      <w:tr w:rsidR="004552E9" w14:paraId="662ABA1C" w14:textId="77777777" w:rsidTr="00F35F99">
        <w:trPr>
          <w:jc w:val="center"/>
        </w:trPr>
        <w:tc>
          <w:tcPr>
            <w:tcW w:w="2971" w:type="dxa"/>
            <w:shd w:val="clear" w:color="auto" w:fill="C0C0C0"/>
          </w:tcPr>
          <w:p w14:paraId="517739E1" w14:textId="77777777" w:rsidR="004552E9" w:rsidRPr="00CE6379" w:rsidRDefault="004552E9" w:rsidP="00F35F99">
            <w:pPr>
              <w:pStyle w:val="TableContents"/>
              <w:keepNext/>
              <w:snapToGrid w:val="0"/>
              <w:rPr>
                <w:b/>
                <w:bCs/>
                <w:sz w:val="20"/>
              </w:rPr>
            </w:pPr>
            <w:r w:rsidRPr="00CE6379">
              <w:rPr>
                <w:b/>
                <w:bCs/>
                <w:sz w:val="20"/>
              </w:rPr>
              <w:t>Name</w:t>
            </w:r>
          </w:p>
        </w:tc>
        <w:tc>
          <w:tcPr>
            <w:tcW w:w="2971" w:type="dxa"/>
            <w:shd w:val="clear" w:color="auto" w:fill="C0C0C0"/>
          </w:tcPr>
          <w:p w14:paraId="65F43F3B" w14:textId="77777777" w:rsidR="004552E9" w:rsidRPr="00CE6379" w:rsidRDefault="004552E9" w:rsidP="00F35F99">
            <w:pPr>
              <w:pStyle w:val="TableContents"/>
              <w:keepNext/>
              <w:snapToGrid w:val="0"/>
              <w:rPr>
                <w:b/>
                <w:bCs/>
                <w:sz w:val="20"/>
              </w:rPr>
            </w:pPr>
            <w:r w:rsidRPr="00CE6379">
              <w:rPr>
                <w:b/>
                <w:bCs/>
                <w:sz w:val="20"/>
              </w:rPr>
              <w:t>Value</w:t>
            </w:r>
          </w:p>
        </w:tc>
      </w:tr>
      <w:tr w:rsidR="004552E9" w14:paraId="1815075E" w14:textId="77777777" w:rsidTr="00F35F99">
        <w:trPr>
          <w:jc w:val="center"/>
        </w:trPr>
        <w:tc>
          <w:tcPr>
            <w:tcW w:w="2971" w:type="dxa"/>
            <w:vAlign w:val="bottom"/>
          </w:tcPr>
          <w:p w14:paraId="1032B1CC" w14:textId="77777777" w:rsidR="004552E9" w:rsidRPr="00CE6379" w:rsidRDefault="004552E9" w:rsidP="00F35F99">
            <w:pPr>
              <w:pStyle w:val="TableContents"/>
              <w:keepNext/>
              <w:snapToGrid w:val="0"/>
              <w:rPr>
                <w:sz w:val="20"/>
              </w:rPr>
            </w:pPr>
            <w:r w:rsidRPr="00CE6379">
              <w:rPr>
                <w:sz w:val="20"/>
              </w:rPr>
              <w:t>Unspecified</w:t>
            </w:r>
          </w:p>
        </w:tc>
        <w:tc>
          <w:tcPr>
            <w:tcW w:w="2971" w:type="dxa"/>
          </w:tcPr>
          <w:p w14:paraId="03DB88A0"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00000001</w:t>
            </w:r>
          </w:p>
        </w:tc>
      </w:tr>
      <w:tr w:rsidR="004552E9" w14:paraId="5AC17128" w14:textId="77777777" w:rsidTr="00F35F99">
        <w:trPr>
          <w:jc w:val="center"/>
        </w:trPr>
        <w:tc>
          <w:tcPr>
            <w:tcW w:w="2971" w:type="dxa"/>
            <w:vAlign w:val="bottom"/>
          </w:tcPr>
          <w:p w14:paraId="79C85F30" w14:textId="77777777" w:rsidR="004552E9" w:rsidRPr="00CE6379" w:rsidRDefault="004552E9" w:rsidP="00F35F99">
            <w:pPr>
              <w:pStyle w:val="TableContents"/>
              <w:keepNext/>
              <w:snapToGrid w:val="0"/>
              <w:rPr>
                <w:sz w:val="20"/>
              </w:rPr>
            </w:pPr>
            <w:r w:rsidRPr="00CE6379">
              <w:rPr>
                <w:sz w:val="20"/>
              </w:rPr>
              <w:t>Shared Instantiation</w:t>
            </w:r>
          </w:p>
        </w:tc>
        <w:tc>
          <w:tcPr>
            <w:tcW w:w="2971" w:type="dxa"/>
          </w:tcPr>
          <w:p w14:paraId="16F89D91"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00000002</w:t>
            </w:r>
          </w:p>
        </w:tc>
      </w:tr>
      <w:tr w:rsidR="004552E9" w14:paraId="4256F724" w14:textId="77777777" w:rsidTr="00F35F99">
        <w:trPr>
          <w:jc w:val="center"/>
        </w:trPr>
        <w:tc>
          <w:tcPr>
            <w:tcW w:w="2971" w:type="dxa"/>
            <w:vAlign w:val="bottom"/>
          </w:tcPr>
          <w:p w14:paraId="4A1EEF30" w14:textId="77777777" w:rsidR="004552E9" w:rsidRPr="00CE6379" w:rsidRDefault="004552E9" w:rsidP="00F35F99">
            <w:pPr>
              <w:pStyle w:val="TableContents"/>
              <w:keepNext/>
              <w:snapToGrid w:val="0"/>
              <w:rPr>
                <w:sz w:val="20"/>
              </w:rPr>
            </w:pPr>
            <w:r w:rsidRPr="00CE6379">
              <w:rPr>
                <w:sz w:val="20"/>
              </w:rPr>
              <w:t>Non-Shared Instantiation</w:t>
            </w:r>
          </w:p>
        </w:tc>
        <w:tc>
          <w:tcPr>
            <w:tcW w:w="2971" w:type="dxa"/>
          </w:tcPr>
          <w:p w14:paraId="1FCACE3F"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00000003</w:t>
            </w:r>
          </w:p>
        </w:tc>
      </w:tr>
      <w:tr w:rsidR="004552E9" w14:paraId="3E4E4EB3" w14:textId="77777777" w:rsidTr="00F35F99">
        <w:trPr>
          <w:jc w:val="center"/>
        </w:trPr>
        <w:tc>
          <w:tcPr>
            <w:tcW w:w="2971" w:type="dxa"/>
          </w:tcPr>
          <w:p w14:paraId="1D53F905" w14:textId="77777777" w:rsidR="004552E9" w:rsidRPr="00CE6379" w:rsidRDefault="004552E9" w:rsidP="00F35F99">
            <w:pPr>
              <w:pStyle w:val="TableContents"/>
              <w:keepNext/>
              <w:snapToGrid w:val="0"/>
              <w:rPr>
                <w:sz w:val="20"/>
              </w:rPr>
            </w:pPr>
            <w:r w:rsidRPr="00CE6379">
              <w:rPr>
                <w:sz w:val="20"/>
              </w:rPr>
              <w:t>Extensions</w:t>
            </w:r>
          </w:p>
        </w:tc>
        <w:tc>
          <w:tcPr>
            <w:tcW w:w="2971" w:type="dxa"/>
          </w:tcPr>
          <w:p w14:paraId="3984FF98" w14:textId="77777777" w:rsidR="004552E9" w:rsidRPr="00CE6379" w:rsidRDefault="004552E9" w:rsidP="00F35F99">
            <w:pPr>
              <w:pStyle w:val="TableContents"/>
              <w:snapToGrid w:val="0"/>
              <w:rPr>
                <w:rFonts w:ascii="Courier 10 Pitch" w:hAnsi="Courier 10 Pitch"/>
                <w:sz w:val="20"/>
              </w:rPr>
            </w:pPr>
            <w:r w:rsidRPr="00CE6379">
              <w:rPr>
                <w:rFonts w:ascii="Courier 10 Pitch" w:hAnsi="Courier 10 Pitch"/>
                <w:sz w:val="20"/>
              </w:rPr>
              <w:t>8XXXXXXX</w:t>
            </w:r>
          </w:p>
        </w:tc>
      </w:tr>
    </w:tbl>
    <w:p w14:paraId="5D2DF2C1" w14:textId="77777777" w:rsidR="004552E9" w:rsidRDefault="004552E9" w:rsidP="004552E9">
      <w:pPr>
        <w:keepNext/>
      </w:pPr>
    </w:p>
    <w:p w14:paraId="46C6CC20" w14:textId="77777777" w:rsidR="004552E9" w:rsidRDefault="004552E9" w:rsidP="004C4F94">
      <w:pPr>
        <w:pStyle w:val="Heading5"/>
      </w:pPr>
      <w:bookmarkStart w:id="2642" w:name="_Ref409727568"/>
      <w:bookmarkStart w:id="2643" w:name="_Toc461029873"/>
      <w:r>
        <w:t>Client Registration Method Enumeration</w:t>
      </w:r>
      <w:bookmarkEnd w:id="2642"/>
      <w:bookmarkEnd w:id="2643"/>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4552E9" w14:paraId="1A335E58" w14:textId="77777777" w:rsidTr="00F35F99">
        <w:trPr>
          <w:jc w:val="center"/>
        </w:trPr>
        <w:tc>
          <w:tcPr>
            <w:tcW w:w="5942" w:type="dxa"/>
            <w:gridSpan w:val="2"/>
            <w:shd w:val="clear" w:color="auto" w:fill="C0C0C0"/>
          </w:tcPr>
          <w:p w14:paraId="5391C4AF" w14:textId="77777777" w:rsidR="004552E9" w:rsidRDefault="004552E9" w:rsidP="00F35F99">
            <w:pPr>
              <w:pStyle w:val="TableContents"/>
              <w:keepNext/>
              <w:snapToGrid w:val="0"/>
              <w:jc w:val="center"/>
              <w:rPr>
                <w:b/>
                <w:bCs/>
              </w:rPr>
            </w:pPr>
            <w:r>
              <w:rPr>
                <w:b/>
                <w:bCs/>
                <w:sz w:val="20"/>
              </w:rPr>
              <w:t>Client Registration Method</w:t>
            </w:r>
          </w:p>
        </w:tc>
      </w:tr>
      <w:tr w:rsidR="004552E9" w14:paraId="2E8E4EB8" w14:textId="77777777" w:rsidTr="00F35F99">
        <w:trPr>
          <w:jc w:val="center"/>
        </w:trPr>
        <w:tc>
          <w:tcPr>
            <w:tcW w:w="2971" w:type="dxa"/>
            <w:tcBorders>
              <w:bottom w:val="single" w:sz="2" w:space="0" w:color="000000"/>
            </w:tcBorders>
            <w:shd w:val="clear" w:color="auto" w:fill="C0C0C0"/>
          </w:tcPr>
          <w:p w14:paraId="3FB7179B" w14:textId="77777777" w:rsidR="004552E9" w:rsidRPr="006557F5" w:rsidRDefault="004552E9" w:rsidP="00F35F99">
            <w:pPr>
              <w:pStyle w:val="TableContents"/>
              <w:keepNext/>
              <w:snapToGrid w:val="0"/>
              <w:rPr>
                <w:b/>
                <w:bCs/>
                <w:sz w:val="20"/>
              </w:rPr>
            </w:pPr>
            <w:r w:rsidRPr="006557F5">
              <w:rPr>
                <w:b/>
                <w:bCs/>
                <w:sz w:val="20"/>
              </w:rPr>
              <w:t>Name</w:t>
            </w:r>
          </w:p>
        </w:tc>
        <w:tc>
          <w:tcPr>
            <w:tcW w:w="2971" w:type="dxa"/>
            <w:tcBorders>
              <w:bottom w:val="single" w:sz="2" w:space="0" w:color="000000"/>
            </w:tcBorders>
            <w:shd w:val="clear" w:color="auto" w:fill="C0C0C0"/>
          </w:tcPr>
          <w:p w14:paraId="6E1173A4" w14:textId="77777777" w:rsidR="004552E9" w:rsidRPr="006557F5" w:rsidRDefault="004552E9" w:rsidP="00F35F99">
            <w:pPr>
              <w:pStyle w:val="TableContents"/>
              <w:keepNext/>
              <w:snapToGrid w:val="0"/>
              <w:rPr>
                <w:b/>
                <w:bCs/>
                <w:sz w:val="20"/>
              </w:rPr>
            </w:pPr>
            <w:r w:rsidRPr="006557F5">
              <w:rPr>
                <w:b/>
                <w:bCs/>
                <w:sz w:val="20"/>
              </w:rPr>
              <w:t>Value</w:t>
            </w:r>
          </w:p>
        </w:tc>
      </w:tr>
      <w:tr w:rsidR="004552E9" w:rsidRPr="009303B3" w14:paraId="7247A4A4"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46EB14D" w14:textId="77777777" w:rsidR="004552E9" w:rsidRPr="006557F5" w:rsidRDefault="004552E9" w:rsidP="00F35F99">
            <w:pPr>
              <w:pStyle w:val="TableContents"/>
              <w:keepNext/>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594A340"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00000001</w:t>
            </w:r>
          </w:p>
        </w:tc>
      </w:tr>
      <w:tr w:rsidR="004552E9" w:rsidRPr="009303B3" w14:paraId="142412BA"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18411FA" w14:textId="77777777" w:rsidR="004552E9" w:rsidRPr="006557F5" w:rsidRDefault="004552E9" w:rsidP="00F35F99">
            <w:pPr>
              <w:pStyle w:val="TableContents"/>
              <w:keepNext/>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2B27AF7"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00000002</w:t>
            </w:r>
          </w:p>
        </w:tc>
      </w:tr>
      <w:tr w:rsidR="004552E9" w:rsidRPr="009303B3" w14:paraId="1B1013B0"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6EF1781" w14:textId="77777777" w:rsidR="004552E9" w:rsidRPr="006557F5" w:rsidRDefault="004552E9" w:rsidP="00F35F99">
            <w:pPr>
              <w:pStyle w:val="TableContents"/>
              <w:keepNext/>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D65879A"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00000003</w:t>
            </w:r>
          </w:p>
        </w:tc>
      </w:tr>
      <w:tr w:rsidR="004552E9" w:rsidRPr="009303B3" w14:paraId="71899851"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CFFA43" w14:textId="77777777" w:rsidR="004552E9" w:rsidRPr="006557F5" w:rsidRDefault="004552E9" w:rsidP="00F35F99">
            <w:pPr>
              <w:pStyle w:val="TableContents"/>
              <w:keepNext/>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FC0C671"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00000004</w:t>
            </w:r>
          </w:p>
        </w:tc>
      </w:tr>
      <w:tr w:rsidR="004552E9" w:rsidRPr="009303B3" w14:paraId="5111DB11"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6A54F44" w14:textId="77777777" w:rsidR="004552E9" w:rsidRPr="006557F5" w:rsidRDefault="004552E9" w:rsidP="00F35F99">
            <w:pPr>
              <w:pStyle w:val="TableContents"/>
              <w:keepNext/>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EDEB6A6"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00000005</w:t>
            </w:r>
          </w:p>
        </w:tc>
      </w:tr>
      <w:tr w:rsidR="004552E9" w:rsidRPr="009303B3" w14:paraId="3F82943B" w14:textId="77777777" w:rsidTr="00F35F99">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50DF012" w14:textId="77777777" w:rsidR="004552E9" w:rsidRPr="006557F5" w:rsidRDefault="004552E9" w:rsidP="00F35F99">
            <w:pPr>
              <w:pStyle w:val="TableContents"/>
              <w:keepNext/>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2BFB4A8" w14:textId="77777777" w:rsidR="004552E9" w:rsidRPr="006557F5" w:rsidRDefault="004552E9" w:rsidP="00F35F99">
            <w:pPr>
              <w:pStyle w:val="TableContents"/>
              <w:snapToGrid w:val="0"/>
              <w:rPr>
                <w:rFonts w:ascii="Courier 10 Pitch" w:hAnsi="Courier 10 Pitch"/>
                <w:sz w:val="20"/>
              </w:rPr>
            </w:pPr>
            <w:r w:rsidRPr="006557F5">
              <w:rPr>
                <w:rFonts w:ascii="Courier 10 Pitch" w:hAnsi="Courier 10 Pitch"/>
                <w:sz w:val="20"/>
              </w:rPr>
              <w:t>8XXXXXXX</w:t>
            </w:r>
          </w:p>
        </w:tc>
      </w:tr>
    </w:tbl>
    <w:p w14:paraId="0F7D7760" w14:textId="77777777" w:rsidR="004552E9" w:rsidRDefault="004552E9" w:rsidP="004552E9">
      <w:pPr>
        <w:keepNext/>
      </w:pPr>
    </w:p>
    <w:p w14:paraId="5B594C7B" w14:textId="77777777" w:rsidR="004552E9" w:rsidRDefault="004552E9" w:rsidP="004C4F94">
      <w:pPr>
        <w:pStyle w:val="Heading4"/>
      </w:pPr>
      <w:bookmarkStart w:id="2644" w:name="_Toc435729803"/>
      <w:bookmarkStart w:id="2645" w:name="_Toc461029874"/>
      <w:r>
        <w:lastRenderedPageBreak/>
        <w:t>Bit Masks</w:t>
      </w:r>
      <w:bookmarkEnd w:id="2631"/>
      <w:bookmarkEnd w:id="2644"/>
      <w:bookmarkEnd w:id="2645"/>
    </w:p>
    <w:p w14:paraId="0BD7E3C7" w14:textId="77777777" w:rsidR="004552E9" w:rsidRDefault="004552E9" w:rsidP="004C4F94">
      <w:pPr>
        <w:pStyle w:val="Heading5"/>
      </w:pPr>
      <w:bookmarkStart w:id="2646" w:name="_toc11468"/>
      <w:bookmarkStart w:id="2647" w:name="_Toc461029875"/>
      <w:bookmarkEnd w:id="2646"/>
      <w:r>
        <w:t>Cryptographic Usage Mask</w:t>
      </w:r>
      <w:bookmarkEnd w:id="2647"/>
      <w:r>
        <w:t xml:space="preserve"> </w:t>
      </w:r>
      <w:bookmarkStart w:id="2648" w:name="Ref_enum_CryptoUsageMask"/>
      <w:bookmarkEnd w:id="26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4552E9" w14:paraId="5547C52D" w14:textId="77777777" w:rsidTr="00F35F99">
        <w:trPr>
          <w:jc w:val="center"/>
        </w:trPr>
        <w:tc>
          <w:tcPr>
            <w:tcW w:w="5945" w:type="dxa"/>
            <w:gridSpan w:val="2"/>
            <w:shd w:val="clear" w:color="auto" w:fill="C0C0C0"/>
          </w:tcPr>
          <w:p w14:paraId="7449FBA4" w14:textId="77777777" w:rsidR="004552E9" w:rsidRDefault="004552E9" w:rsidP="00F35F99">
            <w:pPr>
              <w:pStyle w:val="TableContents"/>
              <w:keepNext/>
              <w:snapToGrid w:val="0"/>
              <w:jc w:val="center"/>
              <w:rPr>
                <w:b/>
                <w:bCs/>
                <w:sz w:val="20"/>
              </w:rPr>
            </w:pPr>
            <w:r>
              <w:rPr>
                <w:b/>
                <w:bCs/>
                <w:sz w:val="20"/>
              </w:rPr>
              <w:t>Cryptographic Usage Mask</w:t>
            </w:r>
          </w:p>
        </w:tc>
      </w:tr>
      <w:tr w:rsidR="004552E9" w14:paraId="5368B9E2" w14:textId="77777777" w:rsidTr="00F35F99">
        <w:trPr>
          <w:jc w:val="center"/>
        </w:trPr>
        <w:tc>
          <w:tcPr>
            <w:tcW w:w="2970" w:type="dxa"/>
            <w:shd w:val="clear" w:color="auto" w:fill="C0C0C0"/>
          </w:tcPr>
          <w:p w14:paraId="3D644044" w14:textId="77777777" w:rsidR="004552E9" w:rsidRDefault="004552E9" w:rsidP="00F35F99">
            <w:pPr>
              <w:pStyle w:val="TableContents"/>
              <w:keepNext/>
              <w:snapToGrid w:val="0"/>
              <w:rPr>
                <w:b/>
                <w:bCs/>
                <w:sz w:val="20"/>
              </w:rPr>
            </w:pPr>
            <w:r>
              <w:rPr>
                <w:b/>
                <w:bCs/>
                <w:sz w:val="20"/>
              </w:rPr>
              <w:t>Name</w:t>
            </w:r>
          </w:p>
        </w:tc>
        <w:tc>
          <w:tcPr>
            <w:tcW w:w="2975" w:type="dxa"/>
            <w:shd w:val="clear" w:color="auto" w:fill="C0C0C0"/>
          </w:tcPr>
          <w:p w14:paraId="4A024047" w14:textId="77777777" w:rsidR="004552E9" w:rsidRDefault="004552E9" w:rsidP="00F35F99">
            <w:pPr>
              <w:pStyle w:val="TableContents"/>
              <w:snapToGrid w:val="0"/>
              <w:rPr>
                <w:b/>
                <w:bCs/>
                <w:sz w:val="20"/>
              </w:rPr>
            </w:pPr>
            <w:r>
              <w:rPr>
                <w:b/>
                <w:bCs/>
                <w:sz w:val="20"/>
              </w:rPr>
              <w:t>Value</w:t>
            </w:r>
          </w:p>
        </w:tc>
      </w:tr>
      <w:tr w:rsidR="004552E9" w14:paraId="0AFDD5B4" w14:textId="77777777" w:rsidTr="00F35F99">
        <w:trPr>
          <w:jc w:val="center"/>
        </w:trPr>
        <w:tc>
          <w:tcPr>
            <w:tcW w:w="2970" w:type="dxa"/>
          </w:tcPr>
          <w:p w14:paraId="73B007FD" w14:textId="77777777" w:rsidR="004552E9" w:rsidRDefault="004552E9" w:rsidP="00F35F99">
            <w:pPr>
              <w:pStyle w:val="TableContents"/>
              <w:keepNext/>
              <w:snapToGrid w:val="0"/>
              <w:rPr>
                <w:sz w:val="20"/>
              </w:rPr>
            </w:pPr>
            <w:r>
              <w:rPr>
                <w:sz w:val="20"/>
              </w:rPr>
              <w:t>Sign</w:t>
            </w:r>
          </w:p>
        </w:tc>
        <w:tc>
          <w:tcPr>
            <w:tcW w:w="2975" w:type="dxa"/>
          </w:tcPr>
          <w:p w14:paraId="432F5C8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0189F58D" w14:textId="77777777" w:rsidTr="00F35F99">
        <w:trPr>
          <w:jc w:val="center"/>
        </w:trPr>
        <w:tc>
          <w:tcPr>
            <w:tcW w:w="2970" w:type="dxa"/>
          </w:tcPr>
          <w:p w14:paraId="46FC1D60" w14:textId="77777777" w:rsidR="004552E9" w:rsidRDefault="004552E9" w:rsidP="00F35F99">
            <w:pPr>
              <w:pStyle w:val="TableContents"/>
              <w:keepNext/>
              <w:snapToGrid w:val="0"/>
              <w:rPr>
                <w:sz w:val="20"/>
              </w:rPr>
            </w:pPr>
            <w:r>
              <w:rPr>
                <w:sz w:val="20"/>
              </w:rPr>
              <w:t>Verify</w:t>
            </w:r>
          </w:p>
        </w:tc>
        <w:tc>
          <w:tcPr>
            <w:tcW w:w="2975" w:type="dxa"/>
          </w:tcPr>
          <w:p w14:paraId="50FFD48D"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0477F8AB" w14:textId="77777777" w:rsidTr="00F35F99">
        <w:trPr>
          <w:jc w:val="center"/>
        </w:trPr>
        <w:tc>
          <w:tcPr>
            <w:tcW w:w="2970" w:type="dxa"/>
          </w:tcPr>
          <w:p w14:paraId="249DCAE9" w14:textId="77777777" w:rsidR="004552E9" w:rsidRDefault="004552E9" w:rsidP="00F35F99">
            <w:pPr>
              <w:pStyle w:val="TableContents"/>
              <w:keepNext/>
              <w:snapToGrid w:val="0"/>
              <w:rPr>
                <w:sz w:val="20"/>
              </w:rPr>
            </w:pPr>
            <w:r>
              <w:rPr>
                <w:sz w:val="20"/>
              </w:rPr>
              <w:t>Encrypt</w:t>
            </w:r>
          </w:p>
        </w:tc>
        <w:tc>
          <w:tcPr>
            <w:tcW w:w="2975" w:type="dxa"/>
          </w:tcPr>
          <w:p w14:paraId="547E1853"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00000004</w:t>
            </w:r>
          </w:p>
        </w:tc>
      </w:tr>
      <w:tr w:rsidR="004552E9" w14:paraId="16F3E944" w14:textId="77777777" w:rsidTr="00F35F99">
        <w:trPr>
          <w:jc w:val="center"/>
        </w:trPr>
        <w:tc>
          <w:tcPr>
            <w:tcW w:w="2970" w:type="dxa"/>
          </w:tcPr>
          <w:p w14:paraId="098B5F16" w14:textId="77777777" w:rsidR="004552E9" w:rsidRDefault="004552E9" w:rsidP="00F35F99">
            <w:pPr>
              <w:pStyle w:val="TableContents"/>
              <w:keepNext/>
              <w:snapToGrid w:val="0"/>
              <w:rPr>
                <w:sz w:val="20"/>
              </w:rPr>
            </w:pPr>
            <w:r>
              <w:rPr>
                <w:sz w:val="20"/>
              </w:rPr>
              <w:t>Decrypt</w:t>
            </w:r>
          </w:p>
        </w:tc>
        <w:tc>
          <w:tcPr>
            <w:tcW w:w="2975" w:type="dxa"/>
          </w:tcPr>
          <w:p w14:paraId="42CB93DA"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00000008</w:t>
            </w:r>
          </w:p>
        </w:tc>
      </w:tr>
      <w:tr w:rsidR="004552E9" w14:paraId="56BB4846" w14:textId="77777777" w:rsidTr="00F35F99">
        <w:trPr>
          <w:jc w:val="center"/>
        </w:trPr>
        <w:tc>
          <w:tcPr>
            <w:tcW w:w="2970" w:type="dxa"/>
          </w:tcPr>
          <w:p w14:paraId="26488BBA" w14:textId="77777777" w:rsidR="004552E9" w:rsidRDefault="004552E9" w:rsidP="00F35F99">
            <w:pPr>
              <w:pStyle w:val="TableContents"/>
              <w:keepNext/>
              <w:snapToGrid w:val="0"/>
              <w:rPr>
                <w:sz w:val="20"/>
              </w:rPr>
            </w:pPr>
            <w:r>
              <w:rPr>
                <w:sz w:val="20"/>
              </w:rPr>
              <w:t>Wrap Key</w:t>
            </w:r>
          </w:p>
        </w:tc>
        <w:tc>
          <w:tcPr>
            <w:tcW w:w="2975" w:type="dxa"/>
          </w:tcPr>
          <w:p w14:paraId="482536FC"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00000010</w:t>
            </w:r>
          </w:p>
        </w:tc>
      </w:tr>
      <w:tr w:rsidR="004552E9" w14:paraId="1C199F69" w14:textId="77777777" w:rsidTr="00F35F99">
        <w:trPr>
          <w:jc w:val="center"/>
        </w:trPr>
        <w:tc>
          <w:tcPr>
            <w:tcW w:w="2970" w:type="dxa"/>
          </w:tcPr>
          <w:p w14:paraId="69D08064" w14:textId="77777777" w:rsidR="004552E9" w:rsidRDefault="004552E9" w:rsidP="00F35F99">
            <w:pPr>
              <w:pStyle w:val="TableContents"/>
              <w:keepNext/>
              <w:snapToGrid w:val="0"/>
              <w:rPr>
                <w:sz w:val="20"/>
              </w:rPr>
            </w:pPr>
            <w:r>
              <w:rPr>
                <w:sz w:val="20"/>
              </w:rPr>
              <w:t>Unwrap Key</w:t>
            </w:r>
          </w:p>
        </w:tc>
        <w:tc>
          <w:tcPr>
            <w:tcW w:w="2975" w:type="dxa"/>
          </w:tcPr>
          <w:p w14:paraId="7EDA69CB"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00000020</w:t>
            </w:r>
          </w:p>
        </w:tc>
      </w:tr>
      <w:tr w:rsidR="004552E9" w14:paraId="34BC5F7B" w14:textId="77777777" w:rsidTr="00F35F99">
        <w:trPr>
          <w:jc w:val="center"/>
        </w:trPr>
        <w:tc>
          <w:tcPr>
            <w:tcW w:w="2970" w:type="dxa"/>
          </w:tcPr>
          <w:p w14:paraId="1E0552FE" w14:textId="77777777" w:rsidR="004552E9" w:rsidRDefault="004552E9" w:rsidP="00F35F99">
            <w:pPr>
              <w:pStyle w:val="TableContents"/>
              <w:keepNext/>
              <w:snapToGrid w:val="0"/>
              <w:rPr>
                <w:sz w:val="20"/>
              </w:rPr>
            </w:pPr>
            <w:r>
              <w:rPr>
                <w:sz w:val="20"/>
              </w:rPr>
              <w:t>Export</w:t>
            </w:r>
          </w:p>
        </w:tc>
        <w:tc>
          <w:tcPr>
            <w:tcW w:w="2975" w:type="dxa"/>
          </w:tcPr>
          <w:p w14:paraId="4D4D9790"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00000040</w:t>
            </w:r>
          </w:p>
        </w:tc>
      </w:tr>
      <w:tr w:rsidR="004552E9" w14:paraId="6CFB7DC9" w14:textId="77777777" w:rsidTr="00F35F99">
        <w:trPr>
          <w:jc w:val="center"/>
        </w:trPr>
        <w:tc>
          <w:tcPr>
            <w:tcW w:w="2970" w:type="dxa"/>
          </w:tcPr>
          <w:p w14:paraId="39A7C84D" w14:textId="77777777" w:rsidR="004552E9" w:rsidRDefault="004552E9" w:rsidP="00F35F99">
            <w:pPr>
              <w:pStyle w:val="TableContents"/>
              <w:keepNext/>
              <w:snapToGrid w:val="0"/>
              <w:rPr>
                <w:sz w:val="20"/>
              </w:rPr>
            </w:pPr>
            <w:r>
              <w:rPr>
                <w:sz w:val="20"/>
              </w:rPr>
              <w:t>MAC Generate</w:t>
            </w:r>
          </w:p>
        </w:tc>
        <w:tc>
          <w:tcPr>
            <w:tcW w:w="2975" w:type="dxa"/>
          </w:tcPr>
          <w:p w14:paraId="74BC0AE9"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00000080</w:t>
            </w:r>
          </w:p>
        </w:tc>
      </w:tr>
      <w:tr w:rsidR="004552E9" w14:paraId="05A03EBD" w14:textId="77777777" w:rsidTr="00F35F99">
        <w:trPr>
          <w:jc w:val="center"/>
        </w:trPr>
        <w:tc>
          <w:tcPr>
            <w:tcW w:w="2970" w:type="dxa"/>
          </w:tcPr>
          <w:p w14:paraId="07156CA7" w14:textId="77777777" w:rsidR="004552E9" w:rsidRDefault="004552E9" w:rsidP="00F35F99">
            <w:pPr>
              <w:pStyle w:val="TableContents"/>
              <w:keepNext/>
              <w:snapToGrid w:val="0"/>
              <w:rPr>
                <w:sz w:val="20"/>
              </w:rPr>
            </w:pPr>
            <w:r>
              <w:rPr>
                <w:color w:val="000000"/>
                <w:sz w:val="20"/>
              </w:rPr>
              <w:t>MAC Verify</w:t>
            </w:r>
          </w:p>
        </w:tc>
        <w:tc>
          <w:tcPr>
            <w:tcW w:w="2975" w:type="dxa"/>
          </w:tcPr>
          <w:p w14:paraId="5BF5F40B" w14:textId="77777777" w:rsidR="004552E9" w:rsidRDefault="004552E9" w:rsidP="00F35F99">
            <w:pPr>
              <w:pStyle w:val="TableContents"/>
              <w:snapToGrid w:val="0"/>
              <w:rPr>
                <w:rFonts w:ascii="Courier 10 Pitch" w:hAnsi="Courier 10 Pitch"/>
                <w:sz w:val="20"/>
              </w:rPr>
            </w:pPr>
            <w:r>
              <w:rPr>
                <w:rFonts w:ascii="Courier 10 Pitch" w:hAnsi="Courier 10 Pitch"/>
                <w:color w:val="000000"/>
                <w:sz w:val="20"/>
              </w:rPr>
              <w:t>00000100</w:t>
            </w:r>
          </w:p>
        </w:tc>
      </w:tr>
      <w:tr w:rsidR="004552E9" w14:paraId="3FB39793" w14:textId="77777777" w:rsidTr="00F35F99">
        <w:trPr>
          <w:jc w:val="center"/>
        </w:trPr>
        <w:tc>
          <w:tcPr>
            <w:tcW w:w="2970" w:type="dxa"/>
          </w:tcPr>
          <w:p w14:paraId="6F938BFC" w14:textId="77777777" w:rsidR="004552E9" w:rsidRDefault="004552E9" w:rsidP="00F35F99">
            <w:pPr>
              <w:pStyle w:val="TableContents"/>
              <w:keepNext/>
              <w:snapToGrid w:val="0"/>
              <w:rPr>
                <w:sz w:val="20"/>
              </w:rPr>
            </w:pPr>
            <w:r>
              <w:rPr>
                <w:sz w:val="20"/>
              </w:rPr>
              <w:t>Derive Key</w:t>
            </w:r>
          </w:p>
        </w:tc>
        <w:tc>
          <w:tcPr>
            <w:tcW w:w="2975" w:type="dxa"/>
          </w:tcPr>
          <w:p w14:paraId="0A6E2CA6"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00000200</w:t>
            </w:r>
          </w:p>
        </w:tc>
      </w:tr>
      <w:tr w:rsidR="004552E9" w14:paraId="2F1DA75B" w14:textId="77777777" w:rsidTr="00F35F99">
        <w:trPr>
          <w:jc w:val="center"/>
        </w:trPr>
        <w:tc>
          <w:tcPr>
            <w:tcW w:w="2970" w:type="dxa"/>
          </w:tcPr>
          <w:p w14:paraId="67CAAFE0" w14:textId="77777777" w:rsidR="004552E9" w:rsidRDefault="004552E9" w:rsidP="00F35F99">
            <w:pPr>
              <w:pStyle w:val="TableContents"/>
              <w:keepNext/>
              <w:snapToGrid w:val="0"/>
              <w:rPr>
                <w:color w:val="000000"/>
                <w:sz w:val="20"/>
              </w:rPr>
            </w:pPr>
            <w:r>
              <w:rPr>
                <w:color w:val="000000"/>
                <w:sz w:val="20"/>
              </w:rPr>
              <w:t>Content Commitment</w:t>
            </w:r>
          </w:p>
          <w:p w14:paraId="65CA1D88" w14:textId="77777777" w:rsidR="004552E9" w:rsidRDefault="004552E9" w:rsidP="00F35F99">
            <w:pPr>
              <w:pStyle w:val="TableContents"/>
              <w:rPr>
                <w:color w:val="000000"/>
                <w:sz w:val="20"/>
              </w:rPr>
            </w:pPr>
            <w:r>
              <w:rPr>
                <w:color w:val="000000"/>
                <w:sz w:val="20"/>
              </w:rPr>
              <w:t>(Non Repudiation)</w:t>
            </w:r>
          </w:p>
        </w:tc>
        <w:tc>
          <w:tcPr>
            <w:tcW w:w="2975" w:type="dxa"/>
          </w:tcPr>
          <w:p w14:paraId="15DBDF99"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00000400</w:t>
            </w:r>
          </w:p>
        </w:tc>
      </w:tr>
      <w:tr w:rsidR="004552E9" w14:paraId="6767F0D0" w14:textId="77777777" w:rsidTr="00F35F99">
        <w:trPr>
          <w:jc w:val="center"/>
        </w:trPr>
        <w:tc>
          <w:tcPr>
            <w:tcW w:w="2970" w:type="dxa"/>
          </w:tcPr>
          <w:p w14:paraId="1FAA1F6F" w14:textId="77777777" w:rsidR="004552E9" w:rsidRDefault="004552E9" w:rsidP="00F35F99">
            <w:pPr>
              <w:pStyle w:val="TableContents"/>
              <w:keepNext/>
              <w:snapToGrid w:val="0"/>
              <w:rPr>
                <w:color w:val="000000"/>
                <w:sz w:val="20"/>
              </w:rPr>
            </w:pPr>
            <w:r>
              <w:rPr>
                <w:color w:val="000000"/>
                <w:sz w:val="20"/>
              </w:rPr>
              <w:t>Key Agreement</w:t>
            </w:r>
          </w:p>
        </w:tc>
        <w:tc>
          <w:tcPr>
            <w:tcW w:w="2975" w:type="dxa"/>
          </w:tcPr>
          <w:p w14:paraId="5C84A2D7"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00000800</w:t>
            </w:r>
          </w:p>
        </w:tc>
      </w:tr>
      <w:tr w:rsidR="004552E9" w14:paraId="32604482" w14:textId="77777777" w:rsidTr="00F35F99">
        <w:trPr>
          <w:jc w:val="center"/>
        </w:trPr>
        <w:tc>
          <w:tcPr>
            <w:tcW w:w="2970" w:type="dxa"/>
          </w:tcPr>
          <w:p w14:paraId="198E4C2F" w14:textId="77777777" w:rsidR="004552E9" w:rsidRDefault="004552E9" w:rsidP="00F35F99">
            <w:pPr>
              <w:pStyle w:val="TableContents"/>
              <w:keepNext/>
              <w:snapToGrid w:val="0"/>
              <w:rPr>
                <w:color w:val="000000"/>
                <w:sz w:val="20"/>
              </w:rPr>
            </w:pPr>
            <w:r>
              <w:rPr>
                <w:color w:val="000000"/>
                <w:sz w:val="20"/>
              </w:rPr>
              <w:t>Certificate Sign</w:t>
            </w:r>
          </w:p>
        </w:tc>
        <w:tc>
          <w:tcPr>
            <w:tcW w:w="2975" w:type="dxa"/>
          </w:tcPr>
          <w:p w14:paraId="030D5AC7"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00001000</w:t>
            </w:r>
          </w:p>
        </w:tc>
      </w:tr>
      <w:tr w:rsidR="004552E9" w14:paraId="651EF537" w14:textId="77777777" w:rsidTr="00F35F99">
        <w:trPr>
          <w:jc w:val="center"/>
        </w:trPr>
        <w:tc>
          <w:tcPr>
            <w:tcW w:w="2970" w:type="dxa"/>
          </w:tcPr>
          <w:p w14:paraId="3230FC42" w14:textId="77777777" w:rsidR="004552E9" w:rsidRDefault="004552E9" w:rsidP="00F35F99">
            <w:pPr>
              <w:pStyle w:val="TableContents"/>
              <w:keepNext/>
              <w:snapToGrid w:val="0"/>
              <w:rPr>
                <w:color w:val="000000"/>
                <w:sz w:val="20"/>
              </w:rPr>
            </w:pPr>
            <w:r>
              <w:rPr>
                <w:color w:val="000000"/>
                <w:sz w:val="20"/>
              </w:rPr>
              <w:t>CRL Sign</w:t>
            </w:r>
          </w:p>
        </w:tc>
        <w:tc>
          <w:tcPr>
            <w:tcW w:w="2975" w:type="dxa"/>
          </w:tcPr>
          <w:p w14:paraId="1C4A2FF8"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00002000</w:t>
            </w:r>
          </w:p>
        </w:tc>
      </w:tr>
      <w:tr w:rsidR="004552E9" w14:paraId="688B6B19" w14:textId="77777777" w:rsidTr="00F35F99">
        <w:trPr>
          <w:jc w:val="center"/>
        </w:trPr>
        <w:tc>
          <w:tcPr>
            <w:tcW w:w="2970" w:type="dxa"/>
          </w:tcPr>
          <w:p w14:paraId="6FB21AB1" w14:textId="77777777" w:rsidR="004552E9" w:rsidRDefault="004552E9" w:rsidP="00F35F99">
            <w:pPr>
              <w:pStyle w:val="TableContents"/>
              <w:keepNext/>
              <w:snapToGrid w:val="0"/>
              <w:rPr>
                <w:color w:val="000000"/>
                <w:sz w:val="20"/>
              </w:rPr>
            </w:pPr>
            <w:r>
              <w:rPr>
                <w:color w:val="000000"/>
                <w:sz w:val="20"/>
              </w:rPr>
              <w:t>Generate Cryptogram</w:t>
            </w:r>
          </w:p>
        </w:tc>
        <w:tc>
          <w:tcPr>
            <w:tcW w:w="2975" w:type="dxa"/>
          </w:tcPr>
          <w:p w14:paraId="1EB6DEBB"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00004000</w:t>
            </w:r>
          </w:p>
        </w:tc>
      </w:tr>
      <w:tr w:rsidR="004552E9" w14:paraId="557C0048" w14:textId="77777777" w:rsidTr="00F35F99">
        <w:trPr>
          <w:jc w:val="center"/>
        </w:trPr>
        <w:tc>
          <w:tcPr>
            <w:tcW w:w="2970" w:type="dxa"/>
          </w:tcPr>
          <w:p w14:paraId="47987CA4" w14:textId="77777777" w:rsidR="004552E9" w:rsidRDefault="004552E9" w:rsidP="00F35F99">
            <w:pPr>
              <w:pStyle w:val="TableContents"/>
              <w:keepNext/>
              <w:snapToGrid w:val="0"/>
              <w:rPr>
                <w:color w:val="000000"/>
                <w:sz w:val="20"/>
              </w:rPr>
            </w:pPr>
            <w:r>
              <w:rPr>
                <w:color w:val="000000"/>
                <w:sz w:val="20"/>
              </w:rPr>
              <w:t>Validate Cryptogram</w:t>
            </w:r>
          </w:p>
        </w:tc>
        <w:tc>
          <w:tcPr>
            <w:tcW w:w="2975" w:type="dxa"/>
          </w:tcPr>
          <w:p w14:paraId="3FF28242"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00008000</w:t>
            </w:r>
          </w:p>
        </w:tc>
      </w:tr>
      <w:tr w:rsidR="004552E9" w14:paraId="5D26C198" w14:textId="77777777" w:rsidTr="00F35F99">
        <w:trPr>
          <w:jc w:val="center"/>
        </w:trPr>
        <w:tc>
          <w:tcPr>
            <w:tcW w:w="2970" w:type="dxa"/>
          </w:tcPr>
          <w:p w14:paraId="1123AFFD" w14:textId="77777777" w:rsidR="004552E9" w:rsidRDefault="004552E9" w:rsidP="00F35F99">
            <w:pPr>
              <w:pStyle w:val="TableContents"/>
              <w:keepNext/>
              <w:snapToGrid w:val="0"/>
              <w:rPr>
                <w:color w:val="000000"/>
                <w:sz w:val="20"/>
              </w:rPr>
            </w:pPr>
            <w:r>
              <w:rPr>
                <w:color w:val="000000"/>
                <w:sz w:val="20"/>
              </w:rPr>
              <w:t>Translate Encrypt</w:t>
            </w:r>
          </w:p>
        </w:tc>
        <w:tc>
          <w:tcPr>
            <w:tcW w:w="2975" w:type="dxa"/>
          </w:tcPr>
          <w:p w14:paraId="21232A9E"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00010000</w:t>
            </w:r>
          </w:p>
        </w:tc>
      </w:tr>
      <w:tr w:rsidR="004552E9" w14:paraId="5E05DD1C" w14:textId="77777777" w:rsidTr="00F35F99">
        <w:trPr>
          <w:jc w:val="center"/>
        </w:trPr>
        <w:tc>
          <w:tcPr>
            <w:tcW w:w="2970" w:type="dxa"/>
          </w:tcPr>
          <w:p w14:paraId="32DDC806" w14:textId="77777777" w:rsidR="004552E9" w:rsidRDefault="004552E9" w:rsidP="00F35F99">
            <w:pPr>
              <w:pStyle w:val="TableContents"/>
              <w:keepNext/>
              <w:snapToGrid w:val="0"/>
              <w:rPr>
                <w:color w:val="000000"/>
                <w:sz w:val="20"/>
              </w:rPr>
            </w:pPr>
            <w:r>
              <w:rPr>
                <w:color w:val="000000"/>
                <w:sz w:val="20"/>
              </w:rPr>
              <w:t>Translate Decrypt</w:t>
            </w:r>
          </w:p>
        </w:tc>
        <w:tc>
          <w:tcPr>
            <w:tcW w:w="2975" w:type="dxa"/>
          </w:tcPr>
          <w:p w14:paraId="014F65ED"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00020000</w:t>
            </w:r>
          </w:p>
        </w:tc>
      </w:tr>
      <w:tr w:rsidR="004552E9" w14:paraId="68427BA9" w14:textId="77777777" w:rsidTr="00F35F99">
        <w:trPr>
          <w:jc w:val="center"/>
        </w:trPr>
        <w:tc>
          <w:tcPr>
            <w:tcW w:w="2970" w:type="dxa"/>
          </w:tcPr>
          <w:p w14:paraId="220054DD" w14:textId="77777777" w:rsidR="004552E9" w:rsidRDefault="004552E9" w:rsidP="00F35F99">
            <w:pPr>
              <w:pStyle w:val="TableContents"/>
              <w:keepNext/>
              <w:snapToGrid w:val="0"/>
              <w:rPr>
                <w:color w:val="000000"/>
                <w:sz w:val="20"/>
              </w:rPr>
            </w:pPr>
            <w:r>
              <w:rPr>
                <w:color w:val="000000"/>
                <w:sz w:val="20"/>
              </w:rPr>
              <w:t>Translate Wrap</w:t>
            </w:r>
          </w:p>
        </w:tc>
        <w:tc>
          <w:tcPr>
            <w:tcW w:w="2975" w:type="dxa"/>
          </w:tcPr>
          <w:p w14:paraId="01C4717D"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00040000</w:t>
            </w:r>
          </w:p>
        </w:tc>
      </w:tr>
      <w:tr w:rsidR="004552E9" w14:paraId="09E986BA" w14:textId="77777777" w:rsidTr="00F35F99">
        <w:trPr>
          <w:jc w:val="center"/>
        </w:trPr>
        <w:tc>
          <w:tcPr>
            <w:tcW w:w="2970" w:type="dxa"/>
          </w:tcPr>
          <w:p w14:paraId="598EE587" w14:textId="77777777" w:rsidR="004552E9" w:rsidRDefault="004552E9" w:rsidP="00F35F99">
            <w:pPr>
              <w:pStyle w:val="TableContents"/>
              <w:keepNext/>
              <w:snapToGrid w:val="0"/>
              <w:rPr>
                <w:color w:val="000000"/>
                <w:sz w:val="20"/>
              </w:rPr>
            </w:pPr>
            <w:r>
              <w:rPr>
                <w:color w:val="000000"/>
                <w:sz w:val="20"/>
              </w:rPr>
              <w:t>Translate Unwrap</w:t>
            </w:r>
          </w:p>
        </w:tc>
        <w:tc>
          <w:tcPr>
            <w:tcW w:w="2975" w:type="dxa"/>
          </w:tcPr>
          <w:p w14:paraId="5A08426F" w14:textId="77777777" w:rsidR="004552E9" w:rsidRDefault="004552E9" w:rsidP="00F35F99">
            <w:pPr>
              <w:pStyle w:val="TableContents"/>
              <w:snapToGrid w:val="0"/>
              <w:rPr>
                <w:rFonts w:ascii="Courier 10 Pitch" w:hAnsi="Courier 10 Pitch"/>
                <w:color w:val="000000"/>
                <w:sz w:val="20"/>
              </w:rPr>
            </w:pPr>
            <w:r>
              <w:rPr>
                <w:rFonts w:ascii="Courier 10 Pitch" w:hAnsi="Courier 10 Pitch"/>
                <w:color w:val="000000"/>
                <w:sz w:val="20"/>
              </w:rPr>
              <w:t>00080000</w:t>
            </w:r>
          </w:p>
        </w:tc>
      </w:tr>
      <w:tr w:rsidR="004552E9" w14:paraId="218C973C" w14:textId="77777777" w:rsidTr="00F35F99">
        <w:trPr>
          <w:jc w:val="center"/>
        </w:trPr>
        <w:tc>
          <w:tcPr>
            <w:tcW w:w="2970" w:type="dxa"/>
          </w:tcPr>
          <w:p w14:paraId="5EE23E59" w14:textId="77777777" w:rsidR="004552E9" w:rsidRDefault="004552E9" w:rsidP="00F35F99">
            <w:pPr>
              <w:pStyle w:val="TableContents"/>
              <w:snapToGrid w:val="0"/>
              <w:rPr>
                <w:sz w:val="20"/>
              </w:rPr>
            </w:pPr>
            <w:r>
              <w:rPr>
                <w:sz w:val="20"/>
              </w:rPr>
              <w:t>Extensions</w:t>
            </w:r>
          </w:p>
        </w:tc>
        <w:tc>
          <w:tcPr>
            <w:tcW w:w="2975" w:type="dxa"/>
          </w:tcPr>
          <w:p w14:paraId="287EBFB0"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XXX00000</w:t>
            </w:r>
          </w:p>
        </w:tc>
      </w:tr>
    </w:tbl>
    <w:p w14:paraId="29929989" w14:textId="77777777" w:rsidR="004552E9" w:rsidRDefault="004552E9" w:rsidP="004552E9">
      <w:pPr>
        <w:pStyle w:val="Caption"/>
      </w:pPr>
      <w:bookmarkStart w:id="2649" w:name="_Toc310932949"/>
      <w:bookmarkStart w:id="2650" w:name="_Toc236497899"/>
      <w:bookmarkStart w:id="2651" w:name="_Toc461030232"/>
      <w:r>
        <w:t xml:space="preserve">Table </w:t>
      </w:r>
      <w:r w:rsidR="009F3895">
        <w:fldChar w:fldCharType="begin"/>
      </w:r>
      <w:r w:rsidR="009F3895">
        <w:instrText xml:space="preserve"> SEQ Table \* ARABIC </w:instrText>
      </w:r>
      <w:r w:rsidR="009F3895">
        <w:fldChar w:fldCharType="separate"/>
      </w:r>
      <w:r w:rsidR="009F3895">
        <w:rPr>
          <w:noProof/>
        </w:rPr>
        <w:t>303</w:t>
      </w:r>
      <w:r w:rsidR="009F3895">
        <w:rPr>
          <w:noProof/>
        </w:rPr>
        <w:fldChar w:fldCharType="end"/>
      </w:r>
      <w:r>
        <w:t>: Cryptographic Usage Mask</w:t>
      </w:r>
      <w:bookmarkEnd w:id="2649"/>
      <w:bookmarkEnd w:id="2651"/>
      <w:r>
        <w:t xml:space="preserve"> </w:t>
      </w:r>
      <w:bookmarkEnd w:id="2650"/>
    </w:p>
    <w:p w14:paraId="7818F435" w14:textId="77777777" w:rsidR="004552E9" w:rsidRDefault="004552E9" w:rsidP="004552E9">
      <w:pPr>
        <w:pStyle w:val="BodyText"/>
        <w:spacing w:before="120"/>
        <w:rPr>
          <w:noProof w:val="0"/>
        </w:rPr>
      </w:pPr>
      <w:r>
        <w:rPr>
          <w:noProof w:val="0"/>
        </w:rPr>
        <w:t>This list takes into consideration values which MAY appear in the Key Usage extension in an X.509 certificate.</w:t>
      </w:r>
    </w:p>
    <w:p w14:paraId="705D947B" w14:textId="77777777" w:rsidR="004552E9" w:rsidRDefault="004552E9" w:rsidP="004C4F94">
      <w:pPr>
        <w:pStyle w:val="Heading5"/>
      </w:pPr>
      <w:bookmarkStart w:id="2652" w:name="_toc11572"/>
      <w:bookmarkStart w:id="2653" w:name="_Ref242029908"/>
      <w:bookmarkStart w:id="2654" w:name="_Toc461029876"/>
      <w:bookmarkEnd w:id="2652"/>
      <w:r>
        <w:t>Storage Status Mask</w:t>
      </w:r>
      <w:bookmarkStart w:id="2655" w:name="Ref_enum_StorageStatus"/>
      <w:bookmarkEnd w:id="2653"/>
      <w:bookmarkEnd w:id="2655"/>
      <w:bookmarkEnd w:id="26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4552E9" w14:paraId="5863A5F9" w14:textId="77777777" w:rsidTr="00F35F99">
        <w:trPr>
          <w:jc w:val="center"/>
        </w:trPr>
        <w:tc>
          <w:tcPr>
            <w:tcW w:w="5942" w:type="dxa"/>
            <w:gridSpan w:val="2"/>
            <w:shd w:val="clear" w:color="auto" w:fill="C0C0C0"/>
          </w:tcPr>
          <w:p w14:paraId="51161D02" w14:textId="77777777" w:rsidR="004552E9" w:rsidRDefault="004552E9" w:rsidP="00F35F99">
            <w:pPr>
              <w:pStyle w:val="TableContents"/>
              <w:keepNext/>
              <w:snapToGrid w:val="0"/>
              <w:jc w:val="center"/>
              <w:rPr>
                <w:b/>
                <w:bCs/>
                <w:sz w:val="20"/>
              </w:rPr>
            </w:pPr>
            <w:r>
              <w:rPr>
                <w:b/>
                <w:bCs/>
                <w:sz w:val="20"/>
              </w:rPr>
              <w:t>Storage Status Mask</w:t>
            </w:r>
          </w:p>
        </w:tc>
      </w:tr>
      <w:tr w:rsidR="004552E9" w14:paraId="4BA3D77B" w14:textId="77777777" w:rsidTr="00F35F99">
        <w:trPr>
          <w:jc w:val="center"/>
        </w:trPr>
        <w:tc>
          <w:tcPr>
            <w:tcW w:w="2970" w:type="dxa"/>
            <w:shd w:val="clear" w:color="auto" w:fill="C0C0C0"/>
          </w:tcPr>
          <w:p w14:paraId="01E32FE8" w14:textId="77777777" w:rsidR="004552E9" w:rsidRDefault="004552E9" w:rsidP="00F35F99">
            <w:pPr>
              <w:pStyle w:val="TableContents"/>
              <w:keepNext/>
              <w:snapToGrid w:val="0"/>
              <w:rPr>
                <w:b/>
                <w:bCs/>
                <w:sz w:val="20"/>
              </w:rPr>
            </w:pPr>
            <w:r>
              <w:rPr>
                <w:b/>
                <w:bCs/>
                <w:sz w:val="20"/>
              </w:rPr>
              <w:t>Name</w:t>
            </w:r>
          </w:p>
        </w:tc>
        <w:tc>
          <w:tcPr>
            <w:tcW w:w="2972" w:type="dxa"/>
            <w:shd w:val="clear" w:color="auto" w:fill="C0C0C0"/>
          </w:tcPr>
          <w:p w14:paraId="03B180B8" w14:textId="77777777" w:rsidR="004552E9" w:rsidRDefault="004552E9" w:rsidP="00F35F99">
            <w:pPr>
              <w:pStyle w:val="TableContents"/>
              <w:snapToGrid w:val="0"/>
              <w:rPr>
                <w:b/>
                <w:bCs/>
                <w:sz w:val="20"/>
              </w:rPr>
            </w:pPr>
            <w:r>
              <w:rPr>
                <w:b/>
                <w:bCs/>
                <w:sz w:val="20"/>
              </w:rPr>
              <w:t>Value</w:t>
            </w:r>
          </w:p>
        </w:tc>
      </w:tr>
      <w:tr w:rsidR="004552E9" w14:paraId="34D104E2" w14:textId="77777777" w:rsidTr="00F35F99">
        <w:trPr>
          <w:jc w:val="center"/>
        </w:trPr>
        <w:tc>
          <w:tcPr>
            <w:tcW w:w="2970" w:type="dxa"/>
          </w:tcPr>
          <w:p w14:paraId="678E62D6" w14:textId="77777777" w:rsidR="004552E9" w:rsidRDefault="004552E9" w:rsidP="00F35F99">
            <w:pPr>
              <w:pStyle w:val="TableContents"/>
              <w:keepNext/>
              <w:snapToGrid w:val="0"/>
              <w:rPr>
                <w:sz w:val="20"/>
              </w:rPr>
            </w:pPr>
            <w:r>
              <w:rPr>
                <w:sz w:val="20"/>
              </w:rPr>
              <w:t>On-line storage</w:t>
            </w:r>
          </w:p>
        </w:tc>
        <w:tc>
          <w:tcPr>
            <w:tcW w:w="2972" w:type="dxa"/>
          </w:tcPr>
          <w:p w14:paraId="5C72A281"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00000001</w:t>
            </w:r>
          </w:p>
        </w:tc>
      </w:tr>
      <w:tr w:rsidR="004552E9" w14:paraId="21370CC7" w14:textId="77777777" w:rsidTr="00F35F99">
        <w:trPr>
          <w:jc w:val="center"/>
        </w:trPr>
        <w:tc>
          <w:tcPr>
            <w:tcW w:w="2970" w:type="dxa"/>
          </w:tcPr>
          <w:p w14:paraId="51B519A8" w14:textId="77777777" w:rsidR="004552E9" w:rsidRDefault="004552E9" w:rsidP="00F35F99">
            <w:pPr>
              <w:pStyle w:val="TableContents"/>
              <w:keepNext/>
              <w:snapToGrid w:val="0"/>
              <w:rPr>
                <w:sz w:val="20"/>
              </w:rPr>
            </w:pPr>
            <w:r>
              <w:rPr>
                <w:sz w:val="20"/>
              </w:rPr>
              <w:t>Archival storage</w:t>
            </w:r>
          </w:p>
        </w:tc>
        <w:tc>
          <w:tcPr>
            <w:tcW w:w="2972" w:type="dxa"/>
          </w:tcPr>
          <w:p w14:paraId="2BA62DC8" w14:textId="77777777" w:rsidR="004552E9" w:rsidRDefault="004552E9" w:rsidP="00F35F99">
            <w:pPr>
              <w:pStyle w:val="TableContents"/>
              <w:snapToGrid w:val="0"/>
              <w:rPr>
                <w:rFonts w:ascii="Courier 10 Pitch" w:hAnsi="Courier 10 Pitch"/>
                <w:sz w:val="20"/>
              </w:rPr>
            </w:pPr>
            <w:r>
              <w:rPr>
                <w:rFonts w:ascii="Courier 10 Pitch" w:hAnsi="Courier 10 Pitch"/>
                <w:sz w:val="20"/>
              </w:rPr>
              <w:t>00000002</w:t>
            </w:r>
          </w:p>
        </w:tc>
      </w:tr>
      <w:tr w:rsidR="004552E9" w14:paraId="1BB0D9F3" w14:textId="77777777" w:rsidTr="00F35F99">
        <w:trPr>
          <w:jc w:val="center"/>
        </w:trPr>
        <w:tc>
          <w:tcPr>
            <w:tcW w:w="2970" w:type="dxa"/>
          </w:tcPr>
          <w:p w14:paraId="57F1EDD5" w14:textId="77777777" w:rsidR="004552E9" w:rsidRDefault="004552E9" w:rsidP="00F35F99">
            <w:pPr>
              <w:pStyle w:val="TableContents"/>
              <w:snapToGrid w:val="0"/>
              <w:rPr>
                <w:sz w:val="20"/>
              </w:rPr>
            </w:pPr>
            <w:r>
              <w:rPr>
                <w:sz w:val="20"/>
              </w:rPr>
              <w:t>Extensions</w:t>
            </w:r>
          </w:p>
        </w:tc>
        <w:tc>
          <w:tcPr>
            <w:tcW w:w="2972" w:type="dxa"/>
          </w:tcPr>
          <w:p w14:paraId="773DDF6A" w14:textId="77777777" w:rsidR="004552E9" w:rsidRDefault="004552E9" w:rsidP="00F35F99">
            <w:pPr>
              <w:pStyle w:val="TableContents"/>
              <w:keepNext/>
              <w:snapToGrid w:val="0"/>
              <w:rPr>
                <w:rFonts w:ascii="Courier 10 Pitch" w:hAnsi="Courier 10 Pitch"/>
                <w:sz w:val="20"/>
              </w:rPr>
            </w:pPr>
            <w:r>
              <w:rPr>
                <w:rFonts w:ascii="Courier 10 Pitch" w:hAnsi="Courier 10 Pitch"/>
                <w:sz w:val="20"/>
              </w:rPr>
              <w:t>XXXXXXX0</w:t>
            </w:r>
          </w:p>
        </w:tc>
      </w:tr>
    </w:tbl>
    <w:p w14:paraId="6AA5FD3E" w14:textId="77777777" w:rsidR="004552E9" w:rsidRDefault="004552E9" w:rsidP="004552E9">
      <w:pPr>
        <w:pStyle w:val="Caption"/>
      </w:pPr>
      <w:bookmarkStart w:id="2656" w:name="_toc11603"/>
      <w:bookmarkStart w:id="2657" w:name="_Toc236497900"/>
      <w:bookmarkStart w:id="2658" w:name="_Toc310932950"/>
      <w:bookmarkStart w:id="2659" w:name="_Toc461030233"/>
      <w:bookmarkEnd w:id="2656"/>
      <w:r>
        <w:t xml:space="preserve">Table </w:t>
      </w:r>
      <w:r w:rsidR="009F3895">
        <w:fldChar w:fldCharType="begin"/>
      </w:r>
      <w:r w:rsidR="009F3895">
        <w:instrText xml:space="preserve"> SEQ Table \* ARABIC </w:instrText>
      </w:r>
      <w:r w:rsidR="009F3895">
        <w:fldChar w:fldCharType="separate"/>
      </w:r>
      <w:r w:rsidR="009F3895">
        <w:rPr>
          <w:noProof/>
        </w:rPr>
        <w:t>304</w:t>
      </w:r>
      <w:r w:rsidR="009F3895">
        <w:rPr>
          <w:noProof/>
        </w:rPr>
        <w:fldChar w:fldCharType="end"/>
      </w:r>
      <w:r>
        <w:t>: Storage Status Mask</w:t>
      </w:r>
      <w:bookmarkEnd w:id="2657"/>
      <w:bookmarkEnd w:id="2658"/>
      <w:bookmarkEnd w:id="2659"/>
    </w:p>
    <w:p w14:paraId="7CF115AD" w14:textId="77777777" w:rsidR="004552E9" w:rsidRDefault="004552E9" w:rsidP="004552E9">
      <w:pPr>
        <w:pStyle w:val="Heading1"/>
        <w:numPr>
          <w:ilvl w:val="0"/>
          <w:numId w:val="4"/>
        </w:numPr>
      </w:pPr>
      <w:bookmarkStart w:id="2660" w:name="_toc11605"/>
      <w:bookmarkStart w:id="2661" w:name="_Ref241650864"/>
      <w:bookmarkStart w:id="2662" w:name="_Toc310932656"/>
      <w:bookmarkStart w:id="2663" w:name="_Toc323645807"/>
      <w:bookmarkStart w:id="2664" w:name="_Toc333494586"/>
      <w:bookmarkStart w:id="2665" w:name="_Toc240610036"/>
      <w:bookmarkStart w:id="2666" w:name="_Toc264553116"/>
      <w:bookmarkStart w:id="2667" w:name="_Toc283655814"/>
      <w:bookmarkStart w:id="2668" w:name="_Toc435729804"/>
      <w:bookmarkStart w:id="2669" w:name="_Toc461029877"/>
      <w:bookmarkEnd w:id="2660"/>
      <w:r>
        <w:lastRenderedPageBreak/>
        <w:t>Transport</w:t>
      </w:r>
      <w:bookmarkEnd w:id="2661"/>
      <w:bookmarkEnd w:id="2662"/>
      <w:bookmarkEnd w:id="2663"/>
      <w:bookmarkEnd w:id="2664"/>
      <w:bookmarkEnd w:id="2665"/>
      <w:bookmarkEnd w:id="2666"/>
      <w:bookmarkEnd w:id="2667"/>
      <w:bookmarkEnd w:id="2668"/>
      <w:bookmarkEnd w:id="2669"/>
      <w:r>
        <w:t xml:space="preserve"> </w:t>
      </w:r>
    </w:p>
    <w:p w14:paraId="47D98C1A" w14:textId="77777777" w:rsidR="004552E9" w:rsidRDefault="004552E9" w:rsidP="004552E9">
      <w:pPr>
        <w:pStyle w:val="BodyText"/>
        <w:tabs>
          <w:tab w:val="left" w:pos="720"/>
        </w:tabs>
      </w:pPr>
      <w:bookmarkStart w:id="2670" w:name="_toc11613"/>
      <w:bookmarkEnd w:id="2670"/>
      <w:r w:rsidRPr="00C2263E">
        <w:rPr>
          <w:noProof w:val="0"/>
        </w:rPr>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sidR="009F3895">
        <w:rPr>
          <w:rStyle w:val="Refterm"/>
        </w:rPr>
        <w:t>[KMIP-Prof]</w:t>
      </w:r>
      <w:r>
        <w:fldChar w:fldCharType="end"/>
      </w:r>
      <w:r>
        <w:t xml:space="preserve">. </w:t>
      </w:r>
      <w:bookmarkStart w:id="2671" w:name="_Toc241997169"/>
      <w:bookmarkStart w:id="2672" w:name="_Toc241997170"/>
      <w:bookmarkStart w:id="2673" w:name="_Toc241997172"/>
      <w:bookmarkStart w:id="2674" w:name="_Toc241997173"/>
      <w:bookmarkStart w:id="2675" w:name="_Toc241997174"/>
      <w:bookmarkStart w:id="2676" w:name="_Toc241997175"/>
      <w:bookmarkStart w:id="2677" w:name="_Toc241997176"/>
      <w:bookmarkStart w:id="2678" w:name="_Toc241997177"/>
      <w:bookmarkStart w:id="2679" w:name="_Toc241997179"/>
      <w:bookmarkStart w:id="2680" w:name="_Toc241997180"/>
      <w:bookmarkStart w:id="2681" w:name="_Toc241997181"/>
      <w:bookmarkStart w:id="2682" w:name="_Toc241997182"/>
      <w:bookmarkStart w:id="2683" w:name="_Toc241997184"/>
      <w:bookmarkStart w:id="2684" w:name="_Toc241997185"/>
      <w:bookmarkStart w:id="2685" w:name="_Toc241997187"/>
      <w:bookmarkStart w:id="2686" w:name="_Toc241997188"/>
      <w:bookmarkStart w:id="2687" w:name="_Toc241997189"/>
      <w:bookmarkStart w:id="2688" w:name="_Toc241997194"/>
      <w:bookmarkStart w:id="2689" w:name="_Toc241997196"/>
      <w:bookmarkStart w:id="2690" w:name="_Toc241997207"/>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7FE09DD4" w14:textId="77777777" w:rsidR="004552E9" w:rsidRDefault="004552E9" w:rsidP="004552E9">
      <w:pPr>
        <w:pStyle w:val="Heading1"/>
        <w:numPr>
          <w:ilvl w:val="0"/>
          <w:numId w:val="4"/>
        </w:numPr>
      </w:pPr>
      <w:bookmarkStart w:id="2691" w:name="_Ref241650874"/>
      <w:bookmarkStart w:id="2692" w:name="_Toc310932657"/>
      <w:bookmarkStart w:id="2693" w:name="_Toc323645808"/>
      <w:bookmarkStart w:id="2694" w:name="_Toc333494587"/>
      <w:bookmarkStart w:id="2695" w:name="_Toc240610037"/>
      <w:bookmarkStart w:id="2696" w:name="_Toc264553117"/>
      <w:bookmarkStart w:id="2697" w:name="_Toc283655815"/>
      <w:bookmarkStart w:id="2698" w:name="_Toc435729805"/>
      <w:bookmarkStart w:id="2699" w:name="_Toc461029878"/>
      <w:r>
        <w:lastRenderedPageBreak/>
        <w:t>Error Handling</w:t>
      </w:r>
      <w:bookmarkEnd w:id="2691"/>
      <w:bookmarkEnd w:id="2692"/>
      <w:bookmarkEnd w:id="2693"/>
      <w:bookmarkEnd w:id="2694"/>
      <w:bookmarkEnd w:id="2695"/>
      <w:bookmarkEnd w:id="2696"/>
      <w:bookmarkEnd w:id="2697"/>
      <w:bookmarkEnd w:id="2698"/>
      <w:bookmarkEnd w:id="2699"/>
    </w:p>
    <w:p w14:paraId="6713CCCB" w14:textId="77777777" w:rsidR="004552E9" w:rsidRDefault="004552E9" w:rsidP="004552E9">
      <w:pPr>
        <w:pStyle w:val="BodyText"/>
        <w:rPr>
          <w:noProof w:val="0"/>
        </w:rPr>
      </w:pPr>
      <w:r>
        <w:rPr>
          <w:noProof w:val="0"/>
        </w:rPr>
        <w:t>This section details the specific Result Reasons that SHALL be returned for errors detected.</w:t>
      </w:r>
    </w:p>
    <w:p w14:paraId="7DA46E78" w14:textId="77777777" w:rsidR="004552E9" w:rsidRDefault="004552E9" w:rsidP="004C4F94">
      <w:pPr>
        <w:pStyle w:val="Heading2"/>
      </w:pPr>
      <w:bookmarkStart w:id="2700" w:name="_toc11615"/>
      <w:bookmarkStart w:id="2701" w:name="_Toc310932658"/>
      <w:bookmarkStart w:id="2702" w:name="_Toc323645809"/>
      <w:bookmarkStart w:id="2703" w:name="_Toc333494588"/>
      <w:bookmarkStart w:id="2704" w:name="_Toc240610038"/>
      <w:bookmarkStart w:id="2705" w:name="_Toc264553118"/>
      <w:bookmarkStart w:id="2706" w:name="_Toc283655816"/>
      <w:bookmarkStart w:id="2707" w:name="_Toc435729806"/>
      <w:bookmarkStart w:id="2708" w:name="_Toc461029879"/>
      <w:bookmarkEnd w:id="2700"/>
      <w:r>
        <w:t>General</w:t>
      </w:r>
      <w:bookmarkEnd w:id="2701"/>
      <w:bookmarkEnd w:id="2702"/>
      <w:bookmarkEnd w:id="2703"/>
      <w:bookmarkEnd w:id="2704"/>
      <w:bookmarkEnd w:id="2705"/>
      <w:bookmarkEnd w:id="2706"/>
      <w:bookmarkEnd w:id="2707"/>
      <w:bookmarkEnd w:id="2708"/>
    </w:p>
    <w:p w14:paraId="282EF2EC" w14:textId="77777777" w:rsidR="004552E9" w:rsidRDefault="004552E9" w:rsidP="004552E9">
      <w:pPr>
        <w:pStyle w:val="BodyText"/>
        <w:rPr>
          <w:noProof w:val="0"/>
        </w:rPr>
      </w:pPr>
      <w:bookmarkStart w:id="2709" w:name="_Ref202252496"/>
      <w:r>
        <w:rPr>
          <w:noProof w:val="0"/>
        </w:rPr>
        <w:t xml:space="preserve">These errors </w:t>
      </w:r>
      <w:bookmarkEnd w:id="2709"/>
      <w:r>
        <w:rPr>
          <w:noProof w:val="0"/>
        </w:rPr>
        <w:t>MAY occur when any protocol message is received by the server or client (in response to server-to-client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29"/>
        <w:gridCol w:w="3114"/>
        <w:gridCol w:w="2736"/>
      </w:tblGrid>
      <w:tr w:rsidR="004552E9" w14:paraId="7B76092F" w14:textId="77777777" w:rsidTr="00F35F99">
        <w:trPr>
          <w:trHeight w:val="298"/>
          <w:jc w:val="center"/>
        </w:trPr>
        <w:tc>
          <w:tcPr>
            <w:tcW w:w="2929" w:type="dxa"/>
            <w:shd w:val="clear" w:color="auto" w:fill="C0C0C0"/>
          </w:tcPr>
          <w:p w14:paraId="2C2A0EFE" w14:textId="77777777" w:rsidR="004552E9" w:rsidRDefault="004552E9" w:rsidP="00F35F99">
            <w:pPr>
              <w:keepNext/>
              <w:snapToGrid w:val="0"/>
              <w:rPr>
                <w:b/>
                <w:szCs w:val="20"/>
              </w:rPr>
            </w:pPr>
            <w:r>
              <w:rPr>
                <w:b/>
                <w:szCs w:val="20"/>
              </w:rPr>
              <w:t>Error Definition</w:t>
            </w:r>
          </w:p>
        </w:tc>
        <w:tc>
          <w:tcPr>
            <w:tcW w:w="3114" w:type="dxa"/>
            <w:shd w:val="clear" w:color="auto" w:fill="C0C0C0"/>
          </w:tcPr>
          <w:p w14:paraId="648DF625" w14:textId="77777777" w:rsidR="004552E9" w:rsidRDefault="004552E9" w:rsidP="00F35F99">
            <w:pPr>
              <w:snapToGrid w:val="0"/>
              <w:rPr>
                <w:b/>
                <w:szCs w:val="20"/>
              </w:rPr>
            </w:pPr>
            <w:r>
              <w:rPr>
                <w:b/>
                <w:szCs w:val="20"/>
              </w:rPr>
              <w:t>Action</w:t>
            </w:r>
          </w:p>
        </w:tc>
        <w:tc>
          <w:tcPr>
            <w:tcW w:w="2736" w:type="dxa"/>
            <w:shd w:val="clear" w:color="auto" w:fill="C0C0C0"/>
          </w:tcPr>
          <w:p w14:paraId="3528DB69" w14:textId="77777777" w:rsidR="004552E9" w:rsidRDefault="004552E9" w:rsidP="00F35F99">
            <w:pPr>
              <w:snapToGrid w:val="0"/>
              <w:rPr>
                <w:b/>
                <w:szCs w:val="20"/>
              </w:rPr>
            </w:pPr>
            <w:r>
              <w:rPr>
                <w:b/>
                <w:szCs w:val="20"/>
              </w:rPr>
              <w:t>Result Reason</w:t>
            </w:r>
          </w:p>
        </w:tc>
      </w:tr>
      <w:tr w:rsidR="004552E9" w14:paraId="055B104D" w14:textId="77777777" w:rsidTr="00F35F99">
        <w:trPr>
          <w:trHeight w:val="315"/>
          <w:jc w:val="center"/>
        </w:trPr>
        <w:tc>
          <w:tcPr>
            <w:tcW w:w="2929" w:type="dxa"/>
          </w:tcPr>
          <w:p w14:paraId="7A4B3932" w14:textId="77777777" w:rsidR="004552E9" w:rsidRDefault="004552E9" w:rsidP="00F35F99">
            <w:pPr>
              <w:keepNext/>
              <w:snapToGrid w:val="0"/>
              <w:rPr>
                <w:szCs w:val="20"/>
              </w:rPr>
            </w:pPr>
            <w:r>
              <w:rPr>
                <w:szCs w:val="20"/>
              </w:rPr>
              <w:t>Protocol major version mismatch</w:t>
            </w:r>
          </w:p>
        </w:tc>
        <w:tc>
          <w:tcPr>
            <w:tcW w:w="3114" w:type="dxa"/>
          </w:tcPr>
          <w:p w14:paraId="32DE2D60" w14:textId="77777777" w:rsidR="004552E9" w:rsidRDefault="004552E9" w:rsidP="00F35F99">
            <w:pPr>
              <w:snapToGrid w:val="0"/>
              <w:rPr>
                <w:szCs w:val="20"/>
              </w:rPr>
            </w:pPr>
            <w:r>
              <w:rPr>
                <w:szCs w:val="20"/>
              </w:rPr>
              <w:t>Response message containing a header and a Batch Item without Operation, but with the Result Status field set to Operation Failed</w:t>
            </w:r>
          </w:p>
        </w:tc>
        <w:tc>
          <w:tcPr>
            <w:tcW w:w="2736" w:type="dxa"/>
          </w:tcPr>
          <w:p w14:paraId="107F793F" w14:textId="77777777" w:rsidR="004552E9" w:rsidRDefault="004552E9" w:rsidP="00F35F99">
            <w:pPr>
              <w:snapToGrid w:val="0"/>
              <w:rPr>
                <w:szCs w:val="20"/>
              </w:rPr>
            </w:pPr>
            <w:r>
              <w:rPr>
                <w:szCs w:val="20"/>
              </w:rPr>
              <w:t>Invalid Message</w:t>
            </w:r>
          </w:p>
        </w:tc>
      </w:tr>
      <w:tr w:rsidR="004552E9" w14:paraId="1702A2FA" w14:textId="77777777" w:rsidTr="00F35F99">
        <w:trPr>
          <w:trHeight w:val="315"/>
          <w:jc w:val="center"/>
        </w:trPr>
        <w:tc>
          <w:tcPr>
            <w:tcW w:w="2929" w:type="dxa"/>
          </w:tcPr>
          <w:p w14:paraId="118D061C" w14:textId="77777777" w:rsidR="004552E9" w:rsidRDefault="004552E9" w:rsidP="00F35F99">
            <w:pPr>
              <w:keepNext/>
              <w:snapToGrid w:val="0"/>
              <w:rPr>
                <w:szCs w:val="20"/>
              </w:rPr>
            </w:pPr>
            <w:r>
              <w:rPr>
                <w:szCs w:val="20"/>
              </w:rPr>
              <w:t>Error parsing batch item or payload within batch item</w:t>
            </w:r>
          </w:p>
        </w:tc>
        <w:tc>
          <w:tcPr>
            <w:tcW w:w="3114" w:type="dxa"/>
          </w:tcPr>
          <w:p w14:paraId="6A30131F" w14:textId="77777777" w:rsidR="004552E9" w:rsidRDefault="004552E9" w:rsidP="00F35F99">
            <w:pPr>
              <w:snapToGrid w:val="0"/>
              <w:rPr>
                <w:szCs w:val="20"/>
              </w:rPr>
            </w:pPr>
            <w:r>
              <w:rPr>
                <w:szCs w:val="20"/>
              </w:rPr>
              <w:t>Batch item fails; Result Status is Operation Failed</w:t>
            </w:r>
          </w:p>
        </w:tc>
        <w:tc>
          <w:tcPr>
            <w:tcW w:w="2736" w:type="dxa"/>
          </w:tcPr>
          <w:p w14:paraId="515A79E2" w14:textId="77777777" w:rsidR="004552E9" w:rsidRDefault="004552E9" w:rsidP="00F35F99">
            <w:pPr>
              <w:snapToGrid w:val="0"/>
              <w:rPr>
                <w:szCs w:val="20"/>
              </w:rPr>
            </w:pPr>
            <w:r>
              <w:rPr>
                <w:szCs w:val="20"/>
              </w:rPr>
              <w:t>Invalid Message</w:t>
            </w:r>
          </w:p>
        </w:tc>
      </w:tr>
      <w:tr w:rsidR="004552E9" w14:paraId="3A289260" w14:textId="77777777" w:rsidTr="00F35F99">
        <w:trPr>
          <w:trHeight w:val="315"/>
          <w:jc w:val="center"/>
        </w:trPr>
        <w:tc>
          <w:tcPr>
            <w:tcW w:w="2929" w:type="dxa"/>
          </w:tcPr>
          <w:p w14:paraId="5B331C6C" w14:textId="77777777" w:rsidR="004552E9" w:rsidRDefault="004552E9" w:rsidP="00F35F99">
            <w:pPr>
              <w:keepNext/>
              <w:snapToGrid w:val="0"/>
              <w:rPr>
                <w:szCs w:val="20"/>
              </w:rPr>
            </w:pPr>
            <w:r>
              <w:rPr>
                <w:szCs w:val="20"/>
              </w:rPr>
              <w:t>The same field is contained in a header/batch item/payload more than once</w:t>
            </w:r>
          </w:p>
        </w:tc>
        <w:tc>
          <w:tcPr>
            <w:tcW w:w="3114" w:type="dxa"/>
          </w:tcPr>
          <w:p w14:paraId="52D63FA3" w14:textId="77777777" w:rsidR="004552E9" w:rsidRDefault="004552E9" w:rsidP="00F35F99">
            <w:pPr>
              <w:snapToGrid w:val="0"/>
              <w:rPr>
                <w:szCs w:val="20"/>
              </w:rPr>
            </w:pPr>
            <w:r>
              <w:rPr>
                <w:szCs w:val="20"/>
              </w:rPr>
              <w:t>Result Status is Operation Failed</w:t>
            </w:r>
          </w:p>
        </w:tc>
        <w:tc>
          <w:tcPr>
            <w:tcW w:w="2736" w:type="dxa"/>
          </w:tcPr>
          <w:p w14:paraId="00543958" w14:textId="77777777" w:rsidR="004552E9" w:rsidRDefault="004552E9" w:rsidP="00F35F99">
            <w:pPr>
              <w:snapToGrid w:val="0"/>
              <w:rPr>
                <w:szCs w:val="20"/>
              </w:rPr>
            </w:pPr>
            <w:r>
              <w:rPr>
                <w:szCs w:val="20"/>
              </w:rPr>
              <w:t>Invalid Message</w:t>
            </w:r>
          </w:p>
        </w:tc>
      </w:tr>
      <w:tr w:rsidR="004552E9" w14:paraId="03F9E7E4" w14:textId="77777777" w:rsidTr="00F35F99">
        <w:trPr>
          <w:trHeight w:val="315"/>
          <w:jc w:val="center"/>
        </w:trPr>
        <w:tc>
          <w:tcPr>
            <w:tcW w:w="2929" w:type="dxa"/>
          </w:tcPr>
          <w:p w14:paraId="41844990" w14:textId="77777777" w:rsidR="004552E9" w:rsidRDefault="004552E9" w:rsidP="00F35F99">
            <w:pPr>
              <w:keepNext/>
              <w:snapToGrid w:val="0"/>
              <w:rPr>
                <w:szCs w:val="20"/>
              </w:rPr>
            </w:pPr>
            <w:r>
              <w:rPr>
                <w:szCs w:val="20"/>
              </w:rPr>
              <w:t>Same major version, different minor versions; unknown fields/fields the server does not understand</w:t>
            </w:r>
          </w:p>
        </w:tc>
        <w:tc>
          <w:tcPr>
            <w:tcW w:w="3114" w:type="dxa"/>
          </w:tcPr>
          <w:p w14:paraId="0B06F5A1" w14:textId="77777777" w:rsidR="004552E9" w:rsidRDefault="004552E9" w:rsidP="00F35F99">
            <w:pPr>
              <w:snapToGrid w:val="0"/>
              <w:rPr>
                <w:szCs w:val="20"/>
              </w:rPr>
            </w:pPr>
            <w:r>
              <w:rPr>
                <w:szCs w:val="20"/>
              </w:rPr>
              <w:t>Ignore unknown fields, process rest normally</w:t>
            </w:r>
          </w:p>
        </w:tc>
        <w:tc>
          <w:tcPr>
            <w:tcW w:w="2736" w:type="dxa"/>
          </w:tcPr>
          <w:p w14:paraId="2509CC93" w14:textId="77777777" w:rsidR="004552E9" w:rsidRDefault="004552E9" w:rsidP="00F35F99">
            <w:pPr>
              <w:snapToGrid w:val="0"/>
              <w:rPr>
                <w:szCs w:val="20"/>
              </w:rPr>
            </w:pPr>
            <w:r>
              <w:rPr>
                <w:szCs w:val="20"/>
              </w:rPr>
              <w:t>N/A</w:t>
            </w:r>
          </w:p>
        </w:tc>
      </w:tr>
      <w:tr w:rsidR="004552E9" w14:paraId="2A003C27" w14:textId="77777777" w:rsidTr="00F35F99">
        <w:trPr>
          <w:trHeight w:val="315"/>
          <w:jc w:val="center"/>
        </w:trPr>
        <w:tc>
          <w:tcPr>
            <w:tcW w:w="2929" w:type="dxa"/>
          </w:tcPr>
          <w:p w14:paraId="2541CA0E" w14:textId="77777777" w:rsidR="004552E9" w:rsidRDefault="004552E9" w:rsidP="00F35F99">
            <w:pPr>
              <w:keepNext/>
              <w:snapToGrid w:val="0"/>
              <w:rPr>
                <w:szCs w:val="20"/>
              </w:rPr>
            </w:pPr>
            <w:r>
              <w:rPr>
                <w:szCs w:val="20"/>
              </w:rPr>
              <w:t>Same major &amp; minor version, unknown field</w:t>
            </w:r>
          </w:p>
        </w:tc>
        <w:tc>
          <w:tcPr>
            <w:tcW w:w="3114" w:type="dxa"/>
          </w:tcPr>
          <w:p w14:paraId="67F145B6" w14:textId="77777777" w:rsidR="004552E9" w:rsidRDefault="004552E9" w:rsidP="00F35F99">
            <w:pPr>
              <w:snapToGrid w:val="0"/>
              <w:rPr>
                <w:szCs w:val="20"/>
              </w:rPr>
            </w:pPr>
            <w:r>
              <w:rPr>
                <w:szCs w:val="20"/>
              </w:rPr>
              <w:t>Result Status is Operation Failed</w:t>
            </w:r>
          </w:p>
        </w:tc>
        <w:tc>
          <w:tcPr>
            <w:tcW w:w="2736" w:type="dxa"/>
          </w:tcPr>
          <w:p w14:paraId="2E0C5406" w14:textId="77777777" w:rsidR="004552E9" w:rsidRDefault="004552E9" w:rsidP="00F35F99">
            <w:pPr>
              <w:snapToGrid w:val="0"/>
              <w:rPr>
                <w:szCs w:val="20"/>
              </w:rPr>
            </w:pPr>
            <w:r>
              <w:rPr>
                <w:szCs w:val="20"/>
              </w:rPr>
              <w:t>Invalid Field</w:t>
            </w:r>
          </w:p>
        </w:tc>
      </w:tr>
      <w:tr w:rsidR="004552E9" w14:paraId="49118409" w14:textId="77777777" w:rsidTr="00F35F99">
        <w:trPr>
          <w:trHeight w:val="315"/>
          <w:jc w:val="center"/>
        </w:trPr>
        <w:tc>
          <w:tcPr>
            <w:tcW w:w="2929" w:type="dxa"/>
          </w:tcPr>
          <w:p w14:paraId="66107311" w14:textId="77777777" w:rsidR="004552E9" w:rsidRDefault="004552E9" w:rsidP="00F35F99">
            <w:pPr>
              <w:keepNext/>
              <w:snapToGrid w:val="0"/>
              <w:rPr>
                <w:szCs w:val="20"/>
              </w:rPr>
            </w:pPr>
            <w:r>
              <w:rPr>
                <w:szCs w:val="20"/>
              </w:rPr>
              <w:t>Client is not allowed to perform the specified operation</w:t>
            </w:r>
          </w:p>
        </w:tc>
        <w:tc>
          <w:tcPr>
            <w:tcW w:w="3114" w:type="dxa"/>
          </w:tcPr>
          <w:p w14:paraId="201B3748" w14:textId="77777777" w:rsidR="004552E9" w:rsidRDefault="004552E9" w:rsidP="00F35F99">
            <w:pPr>
              <w:snapToGrid w:val="0"/>
              <w:rPr>
                <w:szCs w:val="20"/>
              </w:rPr>
            </w:pPr>
            <w:r>
              <w:rPr>
                <w:szCs w:val="20"/>
              </w:rPr>
              <w:t>Result Status is Operation Failed</w:t>
            </w:r>
          </w:p>
        </w:tc>
        <w:tc>
          <w:tcPr>
            <w:tcW w:w="2736" w:type="dxa"/>
          </w:tcPr>
          <w:p w14:paraId="4F249268" w14:textId="77777777" w:rsidR="004552E9" w:rsidRDefault="004552E9" w:rsidP="00F35F99">
            <w:pPr>
              <w:snapToGrid w:val="0"/>
              <w:rPr>
                <w:szCs w:val="20"/>
              </w:rPr>
            </w:pPr>
            <w:r>
              <w:rPr>
                <w:szCs w:val="20"/>
              </w:rPr>
              <w:t>Permission Denied</w:t>
            </w:r>
          </w:p>
        </w:tc>
      </w:tr>
      <w:tr w:rsidR="004552E9" w14:paraId="543C82CC" w14:textId="77777777" w:rsidTr="00F35F99">
        <w:trPr>
          <w:trHeight w:val="315"/>
          <w:jc w:val="center"/>
        </w:trPr>
        <w:tc>
          <w:tcPr>
            <w:tcW w:w="2929" w:type="dxa"/>
          </w:tcPr>
          <w:p w14:paraId="40032875" w14:textId="77777777" w:rsidR="004552E9" w:rsidRDefault="004552E9" w:rsidP="00F35F99">
            <w:pPr>
              <w:snapToGrid w:val="0"/>
              <w:rPr>
                <w:szCs w:val="20"/>
              </w:rPr>
            </w:pPr>
            <w:r>
              <w:rPr>
                <w:szCs w:val="20"/>
              </w:rPr>
              <w:t>Maximum Response Size has been exceeded</w:t>
            </w:r>
          </w:p>
        </w:tc>
        <w:tc>
          <w:tcPr>
            <w:tcW w:w="3114" w:type="dxa"/>
          </w:tcPr>
          <w:p w14:paraId="5433EC84" w14:textId="77777777" w:rsidR="004552E9" w:rsidRDefault="004552E9" w:rsidP="00F35F99">
            <w:pPr>
              <w:snapToGrid w:val="0"/>
              <w:rPr>
                <w:szCs w:val="20"/>
              </w:rPr>
            </w:pPr>
            <w:r>
              <w:rPr>
                <w:szCs w:val="20"/>
              </w:rPr>
              <w:t>Result Status is Operation Failed</w:t>
            </w:r>
          </w:p>
        </w:tc>
        <w:tc>
          <w:tcPr>
            <w:tcW w:w="2736" w:type="dxa"/>
          </w:tcPr>
          <w:p w14:paraId="67055FE3" w14:textId="77777777" w:rsidR="004552E9" w:rsidRDefault="004552E9" w:rsidP="00F35F99">
            <w:pPr>
              <w:keepNext/>
              <w:snapToGrid w:val="0"/>
              <w:rPr>
                <w:szCs w:val="20"/>
              </w:rPr>
            </w:pPr>
            <w:r>
              <w:rPr>
                <w:szCs w:val="20"/>
              </w:rPr>
              <w:t>Response Too Large</w:t>
            </w:r>
          </w:p>
        </w:tc>
      </w:tr>
      <w:tr w:rsidR="004552E9" w14:paraId="645E2F51" w14:textId="77777777" w:rsidTr="00F35F99">
        <w:trPr>
          <w:trHeight w:val="315"/>
          <w:jc w:val="center"/>
        </w:trPr>
        <w:tc>
          <w:tcPr>
            <w:tcW w:w="2929" w:type="dxa"/>
          </w:tcPr>
          <w:p w14:paraId="3072A533" w14:textId="77777777" w:rsidR="004552E9" w:rsidRDefault="004552E9" w:rsidP="00F35F99">
            <w:pPr>
              <w:snapToGrid w:val="0"/>
              <w:rPr>
                <w:szCs w:val="20"/>
              </w:rPr>
            </w:pPr>
            <w:r>
              <w:rPr>
                <w:szCs w:val="20"/>
              </w:rPr>
              <w:t>Server does not support operation</w:t>
            </w:r>
          </w:p>
        </w:tc>
        <w:tc>
          <w:tcPr>
            <w:tcW w:w="3114" w:type="dxa"/>
          </w:tcPr>
          <w:p w14:paraId="39386E3E" w14:textId="77777777" w:rsidR="004552E9" w:rsidRDefault="004552E9" w:rsidP="00F35F99">
            <w:pPr>
              <w:snapToGrid w:val="0"/>
              <w:rPr>
                <w:szCs w:val="20"/>
              </w:rPr>
            </w:pPr>
            <w:r>
              <w:rPr>
                <w:szCs w:val="20"/>
              </w:rPr>
              <w:t>Result Status is Operation Failed</w:t>
            </w:r>
          </w:p>
        </w:tc>
        <w:tc>
          <w:tcPr>
            <w:tcW w:w="2736" w:type="dxa"/>
          </w:tcPr>
          <w:p w14:paraId="44EA1CC3" w14:textId="77777777" w:rsidR="004552E9" w:rsidRDefault="004552E9" w:rsidP="00F35F99">
            <w:pPr>
              <w:keepNext/>
              <w:snapToGrid w:val="0"/>
              <w:rPr>
                <w:szCs w:val="20"/>
              </w:rPr>
            </w:pPr>
            <w:r>
              <w:rPr>
                <w:szCs w:val="20"/>
              </w:rPr>
              <w:t>Operation Not Supported</w:t>
            </w:r>
          </w:p>
        </w:tc>
      </w:tr>
      <w:tr w:rsidR="004552E9" w14:paraId="2A71061C" w14:textId="77777777" w:rsidTr="00F35F99">
        <w:trPr>
          <w:trHeight w:val="315"/>
          <w:jc w:val="center"/>
        </w:trPr>
        <w:tc>
          <w:tcPr>
            <w:tcW w:w="2929" w:type="dxa"/>
          </w:tcPr>
          <w:p w14:paraId="0C4A2566" w14:textId="77777777" w:rsidR="004552E9" w:rsidRDefault="004552E9" w:rsidP="00F35F99">
            <w:pPr>
              <w:snapToGrid w:val="0"/>
              <w:rPr>
                <w:szCs w:val="20"/>
              </w:rPr>
            </w:pPr>
            <w:r>
              <w:rPr>
                <w:szCs w:val="20"/>
              </w:rPr>
              <w:t>The Criticality Indicator in a Message Extension structure is set to True, but the server does not understand the extension</w:t>
            </w:r>
          </w:p>
        </w:tc>
        <w:tc>
          <w:tcPr>
            <w:tcW w:w="3114" w:type="dxa"/>
          </w:tcPr>
          <w:p w14:paraId="13896DE8" w14:textId="77777777" w:rsidR="004552E9" w:rsidRDefault="004552E9" w:rsidP="00F35F99">
            <w:pPr>
              <w:snapToGrid w:val="0"/>
              <w:rPr>
                <w:szCs w:val="20"/>
              </w:rPr>
            </w:pPr>
            <w:r>
              <w:rPr>
                <w:szCs w:val="20"/>
              </w:rPr>
              <w:t>Result Status is Operation Failed</w:t>
            </w:r>
          </w:p>
        </w:tc>
        <w:tc>
          <w:tcPr>
            <w:tcW w:w="2736" w:type="dxa"/>
          </w:tcPr>
          <w:p w14:paraId="1A4A2B6F" w14:textId="77777777" w:rsidR="004552E9" w:rsidRDefault="004552E9" w:rsidP="00F35F99">
            <w:pPr>
              <w:keepNext/>
              <w:snapToGrid w:val="0"/>
              <w:rPr>
                <w:szCs w:val="20"/>
              </w:rPr>
            </w:pPr>
            <w:r>
              <w:rPr>
                <w:szCs w:val="20"/>
              </w:rPr>
              <w:t>Feature Not Supported</w:t>
            </w:r>
          </w:p>
        </w:tc>
      </w:tr>
      <w:tr w:rsidR="004552E9" w14:paraId="6C4CFB4C" w14:textId="77777777" w:rsidTr="00F35F99">
        <w:trPr>
          <w:trHeight w:val="315"/>
          <w:jc w:val="center"/>
        </w:trPr>
        <w:tc>
          <w:tcPr>
            <w:tcW w:w="2929" w:type="dxa"/>
          </w:tcPr>
          <w:p w14:paraId="4D043045" w14:textId="77777777" w:rsidR="004552E9" w:rsidRDefault="004552E9" w:rsidP="00F35F99">
            <w:pPr>
              <w:snapToGrid w:val="0"/>
              <w:rPr>
                <w:szCs w:val="20"/>
              </w:rPr>
            </w:pPr>
            <w:r>
              <w:rPr>
                <w:szCs w:val="20"/>
              </w:rPr>
              <w:t>Message cannot be parsed</w:t>
            </w:r>
          </w:p>
        </w:tc>
        <w:tc>
          <w:tcPr>
            <w:tcW w:w="3114" w:type="dxa"/>
          </w:tcPr>
          <w:p w14:paraId="34BCA793" w14:textId="77777777" w:rsidR="004552E9" w:rsidRDefault="004552E9" w:rsidP="00F35F99">
            <w:pPr>
              <w:snapToGrid w:val="0"/>
              <w:rPr>
                <w:szCs w:val="20"/>
              </w:rPr>
            </w:pPr>
            <w:r>
              <w:rPr>
                <w:szCs w:val="20"/>
              </w:rPr>
              <w:t>Response message containing a header and a Batch Item without Operation, but with the Result Status field set to Operation Failed</w:t>
            </w:r>
          </w:p>
        </w:tc>
        <w:tc>
          <w:tcPr>
            <w:tcW w:w="2736" w:type="dxa"/>
          </w:tcPr>
          <w:p w14:paraId="44758A71" w14:textId="77777777" w:rsidR="004552E9" w:rsidRDefault="004552E9" w:rsidP="00F35F99">
            <w:pPr>
              <w:keepNext/>
              <w:snapToGrid w:val="0"/>
              <w:rPr>
                <w:szCs w:val="20"/>
              </w:rPr>
            </w:pPr>
            <w:r>
              <w:rPr>
                <w:szCs w:val="20"/>
              </w:rPr>
              <w:t>Invalid Message</w:t>
            </w:r>
          </w:p>
        </w:tc>
      </w:tr>
      <w:tr w:rsidR="004552E9" w14:paraId="4600768A" w14:textId="77777777" w:rsidTr="00F35F99">
        <w:trPr>
          <w:trHeight w:val="315"/>
          <w:jc w:val="center"/>
        </w:trPr>
        <w:tc>
          <w:tcPr>
            <w:tcW w:w="2929" w:type="dxa"/>
          </w:tcPr>
          <w:p w14:paraId="6051822D" w14:textId="77777777" w:rsidR="004552E9" w:rsidRPr="00A76A81" w:rsidRDefault="004552E9" w:rsidP="00F35F99">
            <w:pPr>
              <w:snapToGrid w:val="0"/>
              <w:rPr>
                <w:szCs w:val="20"/>
              </w:rPr>
            </w:pPr>
            <w:r w:rsidRPr="00A76A81">
              <w:rPr>
                <w:szCs w:val="20"/>
              </w:rPr>
              <w:t xml:space="preserve">Operation requires attestation data which was not provided by the client, and the client has set the Attestation </w:t>
            </w:r>
            <w:r w:rsidRPr="00A76A81">
              <w:rPr>
                <w:szCs w:val="20"/>
              </w:rPr>
              <w:lastRenderedPageBreak/>
              <w:t>Capable indicator to True</w:t>
            </w:r>
          </w:p>
        </w:tc>
        <w:tc>
          <w:tcPr>
            <w:tcW w:w="3114" w:type="dxa"/>
          </w:tcPr>
          <w:p w14:paraId="31FBE405" w14:textId="77777777" w:rsidR="004552E9" w:rsidRPr="00A76A81" w:rsidRDefault="004552E9" w:rsidP="00F35F99">
            <w:pPr>
              <w:snapToGrid w:val="0"/>
              <w:rPr>
                <w:szCs w:val="20"/>
              </w:rPr>
            </w:pPr>
            <w:r w:rsidRPr="00A76A81">
              <w:rPr>
                <w:szCs w:val="20"/>
              </w:rPr>
              <w:lastRenderedPageBreak/>
              <w:t>Result Status is Operation Failed</w:t>
            </w:r>
          </w:p>
        </w:tc>
        <w:tc>
          <w:tcPr>
            <w:tcW w:w="2736" w:type="dxa"/>
          </w:tcPr>
          <w:p w14:paraId="27676E55" w14:textId="77777777" w:rsidR="004552E9" w:rsidRPr="00A76A81" w:rsidRDefault="004552E9" w:rsidP="00F35F99">
            <w:pPr>
              <w:keepNext/>
              <w:snapToGrid w:val="0"/>
              <w:rPr>
                <w:szCs w:val="20"/>
              </w:rPr>
            </w:pPr>
            <w:r w:rsidRPr="00A76A81">
              <w:rPr>
                <w:szCs w:val="20"/>
              </w:rPr>
              <w:t>Attestation Required</w:t>
            </w:r>
          </w:p>
        </w:tc>
      </w:tr>
      <w:tr w:rsidR="004552E9" w14:paraId="086C33B3" w14:textId="77777777" w:rsidTr="00F35F99">
        <w:trPr>
          <w:trHeight w:val="315"/>
          <w:jc w:val="center"/>
        </w:trPr>
        <w:tc>
          <w:tcPr>
            <w:tcW w:w="2929" w:type="dxa"/>
          </w:tcPr>
          <w:p w14:paraId="1AD066CC" w14:textId="77777777" w:rsidR="004552E9" w:rsidRPr="00A76A81" w:rsidRDefault="004552E9" w:rsidP="00F35F99">
            <w:pPr>
              <w:snapToGrid w:val="0"/>
              <w:rPr>
                <w:szCs w:val="20"/>
              </w:rPr>
            </w:pPr>
            <w:r w:rsidRPr="00A76A81">
              <w:rPr>
                <w:szCs w:val="20"/>
              </w:rPr>
              <w:lastRenderedPageBreak/>
              <w:t>Operation requires attestation data which was not provided by the client, and the client has set the Attestation Capable indicator to False</w:t>
            </w:r>
          </w:p>
        </w:tc>
        <w:tc>
          <w:tcPr>
            <w:tcW w:w="3114" w:type="dxa"/>
          </w:tcPr>
          <w:p w14:paraId="480471B5" w14:textId="77777777" w:rsidR="004552E9" w:rsidRPr="00A76A81" w:rsidRDefault="004552E9" w:rsidP="00F35F99">
            <w:pPr>
              <w:snapToGrid w:val="0"/>
              <w:rPr>
                <w:szCs w:val="20"/>
              </w:rPr>
            </w:pPr>
            <w:r w:rsidRPr="00A76A81">
              <w:rPr>
                <w:szCs w:val="20"/>
              </w:rPr>
              <w:t>Result Status is Operation Failed</w:t>
            </w:r>
          </w:p>
        </w:tc>
        <w:tc>
          <w:tcPr>
            <w:tcW w:w="2736" w:type="dxa"/>
          </w:tcPr>
          <w:p w14:paraId="6D8AFF2C" w14:textId="77777777" w:rsidR="004552E9" w:rsidRPr="00A76A81" w:rsidRDefault="004552E9" w:rsidP="00F35F99">
            <w:pPr>
              <w:keepNext/>
              <w:snapToGrid w:val="0"/>
              <w:rPr>
                <w:szCs w:val="20"/>
              </w:rPr>
            </w:pPr>
            <w:r w:rsidRPr="00A76A81">
              <w:rPr>
                <w:szCs w:val="20"/>
              </w:rPr>
              <w:t>Permission Denied</w:t>
            </w:r>
          </w:p>
        </w:tc>
      </w:tr>
      <w:tr w:rsidR="004552E9" w14:paraId="76F9202F" w14:textId="77777777" w:rsidTr="00F35F99">
        <w:trPr>
          <w:trHeight w:val="315"/>
          <w:jc w:val="center"/>
        </w:trPr>
        <w:tc>
          <w:tcPr>
            <w:tcW w:w="2929" w:type="dxa"/>
          </w:tcPr>
          <w:p w14:paraId="3A07FF1E" w14:textId="77777777" w:rsidR="004552E9" w:rsidRPr="00A76A81" w:rsidRDefault="004552E9" w:rsidP="00F35F99">
            <w:pPr>
              <w:snapToGrid w:val="0"/>
              <w:rPr>
                <w:szCs w:val="20"/>
              </w:rPr>
            </w:pPr>
            <w:r w:rsidRPr="00A76A81">
              <w:rPr>
                <w:szCs w:val="20"/>
              </w:rPr>
              <w:t>Operation requires attestation data and the attestation data provided by the client does not validate</w:t>
            </w:r>
          </w:p>
        </w:tc>
        <w:tc>
          <w:tcPr>
            <w:tcW w:w="3114" w:type="dxa"/>
          </w:tcPr>
          <w:p w14:paraId="5FD2F85D" w14:textId="77777777" w:rsidR="004552E9" w:rsidRPr="00A76A81" w:rsidRDefault="004552E9" w:rsidP="00F35F99">
            <w:pPr>
              <w:snapToGrid w:val="0"/>
              <w:rPr>
                <w:szCs w:val="20"/>
              </w:rPr>
            </w:pPr>
            <w:r w:rsidRPr="00A76A81">
              <w:rPr>
                <w:szCs w:val="20"/>
              </w:rPr>
              <w:t>Result Status is Operation Failed</w:t>
            </w:r>
          </w:p>
        </w:tc>
        <w:tc>
          <w:tcPr>
            <w:tcW w:w="2736" w:type="dxa"/>
          </w:tcPr>
          <w:p w14:paraId="3B8EF927" w14:textId="77777777" w:rsidR="004552E9" w:rsidRPr="00A76A81" w:rsidRDefault="004552E9" w:rsidP="00F35F99">
            <w:pPr>
              <w:keepNext/>
              <w:snapToGrid w:val="0"/>
              <w:rPr>
                <w:szCs w:val="20"/>
              </w:rPr>
            </w:pPr>
            <w:r w:rsidRPr="00A76A81">
              <w:rPr>
                <w:szCs w:val="20"/>
              </w:rPr>
              <w:t>Attestation Failed</w:t>
            </w:r>
          </w:p>
        </w:tc>
      </w:tr>
    </w:tbl>
    <w:p w14:paraId="4E54B52B" w14:textId="77777777" w:rsidR="004552E9" w:rsidRDefault="004552E9" w:rsidP="004552E9">
      <w:pPr>
        <w:pStyle w:val="Caption"/>
      </w:pPr>
      <w:bookmarkStart w:id="2710" w:name="_toc11702"/>
      <w:bookmarkStart w:id="2711" w:name="_Toc236497901"/>
      <w:bookmarkStart w:id="2712" w:name="_Toc310932951"/>
      <w:bookmarkStart w:id="2713" w:name="_Toc461030234"/>
      <w:bookmarkEnd w:id="2710"/>
      <w:r>
        <w:t xml:space="preserve">Table </w:t>
      </w:r>
      <w:r w:rsidR="009F3895">
        <w:fldChar w:fldCharType="begin"/>
      </w:r>
      <w:r w:rsidR="009F3895">
        <w:instrText xml:space="preserve"> SEQ Table \* ARABIC </w:instrText>
      </w:r>
      <w:r w:rsidR="009F3895">
        <w:fldChar w:fldCharType="separate"/>
      </w:r>
      <w:r w:rsidR="009F3895">
        <w:rPr>
          <w:noProof/>
        </w:rPr>
        <w:t>305</w:t>
      </w:r>
      <w:r w:rsidR="009F3895">
        <w:rPr>
          <w:noProof/>
        </w:rPr>
        <w:fldChar w:fldCharType="end"/>
      </w:r>
      <w:r>
        <w:t>: General Errors</w:t>
      </w:r>
      <w:bookmarkEnd w:id="2711"/>
      <w:bookmarkEnd w:id="2712"/>
      <w:bookmarkEnd w:id="2713"/>
    </w:p>
    <w:p w14:paraId="22B70379" w14:textId="77777777" w:rsidR="004552E9" w:rsidRDefault="004552E9" w:rsidP="004C4F94">
      <w:pPr>
        <w:pStyle w:val="Heading2"/>
      </w:pPr>
      <w:bookmarkStart w:id="2714" w:name="_Toc310932659"/>
      <w:bookmarkStart w:id="2715" w:name="_Toc323645810"/>
      <w:bookmarkStart w:id="2716" w:name="_Toc333494589"/>
      <w:bookmarkStart w:id="2717" w:name="_Toc240610039"/>
      <w:bookmarkStart w:id="2718" w:name="_Toc264553119"/>
      <w:bookmarkStart w:id="2719" w:name="_Toc283655817"/>
      <w:bookmarkStart w:id="2720" w:name="_Toc435729807"/>
      <w:bookmarkStart w:id="2721" w:name="_Toc461029880"/>
      <w:r>
        <w:t>Create</w:t>
      </w:r>
      <w:bookmarkEnd w:id="2714"/>
      <w:bookmarkEnd w:id="2715"/>
      <w:bookmarkEnd w:id="2716"/>
      <w:bookmarkEnd w:id="2717"/>
      <w:bookmarkEnd w:id="2718"/>
      <w:bookmarkEnd w:id="2719"/>
      <w:bookmarkEnd w:id="2720"/>
      <w:bookmarkEnd w:id="27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4552E9" w14:paraId="5C2400C1" w14:textId="77777777" w:rsidTr="00F35F99">
        <w:trPr>
          <w:trHeight w:val="298"/>
          <w:jc w:val="center"/>
        </w:trPr>
        <w:tc>
          <w:tcPr>
            <w:tcW w:w="3693" w:type="dxa"/>
            <w:shd w:val="clear" w:color="auto" w:fill="C0C0C0"/>
          </w:tcPr>
          <w:p w14:paraId="620CEC0E"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4C8D0A5" w14:textId="77777777" w:rsidR="004552E9" w:rsidRDefault="004552E9" w:rsidP="00F35F99">
            <w:pPr>
              <w:snapToGrid w:val="0"/>
              <w:rPr>
                <w:b/>
                <w:szCs w:val="20"/>
              </w:rPr>
            </w:pPr>
            <w:r>
              <w:rPr>
                <w:b/>
                <w:szCs w:val="20"/>
              </w:rPr>
              <w:t>Result Status</w:t>
            </w:r>
          </w:p>
        </w:tc>
        <w:tc>
          <w:tcPr>
            <w:tcW w:w="2655" w:type="dxa"/>
            <w:shd w:val="clear" w:color="auto" w:fill="C0C0C0"/>
          </w:tcPr>
          <w:p w14:paraId="46F91193" w14:textId="77777777" w:rsidR="004552E9" w:rsidRDefault="004552E9" w:rsidP="00F35F99">
            <w:pPr>
              <w:snapToGrid w:val="0"/>
              <w:rPr>
                <w:b/>
                <w:szCs w:val="20"/>
              </w:rPr>
            </w:pPr>
            <w:r>
              <w:rPr>
                <w:b/>
                <w:szCs w:val="20"/>
              </w:rPr>
              <w:t>Result Reason</w:t>
            </w:r>
          </w:p>
        </w:tc>
      </w:tr>
      <w:tr w:rsidR="004552E9" w14:paraId="692A52C4" w14:textId="77777777" w:rsidTr="00F35F99">
        <w:trPr>
          <w:trHeight w:val="298"/>
          <w:jc w:val="center"/>
        </w:trPr>
        <w:tc>
          <w:tcPr>
            <w:tcW w:w="3693" w:type="dxa"/>
          </w:tcPr>
          <w:p w14:paraId="6C3DC979" w14:textId="77777777" w:rsidR="004552E9" w:rsidRDefault="004552E9" w:rsidP="00F35F99">
            <w:pPr>
              <w:keepNext/>
              <w:snapToGrid w:val="0"/>
              <w:rPr>
                <w:szCs w:val="20"/>
              </w:rPr>
            </w:pPr>
            <w:r>
              <w:rPr>
                <w:szCs w:val="20"/>
              </w:rPr>
              <w:t>Object Type is not recognized</w:t>
            </w:r>
          </w:p>
        </w:tc>
        <w:tc>
          <w:tcPr>
            <w:tcW w:w="2880" w:type="dxa"/>
          </w:tcPr>
          <w:p w14:paraId="19670D3D" w14:textId="77777777" w:rsidR="004552E9" w:rsidRDefault="004552E9" w:rsidP="00F35F99">
            <w:pPr>
              <w:snapToGrid w:val="0"/>
              <w:rPr>
                <w:szCs w:val="20"/>
              </w:rPr>
            </w:pPr>
            <w:r>
              <w:rPr>
                <w:szCs w:val="20"/>
              </w:rPr>
              <w:t>Operation Failed</w:t>
            </w:r>
          </w:p>
        </w:tc>
        <w:tc>
          <w:tcPr>
            <w:tcW w:w="2655" w:type="dxa"/>
          </w:tcPr>
          <w:p w14:paraId="21738E64" w14:textId="77777777" w:rsidR="004552E9" w:rsidRDefault="004552E9" w:rsidP="00F35F99">
            <w:pPr>
              <w:snapToGrid w:val="0"/>
              <w:rPr>
                <w:szCs w:val="20"/>
              </w:rPr>
            </w:pPr>
            <w:r>
              <w:rPr>
                <w:szCs w:val="20"/>
              </w:rPr>
              <w:t>Invalid Field</w:t>
            </w:r>
          </w:p>
        </w:tc>
      </w:tr>
      <w:tr w:rsidR="004552E9" w14:paraId="695EB8B6" w14:textId="77777777" w:rsidTr="00F35F99">
        <w:trPr>
          <w:trHeight w:val="315"/>
          <w:jc w:val="center"/>
        </w:trPr>
        <w:tc>
          <w:tcPr>
            <w:tcW w:w="3693" w:type="dxa"/>
          </w:tcPr>
          <w:p w14:paraId="17B60B23" w14:textId="77777777" w:rsidR="004552E9" w:rsidRDefault="004552E9" w:rsidP="00F35F99">
            <w:pPr>
              <w:keepNext/>
              <w:snapToGrid w:val="0"/>
              <w:rPr>
                <w:szCs w:val="20"/>
              </w:rPr>
            </w:pPr>
            <w:r>
              <w:rPr>
                <w:szCs w:val="20"/>
              </w:rPr>
              <w:t>Templates that do not exist are given in request</w:t>
            </w:r>
          </w:p>
        </w:tc>
        <w:tc>
          <w:tcPr>
            <w:tcW w:w="2880" w:type="dxa"/>
          </w:tcPr>
          <w:p w14:paraId="3DD600B4" w14:textId="77777777" w:rsidR="004552E9" w:rsidRDefault="004552E9" w:rsidP="00F35F99">
            <w:pPr>
              <w:snapToGrid w:val="0"/>
              <w:rPr>
                <w:szCs w:val="20"/>
              </w:rPr>
            </w:pPr>
            <w:r>
              <w:rPr>
                <w:szCs w:val="20"/>
              </w:rPr>
              <w:t>Operation Failed</w:t>
            </w:r>
          </w:p>
        </w:tc>
        <w:tc>
          <w:tcPr>
            <w:tcW w:w="2655" w:type="dxa"/>
          </w:tcPr>
          <w:p w14:paraId="55E5BBB3" w14:textId="77777777" w:rsidR="004552E9" w:rsidRDefault="004552E9" w:rsidP="00F35F99">
            <w:pPr>
              <w:snapToGrid w:val="0"/>
              <w:rPr>
                <w:szCs w:val="20"/>
              </w:rPr>
            </w:pPr>
            <w:r>
              <w:rPr>
                <w:szCs w:val="20"/>
              </w:rPr>
              <w:t>Item Not Found</w:t>
            </w:r>
          </w:p>
        </w:tc>
      </w:tr>
      <w:tr w:rsidR="004552E9" w14:paraId="69F185BE" w14:textId="77777777" w:rsidTr="00F35F99">
        <w:trPr>
          <w:trHeight w:val="315"/>
          <w:jc w:val="center"/>
        </w:trPr>
        <w:tc>
          <w:tcPr>
            <w:tcW w:w="3693" w:type="dxa"/>
          </w:tcPr>
          <w:p w14:paraId="71E11387" w14:textId="77777777" w:rsidR="004552E9" w:rsidRDefault="004552E9" w:rsidP="00F35F99">
            <w:pPr>
              <w:keepNext/>
              <w:snapToGrid w:val="0"/>
              <w:rPr>
                <w:szCs w:val="20"/>
              </w:rPr>
            </w:pPr>
            <w:r>
              <w:rPr>
                <w:szCs w:val="20"/>
              </w:rPr>
              <w:t>Incorrect attribute value(s) specified</w:t>
            </w:r>
          </w:p>
        </w:tc>
        <w:tc>
          <w:tcPr>
            <w:tcW w:w="2880" w:type="dxa"/>
          </w:tcPr>
          <w:p w14:paraId="62B71415" w14:textId="77777777" w:rsidR="004552E9" w:rsidRDefault="004552E9" w:rsidP="00F35F99">
            <w:pPr>
              <w:snapToGrid w:val="0"/>
              <w:rPr>
                <w:szCs w:val="20"/>
              </w:rPr>
            </w:pPr>
            <w:r>
              <w:rPr>
                <w:szCs w:val="20"/>
              </w:rPr>
              <w:t>Operation Failed</w:t>
            </w:r>
          </w:p>
        </w:tc>
        <w:tc>
          <w:tcPr>
            <w:tcW w:w="2655" w:type="dxa"/>
          </w:tcPr>
          <w:p w14:paraId="248A5527" w14:textId="77777777" w:rsidR="004552E9" w:rsidRDefault="004552E9" w:rsidP="00F35F99">
            <w:pPr>
              <w:snapToGrid w:val="0"/>
              <w:rPr>
                <w:szCs w:val="20"/>
              </w:rPr>
            </w:pPr>
            <w:r>
              <w:rPr>
                <w:szCs w:val="20"/>
              </w:rPr>
              <w:t>Invalid Field</w:t>
            </w:r>
          </w:p>
        </w:tc>
      </w:tr>
      <w:tr w:rsidR="004552E9" w14:paraId="4CBE3905" w14:textId="77777777" w:rsidTr="00F35F99">
        <w:trPr>
          <w:trHeight w:val="315"/>
          <w:jc w:val="center"/>
        </w:trPr>
        <w:tc>
          <w:tcPr>
            <w:tcW w:w="3693" w:type="dxa"/>
          </w:tcPr>
          <w:p w14:paraId="71A4BC49" w14:textId="77777777" w:rsidR="004552E9" w:rsidRDefault="004552E9" w:rsidP="00F35F99">
            <w:pPr>
              <w:keepNext/>
              <w:snapToGrid w:val="0"/>
              <w:rPr>
                <w:szCs w:val="20"/>
              </w:rPr>
            </w:pPr>
            <w:r>
              <w:rPr>
                <w:szCs w:val="20"/>
              </w:rPr>
              <w:t>Error creating cryptographic object</w:t>
            </w:r>
          </w:p>
        </w:tc>
        <w:tc>
          <w:tcPr>
            <w:tcW w:w="2880" w:type="dxa"/>
          </w:tcPr>
          <w:p w14:paraId="57D83CCC" w14:textId="77777777" w:rsidR="004552E9" w:rsidRDefault="004552E9" w:rsidP="00F35F99">
            <w:pPr>
              <w:snapToGrid w:val="0"/>
              <w:rPr>
                <w:szCs w:val="20"/>
              </w:rPr>
            </w:pPr>
            <w:r>
              <w:rPr>
                <w:szCs w:val="20"/>
              </w:rPr>
              <w:t>Operation Failed</w:t>
            </w:r>
          </w:p>
        </w:tc>
        <w:tc>
          <w:tcPr>
            <w:tcW w:w="2655" w:type="dxa"/>
          </w:tcPr>
          <w:p w14:paraId="1DA136C1" w14:textId="77777777" w:rsidR="004552E9" w:rsidRDefault="004552E9" w:rsidP="00F35F99">
            <w:pPr>
              <w:snapToGrid w:val="0"/>
              <w:rPr>
                <w:szCs w:val="20"/>
              </w:rPr>
            </w:pPr>
            <w:r>
              <w:rPr>
                <w:szCs w:val="20"/>
              </w:rPr>
              <w:t>Cryptographic Failure</w:t>
            </w:r>
          </w:p>
        </w:tc>
      </w:tr>
      <w:tr w:rsidR="004552E9" w14:paraId="64790677" w14:textId="77777777" w:rsidTr="00F35F99">
        <w:trPr>
          <w:trHeight w:val="315"/>
          <w:jc w:val="center"/>
        </w:trPr>
        <w:tc>
          <w:tcPr>
            <w:tcW w:w="3693" w:type="dxa"/>
          </w:tcPr>
          <w:p w14:paraId="389E436B" w14:textId="77777777" w:rsidR="004552E9" w:rsidRDefault="004552E9" w:rsidP="00F35F99">
            <w:pPr>
              <w:snapToGrid w:val="0"/>
              <w:rPr>
                <w:szCs w:val="20"/>
              </w:rPr>
            </w:pPr>
            <w:r>
              <w:rPr>
                <w:szCs w:val="20"/>
              </w:rPr>
              <w:t>Trying to set more instances than the server supports of an attribute that MAY have multiple instances</w:t>
            </w:r>
          </w:p>
        </w:tc>
        <w:tc>
          <w:tcPr>
            <w:tcW w:w="2880" w:type="dxa"/>
          </w:tcPr>
          <w:p w14:paraId="2A8D281B" w14:textId="77777777" w:rsidR="004552E9" w:rsidRDefault="004552E9" w:rsidP="00F35F99">
            <w:pPr>
              <w:snapToGrid w:val="0"/>
              <w:rPr>
                <w:szCs w:val="20"/>
              </w:rPr>
            </w:pPr>
            <w:r>
              <w:rPr>
                <w:szCs w:val="20"/>
              </w:rPr>
              <w:t>Operation Failed</w:t>
            </w:r>
          </w:p>
        </w:tc>
        <w:tc>
          <w:tcPr>
            <w:tcW w:w="2655" w:type="dxa"/>
          </w:tcPr>
          <w:p w14:paraId="04484B2F" w14:textId="77777777" w:rsidR="004552E9" w:rsidRDefault="004552E9" w:rsidP="00F35F99">
            <w:pPr>
              <w:snapToGrid w:val="0"/>
              <w:rPr>
                <w:szCs w:val="20"/>
              </w:rPr>
            </w:pPr>
            <w:r>
              <w:rPr>
                <w:szCs w:val="20"/>
              </w:rPr>
              <w:t>Index Out of Bounds</w:t>
            </w:r>
          </w:p>
        </w:tc>
      </w:tr>
      <w:tr w:rsidR="004552E9" w14:paraId="1A0326B9" w14:textId="77777777" w:rsidTr="00F35F99">
        <w:trPr>
          <w:trHeight w:val="315"/>
          <w:jc w:val="center"/>
        </w:trPr>
        <w:tc>
          <w:tcPr>
            <w:tcW w:w="3693" w:type="dxa"/>
          </w:tcPr>
          <w:p w14:paraId="11F9EC82" w14:textId="77777777" w:rsidR="004552E9" w:rsidRDefault="004552E9" w:rsidP="00F35F99">
            <w:pPr>
              <w:snapToGrid w:val="0"/>
              <w:rPr>
                <w:szCs w:val="20"/>
              </w:rPr>
            </w:pPr>
            <w:r>
              <w:rPr>
                <w:szCs w:val="20"/>
              </w:rPr>
              <w:t>Trying to create a new object with the same Name attribute value as an existing object</w:t>
            </w:r>
          </w:p>
        </w:tc>
        <w:tc>
          <w:tcPr>
            <w:tcW w:w="2880" w:type="dxa"/>
          </w:tcPr>
          <w:p w14:paraId="3BF2F292" w14:textId="77777777" w:rsidR="004552E9" w:rsidRDefault="004552E9" w:rsidP="00F35F99">
            <w:pPr>
              <w:snapToGrid w:val="0"/>
              <w:rPr>
                <w:szCs w:val="20"/>
              </w:rPr>
            </w:pPr>
            <w:r>
              <w:rPr>
                <w:szCs w:val="20"/>
              </w:rPr>
              <w:t>Operation Failed</w:t>
            </w:r>
          </w:p>
        </w:tc>
        <w:tc>
          <w:tcPr>
            <w:tcW w:w="2655" w:type="dxa"/>
          </w:tcPr>
          <w:p w14:paraId="72509F7B" w14:textId="77777777" w:rsidR="004552E9" w:rsidRDefault="004552E9" w:rsidP="00F35F99">
            <w:pPr>
              <w:snapToGrid w:val="0"/>
              <w:rPr>
                <w:szCs w:val="20"/>
              </w:rPr>
            </w:pPr>
            <w:r>
              <w:rPr>
                <w:szCs w:val="20"/>
              </w:rPr>
              <w:t>Invalid Field</w:t>
            </w:r>
          </w:p>
        </w:tc>
      </w:tr>
      <w:tr w:rsidR="004552E9" w14:paraId="46DDA472" w14:textId="77777777" w:rsidTr="00F35F99">
        <w:trPr>
          <w:trHeight w:val="315"/>
          <w:jc w:val="center"/>
        </w:trPr>
        <w:tc>
          <w:tcPr>
            <w:tcW w:w="3693" w:type="dxa"/>
          </w:tcPr>
          <w:p w14:paraId="05F1568F"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16926D24" w14:textId="77777777" w:rsidR="004552E9" w:rsidRDefault="004552E9" w:rsidP="00F35F99">
            <w:pPr>
              <w:snapToGrid w:val="0"/>
              <w:rPr>
                <w:szCs w:val="20"/>
              </w:rPr>
            </w:pPr>
            <w:r>
              <w:rPr>
                <w:szCs w:val="20"/>
              </w:rPr>
              <w:t>Operation Failed</w:t>
            </w:r>
          </w:p>
        </w:tc>
        <w:tc>
          <w:tcPr>
            <w:tcW w:w="2655" w:type="dxa"/>
          </w:tcPr>
          <w:p w14:paraId="0A71B29B" w14:textId="77777777" w:rsidR="004552E9" w:rsidRDefault="004552E9" w:rsidP="00F35F99">
            <w:pPr>
              <w:snapToGrid w:val="0"/>
              <w:rPr>
                <w:szCs w:val="20"/>
              </w:rPr>
            </w:pPr>
            <w:r>
              <w:rPr>
                <w:szCs w:val="20"/>
              </w:rPr>
              <w:t>Application Namespace Not Supported</w:t>
            </w:r>
          </w:p>
        </w:tc>
      </w:tr>
      <w:tr w:rsidR="004552E9" w14:paraId="391D4628" w14:textId="77777777" w:rsidTr="00F35F99">
        <w:trPr>
          <w:trHeight w:val="315"/>
          <w:jc w:val="center"/>
        </w:trPr>
        <w:tc>
          <w:tcPr>
            <w:tcW w:w="3693" w:type="dxa"/>
          </w:tcPr>
          <w:p w14:paraId="3FFA95D6" w14:textId="77777777" w:rsidR="004552E9" w:rsidRDefault="004552E9" w:rsidP="00F35F99">
            <w:pPr>
              <w:snapToGrid w:val="0"/>
              <w:rPr>
                <w:szCs w:val="20"/>
              </w:rPr>
            </w:pPr>
            <w:r>
              <w:rPr>
                <w:szCs w:val="20"/>
              </w:rPr>
              <w:t>Template object is archived</w:t>
            </w:r>
          </w:p>
        </w:tc>
        <w:tc>
          <w:tcPr>
            <w:tcW w:w="2880" w:type="dxa"/>
          </w:tcPr>
          <w:p w14:paraId="0B530637" w14:textId="77777777" w:rsidR="004552E9" w:rsidRDefault="004552E9" w:rsidP="00F35F99">
            <w:pPr>
              <w:snapToGrid w:val="0"/>
              <w:rPr>
                <w:szCs w:val="20"/>
              </w:rPr>
            </w:pPr>
            <w:r>
              <w:rPr>
                <w:szCs w:val="20"/>
              </w:rPr>
              <w:t>Operation Failed</w:t>
            </w:r>
          </w:p>
        </w:tc>
        <w:tc>
          <w:tcPr>
            <w:tcW w:w="2655" w:type="dxa"/>
          </w:tcPr>
          <w:p w14:paraId="0B222CCC" w14:textId="77777777" w:rsidR="004552E9" w:rsidRDefault="004552E9" w:rsidP="00F35F99">
            <w:pPr>
              <w:keepNext/>
              <w:snapToGrid w:val="0"/>
              <w:rPr>
                <w:szCs w:val="20"/>
              </w:rPr>
            </w:pPr>
            <w:r>
              <w:rPr>
                <w:szCs w:val="20"/>
              </w:rPr>
              <w:t>Object Archived</w:t>
            </w:r>
          </w:p>
        </w:tc>
      </w:tr>
    </w:tbl>
    <w:p w14:paraId="33194147" w14:textId="77777777" w:rsidR="004552E9" w:rsidRDefault="004552E9" w:rsidP="004552E9">
      <w:pPr>
        <w:pStyle w:val="Caption"/>
      </w:pPr>
      <w:bookmarkStart w:id="2722" w:name="_toc11760"/>
      <w:bookmarkStart w:id="2723" w:name="_Toc236497902"/>
      <w:bookmarkStart w:id="2724" w:name="_Toc310932952"/>
      <w:bookmarkStart w:id="2725" w:name="_Toc461030235"/>
      <w:bookmarkEnd w:id="2722"/>
      <w:r>
        <w:t xml:space="preserve">Table </w:t>
      </w:r>
      <w:r w:rsidR="009F3895">
        <w:fldChar w:fldCharType="begin"/>
      </w:r>
      <w:r w:rsidR="009F3895">
        <w:instrText xml:space="preserve"> SEQ Table \* ARABIC </w:instrText>
      </w:r>
      <w:r w:rsidR="009F3895">
        <w:fldChar w:fldCharType="separate"/>
      </w:r>
      <w:r w:rsidR="009F3895">
        <w:rPr>
          <w:noProof/>
        </w:rPr>
        <w:t>306</w:t>
      </w:r>
      <w:r w:rsidR="009F3895">
        <w:rPr>
          <w:noProof/>
        </w:rPr>
        <w:fldChar w:fldCharType="end"/>
      </w:r>
      <w:r>
        <w:t>: Create Errors</w:t>
      </w:r>
      <w:bookmarkEnd w:id="2723"/>
      <w:bookmarkEnd w:id="2724"/>
      <w:bookmarkEnd w:id="2725"/>
    </w:p>
    <w:p w14:paraId="6AEA04FA" w14:textId="77777777" w:rsidR="004552E9" w:rsidRDefault="004552E9" w:rsidP="004C4F94">
      <w:pPr>
        <w:pStyle w:val="Heading2"/>
      </w:pPr>
      <w:bookmarkStart w:id="2726" w:name="_Toc310932660"/>
      <w:bookmarkStart w:id="2727" w:name="_Toc323645811"/>
      <w:bookmarkStart w:id="2728" w:name="_Toc333494590"/>
      <w:bookmarkStart w:id="2729" w:name="_Toc240610040"/>
      <w:bookmarkStart w:id="2730" w:name="_Toc264553120"/>
      <w:bookmarkStart w:id="2731" w:name="_Toc283655818"/>
      <w:bookmarkStart w:id="2732" w:name="_Toc435729808"/>
      <w:bookmarkStart w:id="2733" w:name="_Toc461029881"/>
      <w:r>
        <w:t>Create Key Pair</w:t>
      </w:r>
      <w:bookmarkEnd w:id="2726"/>
      <w:bookmarkEnd w:id="2727"/>
      <w:bookmarkEnd w:id="2728"/>
      <w:bookmarkEnd w:id="2729"/>
      <w:bookmarkEnd w:id="2730"/>
      <w:bookmarkEnd w:id="2731"/>
      <w:bookmarkEnd w:id="2732"/>
      <w:bookmarkEnd w:id="27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4552E9" w14:paraId="621E8334" w14:textId="77777777" w:rsidTr="00F35F99">
        <w:trPr>
          <w:trHeight w:val="298"/>
          <w:jc w:val="center"/>
        </w:trPr>
        <w:tc>
          <w:tcPr>
            <w:tcW w:w="3693" w:type="dxa"/>
            <w:shd w:val="clear" w:color="auto" w:fill="C0C0C0"/>
          </w:tcPr>
          <w:p w14:paraId="2ECDCFE6"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8AD85BF" w14:textId="77777777" w:rsidR="004552E9" w:rsidRDefault="004552E9" w:rsidP="00F35F99">
            <w:pPr>
              <w:snapToGrid w:val="0"/>
              <w:rPr>
                <w:b/>
                <w:szCs w:val="20"/>
              </w:rPr>
            </w:pPr>
            <w:r>
              <w:rPr>
                <w:b/>
                <w:szCs w:val="20"/>
              </w:rPr>
              <w:t>Result Status</w:t>
            </w:r>
          </w:p>
        </w:tc>
        <w:tc>
          <w:tcPr>
            <w:tcW w:w="2655" w:type="dxa"/>
            <w:shd w:val="clear" w:color="auto" w:fill="C0C0C0"/>
          </w:tcPr>
          <w:p w14:paraId="23F0A60A" w14:textId="77777777" w:rsidR="004552E9" w:rsidRDefault="004552E9" w:rsidP="00F35F99">
            <w:pPr>
              <w:snapToGrid w:val="0"/>
              <w:rPr>
                <w:b/>
                <w:szCs w:val="20"/>
              </w:rPr>
            </w:pPr>
            <w:r>
              <w:rPr>
                <w:b/>
                <w:szCs w:val="20"/>
              </w:rPr>
              <w:t>Result Reason</w:t>
            </w:r>
          </w:p>
        </w:tc>
      </w:tr>
      <w:tr w:rsidR="004552E9" w14:paraId="0C4588E4" w14:textId="77777777" w:rsidTr="00F35F99">
        <w:trPr>
          <w:trHeight w:val="315"/>
          <w:jc w:val="center"/>
        </w:trPr>
        <w:tc>
          <w:tcPr>
            <w:tcW w:w="3693" w:type="dxa"/>
          </w:tcPr>
          <w:p w14:paraId="479C5D39" w14:textId="77777777" w:rsidR="004552E9" w:rsidRDefault="004552E9" w:rsidP="00F35F99">
            <w:pPr>
              <w:keepNext/>
              <w:snapToGrid w:val="0"/>
              <w:rPr>
                <w:szCs w:val="20"/>
              </w:rPr>
            </w:pPr>
            <w:r>
              <w:rPr>
                <w:szCs w:val="20"/>
              </w:rPr>
              <w:t>Templates that do not exist are given in request</w:t>
            </w:r>
          </w:p>
        </w:tc>
        <w:tc>
          <w:tcPr>
            <w:tcW w:w="2880" w:type="dxa"/>
          </w:tcPr>
          <w:p w14:paraId="54B12CCC" w14:textId="77777777" w:rsidR="004552E9" w:rsidRDefault="004552E9" w:rsidP="00F35F99">
            <w:pPr>
              <w:snapToGrid w:val="0"/>
              <w:rPr>
                <w:szCs w:val="20"/>
              </w:rPr>
            </w:pPr>
            <w:r>
              <w:rPr>
                <w:szCs w:val="20"/>
              </w:rPr>
              <w:t>Operation Failed</w:t>
            </w:r>
          </w:p>
        </w:tc>
        <w:tc>
          <w:tcPr>
            <w:tcW w:w="2655" w:type="dxa"/>
          </w:tcPr>
          <w:p w14:paraId="2C1066D3" w14:textId="77777777" w:rsidR="004552E9" w:rsidRDefault="004552E9" w:rsidP="00F35F99">
            <w:pPr>
              <w:snapToGrid w:val="0"/>
              <w:rPr>
                <w:szCs w:val="20"/>
              </w:rPr>
            </w:pPr>
            <w:r>
              <w:rPr>
                <w:szCs w:val="20"/>
              </w:rPr>
              <w:t>Item Not Found</w:t>
            </w:r>
          </w:p>
        </w:tc>
      </w:tr>
      <w:tr w:rsidR="004552E9" w14:paraId="510EB95F" w14:textId="77777777" w:rsidTr="00F35F99">
        <w:trPr>
          <w:trHeight w:val="315"/>
          <w:jc w:val="center"/>
        </w:trPr>
        <w:tc>
          <w:tcPr>
            <w:tcW w:w="3693" w:type="dxa"/>
          </w:tcPr>
          <w:p w14:paraId="62A15D4E" w14:textId="77777777" w:rsidR="004552E9" w:rsidRDefault="004552E9" w:rsidP="00F35F99">
            <w:pPr>
              <w:keepNext/>
              <w:snapToGrid w:val="0"/>
              <w:rPr>
                <w:szCs w:val="20"/>
              </w:rPr>
            </w:pPr>
            <w:r>
              <w:rPr>
                <w:szCs w:val="20"/>
              </w:rPr>
              <w:t>Incorrect attribute value(s) specified</w:t>
            </w:r>
          </w:p>
        </w:tc>
        <w:tc>
          <w:tcPr>
            <w:tcW w:w="2880" w:type="dxa"/>
          </w:tcPr>
          <w:p w14:paraId="6385684E" w14:textId="77777777" w:rsidR="004552E9" w:rsidRDefault="004552E9" w:rsidP="00F35F99">
            <w:pPr>
              <w:snapToGrid w:val="0"/>
              <w:rPr>
                <w:szCs w:val="20"/>
              </w:rPr>
            </w:pPr>
            <w:r>
              <w:rPr>
                <w:szCs w:val="20"/>
              </w:rPr>
              <w:t>Operation Failed</w:t>
            </w:r>
          </w:p>
        </w:tc>
        <w:tc>
          <w:tcPr>
            <w:tcW w:w="2655" w:type="dxa"/>
          </w:tcPr>
          <w:p w14:paraId="0FFF528E" w14:textId="77777777" w:rsidR="004552E9" w:rsidRDefault="004552E9" w:rsidP="00F35F99">
            <w:pPr>
              <w:snapToGrid w:val="0"/>
              <w:rPr>
                <w:szCs w:val="20"/>
              </w:rPr>
            </w:pPr>
            <w:r>
              <w:rPr>
                <w:szCs w:val="20"/>
              </w:rPr>
              <w:t>Invalid Field</w:t>
            </w:r>
          </w:p>
        </w:tc>
      </w:tr>
      <w:tr w:rsidR="004552E9" w14:paraId="5EA96332" w14:textId="77777777" w:rsidTr="00F35F99">
        <w:trPr>
          <w:trHeight w:val="315"/>
          <w:jc w:val="center"/>
        </w:trPr>
        <w:tc>
          <w:tcPr>
            <w:tcW w:w="3693" w:type="dxa"/>
          </w:tcPr>
          <w:p w14:paraId="3CEA5CA9" w14:textId="77777777" w:rsidR="004552E9" w:rsidRDefault="004552E9" w:rsidP="00F35F99">
            <w:pPr>
              <w:keepNext/>
              <w:snapToGrid w:val="0"/>
              <w:rPr>
                <w:szCs w:val="20"/>
              </w:rPr>
            </w:pPr>
            <w:r>
              <w:rPr>
                <w:szCs w:val="20"/>
              </w:rPr>
              <w:t>Error creating cryptographic object</w:t>
            </w:r>
          </w:p>
        </w:tc>
        <w:tc>
          <w:tcPr>
            <w:tcW w:w="2880" w:type="dxa"/>
          </w:tcPr>
          <w:p w14:paraId="05F18F7F" w14:textId="77777777" w:rsidR="004552E9" w:rsidRDefault="004552E9" w:rsidP="00F35F99">
            <w:pPr>
              <w:snapToGrid w:val="0"/>
              <w:rPr>
                <w:szCs w:val="20"/>
              </w:rPr>
            </w:pPr>
            <w:r>
              <w:rPr>
                <w:szCs w:val="20"/>
              </w:rPr>
              <w:t>Operation Failed</w:t>
            </w:r>
          </w:p>
        </w:tc>
        <w:tc>
          <w:tcPr>
            <w:tcW w:w="2655" w:type="dxa"/>
          </w:tcPr>
          <w:p w14:paraId="1F1AB549" w14:textId="77777777" w:rsidR="004552E9" w:rsidRDefault="004552E9" w:rsidP="00F35F99">
            <w:pPr>
              <w:snapToGrid w:val="0"/>
              <w:rPr>
                <w:szCs w:val="20"/>
              </w:rPr>
            </w:pPr>
            <w:r>
              <w:rPr>
                <w:szCs w:val="20"/>
              </w:rPr>
              <w:t>Cryptographic Failure</w:t>
            </w:r>
          </w:p>
        </w:tc>
      </w:tr>
      <w:tr w:rsidR="004552E9" w14:paraId="788E2B06" w14:textId="77777777" w:rsidTr="00F35F99">
        <w:trPr>
          <w:trHeight w:val="315"/>
          <w:jc w:val="center"/>
        </w:trPr>
        <w:tc>
          <w:tcPr>
            <w:tcW w:w="3693" w:type="dxa"/>
          </w:tcPr>
          <w:p w14:paraId="234F5F6A" w14:textId="77777777" w:rsidR="004552E9" w:rsidRDefault="004552E9" w:rsidP="00F35F99">
            <w:pPr>
              <w:snapToGrid w:val="0"/>
              <w:rPr>
                <w:szCs w:val="20"/>
              </w:rPr>
            </w:pPr>
            <w:r>
              <w:rPr>
                <w:szCs w:val="20"/>
              </w:rPr>
              <w:t>Trying to create a new object with the same Name attribute value as an existing object</w:t>
            </w:r>
          </w:p>
        </w:tc>
        <w:tc>
          <w:tcPr>
            <w:tcW w:w="2880" w:type="dxa"/>
          </w:tcPr>
          <w:p w14:paraId="370C2EB7" w14:textId="77777777" w:rsidR="004552E9" w:rsidRDefault="004552E9" w:rsidP="00F35F99">
            <w:pPr>
              <w:snapToGrid w:val="0"/>
              <w:rPr>
                <w:szCs w:val="20"/>
              </w:rPr>
            </w:pPr>
            <w:r>
              <w:rPr>
                <w:szCs w:val="20"/>
              </w:rPr>
              <w:t>Operation Failed</w:t>
            </w:r>
          </w:p>
        </w:tc>
        <w:tc>
          <w:tcPr>
            <w:tcW w:w="2655" w:type="dxa"/>
          </w:tcPr>
          <w:p w14:paraId="6968E7B6" w14:textId="77777777" w:rsidR="004552E9" w:rsidRDefault="004552E9" w:rsidP="00F35F99">
            <w:pPr>
              <w:snapToGrid w:val="0"/>
              <w:rPr>
                <w:szCs w:val="20"/>
              </w:rPr>
            </w:pPr>
            <w:r>
              <w:rPr>
                <w:szCs w:val="20"/>
              </w:rPr>
              <w:t>Invalid Field</w:t>
            </w:r>
          </w:p>
        </w:tc>
      </w:tr>
      <w:tr w:rsidR="004552E9" w14:paraId="7548C4ED" w14:textId="77777777" w:rsidTr="00F35F99">
        <w:trPr>
          <w:trHeight w:val="315"/>
          <w:jc w:val="center"/>
        </w:trPr>
        <w:tc>
          <w:tcPr>
            <w:tcW w:w="3693" w:type="dxa"/>
          </w:tcPr>
          <w:p w14:paraId="01157354" w14:textId="77777777" w:rsidR="004552E9" w:rsidRDefault="004552E9" w:rsidP="00F35F99">
            <w:pPr>
              <w:keepNext/>
              <w:snapToGrid w:val="0"/>
              <w:rPr>
                <w:szCs w:val="20"/>
              </w:rPr>
            </w:pPr>
            <w:r>
              <w:rPr>
                <w:szCs w:val="20"/>
              </w:rPr>
              <w:lastRenderedPageBreak/>
              <w:t>Trying to set more instances than the server supports of an attribute that MAY have multiple instances</w:t>
            </w:r>
          </w:p>
        </w:tc>
        <w:tc>
          <w:tcPr>
            <w:tcW w:w="2880" w:type="dxa"/>
          </w:tcPr>
          <w:p w14:paraId="2EF61198" w14:textId="77777777" w:rsidR="004552E9" w:rsidRDefault="004552E9" w:rsidP="00F35F99">
            <w:pPr>
              <w:snapToGrid w:val="0"/>
              <w:rPr>
                <w:szCs w:val="20"/>
              </w:rPr>
            </w:pPr>
            <w:r>
              <w:rPr>
                <w:szCs w:val="20"/>
              </w:rPr>
              <w:t>Operation Failed</w:t>
            </w:r>
          </w:p>
        </w:tc>
        <w:tc>
          <w:tcPr>
            <w:tcW w:w="2655" w:type="dxa"/>
          </w:tcPr>
          <w:p w14:paraId="310DB0EA" w14:textId="77777777" w:rsidR="004552E9" w:rsidRDefault="004552E9" w:rsidP="00F35F99">
            <w:pPr>
              <w:snapToGrid w:val="0"/>
              <w:rPr>
                <w:szCs w:val="20"/>
              </w:rPr>
            </w:pPr>
            <w:r>
              <w:rPr>
                <w:szCs w:val="20"/>
              </w:rPr>
              <w:t>Index Out of Bounds</w:t>
            </w:r>
          </w:p>
        </w:tc>
      </w:tr>
      <w:tr w:rsidR="004552E9" w14:paraId="74D96A5F" w14:textId="77777777" w:rsidTr="00F35F99">
        <w:trPr>
          <w:trHeight w:val="315"/>
          <w:jc w:val="center"/>
        </w:trPr>
        <w:tc>
          <w:tcPr>
            <w:tcW w:w="3693" w:type="dxa"/>
          </w:tcPr>
          <w:p w14:paraId="03B7BE56" w14:textId="77777777" w:rsidR="004552E9" w:rsidRDefault="004552E9" w:rsidP="00F35F99">
            <w:pPr>
              <w:keepNext/>
              <w:snapToGrid w:val="0"/>
              <w:rPr>
                <w:szCs w:val="20"/>
              </w:rPr>
            </w:pPr>
            <w:r>
              <w:rPr>
                <w:szCs w:val="20"/>
              </w:rPr>
              <w:t>REQUIRED field(s) missing</w:t>
            </w:r>
          </w:p>
        </w:tc>
        <w:tc>
          <w:tcPr>
            <w:tcW w:w="2880" w:type="dxa"/>
          </w:tcPr>
          <w:p w14:paraId="3B0D9946" w14:textId="77777777" w:rsidR="004552E9" w:rsidRDefault="004552E9" w:rsidP="00F35F99">
            <w:pPr>
              <w:snapToGrid w:val="0"/>
              <w:rPr>
                <w:szCs w:val="20"/>
              </w:rPr>
            </w:pPr>
            <w:r>
              <w:rPr>
                <w:szCs w:val="20"/>
              </w:rPr>
              <w:t>Operation Failed</w:t>
            </w:r>
          </w:p>
        </w:tc>
        <w:tc>
          <w:tcPr>
            <w:tcW w:w="2655" w:type="dxa"/>
          </w:tcPr>
          <w:p w14:paraId="13BDD678" w14:textId="77777777" w:rsidR="004552E9" w:rsidRDefault="004552E9" w:rsidP="00F35F99">
            <w:pPr>
              <w:snapToGrid w:val="0"/>
              <w:rPr>
                <w:szCs w:val="20"/>
              </w:rPr>
            </w:pPr>
            <w:r>
              <w:rPr>
                <w:szCs w:val="20"/>
              </w:rPr>
              <w:t>Invalid Message</w:t>
            </w:r>
          </w:p>
        </w:tc>
      </w:tr>
      <w:tr w:rsidR="004552E9" w14:paraId="49E722E4" w14:textId="77777777" w:rsidTr="00F35F99">
        <w:trPr>
          <w:trHeight w:val="315"/>
          <w:jc w:val="center"/>
        </w:trPr>
        <w:tc>
          <w:tcPr>
            <w:tcW w:w="3693" w:type="dxa"/>
          </w:tcPr>
          <w:p w14:paraId="53D2A1DE" w14:textId="77777777" w:rsidR="004552E9" w:rsidRDefault="004552E9" w:rsidP="00F35F99">
            <w:pPr>
              <w:keepNext/>
              <w:snapToGrid w:val="0"/>
              <w:rPr>
                <w:szCs w:val="20"/>
              </w:rPr>
            </w:pPr>
            <w:r>
              <w:rPr>
                <w:szCs w:val="20"/>
              </w:rPr>
              <w:t>The particular Application Namespace is not supported, and Application Data cannot be generated if it was omitted from the client request</w:t>
            </w:r>
          </w:p>
        </w:tc>
        <w:tc>
          <w:tcPr>
            <w:tcW w:w="2880" w:type="dxa"/>
          </w:tcPr>
          <w:p w14:paraId="52989618" w14:textId="77777777" w:rsidR="004552E9" w:rsidRDefault="004552E9" w:rsidP="00F35F99">
            <w:pPr>
              <w:snapToGrid w:val="0"/>
              <w:rPr>
                <w:szCs w:val="20"/>
              </w:rPr>
            </w:pPr>
            <w:r>
              <w:rPr>
                <w:szCs w:val="20"/>
              </w:rPr>
              <w:t>Operation Failed</w:t>
            </w:r>
          </w:p>
        </w:tc>
        <w:tc>
          <w:tcPr>
            <w:tcW w:w="2655" w:type="dxa"/>
          </w:tcPr>
          <w:p w14:paraId="42C2E565" w14:textId="77777777" w:rsidR="004552E9" w:rsidRDefault="004552E9" w:rsidP="00F35F99">
            <w:pPr>
              <w:snapToGrid w:val="0"/>
              <w:rPr>
                <w:szCs w:val="20"/>
              </w:rPr>
            </w:pPr>
            <w:r>
              <w:rPr>
                <w:szCs w:val="20"/>
              </w:rPr>
              <w:t>Application Namespace Not Supported</w:t>
            </w:r>
          </w:p>
        </w:tc>
      </w:tr>
      <w:tr w:rsidR="004552E9" w14:paraId="012ABC7C" w14:textId="77777777" w:rsidTr="00F35F99">
        <w:trPr>
          <w:trHeight w:val="315"/>
          <w:jc w:val="center"/>
        </w:trPr>
        <w:tc>
          <w:tcPr>
            <w:tcW w:w="3693" w:type="dxa"/>
          </w:tcPr>
          <w:p w14:paraId="43325E71" w14:textId="77777777" w:rsidR="004552E9" w:rsidRDefault="004552E9" w:rsidP="00F35F99">
            <w:pPr>
              <w:keepNext/>
              <w:snapToGrid w:val="0"/>
              <w:rPr>
                <w:szCs w:val="20"/>
              </w:rPr>
            </w:pPr>
            <w:r>
              <w:rPr>
                <w:szCs w:val="20"/>
              </w:rPr>
              <w:t>Template object is archived</w:t>
            </w:r>
          </w:p>
        </w:tc>
        <w:tc>
          <w:tcPr>
            <w:tcW w:w="2880" w:type="dxa"/>
          </w:tcPr>
          <w:p w14:paraId="7E5DF82D" w14:textId="77777777" w:rsidR="004552E9" w:rsidRDefault="004552E9" w:rsidP="00F35F99">
            <w:pPr>
              <w:snapToGrid w:val="0"/>
              <w:rPr>
                <w:szCs w:val="20"/>
              </w:rPr>
            </w:pPr>
            <w:r>
              <w:rPr>
                <w:szCs w:val="20"/>
              </w:rPr>
              <w:t>Operation Failed</w:t>
            </w:r>
          </w:p>
        </w:tc>
        <w:tc>
          <w:tcPr>
            <w:tcW w:w="2655" w:type="dxa"/>
          </w:tcPr>
          <w:p w14:paraId="7606E276" w14:textId="77777777" w:rsidR="004552E9" w:rsidRDefault="004552E9" w:rsidP="00F35F99">
            <w:pPr>
              <w:keepNext/>
              <w:snapToGrid w:val="0"/>
              <w:rPr>
                <w:szCs w:val="20"/>
              </w:rPr>
            </w:pPr>
            <w:r>
              <w:rPr>
                <w:szCs w:val="20"/>
              </w:rPr>
              <w:t>Object Archived</w:t>
            </w:r>
          </w:p>
        </w:tc>
      </w:tr>
    </w:tbl>
    <w:p w14:paraId="5F8D9F03" w14:textId="77777777" w:rsidR="004552E9" w:rsidRDefault="004552E9" w:rsidP="004552E9">
      <w:pPr>
        <w:pStyle w:val="Caption"/>
      </w:pPr>
      <w:bookmarkStart w:id="2734" w:name="_toc11818"/>
      <w:bookmarkStart w:id="2735" w:name="_Toc236497903"/>
      <w:bookmarkStart w:id="2736" w:name="_Toc310932953"/>
      <w:bookmarkStart w:id="2737" w:name="_Toc461030236"/>
      <w:bookmarkEnd w:id="2734"/>
      <w:r>
        <w:t xml:space="preserve">Table </w:t>
      </w:r>
      <w:r w:rsidR="009F3895">
        <w:fldChar w:fldCharType="begin"/>
      </w:r>
      <w:r w:rsidR="009F3895">
        <w:instrText xml:space="preserve"> SEQ Table \* ARABIC </w:instrText>
      </w:r>
      <w:r w:rsidR="009F3895">
        <w:fldChar w:fldCharType="separate"/>
      </w:r>
      <w:r w:rsidR="009F3895">
        <w:rPr>
          <w:noProof/>
        </w:rPr>
        <w:t>307</w:t>
      </w:r>
      <w:r w:rsidR="009F3895">
        <w:rPr>
          <w:noProof/>
        </w:rPr>
        <w:fldChar w:fldCharType="end"/>
      </w:r>
      <w:r>
        <w:t>: Create Key Pair Errors</w:t>
      </w:r>
      <w:bookmarkEnd w:id="2735"/>
      <w:bookmarkEnd w:id="2736"/>
      <w:bookmarkEnd w:id="2737"/>
    </w:p>
    <w:p w14:paraId="571A183F" w14:textId="77777777" w:rsidR="004552E9" w:rsidRDefault="004552E9" w:rsidP="004C4F94">
      <w:pPr>
        <w:pStyle w:val="Heading2"/>
      </w:pPr>
      <w:bookmarkStart w:id="2738" w:name="_Toc310932661"/>
      <w:bookmarkStart w:id="2739" w:name="_Toc323645812"/>
      <w:bookmarkStart w:id="2740" w:name="_Toc333494591"/>
      <w:bookmarkStart w:id="2741" w:name="_Toc240610041"/>
      <w:bookmarkStart w:id="2742" w:name="_Toc264553121"/>
      <w:bookmarkStart w:id="2743" w:name="_Toc283655819"/>
      <w:bookmarkStart w:id="2744" w:name="_Toc435729809"/>
      <w:bookmarkStart w:id="2745" w:name="_Toc461029882"/>
      <w:r>
        <w:t>Register</w:t>
      </w:r>
      <w:bookmarkEnd w:id="2738"/>
      <w:bookmarkEnd w:id="2739"/>
      <w:bookmarkEnd w:id="2740"/>
      <w:bookmarkEnd w:id="2741"/>
      <w:bookmarkEnd w:id="2742"/>
      <w:bookmarkEnd w:id="2743"/>
      <w:bookmarkEnd w:id="2744"/>
      <w:bookmarkEnd w:id="27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1"/>
        <w:gridCol w:w="2880"/>
        <w:gridCol w:w="2662"/>
      </w:tblGrid>
      <w:tr w:rsidR="004552E9" w14:paraId="561D62FC" w14:textId="77777777" w:rsidTr="00F35F99">
        <w:trPr>
          <w:trHeight w:val="298"/>
          <w:jc w:val="center"/>
        </w:trPr>
        <w:tc>
          <w:tcPr>
            <w:tcW w:w="3701" w:type="dxa"/>
            <w:shd w:val="clear" w:color="auto" w:fill="C0C0C0"/>
          </w:tcPr>
          <w:p w14:paraId="1F210C3E"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1DF7AD1" w14:textId="77777777" w:rsidR="004552E9" w:rsidRDefault="004552E9" w:rsidP="00F35F99">
            <w:pPr>
              <w:snapToGrid w:val="0"/>
              <w:rPr>
                <w:b/>
                <w:szCs w:val="20"/>
              </w:rPr>
            </w:pPr>
            <w:r>
              <w:rPr>
                <w:b/>
                <w:szCs w:val="20"/>
              </w:rPr>
              <w:t>Result Status</w:t>
            </w:r>
          </w:p>
        </w:tc>
        <w:tc>
          <w:tcPr>
            <w:tcW w:w="2662" w:type="dxa"/>
            <w:shd w:val="clear" w:color="auto" w:fill="C0C0C0"/>
          </w:tcPr>
          <w:p w14:paraId="05778B08" w14:textId="77777777" w:rsidR="004552E9" w:rsidRDefault="004552E9" w:rsidP="00F35F99">
            <w:pPr>
              <w:snapToGrid w:val="0"/>
              <w:rPr>
                <w:b/>
                <w:szCs w:val="20"/>
              </w:rPr>
            </w:pPr>
            <w:r>
              <w:rPr>
                <w:b/>
                <w:szCs w:val="20"/>
              </w:rPr>
              <w:t>Result Reason</w:t>
            </w:r>
          </w:p>
        </w:tc>
      </w:tr>
      <w:tr w:rsidR="004552E9" w14:paraId="7B4395E5" w14:textId="77777777" w:rsidTr="00F35F99">
        <w:trPr>
          <w:trHeight w:val="298"/>
          <w:jc w:val="center"/>
        </w:trPr>
        <w:tc>
          <w:tcPr>
            <w:tcW w:w="3701" w:type="dxa"/>
          </w:tcPr>
          <w:p w14:paraId="406B366A" w14:textId="77777777" w:rsidR="004552E9" w:rsidRDefault="004552E9" w:rsidP="00F35F99">
            <w:pPr>
              <w:keepNext/>
              <w:snapToGrid w:val="0"/>
              <w:rPr>
                <w:szCs w:val="20"/>
              </w:rPr>
            </w:pPr>
            <w:r>
              <w:rPr>
                <w:szCs w:val="20"/>
              </w:rPr>
              <w:t>Object Type is not recognized</w:t>
            </w:r>
          </w:p>
        </w:tc>
        <w:tc>
          <w:tcPr>
            <w:tcW w:w="2880" w:type="dxa"/>
          </w:tcPr>
          <w:p w14:paraId="6C134451" w14:textId="77777777" w:rsidR="004552E9" w:rsidRDefault="004552E9" w:rsidP="00F35F99">
            <w:pPr>
              <w:snapToGrid w:val="0"/>
              <w:rPr>
                <w:szCs w:val="20"/>
              </w:rPr>
            </w:pPr>
            <w:r>
              <w:rPr>
                <w:szCs w:val="20"/>
              </w:rPr>
              <w:t>Operation Failed</w:t>
            </w:r>
          </w:p>
        </w:tc>
        <w:tc>
          <w:tcPr>
            <w:tcW w:w="2662" w:type="dxa"/>
          </w:tcPr>
          <w:p w14:paraId="3A30C007" w14:textId="77777777" w:rsidR="004552E9" w:rsidRDefault="004552E9" w:rsidP="00F35F99">
            <w:pPr>
              <w:snapToGrid w:val="0"/>
              <w:rPr>
                <w:szCs w:val="20"/>
              </w:rPr>
            </w:pPr>
            <w:r>
              <w:rPr>
                <w:szCs w:val="20"/>
              </w:rPr>
              <w:t>Invalid Field</w:t>
            </w:r>
          </w:p>
        </w:tc>
      </w:tr>
      <w:tr w:rsidR="004552E9" w14:paraId="5217312E" w14:textId="77777777" w:rsidTr="00F35F99">
        <w:trPr>
          <w:trHeight w:val="298"/>
          <w:jc w:val="center"/>
        </w:trPr>
        <w:tc>
          <w:tcPr>
            <w:tcW w:w="3701" w:type="dxa"/>
          </w:tcPr>
          <w:p w14:paraId="6ADA6BB9" w14:textId="77777777" w:rsidR="004552E9" w:rsidRDefault="004552E9" w:rsidP="00F35F99">
            <w:pPr>
              <w:keepNext/>
              <w:snapToGrid w:val="0"/>
              <w:rPr>
                <w:szCs w:val="20"/>
              </w:rPr>
            </w:pPr>
            <w:r>
              <w:rPr>
                <w:szCs w:val="20"/>
              </w:rPr>
              <w:t>Object Type does not match type of cryptographic object provided</w:t>
            </w:r>
          </w:p>
        </w:tc>
        <w:tc>
          <w:tcPr>
            <w:tcW w:w="2880" w:type="dxa"/>
          </w:tcPr>
          <w:p w14:paraId="58638A06" w14:textId="77777777" w:rsidR="004552E9" w:rsidRDefault="004552E9" w:rsidP="00F35F99">
            <w:pPr>
              <w:snapToGrid w:val="0"/>
              <w:rPr>
                <w:szCs w:val="20"/>
              </w:rPr>
            </w:pPr>
            <w:r>
              <w:rPr>
                <w:szCs w:val="20"/>
              </w:rPr>
              <w:t>Operation Failed</w:t>
            </w:r>
          </w:p>
        </w:tc>
        <w:tc>
          <w:tcPr>
            <w:tcW w:w="2662" w:type="dxa"/>
          </w:tcPr>
          <w:p w14:paraId="7DB2DEB8" w14:textId="77777777" w:rsidR="004552E9" w:rsidRDefault="004552E9" w:rsidP="00F35F99">
            <w:pPr>
              <w:snapToGrid w:val="0"/>
              <w:rPr>
                <w:szCs w:val="20"/>
              </w:rPr>
            </w:pPr>
            <w:r>
              <w:rPr>
                <w:szCs w:val="20"/>
              </w:rPr>
              <w:t>Invalid Field</w:t>
            </w:r>
          </w:p>
        </w:tc>
      </w:tr>
      <w:tr w:rsidR="004552E9" w14:paraId="135E0029" w14:textId="77777777" w:rsidTr="00F35F99">
        <w:trPr>
          <w:trHeight w:val="315"/>
          <w:jc w:val="center"/>
        </w:trPr>
        <w:tc>
          <w:tcPr>
            <w:tcW w:w="3701" w:type="dxa"/>
          </w:tcPr>
          <w:p w14:paraId="5EC680C2" w14:textId="77777777" w:rsidR="004552E9" w:rsidRDefault="004552E9" w:rsidP="00F35F99">
            <w:pPr>
              <w:keepNext/>
              <w:snapToGrid w:val="0"/>
              <w:rPr>
                <w:szCs w:val="20"/>
              </w:rPr>
            </w:pPr>
            <w:r>
              <w:rPr>
                <w:szCs w:val="20"/>
              </w:rPr>
              <w:t>Templates that do not exist are given in request</w:t>
            </w:r>
          </w:p>
        </w:tc>
        <w:tc>
          <w:tcPr>
            <w:tcW w:w="2880" w:type="dxa"/>
          </w:tcPr>
          <w:p w14:paraId="00468486" w14:textId="77777777" w:rsidR="004552E9" w:rsidRDefault="004552E9" w:rsidP="00F35F99">
            <w:pPr>
              <w:snapToGrid w:val="0"/>
              <w:rPr>
                <w:szCs w:val="20"/>
              </w:rPr>
            </w:pPr>
            <w:r>
              <w:rPr>
                <w:szCs w:val="20"/>
              </w:rPr>
              <w:t>Operation Failed</w:t>
            </w:r>
          </w:p>
        </w:tc>
        <w:tc>
          <w:tcPr>
            <w:tcW w:w="2662" w:type="dxa"/>
          </w:tcPr>
          <w:p w14:paraId="2C56A754" w14:textId="77777777" w:rsidR="004552E9" w:rsidRDefault="004552E9" w:rsidP="00F35F99">
            <w:pPr>
              <w:snapToGrid w:val="0"/>
              <w:rPr>
                <w:szCs w:val="20"/>
              </w:rPr>
            </w:pPr>
            <w:r>
              <w:rPr>
                <w:szCs w:val="20"/>
              </w:rPr>
              <w:t>Item Not Found</w:t>
            </w:r>
          </w:p>
        </w:tc>
      </w:tr>
      <w:tr w:rsidR="004552E9" w14:paraId="013504FB" w14:textId="77777777" w:rsidTr="00F35F99">
        <w:trPr>
          <w:trHeight w:val="315"/>
          <w:jc w:val="center"/>
        </w:trPr>
        <w:tc>
          <w:tcPr>
            <w:tcW w:w="3701" w:type="dxa"/>
          </w:tcPr>
          <w:p w14:paraId="1838E111" w14:textId="77777777" w:rsidR="004552E9" w:rsidRDefault="004552E9" w:rsidP="00F35F99">
            <w:pPr>
              <w:keepNext/>
              <w:snapToGrid w:val="0"/>
              <w:rPr>
                <w:szCs w:val="20"/>
              </w:rPr>
            </w:pPr>
            <w:r>
              <w:rPr>
                <w:szCs w:val="20"/>
              </w:rPr>
              <w:t>Incorrect attribute value(s) specified</w:t>
            </w:r>
          </w:p>
        </w:tc>
        <w:tc>
          <w:tcPr>
            <w:tcW w:w="2880" w:type="dxa"/>
          </w:tcPr>
          <w:p w14:paraId="591EF72E" w14:textId="77777777" w:rsidR="004552E9" w:rsidRDefault="004552E9" w:rsidP="00F35F99">
            <w:pPr>
              <w:snapToGrid w:val="0"/>
              <w:rPr>
                <w:szCs w:val="20"/>
              </w:rPr>
            </w:pPr>
            <w:r>
              <w:rPr>
                <w:szCs w:val="20"/>
              </w:rPr>
              <w:t>Operation Failed</w:t>
            </w:r>
          </w:p>
        </w:tc>
        <w:tc>
          <w:tcPr>
            <w:tcW w:w="2662" w:type="dxa"/>
          </w:tcPr>
          <w:p w14:paraId="13FD8DC9" w14:textId="77777777" w:rsidR="004552E9" w:rsidRDefault="004552E9" w:rsidP="00F35F99">
            <w:pPr>
              <w:snapToGrid w:val="0"/>
              <w:rPr>
                <w:szCs w:val="20"/>
              </w:rPr>
            </w:pPr>
            <w:r>
              <w:rPr>
                <w:szCs w:val="20"/>
              </w:rPr>
              <w:t>Invalid Field</w:t>
            </w:r>
          </w:p>
        </w:tc>
      </w:tr>
      <w:tr w:rsidR="004552E9" w14:paraId="4CB1657E" w14:textId="77777777" w:rsidTr="00F35F99">
        <w:trPr>
          <w:trHeight w:val="315"/>
          <w:jc w:val="center"/>
        </w:trPr>
        <w:tc>
          <w:tcPr>
            <w:tcW w:w="3701" w:type="dxa"/>
          </w:tcPr>
          <w:p w14:paraId="6A0CC40F" w14:textId="77777777" w:rsidR="004552E9" w:rsidRDefault="004552E9" w:rsidP="00F35F99">
            <w:pPr>
              <w:snapToGrid w:val="0"/>
              <w:rPr>
                <w:szCs w:val="20"/>
              </w:rPr>
            </w:pPr>
            <w:r>
              <w:rPr>
                <w:szCs w:val="20"/>
              </w:rPr>
              <w:t>Trying to register a new Template object containing a Name attribute with the Template structure</w:t>
            </w:r>
          </w:p>
        </w:tc>
        <w:tc>
          <w:tcPr>
            <w:tcW w:w="2880" w:type="dxa"/>
          </w:tcPr>
          <w:p w14:paraId="06CA5A1B" w14:textId="77777777" w:rsidR="004552E9" w:rsidRDefault="004552E9" w:rsidP="00F35F99">
            <w:pPr>
              <w:snapToGrid w:val="0"/>
              <w:rPr>
                <w:szCs w:val="20"/>
              </w:rPr>
            </w:pPr>
            <w:r>
              <w:rPr>
                <w:szCs w:val="20"/>
              </w:rPr>
              <w:t>Operation Failed</w:t>
            </w:r>
          </w:p>
        </w:tc>
        <w:tc>
          <w:tcPr>
            <w:tcW w:w="2662" w:type="dxa"/>
          </w:tcPr>
          <w:p w14:paraId="1BEF76E8" w14:textId="77777777" w:rsidR="004552E9" w:rsidRDefault="004552E9" w:rsidP="00F35F99">
            <w:pPr>
              <w:snapToGrid w:val="0"/>
              <w:rPr>
                <w:szCs w:val="20"/>
              </w:rPr>
            </w:pPr>
            <w:r>
              <w:rPr>
                <w:szCs w:val="20"/>
              </w:rPr>
              <w:t>Invalid Field</w:t>
            </w:r>
          </w:p>
        </w:tc>
      </w:tr>
      <w:tr w:rsidR="004552E9" w14:paraId="4FCD0B92" w14:textId="77777777" w:rsidTr="00F35F99">
        <w:trPr>
          <w:trHeight w:val="315"/>
          <w:jc w:val="center"/>
        </w:trPr>
        <w:tc>
          <w:tcPr>
            <w:tcW w:w="3701" w:type="dxa"/>
          </w:tcPr>
          <w:p w14:paraId="4C8F69FD" w14:textId="77777777" w:rsidR="004552E9" w:rsidRDefault="004552E9" w:rsidP="00F35F99">
            <w:pPr>
              <w:snapToGrid w:val="0"/>
              <w:rPr>
                <w:szCs w:val="20"/>
              </w:rPr>
            </w:pPr>
            <w:r>
              <w:rPr>
                <w:szCs w:val="20"/>
              </w:rPr>
              <w:t>Trying to register a new object with the same Name attribute value as an existing object</w:t>
            </w:r>
          </w:p>
        </w:tc>
        <w:tc>
          <w:tcPr>
            <w:tcW w:w="2880" w:type="dxa"/>
          </w:tcPr>
          <w:p w14:paraId="34E1F93C" w14:textId="77777777" w:rsidR="004552E9" w:rsidRDefault="004552E9" w:rsidP="00F35F99">
            <w:pPr>
              <w:snapToGrid w:val="0"/>
              <w:rPr>
                <w:szCs w:val="20"/>
              </w:rPr>
            </w:pPr>
            <w:r>
              <w:rPr>
                <w:szCs w:val="20"/>
              </w:rPr>
              <w:t>Operation Failed</w:t>
            </w:r>
          </w:p>
        </w:tc>
        <w:tc>
          <w:tcPr>
            <w:tcW w:w="2662" w:type="dxa"/>
          </w:tcPr>
          <w:p w14:paraId="5C2342F8" w14:textId="77777777" w:rsidR="004552E9" w:rsidRDefault="004552E9" w:rsidP="00F35F99">
            <w:pPr>
              <w:snapToGrid w:val="0"/>
              <w:rPr>
                <w:szCs w:val="20"/>
              </w:rPr>
            </w:pPr>
            <w:r>
              <w:rPr>
                <w:szCs w:val="20"/>
              </w:rPr>
              <w:t>Invalid Field</w:t>
            </w:r>
          </w:p>
        </w:tc>
      </w:tr>
      <w:tr w:rsidR="004552E9" w14:paraId="1493E4FB" w14:textId="77777777" w:rsidTr="00F35F99">
        <w:trPr>
          <w:trHeight w:val="315"/>
          <w:jc w:val="center"/>
        </w:trPr>
        <w:tc>
          <w:tcPr>
            <w:tcW w:w="3701" w:type="dxa"/>
          </w:tcPr>
          <w:p w14:paraId="0841B3F6" w14:textId="77777777" w:rsidR="004552E9" w:rsidRDefault="004552E9" w:rsidP="00F35F99">
            <w:pPr>
              <w:snapToGrid w:val="0"/>
              <w:rPr>
                <w:szCs w:val="20"/>
              </w:rPr>
            </w:pPr>
            <w:r>
              <w:rPr>
                <w:szCs w:val="20"/>
              </w:rPr>
              <w:t>Trying to set more instances than the server supports of an attribute that MAY have multiple instances</w:t>
            </w:r>
          </w:p>
        </w:tc>
        <w:tc>
          <w:tcPr>
            <w:tcW w:w="2880" w:type="dxa"/>
          </w:tcPr>
          <w:p w14:paraId="5BA1A8A0" w14:textId="77777777" w:rsidR="004552E9" w:rsidRDefault="004552E9" w:rsidP="00F35F99">
            <w:pPr>
              <w:snapToGrid w:val="0"/>
              <w:rPr>
                <w:szCs w:val="20"/>
              </w:rPr>
            </w:pPr>
            <w:r>
              <w:rPr>
                <w:szCs w:val="20"/>
              </w:rPr>
              <w:t>Operation Failed</w:t>
            </w:r>
          </w:p>
        </w:tc>
        <w:tc>
          <w:tcPr>
            <w:tcW w:w="2662" w:type="dxa"/>
          </w:tcPr>
          <w:p w14:paraId="63CEEE2B" w14:textId="77777777" w:rsidR="004552E9" w:rsidRDefault="004552E9" w:rsidP="00F35F99">
            <w:pPr>
              <w:snapToGrid w:val="0"/>
              <w:rPr>
                <w:szCs w:val="20"/>
              </w:rPr>
            </w:pPr>
            <w:r>
              <w:rPr>
                <w:szCs w:val="20"/>
              </w:rPr>
              <w:t>Index Out of Bounds</w:t>
            </w:r>
          </w:p>
        </w:tc>
      </w:tr>
      <w:tr w:rsidR="004552E9" w14:paraId="1F5A7EF1" w14:textId="77777777" w:rsidTr="00F35F99">
        <w:trPr>
          <w:trHeight w:val="315"/>
          <w:jc w:val="center"/>
        </w:trPr>
        <w:tc>
          <w:tcPr>
            <w:tcW w:w="3701" w:type="dxa"/>
          </w:tcPr>
          <w:p w14:paraId="08C4203E"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6715A0B2" w14:textId="77777777" w:rsidR="004552E9" w:rsidRDefault="004552E9" w:rsidP="00F35F99">
            <w:pPr>
              <w:snapToGrid w:val="0"/>
              <w:rPr>
                <w:szCs w:val="20"/>
              </w:rPr>
            </w:pPr>
            <w:r>
              <w:rPr>
                <w:szCs w:val="20"/>
              </w:rPr>
              <w:t>Operation Failed</w:t>
            </w:r>
          </w:p>
        </w:tc>
        <w:tc>
          <w:tcPr>
            <w:tcW w:w="2662" w:type="dxa"/>
          </w:tcPr>
          <w:p w14:paraId="43C2B304" w14:textId="77777777" w:rsidR="004552E9" w:rsidRDefault="004552E9" w:rsidP="00F35F99">
            <w:pPr>
              <w:snapToGrid w:val="0"/>
              <w:rPr>
                <w:szCs w:val="20"/>
              </w:rPr>
            </w:pPr>
            <w:r>
              <w:rPr>
                <w:szCs w:val="20"/>
              </w:rPr>
              <w:t>Application Namespace Not Supported</w:t>
            </w:r>
          </w:p>
        </w:tc>
      </w:tr>
      <w:tr w:rsidR="004552E9" w14:paraId="323D5BAE" w14:textId="77777777" w:rsidTr="00F35F99">
        <w:trPr>
          <w:trHeight w:val="315"/>
          <w:jc w:val="center"/>
        </w:trPr>
        <w:tc>
          <w:tcPr>
            <w:tcW w:w="3701" w:type="dxa"/>
          </w:tcPr>
          <w:p w14:paraId="6DC498E6" w14:textId="77777777" w:rsidR="004552E9" w:rsidRDefault="004552E9" w:rsidP="00F35F99">
            <w:pPr>
              <w:snapToGrid w:val="0"/>
              <w:rPr>
                <w:szCs w:val="20"/>
              </w:rPr>
            </w:pPr>
            <w:r>
              <w:rPr>
                <w:szCs w:val="20"/>
              </w:rPr>
              <w:t>Template object is archived</w:t>
            </w:r>
          </w:p>
        </w:tc>
        <w:tc>
          <w:tcPr>
            <w:tcW w:w="2880" w:type="dxa"/>
          </w:tcPr>
          <w:p w14:paraId="2A2A95FC" w14:textId="77777777" w:rsidR="004552E9" w:rsidRDefault="004552E9" w:rsidP="00F35F99">
            <w:pPr>
              <w:snapToGrid w:val="0"/>
              <w:rPr>
                <w:szCs w:val="20"/>
              </w:rPr>
            </w:pPr>
            <w:r>
              <w:rPr>
                <w:szCs w:val="20"/>
              </w:rPr>
              <w:t>Operation Failed</w:t>
            </w:r>
          </w:p>
        </w:tc>
        <w:tc>
          <w:tcPr>
            <w:tcW w:w="2662" w:type="dxa"/>
          </w:tcPr>
          <w:p w14:paraId="3EC8A3B6" w14:textId="77777777" w:rsidR="004552E9" w:rsidRDefault="004552E9" w:rsidP="00F35F99">
            <w:pPr>
              <w:keepNext/>
              <w:snapToGrid w:val="0"/>
              <w:rPr>
                <w:szCs w:val="20"/>
              </w:rPr>
            </w:pPr>
            <w:r>
              <w:rPr>
                <w:szCs w:val="20"/>
              </w:rPr>
              <w:t>Object Archived</w:t>
            </w:r>
          </w:p>
        </w:tc>
      </w:tr>
      <w:tr w:rsidR="004552E9" w14:paraId="4519DFF7" w14:textId="77777777" w:rsidTr="00F35F99">
        <w:trPr>
          <w:trHeight w:val="315"/>
          <w:jc w:val="center"/>
        </w:trPr>
        <w:tc>
          <w:tcPr>
            <w:tcW w:w="3701" w:type="dxa"/>
          </w:tcPr>
          <w:p w14:paraId="76F2DE86" w14:textId="77777777" w:rsidR="004552E9" w:rsidRDefault="004552E9" w:rsidP="00F35F99">
            <w:pPr>
              <w:snapToGrid w:val="0"/>
              <w:rPr>
                <w:szCs w:val="20"/>
              </w:rPr>
            </w:pPr>
            <w:r>
              <w:rPr>
                <w:szCs w:val="20"/>
              </w:rPr>
              <w:t>Encoding Option not permitted when Key Wrapping Specification contains attribute names</w:t>
            </w:r>
          </w:p>
        </w:tc>
        <w:tc>
          <w:tcPr>
            <w:tcW w:w="2880" w:type="dxa"/>
          </w:tcPr>
          <w:p w14:paraId="5E4FC359" w14:textId="77777777" w:rsidR="004552E9" w:rsidRDefault="004552E9" w:rsidP="00F35F99">
            <w:pPr>
              <w:snapToGrid w:val="0"/>
              <w:rPr>
                <w:szCs w:val="20"/>
              </w:rPr>
            </w:pPr>
            <w:r>
              <w:rPr>
                <w:szCs w:val="20"/>
              </w:rPr>
              <w:t>Operation Failed</w:t>
            </w:r>
          </w:p>
        </w:tc>
        <w:tc>
          <w:tcPr>
            <w:tcW w:w="2662" w:type="dxa"/>
          </w:tcPr>
          <w:p w14:paraId="35061329" w14:textId="77777777" w:rsidR="004552E9" w:rsidRDefault="004552E9" w:rsidP="00F35F99">
            <w:pPr>
              <w:keepNext/>
              <w:snapToGrid w:val="0"/>
              <w:rPr>
                <w:szCs w:val="20"/>
              </w:rPr>
            </w:pPr>
            <w:r>
              <w:rPr>
                <w:szCs w:val="20"/>
              </w:rPr>
              <w:t>Encoding Option Error</w:t>
            </w:r>
          </w:p>
        </w:tc>
      </w:tr>
    </w:tbl>
    <w:p w14:paraId="0CB1D8EE" w14:textId="77777777" w:rsidR="004552E9" w:rsidRDefault="004552E9" w:rsidP="004552E9">
      <w:pPr>
        <w:pStyle w:val="Caption"/>
      </w:pPr>
      <w:bookmarkStart w:id="2746" w:name="_toc11877"/>
      <w:bookmarkStart w:id="2747" w:name="_Toc236497904"/>
      <w:bookmarkStart w:id="2748" w:name="_Toc310932954"/>
      <w:bookmarkStart w:id="2749" w:name="_Toc461030237"/>
      <w:bookmarkEnd w:id="2746"/>
      <w:r>
        <w:t xml:space="preserve">Table </w:t>
      </w:r>
      <w:r w:rsidR="009F3895">
        <w:fldChar w:fldCharType="begin"/>
      </w:r>
      <w:r w:rsidR="009F3895">
        <w:instrText xml:space="preserve"> SEQ Table \* ARABIC </w:instrText>
      </w:r>
      <w:r w:rsidR="009F3895">
        <w:fldChar w:fldCharType="separate"/>
      </w:r>
      <w:r w:rsidR="009F3895">
        <w:rPr>
          <w:noProof/>
        </w:rPr>
        <w:t>308</w:t>
      </w:r>
      <w:r w:rsidR="009F3895">
        <w:rPr>
          <w:noProof/>
        </w:rPr>
        <w:fldChar w:fldCharType="end"/>
      </w:r>
      <w:r>
        <w:t>: Register Errors</w:t>
      </w:r>
      <w:bookmarkEnd w:id="2747"/>
      <w:bookmarkEnd w:id="2748"/>
      <w:bookmarkEnd w:id="2749"/>
    </w:p>
    <w:p w14:paraId="1DDBDFE8" w14:textId="77777777" w:rsidR="004552E9" w:rsidRDefault="004552E9" w:rsidP="004C4F94">
      <w:pPr>
        <w:pStyle w:val="Heading2"/>
      </w:pPr>
      <w:bookmarkStart w:id="2750" w:name="_Toc310932662"/>
      <w:bookmarkStart w:id="2751" w:name="_Toc323645813"/>
      <w:bookmarkStart w:id="2752" w:name="_Toc333494592"/>
      <w:bookmarkStart w:id="2753" w:name="_Toc240610042"/>
      <w:bookmarkStart w:id="2754" w:name="_Toc264553122"/>
      <w:bookmarkStart w:id="2755" w:name="_Toc283655820"/>
      <w:bookmarkStart w:id="2756" w:name="_Toc435729810"/>
      <w:bookmarkStart w:id="2757" w:name="_Toc461029883"/>
      <w:r>
        <w:lastRenderedPageBreak/>
        <w:t>Re-key</w:t>
      </w:r>
      <w:bookmarkEnd w:id="2750"/>
      <w:bookmarkEnd w:id="2751"/>
      <w:bookmarkEnd w:id="2752"/>
      <w:bookmarkEnd w:id="2753"/>
      <w:bookmarkEnd w:id="2754"/>
      <w:bookmarkEnd w:id="2755"/>
      <w:bookmarkEnd w:id="2756"/>
      <w:bookmarkEnd w:id="27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1B716BB7" w14:textId="77777777" w:rsidTr="00F35F99">
        <w:trPr>
          <w:trHeight w:val="298"/>
          <w:jc w:val="center"/>
        </w:trPr>
        <w:tc>
          <w:tcPr>
            <w:tcW w:w="3742" w:type="dxa"/>
            <w:shd w:val="clear" w:color="auto" w:fill="C0C0C0"/>
          </w:tcPr>
          <w:p w14:paraId="172978A9"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D06B9C5" w14:textId="77777777" w:rsidR="004552E9" w:rsidRDefault="004552E9" w:rsidP="00F35F99">
            <w:pPr>
              <w:snapToGrid w:val="0"/>
              <w:rPr>
                <w:b/>
                <w:szCs w:val="20"/>
              </w:rPr>
            </w:pPr>
            <w:r>
              <w:rPr>
                <w:b/>
                <w:szCs w:val="20"/>
              </w:rPr>
              <w:t>Result Status</w:t>
            </w:r>
          </w:p>
        </w:tc>
        <w:tc>
          <w:tcPr>
            <w:tcW w:w="2703" w:type="dxa"/>
            <w:shd w:val="clear" w:color="auto" w:fill="C0C0C0"/>
          </w:tcPr>
          <w:p w14:paraId="76119441" w14:textId="77777777" w:rsidR="004552E9" w:rsidRDefault="004552E9" w:rsidP="00F35F99">
            <w:pPr>
              <w:snapToGrid w:val="0"/>
              <w:rPr>
                <w:b/>
                <w:szCs w:val="20"/>
              </w:rPr>
            </w:pPr>
            <w:r>
              <w:rPr>
                <w:b/>
                <w:szCs w:val="20"/>
              </w:rPr>
              <w:t>Result Reason</w:t>
            </w:r>
          </w:p>
        </w:tc>
      </w:tr>
      <w:tr w:rsidR="004552E9" w14:paraId="4A823379" w14:textId="77777777" w:rsidTr="00F35F99">
        <w:trPr>
          <w:trHeight w:val="298"/>
          <w:jc w:val="center"/>
        </w:trPr>
        <w:tc>
          <w:tcPr>
            <w:tcW w:w="3742" w:type="dxa"/>
          </w:tcPr>
          <w:p w14:paraId="693E06BF" w14:textId="77777777" w:rsidR="004552E9" w:rsidRDefault="004552E9" w:rsidP="00F35F99">
            <w:pPr>
              <w:keepNext/>
              <w:snapToGrid w:val="0"/>
              <w:rPr>
                <w:szCs w:val="20"/>
              </w:rPr>
            </w:pPr>
            <w:r>
              <w:rPr>
                <w:szCs w:val="20"/>
              </w:rPr>
              <w:t>No object with the specified Unique Identifier exists</w:t>
            </w:r>
          </w:p>
        </w:tc>
        <w:tc>
          <w:tcPr>
            <w:tcW w:w="2880" w:type="dxa"/>
          </w:tcPr>
          <w:p w14:paraId="0B95C13B" w14:textId="77777777" w:rsidR="004552E9" w:rsidRDefault="004552E9" w:rsidP="00F35F99">
            <w:pPr>
              <w:snapToGrid w:val="0"/>
              <w:rPr>
                <w:szCs w:val="20"/>
              </w:rPr>
            </w:pPr>
            <w:r>
              <w:rPr>
                <w:szCs w:val="20"/>
              </w:rPr>
              <w:t>Operation Failed</w:t>
            </w:r>
          </w:p>
        </w:tc>
        <w:tc>
          <w:tcPr>
            <w:tcW w:w="2703" w:type="dxa"/>
          </w:tcPr>
          <w:p w14:paraId="0B22A0DF" w14:textId="77777777" w:rsidR="004552E9" w:rsidRDefault="004552E9" w:rsidP="00F35F99">
            <w:pPr>
              <w:snapToGrid w:val="0"/>
              <w:rPr>
                <w:szCs w:val="20"/>
              </w:rPr>
            </w:pPr>
            <w:r>
              <w:rPr>
                <w:szCs w:val="20"/>
              </w:rPr>
              <w:t>Item Not Found</w:t>
            </w:r>
          </w:p>
        </w:tc>
      </w:tr>
      <w:tr w:rsidR="004552E9" w14:paraId="5397B23F" w14:textId="77777777" w:rsidTr="00F35F99">
        <w:trPr>
          <w:trHeight w:val="298"/>
          <w:jc w:val="center"/>
        </w:trPr>
        <w:tc>
          <w:tcPr>
            <w:tcW w:w="3742" w:type="dxa"/>
          </w:tcPr>
          <w:p w14:paraId="7FFD8617" w14:textId="77777777" w:rsidR="004552E9" w:rsidRDefault="004552E9" w:rsidP="00F35F99">
            <w:pPr>
              <w:keepNext/>
              <w:snapToGrid w:val="0"/>
              <w:rPr>
                <w:szCs w:val="20"/>
              </w:rPr>
            </w:pPr>
            <w:r>
              <w:rPr>
                <w:szCs w:val="20"/>
              </w:rPr>
              <w:t>Object specified is not able to be re-keyed</w:t>
            </w:r>
          </w:p>
        </w:tc>
        <w:tc>
          <w:tcPr>
            <w:tcW w:w="2880" w:type="dxa"/>
          </w:tcPr>
          <w:p w14:paraId="3C0E1817" w14:textId="77777777" w:rsidR="004552E9" w:rsidRDefault="004552E9" w:rsidP="00F35F99">
            <w:pPr>
              <w:snapToGrid w:val="0"/>
              <w:rPr>
                <w:szCs w:val="20"/>
              </w:rPr>
            </w:pPr>
            <w:r>
              <w:rPr>
                <w:szCs w:val="20"/>
              </w:rPr>
              <w:t>Operation Failed</w:t>
            </w:r>
          </w:p>
        </w:tc>
        <w:tc>
          <w:tcPr>
            <w:tcW w:w="2703" w:type="dxa"/>
          </w:tcPr>
          <w:p w14:paraId="03BF0E64" w14:textId="77777777" w:rsidR="004552E9" w:rsidRDefault="004552E9" w:rsidP="00F35F99">
            <w:pPr>
              <w:snapToGrid w:val="0"/>
              <w:rPr>
                <w:szCs w:val="20"/>
              </w:rPr>
            </w:pPr>
            <w:r>
              <w:rPr>
                <w:szCs w:val="20"/>
              </w:rPr>
              <w:t>Permission Denied</w:t>
            </w:r>
          </w:p>
        </w:tc>
      </w:tr>
      <w:tr w:rsidR="004552E9" w14:paraId="1E971A92" w14:textId="77777777" w:rsidTr="00F35F99">
        <w:trPr>
          <w:trHeight w:val="298"/>
          <w:jc w:val="center"/>
        </w:trPr>
        <w:tc>
          <w:tcPr>
            <w:tcW w:w="3742" w:type="dxa"/>
          </w:tcPr>
          <w:p w14:paraId="7D9E0342" w14:textId="77777777" w:rsidR="004552E9" w:rsidRDefault="004552E9" w:rsidP="00F35F99">
            <w:pPr>
              <w:snapToGrid w:val="0"/>
              <w:rPr>
                <w:szCs w:val="20"/>
              </w:rPr>
            </w:pPr>
            <w:r>
              <w:rPr>
                <w:szCs w:val="20"/>
              </w:rPr>
              <w:t>Offset field is not permitted to be specified at the same time as any of the Activation Date, Process Start Date, Protect Stop Date, or Deactivation Date attributes</w:t>
            </w:r>
          </w:p>
        </w:tc>
        <w:tc>
          <w:tcPr>
            <w:tcW w:w="2880" w:type="dxa"/>
          </w:tcPr>
          <w:p w14:paraId="31EFFC27" w14:textId="77777777" w:rsidR="004552E9" w:rsidRDefault="004552E9" w:rsidP="00F35F99">
            <w:pPr>
              <w:snapToGrid w:val="0"/>
              <w:rPr>
                <w:szCs w:val="20"/>
              </w:rPr>
            </w:pPr>
            <w:r>
              <w:rPr>
                <w:szCs w:val="20"/>
              </w:rPr>
              <w:t>Operation Failed</w:t>
            </w:r>
          </w:p>
        </w:tc>
        <w:tc>
          <w:tcPr>
            <w:tcW w:w="2703" w:type="dxa"/>
          </w:tcPr>
          <w:p w14:paraId="5EA943B3" w14:textId="77777777" w:rsidR="004552E9" w:rsidRDefault="004552E9" w:rsidP="00F35F99">
            <w:pPr>
              <w:snapToGrid w:val="0"/>
              <w:rPr>
                <w:szCs w:val="20"/>
              </w:rPr>
            </w:pPr>
            <w:r>
              <w:rPr>
                <w:szCs w:val="20"/>
              </w:rPr>
              <w:t>Invalid Message</w:t>
            </w:r>
          </w:p>
        </w:tc>
      </w:tr>
      <w:tr w:rsidR="004552E9" w14:paraId="6F4BB1BE" w14:textId="77777777" w:rsidTr="00F35F99">
        <w:trPr>
          <w:trHeight w:val="298"/>
          <w:jc w:val="center"/>
        </w:trPr>
        <w:tc>
          <w:tcPr>
            <w:tcW w:w="3742" w:type="dxa"/>
          </w:tcPr>
          <w:p w14:paraId="25E32623" w14:textId="77777777" w:rsidR="004552E9" w:rsidRDefault="004552E9" w:rsidP="00F35F99">
            <w:pPr>
              <w:snapToGrid w:val="0"/>
              <w:rPr>
                <w:szCs w:val="20"/>
              </w:rPr>
            </w:pPr>
            <w:r>
              <w:rPr>
                <w:szCs w:val="20"/>
              </w:rPr>
              <w:t>Cryptographic error during re-key</w:t>
            </w:r>
          </w:p>
        </w:tc>
        <w:tc>
          <w:tcPr>
            <w:tcW w:w="2880" w:type="dxa"/>
          </w:tcPr>
          <w:p w14:paraId="163AD10D" w14:textId="77777777" w:rsidR="004552E9" w:rsidRDefault="004552E9" w:rsidP="00F35F99">
            <w:pPr>
              <w:snapToGrid w:val="0"/>
              <w:rPr>
                <w:szCs w:val="20"/>
              </w:rPr>
            </w:pPr>
            <w:r>
              <w:rPr>
                <w:szCs w:val="20"/>
              </w:rPr>
              <w:t>Operation Failed</w:t>
            </w:r>
          </w:p>
        </w:tc>
        <w:tc>
          <w:tcPr>
            <w:tcW w:w="2703" w:type="dxa"/>
          </w:tcPr>
          <w:p w14:paraId="6972AC5F" w14:textId="77777777" w:rsidR="004552E9" w:rsidRDefault="004552E9" w:rsidP="00F35F99">
            <w:pPr>
              <w:snapToGrid w:val="0"/>
              <w:rPr>
                <w:szCs w:val="20"/>
              </w:rPr>
            </w:pPr>
            <w:r>
              <w:rPr>
                <w:szCs w:val="20"/>
              </w:rPr>
              <w:t>Cryptographic Failure</w:t>
            </w:r>
          </w:p>
        </w:tc>
      </w:tr>
      <w:tr w:rsidR="004552E9" w14:paraId="14AFE9AD" w14:textId="77777777" w:rsidTr="00F35F99">
        <w:trPr>
          <w:trHeight w:val="298"/>
          <w:jc w:val="center"/>
        </w:trPr>
        <w:tc>
          <w:tcPr>
            <w:tcW w:w="3742" w:type="dxa"/>
          </w:tcPr>
          <w:p w14:paraId="45EEC22E"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739C37CC" w14:textId="77777777" w:rsidR="004552E9" w:rsidRDefault="004552E9" w:rsidP="00F35F99">
            <w:pPr>
              <w:snapToGrid w:val="0"/>
              <w:rPr>
                <w:szCs w:val="20"/>
              </w:rPr>
            </w:pPr>
            <w:r>
              <w:rPr>
                <w:szCs w:val="20"/>
              </w:rPr>
              <w:t>Operation Failed</w:t>
            </w:r>
          </w:p>
        </w:tc>
        <w:tc>
          <w:tcPr>
            <w:tcW w:w="2703" w:type="dxa"/>
          </w:tcPr>
          <w:p w14:paraId="4B158C30" w14:textId="77777777" w:rsidR="004552E9" w:rsidRDefault="004552E9" w:rsidP="00F35F99">
            <w:pPr>
              <w:snapToGrid w:val="0"/>
              <w:rPr>
                <w:szCs w:val="20"/>
              </w:rPr>
            </w:pPr>
            <w:r>
              <w:rPr>
                <w:szCs w:val="20"/>
              </w:rPr>
              <w:t>Application Namespace Not Supported</w:t>
            </w:r>
          </w:p>
        </w:tc>
      </w:tr>
      <w:tr w:rsidR="004552E9" w14:paraId="52789C78" w14:textId="77777777" w:rsidTr="00F35F99">
        <w:trPr>
          <w:trHeight w:val="298"/>
          <w:jc w:val="center"/>
        </w:trPr>
        <w:tc>
          <w:tcPr>
            <w:tcW w:w="3742" w:type="dxa"/>
          </w:tcPr>
          <w:p w14:paraId="3BA45C54" w14:textId="77777777" w:rsidR="004552E9" w:rsidRDefault="004552E9" w:rsidP="00F35F99">
            <w:pPr>
              <w:snapToGrid w:val="0"/>
              <w:rPr>
                <w:szCs w:val="20"/>
              </w:rPr>
            </w:pPr>
            <w:r>
              <w:rPr>
                <w:szCs w:val="20"/>
              </w:rPr>
              <w:t>Object is archived</w:t>
            </w:r>
          </w:p>
        </w:tc>
        <w:tc>
          <w:tcPr>
            <w:tcW w:w="2880" w:type="dxa"/>
          </w:tcPr>
          <w:p w14:paraId="2B76CB1F" w14:textId="77777777" w:rsidR="004552E9" w:rsidRDefault="004552E9" w:rsidP="00F35F99">
            <w:pPr>
              <w:snapToGrid w:val="0"/>
              <w:rPr>
                <w:szCs w:val="20"/>
              </w:rPr>
            </w:pPr>
            <w:r>
              <w:rPr>
                <w:szCs w:val="20"/>
              </w:rPr>
              <w:t>Operation Failed</w:t>
            </w:r>
          </w:p>
        </w:tc>
        <w:tc>
          <w:tcPr>
            <w:tcW w:w="2703" w:type="dxa"/>
          </w:tcPr>
          <w:p w14:paraId="075B3E7B" w14:textId="77777777" w:rsidR="004552E9" w:rsidRDefault="004552E9" w:rsidP="00F35F99">
            <w:pPr>
              <w:keepNext/>
              <w:snapToGrid w:val="0"/>
              <w:rPr>
                <w:szCs w:val="20"/>
              </w:rPr>
            </w:pPr>
            <w:r>
              <w:rPr>
                <w:szCs w:val="20"/>
              </w:rPr>
              <w:t>Object Archived</w:t>
            </w:r>
          </w:p>
        </w:tc>
      </w:tr>
      <w:tr w:rsidR="004552E9" w14:paraId="681DB97A" w14:textId="77777777" w:rsidTr="00F35F99">
        <w:trPr>
          <w:trHeight w:val="298"/>
          <w:jc w:val="center"/>
        </w:trPr>
        <w:tc>
          <w:tcPr>
            <w:tcW w:w="3742" w:type="dxa"/>
          </w:tcPr>
          <w:p w14:paraId="781792BD" w14:textId="77777777" w:rsidR="004552E9" w:rsidRDefault="004552E9" w:rsidP="00F35F99">
            <w:pPr>
              <w:snapToGrid w:val="0"/>
              <w:rPr>
                <w:szCs w:val="20"/>
              </w:rPr>
            </w:pPr>
            <w:r>
              <w:rPr>
                <w:szCs w:val="20"/>
              </w:rPr>
              <w:t>An offset cannot be used to specify new Process Start, Protect Stop and/or Deactivation Date attribute values since no Activation Date has been specified for the existing key</w:t>
            </w:r>
          </w:p>
        </w:tc>
        <w:tc>
          <w:tcPr>
            <w:tcW w:w="2880" w:type="dxa"/>
          </w:tcPr>
          <w:p w14:paraId="3B65531F" w14:textId="77777777" w:rsidR="004552E9" w:rsidRDefault="004552E9" w:rsidP="00F35F99">
            <w:pPr>
              <w:snapToGrid w:val="0"/>
              <w:rPr>
                <w:szCs w:val="20"/>
              </w:rPr>
            </w:pPr>
            <w:r>
              <w:rPr>
                <w:szCs w:val="20"/>
              </w:rPr>
              <w:t>Operation Failed</w:t>
            </w:r>
          </w:p>
        </w:tc>
        <w:tc>
          <w:tcPr>
            <w:tcW w:w="2703" w:type="dxa"/>
          </w:tcPr>
          <w:p w14:paraId="3932ACD8" w14:textId="77777777" w:rsidR="004552E9" w:rsidRDefault="004552E9" w:rsidP="00F35F99">
            <w:pPr>
              <w:keepNext/>
              <w:snapToGrid w:val="0"/>
              <w:rPr>
                <w:szCs w:val="20"/>
              </w:rPr>
            </w:pPr>
            <w:r>
              <w:rPr>
                <w:szCs w:val="20"/>
              </w:rPr>
              <w:t>Illegal Operation</w:t>
            </w:r>
          </w:p>
        </w:tc>
      </w:tr>
      <w:tr w:rsidR="004552E9" w14:paraId="76DA58A7" w14:textId="77777777" w:rsidTr="00F35F99">
        <w:trPr>
          <w:trHeight w:val="298"/>
          <w:jc w:val="center"/>
        </w:trPr>
        <w:tc>
          <w:tcPr>
            <w:tcW w:w="3742" w:type="dxa"/>
          </w:tcPr>
          <w:p w14:paraId="57616372" w14:textId="77777777" w:rsidR="004552E9" w:rsidRDefault="004552E9" w:rsidP="00F35F99">
            <w:pPr>
              <w:snapToGrid w:val="0"/>
              <w:rPr>
                <w:szCs w:val="20"/>
              </w:rPr>
            </w:pPr>
            <w:r>
              <w:rPr>
                <w:szCs w:val="20"/>
              </w:rPr>
              <w:t>The Key Value is not present on the server</w:t>
            </w:r>
          </w:p>
        </w:tc>
        <w:tc>
          <w:tcPr>
            <w:tcW w:w="2880" w:type="dxa"/>
          </w:tcPr>
          <w:p w14:paraId="4E30FC5B" w14:textId="77777777" w:rsidR="004552E9" w:rsidRDefault="004552E9" w:rsidP="00F35F99">
            <w:pPr>
              <w:snapToGrid w:val="0"/>
              <w:rPr>
                <w:szCs w:val="20"/>
              </w:rPr>
            </w:pPr>
            <w:r>
              <w:rPr>
                <w:szCs w:val="20"/>
              </w:rPr>
              <w:t>Operation Failed</w:t>
            </w:r>
          </w:p>
        </w:tc>
        <w:tc>
          <w:tcPr>
            <w:tcW w:w="2703" w:type="dxa"/>
          </w:tcPr>
          <w:p w14:paraId="484E1722" w14:textId="77777777" w:rsidR="004552E9" w:rsidRDefault="004552E9" w:rsidP="00F35F99">
            <w:pPr>
              <w:keepNext/>
              <w:snapToGrid w:val="0"/>
              <w:rPr>
                <w:szCs w:val="20"/>
              </w:rPr>
            </w:pPr>
            <w:r>
              <w:rPr>
                <w:szCs w:val="20"/>
              </w:rPr>
              <w:t>Key Value Not Present</w:t>
            </w:r>
          </w:p>
        </w:tc>
      </w:tr>
    </w:tbl>
    <w:p w14:paraId="3187EEB0" w14:textId="77777777" w:rsidR="004552E9" w:rsidRDefault="004552E9" w:rsidP="004552E9">
      <w:pPr>
        <w:pStyle w:val="Caption"/>
      </w:pPr>
      <w:bookmarkStart w:id="2758" w:name="_toc11935"/>
      <w:bookmarkStart w:id="2759" w:name="_Toc236497905"/>
      <w:bookmarkStart w:id="2760" w:name="_Toc310932955"/>
      <w:bookmarkStart w:id="2761" w:name="_Toc461030238"/>
      <w:bookmarkEnd w:id="2758"/>
      <w:r>
        <w:t xml:space="preserve">Table </w:t>
      </w:r>
      <w:r w:rsidR="009F3895">
        <w:fldChar w:fldCharType="begin"/>
      </w:r>
      <w:r w:rsidR="009F3895">
        <w:instrText xml:space="preserve"> SEQ Table \* ARABIC </w:instrText>
      </w:r>
      <w:r w:rsidR="009F3895">
        <w:fldChar w:fldCharType="separate"/>
      </w:r>
      <w:r w:rsidR="009F3895">
        <w:rPr>
          <w:noProof/>
        </w:rPr>
        <w:t>309</w:t>
      </w:r>
      <w:r w:rsidR="009F3895">
        <w:rPr>
          <w:noProof/>
        </w:rPr>
        <w:fldChar w:fldCharType="end"/>
      </w:r>
      <w:r>
        <w:t>: Re-key Errors</w:t>
      </w:r>
      <w:bookmarkEnd w:id="2759"/>
      <w:bookmarkEnd w:id="2760"/>
      <w:bookmarkEnd w:id="2761"/>
    </w:p>
    <w:p w14:paraId="46DC9EB1" w14:textId="77777777" w:rsidR="004552E9" w:rsidRDefault="004552E9" w:rsidP="004C4F94">
      <w:pPr>
        <w:pStyle w:val="Heading2"/>
      </w:pPr>
      <w:bookmarkStart w:id="2762" w:name="_Toc310932663"/>
      <w:bookmarkStart w:id="2763" w:name="_Toc323645814"/>
      <w:bookmarkStart w:id="2764" w:name="_Toc333494593"/>
      <w:bookmarkStart w:id="2765" w:name="_Toc240610043"/>
      <w:bookmarkStart w:id="2766" w:name="_Toc264553123"/>
      <w:bookmarkStart w:id="2767" w:name="_Toc283655821"/>
      <w:bookmarkStart w:id="2768" w:name="_Toc435729811"/>
      <w:bookmarkStart w:id="2769" w:name="_Toc461029884"/>
      <w:r>
        <w:t>Re-key Key Pair</w:t>
      </w:r>
      <w:bookmarkEnd w:id="2762"/>
      <w:bookmarkEnd w:id="2763"/>
      <w:bookmarkEnd w:id="2764"/>
      <w:bookmarkEnd w:id="2765"/>
      <w:bookmarkEnd w:id="2766"/>
      <w:bookmarkEnd w:id="2767"/>
      <w:bookmarkEnd w:id="2768"/>
      <w:bookmarkEnd w:id="2769"/>
    </w:p>
    <w:tbl>
      <w:tblPr>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62591108" w14:textId="77777777" w:rsidTr="00F35F99">
        <w:trPr>
          <w:trHeight w:val="298"/>
          <w:jc w:val="center"/>
        </w:trPr>
        <w:tc>
          <w:tcPr>
            <w:tcW w:w="3742" w:type="dxa"/>
            <w:shd w:val="clear" w:color="auto" w:fill="C0C0C0"/>
          </w:tcPr>
          <w:p w14:paraId="18C0D474"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8A32C0D" w14:textId="77777777" w:rsidR="004552E9" w:rsidRDefault="004552E9" w:rsidP="00F35F99">
            <w:pPr>
              <w:snapToGrid w:val="0"/>
              <w:rPr>
                <w:b/>
                <w:szCs w:val="20"/>
              </w:rPr>
            </w:pPr>
            <w:r>
              <w:rPr>
                <w:b/>
                <w:szCs w:val="20"/>
              </w:rPr>
              <w:t>Result Status</w:t>
            </w:r>
          </w:p>
        </w:tc>
        <w:tc>
          <w:tcPr>
            <w:tcW w:w="2703" w:type="dxa"/>
            <w:shd w:val="clear" w:color="auto" w:fill="C0C0C0"/>
          </w:tcPr>
          <w:p w14:paraId="66DDB441" w14:textId="77777777" w:rsidR="004552E9" w:rsidRDefault="004552E9" w:rsidP="00F35F99">
            <w:pPr>
              <w:snapToGrid w:val="0"/>
              <w:rPr>
                <w:b/>
                <w:szCs w:val="20"/>
              </w:rPr>
            </w:pPr>
            <w:r>
              <w:rPr>
                <w:b/>
                <w:szCs w:val="20"/>
              </w:rPr>
              <w:t>Result Reason</w:t>
            </w:r>
          </w:p>
        </w:tc>
      </w:tr>
      <w:tr w:rsidR="004552E9" w14:paraId="35978EAC" w14:textId="77777777" w:rsidTr="00F35F99">
        <w:trPr>
          <w:trHeight w:val="298"/>
          <w:jc w:val="center"/>
        </w:trPr>
        <w:tc>
          <w:tcPr>
            <w:tcW w:w="3742" w:type="dxa"/>
          </w:tcPr>
          <w:p w14:paraId="0DEF3D92" w14:textId="77777777" w:rsidR="004552E9" w:rsidRDefault="004552E9" w:rsidP="00F35F99">
            <w:pPr>
              <w:keepNext/>
              <w:snapToGrid w:val="0"/>
              <w:rPr>
                <w:szCs w:val="20"/>
              </w:rPr>
            </w:pPr>
            <w:r>
              <w:rPr>
                <w:szCs w:val="20"/>
              </w:rPr>
              <w:t>No object with the specified Unique Identifier exists</w:t>
            </w:r>
          </w:p>
        </w:tc>
        <w:tc>
          <w:tcPr>
            <w:tcW w:w="2880" w:type="dxa"/>
          </w:tcPr>
          <w:p w14:paraId="2E19BF77" w14:textId="77777777" w:rsidR="004552E9" w:rsidRDefault="004552E9" w:rsidP="00F35F99">
            <w:pPr>
              <w:snapToGrid w:val="0"/>
              <w:rPr>
                <w:szCs w:val="20"/>
              </w:rPr>
            </w:pPr>
            <w:r>
              <w:rPr>
                <w:szCs w:val="20"/>
              </w:rPr>
              <w:t>Operation Failed</w:t>
            </w:r>
          </w:p>
        </w:tc>
        <w:tc>
          <w:tcPr>
            <w:tcW w:w="2703" w:type="dxa"/>
          </w:tcPr>
          <w:p w14:paraId="2CD2FF44" w14:textId="77777777" w:rsidR="004552E9" w:rsidRDefault="004552E9" w:rsidP="00F35F99">
            <w:pPr>
              <w:snapToGrid w:val="0"/>
              <w:rPr>
                <w:szCs w:val="20"/>
              </w:rPr>
            </w:pPr>
            <w:r>
              <w:rPr>
                <w:szCs w:val="20"/>
              </w:rPr>
              <w:t>Item Not Found</w:t>
            </w:r>
          </w:p>
        </w:tc>
      </w:tr>
      <w:tr w:rsidR="004552E9" w14:paraId="3C014E27" w14:textId="77777777" w:rsidTr="00F35F99">
        <w:trPr>
          <w:trHeight w:val="298"/>
          <w:jc w:val="center"/>
        </w:trPr>
        <w:tc>
          <w:tcPr>
            <w:tcW w:w="3742" w:type="dxa"/>
          </w:tcPr>
          <w:p w14:paraId="12493474" w14:textId="77777777" w:rsidR="004552E9" w:rsidRDefault="004552E9" w:rsidP="00F35F99">
            <w:pPr>
              <w:keepNext/>
              <w:snapToGrid w:val="0"/>
              <w:rPr>
                <w:szCs w:val="20"/>
              </w:rPr>
            </w:pPr>
            <w:r>
              <w:rPr>
                <w:szCs w:val="20"/>
              </w:rPr>
              <w:t>Object specified is not able to be re-keyed</w:t>
            </w:r>
          </w:p>
        </w:tc>
        <w:tc>
          <w:tcPr>
            <w:tcW w:w="2880" w:type="dxa"/>
          </w:tcPr>
          <w:p w14:paraId="1D6E030F" w14:textId="77777777" w:rsidR="004552E9" w:rsidRDefault="004552E9" w:rsidP="00F35F99">
            <w:pPr>
              <w:snapToGrid w:val="0"/>
              <w:rPr>
                <w:szCs w:val="20"/>
              </w:rPr>
            </w:pPr>
            <w:r>
              <w:rPr>
                <w:szCs w:val="20"/>
              </w:rPr>
              <w:t>Operation Failed</w:t>
            </w:r>
          </w:p>
        </w:tc>
        <w:tc>
          <w:tcPr>
            <w:tcW w:w="2703" w:type="dxa"/>
          </w:tcPr>
          <w:p w14:paraId="207823C7" w14:textId="77777777" w:rsidR="004552E9" w:rsidRDefault="004552E9" w:rsidP="00F35F99">
            <w:pPr>
              <w:snapToGrid w:val="0"/>
              <w:rPr>
                <w:szCs w:val="20"/>
              </w:rPr>
            </w:pPr>
            <w:r>
              <w:rPr>
                <w:szCs w:val="20"/>
              </w:rPr>
              <w:t>Permission Denied</w:t>
            </w:r>
          </w:p>
        </w:tc>
      </w:tr>
      <w:tr w:rsidR="004552E9" w14:paraId="11AD5C24" w14:textId="77777777" w:rsidTr="00F35F99">
        <w:trPr>
          <w:trHeight w:val="298"/>
          <w:jc w:val="center"/>
        </w:trPr>
        <w:tc>
          <w:tcPr>
            <w:tcW w:w="3742" w:type="dxa"/>
          </w:tcPr>
          <w:p w14:paraId="1920053D" w14:textId="77777777" w:rsidR="004552E9" w:rsidRDefault="004552E9" w:rsidP="00F35F99">
            <w:pPr>
              <w:snapToGrid w:val="0"/>
              <w:rPr>
                <w:szCs w:val="20"/>
              </w:rPr>
            </w:pPr>
            <w:r>
              <w:rPr>
                <w:szCs w:val="20"/>
              </w:rPr>
              <w:t>Offset field is not permitted to be specified at the same time as any of the Activation Date or Deactivation Date attributes</w:t>
            </w:r>
          </w:p>
        </w:tc>
        <w:tc>
          <w:tcPr>
            <w:tcW w:w="2880" w:type="dxa"/>
          </w:tcPr>
          <w:p w14:paraId="7C75AB2E" w14:textId="77777777" w:rsidR="004552E9" w:rsidRDefault="004552E9" w:rsidP="00F35F99">
            <w:pPr>
              <w:snapToGrid w:val="0"/>
              <w:rPr>
                <w:szCs w:val="20"/>
              </w:rPr>
            </w:pPr>
            <w:r>
              <w:rPr>
                <w:szCs w:val="20"/>
              </w:rPr>
              <w:t>Operation Failed</w:t>
            </w:r>
          </w:p>
        </w:tc>
        <w:tc>
          <w:tcPr>
            <w:tcW w:w="2703" w:type="dxa"/>
          </w:tcPr>
          <w:p w14:paraId="4935027D" w14:textId="77777777" w:rsidR="004552E9" w:rsidRDefault="004552E9" w:rsidP="00F35F99">
            <w:pPr>
              <w:snapToGrid w:val="0"/>
              <w:rPr>
                <w:szCs w:val="20"/>
              </w:rPr>
            </w:pPr>
            <w:r>
              <w:rPr>
                <w:szCs w:val="20"/>
              </w:rPr>
              <w:t>Invalid Message</w:t>
            </w:r>
          </w:p>
        </w:tc>
      </w:tr>
      <w:tr w:rsidR="004552E9" w14:paraId="45C5756A" w14:textId="77777777" w:rsidTr="00F35F99">
        <w:trPr>
          <w:trHeight w:val="298"/>
          <w:jc w:val="center"/>
        </w:trPr>
        <w:tc>
          <w:tcPr>
            <w:tcW w:w="3742" w:type="dxa"/>
          </w:tcPr>
          <w:p w14:paraId="42B485AE" w14:textId="77777777" w:rsidR="004552E9" w:rsidRDefault="004552E9" w:rsidP="00F35F99">
            <w:pPr>
              <w:snapToGrid w:val="0"/>
              <w:rPr>
                <w:szCs w:val="20"/>
              </w:rPr>
            </w:pPr>
            <w:r>
              <w:rPr>
                <w:szCs w:val="20"/>
              </w:rPr>
              <w:t>Cryptographic error during re-key</w:t>
            </w:r>
          </w:p>
        </w:tc>
        <w:tc>
          <w:tcPr>
            <w:tcW w:w="2880" w:type="dxa"/>
          </w:tcPr>
          <w:p w14:paraId="22792B52" w14:textId="77777777" w:rsidR="004552E9" w:rsidRDefault="004552E9" w:rsidP="00F35F99">
            <w:pPr>
              <w:snapToGrid w:val="0"/>
              <w:rPr>
                <w:szCs w:val="20"/>
              </w:rPr>
            </w:pPr>
            <w:r>
              <w:rPr>
                <w:szCs w:val="20"/>
              </w:rPr>
              <w:t>Operation Failed</w:t>
            </w:r>
          </w:p>
        </w:tc>
        <w:tc>
          <w:tcPr>
            <w:tcW w:w="2703" w:type="dxa"/>
          </w:tcPr>
          <w:p w14:paraId="1D7FAABA" w14:textId="77777777" w:rsidR="004552E9" w:rsidRDefault="004552E9" w:rsidP="00F35F99">
            <w:pPr>
              <w:snapToGrid w:val="0"/>
              <w:rPr>
                <w:szCs w:val="20"/>
              </w:rPr>
            </w:pPr>
            <w:r>
              <w:rPr>
                <w:szCs w:val="20"/>
              </w:rPr>
              <w:t>Cryptographic Failure</w:t>
            </w:r>
          </w:p>
        </w:tc>
      </w:tr>
      <w:tr w:rsidR="004552E9" w14:paraId="729200E6" w14:textId="77777777" w:rsidTr="00F35F99">
        <w:trPr>
          <w:trHeight w:val="298"/>
          <w:jc w:val="center"/>
        </w:trPr>
        <w:tc>
          <w:tcPr>
            <w:tcW w:w="3742" w:type="dxa"/>
          </w:tcPr>
          <w:p w14:paraId="4336472A"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1454E011" w14:textId="77777777" w:rsidR="004552E9" w:rsidRDefault="004552E9" w:rsidP="00F35F99">
            <w:pPr>
              <w:snapToGrid w:val="0"/>
              <w:rPr>
                <w:szCs w:val="20"/>
              </w:rPr>
            </w:pPr>
            <w:r>
              <w:rPr>
                <w:szCs w:val="20"/>
              </w:rPr>
              <w:t>Operation Failed</w:t>
            </w:r>
          </w:p>
        </w:tc>
        <w:tc>
          <w:tcPr>
            <w:tcW w:w="2703" w:type="dxa"/>
          </w:tcPr>
          <w:p w14:paraId="17249C6F" w14:textId="77777777" w:rsidR="004552E9" w:rsidRDefault="004552E9" w:rsidP="00F35F99">
            <w:pPr>
              <w:snapToGrid w:val="0"/>
              <w:rPr>
                <w:szCs w:val="20"/>
              </w:rPr>
            </w:pPr>
            <w:r>
              <w:rPr>
                <w:szCs w:val="20"/>
              </w:rPr>
              <w:t>Application Namespace Not Supported</w:t>
            </w:r>
          </w:p>
        </w:tc>
      </w:tr>
      <w:tr w:rsidR="004552E9" w14:paraId="4D63FD6A" w14:textId="77777777" w:rsidTr="00F35F99">
        <w:trPr>
          <w:trHeight w:val="298"/>
          <w:jc w:val="center"/>
        </w:trPr>
        <w:tc>
          <w:tcPr>
            <w:tcW w:w="3742" w:type="dxa"/>
          </w:tcPr>
          <w:p w14:paraId="663968B2" w14:textId="77777777" w:rsidR="004552E9" w:rsidRDefault="004552E9" w:rsidP="00F35F99">
            <w:pPr>
              <w:snapToGrid w:val="0"/>
              <w:rPr>
                <w:szCs w:val="20"/>
              </w:rPr>
            </w:pPr>
            <w:r>
              <w:rPr>
                <w:szCs w:val="20"/>
              </w:rPr>
              <w:t>Object is archived</w:t>
            </w:r>
          </w:p>
        </w:tc>
        <w:tc>
          <w:tcPr>
            <w:tcW w:w="2880" w:type="dxa"/>
          </w:tcPr>
          <w:p w14:paraId="4372594B" w14:textId="77777777" w:rsidR="004552E9" w:rsidRDefault="004552E9" w:rsidP="00F35F99">
            <w:pPr>
              <w:snapToGrid w:val="0"/>
              <w:rPr>
                <w:szCs w:val="20"/>
              </w:rPr>
            </w:pPr>
            <w:r>
              <w:rPr>
                <w:szCs w:val="20"/>
              </w:rPr>
              <w:t>Operation Failed</w:t>
            </w:r>
          </w:p>
        </w:tc>
        <w:tc>
          <w:tcPr>
            <w:tcW w:w="2703" w:type="dxa"/>
          </w:tcPr>
          <w:p w14:paraId="14D869EA" w14:textId="77777777" w:rsidR="004552E9" w:rsidRDefault="004552E9" w:rsidP="00F35F99">
            <w:pPr>
              <w:keepNext/>
              <w:snapToGrid w:val="0"/>
              <w:rPr>
                <w:szCs w:val="20"/>
              </w:rPr>
            </w:pPr>
            <w:r>
              <w:rPr>
                <w:szCs w:val="20"/>
              </w:rPr>
              <w:t>Object Archived</w:t>
            </w:r>
          </w:p>
        </w:tc>
      </w:tr>
      <w:tr w:rsidR="004552E9" w14:paraId="72769915" w14:textId="77777777" w:rsidTr="00F35F99">
        <w:trPr>
          <w:trHeight w:val="298"/>
          <w:jc w:val="center"/>
        </w:trPr>
        <w:tc>
          <w:tcPr>
            <w:tcW w:w="3742" w:type="dxa"/>
          </w:tcPr>
          <w:p w14:paraId="0FFDA952" w14:textId="77777777" w:rsidR="004552E9" w:rsidRDefault="004552E9" w:rsidP="00F35F99">
            <w:pPr>
              <w:snapToGrid w:val="0"/>
              <w:rPr>
                <w:szCs w:val="20"/>
              </w:rPr>
            </w:pPr>
            <w:r>
              <w:rPr>
                <w:szCs w:val="20"/>
              </w:rPr>
              <w:lastRenderedPageBreak/>
              <w:t>An offset cannot be used to specify new Process Start, Protect Stop and/or Deactivation Date attribute values since no Activation Date has been specified for the existing key</w:t>
            </w:r>
          </w:p>
        </w:tc>
        <w:tc>
          <w:tcPr>
            <w:tcW w:w="2880" w:type="dxa"/>
          </w:tcPr>
          <w:p w14:paraId="11557227" w14:textId="77777777" w:rsidR="004552E9" w:rsidRDefault="004552E9" w:rsidP="00F35F99">
            <w:pPr>
              <w:snapToGrid w:val="0"/>
              <w:rPr>
                <w:szCs w:val="20"/>
              </w:rPr>
            </w:pPr>
            <w:r>
              <w:rPr>
                <w:szCs w:val="20"/>
              </w:rPr>
              <w:t>Operation Failed</w:t>
            </w:r>
          </w:p>
        </w:tc>
        <w:tc>
          <w:tcPr>
            <w:tcW w:w="2703" w:type="dxa"/>
          </w:tcPr>
          <w:p w14:paraId="160900F6" w14:textId="77777777" w:rsidR="004552E9" w:rsidRDefault="004552E9" w:rsidP="00F35F99">
            <w:pPr>
              <w:keepNext/>
              <w:snapToGrid w:val="0"/>
              <w:rPr>
                <w:szCs w:val="20"/>
              </w:rPr>
            </w:pPr>
            <w:r>
              <w:rPr>
                <w:szCs w:val="20"/>
              </w:rPr>
              <w:t>Illegal Operation</w:t>
            </w:r>
          </w:p>
        </w:tc>
      </w:tr>
      <w:tr w:rsidR="004552E9" w14:paraId="678401A1" w14:textId="77777777" w:rsidTr="00F35F99">
        <w:trPr>
          <w:trHeight w:val="298"/>
          <w:jc w:val="center"/>
        </w:trPr>
        <w:tc>
          <w:tcPr>
            <w:tcW w:w="3742" w:type="dxa"/>
          </w:tcPr>
          <w:p w14:paraId="4ADBB1EA" w14:textId="77777777" w:rsidR="004552E9" w:rsidRDefault="004552E9" w:rsidP="00F35F99">
            <w:pPr>
              <w:snapToGrid w:val="0"/>
              <w:rPr>
                <w:szCs w:val="20"/>
              </w:rPr>
            </w:pPr>
            <w:r>
              <w:rPr>
                <w:szCs w:val="20"/>
              </w:rPr>
              <w:t>The Key Value is not present on the server</w:t>
            </w:r>
          </w:p>
        </w:tc>
        <w:tc>
          <w:tcPr>
            <w:tcW w:w="2880" w:type="dxa"/>
          </w:tcPr>
          <w:p w14:paraId="69453E70" w14:textId="77777777" w:rsidR="004552E9" w:rsidRDefault="004552E9" w:rsidP="00F35F99">
            <w:pPr>
              <w:snapToGrid w:val="0"/>
              <w:rPr>
                <w:szCs w:val="20"/>
              </w:rPr>
            </w:pPr>
            <w:r>
              <w:rPr>
                <w:szCs w:val="20"/>
              </w:rPr>
              <w:t>Operation Failed</w:t>
            </w:r>
          </w:p>
        </w:tc>
        <w:tc>
          <w:tcPr>
            <w:tcW w:w="2703" w:type="dxa"/>
          </w:tcPr>
          <w:p w14:paraId="20794620" w14:textId="77777777" w:rsidR="004552E9" w:rsidRDefault="004552E9" w:rsidP="00F35F99">
            <w:pPr>
              <w:keepNext/>
              <w:snapToGrid w:val="0"/>
              <w:rPr>
                <w:szCs w:val="20"/>
              </w:rPr>
            </w:pPr>
            <w:r>
              <w:rPr>
                <w:szCs w:val="20"/>
              </w:rPr>
              <w:t>Key Value Not Present</w:t>
            </w:r>
          </w:p>
        </w:tc>
      </w:tr>
    </w:tbl>
    <w:p w14:paraId="4E3F6CAE" w14:textId="77777777" w:rsidR="004552E9" w:rsidRDefault="004552E9" w:rsidP="004552E9">
      <w:pPr>
        <w:pStyle w:val="Caption"/>
      </w:pPr>
      <w:bookmarkStart w:id="2770" w:name="_Toc310843134"/>
      <w:bookmarkStart w:id="2771" w:name="_Toc310932956"/>
      <w:bookmarkStart w:id="2772" w:name="_Toc461030239"/>
      <w:bookmarkEnd w:id="2770"/>
      <w:r>
        <w:t xml:space="preserve">Table </w:t>
      </w:r>
      <w:r w:rsidR="009F3895">
        <w:fldChar w:fldCharType="begin"/>
      </w:r>
      <w:r w:rsidR="009F3895">
        <w:instrText xml:space="preserve"> SEQ Table \* ARABIC </w:instrText>
      </w:r>
      <w:r w:rsidR="009F3895">
        <w:fldChar w:fldCharType="separate"/>
      </w:r>
      <w:r w:rsidR="009F3895">
        <w:rPr>
          <w:noProof/>
        </w:rPr>
        <w:t>310</w:t>
      </w:r>
      <w:r w:rsidR="009F3895">
        <w:rPr>
          <w:noProof/>
        </w:rPr>
        <w:fldChar w:fldCharType="end"/>
      </w:r>
      <w:r>
        <w:t xml:space="preserve">: </w:t>
      </w:r>
      <w:r w:rsidRPr="002C0B8A">
        <w:t>Re-key Key Pair Errors</w:t>
      </w:r>
      <w:bookmarkEnd w:id="2771"/>
      <w:bookmarkEnd w:id="2772"/>
    </w:p>
    <w:p w14:paraId="72393E54" w14:textId="77777777" w:rsidR="004552E9" w:rsidRDefault="004552E9" w:rsidP="004C4F94">
      <w:pPr>
        <w:pStyle w:val="Heading2"/>
      </w:pPr>
      <w:bookmarkStart w:id="2773" w:name="_Toc310932665"/>
      <w:bookmarkStart w:id="2774" w:name="_Toc323645815"/>
      <w:bookmarkStart w:id="2775" w:name="_Toc333494594"/>
      <w:bookmarkStart w:id="2776" w:name="_Toc240610044"/>
      <w:bookmarkStart w:id="2777" w:name="_Toc264553124"/>
      <w:bookmarkStart w:id="2778" w:name="_Toc283655822"/>
      <w:bookmarkStart w:id="2779" w:name="_Toc435729812"/>
      <w:bookmarkStart w:id="2780" w:name="_Toc461029885"/>
      <w:r>
        <w:t>Derive Key</w:t>
      </w:r>
      <w:bookmarkEnd w:id="2773"/>
      <w:bookmarkEnd w:id="2774"/>
      <w:bookmarkEnd w:id="2775"/>
      <w:bookmarkEnd w:id="2776"/>
      <w:bookmarkEnd w:id="2777"/>
      <w:bookmarkEnd w:id="2778"/>
      <w:bookmarkEnd w:id="2779"/>
      <w:bookmarkEnd w:id="27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87"/>
        <w:gridCol w:w="55"/>
        <w:gridCol w:w="2825"/>
        <w:gridCol w:w="55"/>
        <w:gridCol w:w="2594"/>
        <w:gridCol w:w="109"/>
      </w:tblGrid>
      <w:tr w:rsidR="004552E9" w14:paraId="779ECE09" w14:textId="77777777" w:rsidTr="00F35F99">
        <w:trPr>
          <w:gridAfter w:val="1"/>
          <w:wAfter w:w="109" w:type="dxa"/>
          <w:trHeight w:val="298"/>
          <w:jc w:val="center"/>
        </w:trPr>
        <w:tc>
          <w:tcPr>
            <w:tcW w:w="3687" w:type="dxa"/>
            <w:shd w:val="clear" w:color="auto" w:fill="C0C0C0"/>
          </w:tcPr>
          <w:p w14:paraId="191904AB" w14:textId="77777777" w:rsidR="004552E9" w:rsidRDefault="004552E9" w:rsidP="00F35F99">
            <w:pPr>
              <w:keepNext/>
              <w:snapToGrid w:val="0"/>
              <w:rPr>
                <w:b/>
                <w:szCs w:val="20"/>
              </w:rPr>
            </w:pPr>
            <w:r>
              <w:rPr>
                <w:b/>
                <w:szCs w:val="20"/>
              </w:rPr>
              <w:t>Error Definition</w:t>
            </w:r>
          </w:p>
        </w:tc>
        <w:tc>
          <w:tcPr>
            <w:tcW w:w="2880" w:type="dxa"/>
            <w:gridSpan w:val="2"/>
            <w:shd w:val="clear" w:color="auto" w:fill="C0C0C0"/>
          </w:tcPr>
          <w:p w14:paraId="6FD4DA2D" w14:textId="77777777" w:rsidR="004552E9" w:rsidRDefault="004552E9" w:rsidP="00F35F99">
            <w:pPr>
              <w:snapToGrid w:val="0"/>
              <w:rPr>
                <w:b/>
                <w:szCs w:val="20"/>
              </w:rPr>
            </w:pPr>
            <w:r>
              <w:rPr>
                <w:b/>
                <w:szCs w:val="20"/>
              </w:rPr>
              <w:t>Result Status</w:t>
            </w:r>
          </w:p>
        </w:tc>
        <w:tc>
          <w:tcPr>
            <w:tcW w:w="2649" w:type="dxa"/>
            <w:gridSpan w:val="2"/>
            <w:shd w:val="clear" w:color="auto" w:fill="C0C0C0"/>
          </w:tcPr>
          <w:p w14:paraId="53C2EA2E" w14:textId="77777777" w:rsidR="004552E9" w:rsidRDefault="004552E9" w:rsidP="00F35F99">
            <w:pPr>
              <w:snapToGrid w:val="0"/>
              <w:rPr>
                <w:b/>
                <w:szCs w:val="20"/>
              </w:rPr>
            </w:pPr>
            <w:r>
              <w:rPr>
                <w:b/>
                <w:szCs w:val="20"/>
              </w:rPr>
              <w:t>Result Reason</w:t>
            </w:r>
          </w:p>
        </w:tc>
      </w:tr>
      <w:tr w:rsidR="004552E9" w14:paraId="3E2C7F03" w14:textId="77777777" w:rsidTr="00F35F99">
        <w:trPr>
          <w:gridAfter w:val="1"/>
          <w:wAfter w:w="109" w:type="dxa"/>
          <w:trHeight w:val="298"/>
          <w:jc w:val="center"/>
        </w:trPr>
        <w:tc>
          <w:tcPr>
            <w:tcW w:w="3687" w:type="dxa"/>
          </w:tcPr>
          <w:p w14:paraId="22531B9E" w14:textId="77777777" w:rsidR="004552E9" w:rsidRDefault="004552E9" w:rsidP="00F35F99">
            <w:pPr>
              <w:keepNext/>
              <w:snapToGrid w:val="0"/>
              <w:rPr>
                <w:szCs w:val="20"/>
              </w:rPr>
            </w:pPr>
            <w:r>
              <w:rPr>
                <w:szCs w:val="20"/>
              </w:rPr>
              <w:t>One or more of the objects specified do not exist</w:t>
            </w:r>
          </w:p>
        </w:tc>
        <w:tc>
          <w:tcPr>
            <w:tcW w:w="2880" w:type="dxa"/>
            <w:gridSpan w:val="2"/>
          </w:tcPr>
          <w:p w14:paraId="6957490C" w14:textId="77777777" w:rsidR="004552E9" w:rsidRDefault="004552E9" w:rsidP="00F35F99">
            <w:pPr>
              <w:snapToGrid w:val="0"/>
              <w:rPr>
                <w:szCs w:val="20"/>
              </w:rPr>
            </w:pPr>
            <w:r>
              <w:rPr>
                <w:szCs w:val="20"/>
              </w:rPr>
              <w:t>Operation Failed</w:t>
            </w:r>
          </w:p>
        </w:tc>
        <w:tc>
          <w:tcPr>
            <w:tcW w:w="2649" w:type="dxa"/>
            <w:gridSpan w:val="2"/>
          </w:tcPr>
          <w:p w14:paraId="549A4A98" w14:textId="77777777" w:rsidR="004552E9" w:rsidRDefault="004552E9" w:rsidP="00F35F99">
            <w:pPr>
              <w:snapToGrid w:val="0"/>
              <w:rPr>
                <w:szCs w:val="20"/>
              </w:rPr>
            </w:pPr>
            <w:r>
              <w:rPr>
                <w:szCs w:val="20"/>
              </w:rPr>
              <w:t>Item Not Found</w:t>
            </w:r>
          </w:p>
        </w:tc>
      </w:tr>
      <w:tr w:rsidR="004552E9" w14:paraId="36D8E905" w14:textId="77777777" w:rsidTr="00F35F99">
        <w:trPr>
          <w:gridAfter w:val="1"/>
          <w:wAfter w:w="109" w:type="dxa"/>
          <w:trHeight w:val="298"/>
          <w:jc w:val="center"/>
        </w:trPr>
        <w:tc>
          <w:tcPr>
            <w:tcW w:w="3687" w:type="dxa"/>
          </w:tcPr>
          <w:p w14:paraId="4C116F1B" w14:textId="77777777" w:rsidR="004552E9" w:rsidRDefault="004552E9" w:rsidP="00F35F99">
            <w:pPr>
              <w:keepNext/>
              <w:snapToGrid w:val="0"/>
              <w:rPr>
                <w:szCs w:val="20"/>
              </w:rPr>
            </w:pPr>
            <w:r>
              <w:rPr>
                <w:szCs w:val="20"/>
              </w:rPr>
              <w:t>One or more of the objects specified are not of the correct type</w:t>
            </w:r>
          </w:p>
        </w:tc>
        <w:tc>
          <w:tcPr>
            <w:tcW w:w="2880" w:type="dxa"/>
            <w:gridSpan w:val="2"/>
          </w:tcPr>
          <w:p w14:paraId="53E0308E" w14:textId="77777777" w:rsidR="004552E9" w:rsidRDefault="004552E9" w:rsidP="00F35F99">
            <w:pPr>
              <w:snapToGrid w:val="0"/>
              <w:rPr>
                <w:szCs w:val="20"/>
              </w:rPr>
            </w:pPr>
            <w:r>
              <w:rPr>
                <w:szCs w:val="20"/>
              </w:rPr>
              <w:t>Operation Failed</w:t>
            </w:r>
          </w:p>
        </w:tc>
        <w:tc>
          <w:tcPr>
            <w:tcW w:w="2649" w:type="dxa"/>
            <w:gridSpan w:val="2"/>
          </w:tcPr>
          <w:p w14:paraId="5AB397F1" w14:textId="77777777" w:rsidR="004552E9" w:rsidRDefault="004552E9" w:rsidP="00F35F99">
            <w:pPr>
              <w:snapToGrid w:val="0"/>
              <w:rPr>
                <w:szCs w:val="20"/>
              </w:rPr>
            </w:pPr>
            <w:r>
              <w:rPr>
                <w:szCs w:val="20"/>
              </w:rPr>
              <w:t>Invalid Field</w:t>
            </w:r>
          </w:p>
        </w:tc>
      </w:tr>
      <w:tr w:rsidR="004552E9" w14:paraId="543C5FED" w14:textId="77777777" w:rsidTr="00F35F99">
        <w:trPr>
          <w:gridAfter w:val="1"/>
          <w:wAfter w:w="109" w:type="dxa"/>
          <w:trHeight w:val="298"/>
          <w:jc w:val="center"/>
        </w:trPr>
        <w:tc>
          <w:tcPr>
            <w:tcW w:w="3687" w:type="dxa"/>
          </w:tcPr>
          <w:p w14:paraId="3A7030F2" w14:textId="77777777" w:rsidR="004552E9" w:rsidRDefault="004552E9" w:rsidP="00F35F99">
            <w:pPr>
              <w:keepNext/>
              <w:snapToGrid w:val="0"/>
              <w:rPr>
                <w:szCs w:val="20"/>
              </w:rPr>
            </w:pPr>
            <w:r>
              <w:rPr>
                <w:szCs w:val="20"/>
              </w:rPr>
              <w:t>Templates that do not exist are given in request</w:t>
            </w:r>
          </w:p>
        </w:tc>
        <w:tc>
          <w:tcPr>
            <w:tcW w:w="2880" w:type="dxa"/>
            <w:gridSpan w:val="2"/>
          </w:tcPr>
          <w:p w14:paraId="7D127C5E" w14:textId="77777777" w:rsidR="004552E9" w:rsidRDefault="004552E9" w:rsidP="00F35F99">
            <w:pPr>
              <w:snapToGrid w:val="0"/>
              <w:rPr>
                <w:szCs w:val="20"/>
              </w:rPr>
            </w:pPr>
            <w:r>
              <w:rPr>
                <w:szCs w:val="20"/>
              </w:rPr>
              <w:t>Operation Failed</w:t>
            </w:r>
          </w:p>
        </w:tc>
        <w:tc>
          <w:tcPr>
            <w:tcW w:w="2649" w:type="dxa"/>
            <w:gridSpan w:val="2"/>
          </w:tcPr>
          <w:p w14:paraId="493A14CA" w14:textId="77777777" w:rsidR="004552E9" w:rsidRDefault="004552E9" w:rsidP="00F35F99">
            <w:pPr>
              <w:snapToGrid w:val="0"/>
              <w:rPr>
                <w:szCs w:val="20"/>
              </w:rPr>
            </w:pPr>
            <w:r>
              <w:rPr>
                <w:szCs w:val="20"/>
              </w:rPr>
              <w:t>Item Not Found</w:t>
            </w:r>
          </w:p>
        </w:tc>
      </w:tr>
      <w:tr w:rsidR="004552E9" w14:paraId="69883AFF" w14:textId="77777777" w:rsidTr="00F35F99">
        <w:trPr>
          <w:gridAfter w:val="1"/>
          <w:wAfter w:w="109" w:type="dxa"/>
          <w:trHeight w:val="298"/>
          <w:jc w:val="center"/>
        </w:trPr>
        <w:tc>
          <w:tcPr>
            <w:tcW w:w="3687" w:type="dxa"/>
          </w:tcPr>
          <w:p w14:paraId="2B38D912" w14:textId="77777777" w:rsidR="004552E9" w:rsidRDefault="004552E9" w:rsidP="00F35F99">
            <w:pPr>
              <w:keepNext/>
              <w:snapToGrid w:val="0"/>
              <w:rPr>
                <w:szCs w:val="20"/>
              </w:rPr>
            </w:pPr>
            <w:r>
              <w:rPr>
                <w:szCs w:val="20"/>
              </w:rPr>
              <w:t>Invalid Derivation Method</w:t>
            </w:r>
          </w:p>
        </w:tc>
        <w:tc>
          <w:tcPr>
            <w:tcW w:w="2880" w:type="dxa"/>
            <w:gridSpan w:val="2"/>
          </w:tcPr>
          <w:p w14:paraId="3EEC5670" w14:textId="77777777" w:rsidR="004552E9" w:rsidRDefault="004552E9" w:rsidP="00F35F99">
            <w:pPr>
              <w:snapToGrid w:val="0"/>
              <w:rPr>
                <w:szCs w:val="20"/>
              </w:rPr>
            </w:pPr>
            <w:r>
              <w:rPr>
                <w:szCs w:val="20"/>
              </w:rPr>
              <w:t>Operation Failed</w:t>
            </w:r>
          </w:p>
        </w:tc>
        <w:tc>
          <w:tcPr>
            <w:tcW w:w="2649" w:type="dxa"/>
            <w:gridSpan w:val="2"/>
          </w:tcPr>
          <w:p w14:paraId="0BBCEACC" w14:textId="77777777" w:rsidR="004552E9" w:rsidRDefault="004552E9" w:rsidP="00F35F99">
            <w:pPr>
              <w:snapToGrid w:val="0"/>
              <w:rPr>
                <w:szCs w:val="20"/>
              </w:rPr>
            </w:pPr>
            <w:r>
              <w:rPr>
                <w:szCs w:val="20"/>
              </w:rPr>
              <w:t>Invalid Field</w:t>
            </w:r>
          </w:p>
        </w:tc>
      </w:tr>
      <w:tr w:rsidR="004552E9" w14:paraId="1196C42C" w14:textId="77777777" w:rsidTr="00F35F99">
        <w:trPr>
          <w:gridAfter w:val="1"/>
          <w:wAfter w:w="109" w:type="dxa"/>
          <w:trHeight w:val="298"/>
          <w:jc w:val="center"/>
        </w:trPr>
        <w:tc>
          <w:tcPr>
            <w:tcW w:w="3687" w:type="dxa"/>
          </w:tcPr>
          <w:p w14:paraId="2A4C2CE4" w14:textId="77777777" w:rsidR="004552E9" w:rsidRDefault="004552E9" w:rsidP="00F35F99">
            <w:pPr>
              <w:keepNext/>
              <w:snapToGrid w:val="0"/>
              <w:rPr>
                <w:szCs w:val="20"/>
              </w:rPr>
            </w:pPr>
            <w:r>
              <w:rPr>
                <w:szCs w:val="20"/>
              </w:rPr>
              <w:t>Invalid Derivation Parameters</w:t>
            </w:r>
          </w:p>
        </w:tc>
        <w:tc>
          <w:tcPr>
            <w:tcW w:w="2880" w:type="dxa"/>
            <w:gridSpan w:val="2"/>
          </w:tcPr>
          <w:p w14:paraId="47630204" w14:textId="77777777" w:rsidR="004552E9" w:rsidRDefault="004552E9" w:rsidP="00F35F99">
            <w:pPr>
              <w:snapToGrid w:val="0"/>
              <w:rPr>
                <w:szCs w:val="20"/>
              </w:rPr>
            </w:pPr>
            <w:r>
              <w:rPr>
                <w:szCs w:val="20"/>
              </w:rPr>
              <w:t>Operation Failed</w:t>
            </w:r>
          </w:p>
        </w:tc>
        <w:tc>
          <w:tcPr>
            <w:tcW w:w="2649" w:type="dxa"/>
            <w:gridSpan w:val="2"/>
          </w:tcPr>
          <w:p w14:paraId="3C512F77" w14:textId="77777777" w:rsidR="004552E9" w:rsidRDefault="004552E9" w:rsidP="00F35F99">
            <w:pPr>
              <w:snapToGrid w:val="0"/>
              <w:rPr>
                <w:szCs w:val="20"/>
              </w:rPr>
            </w:pPr>
            <w:r>
              <w:rPr>
                <w:szCs w:val="20"/>
              </w:rPr>
              <w:t>Invalid Field</w:t>
            </w:r>
          </w:p>
        </w:tc>
      </w:tr>
      <w:tr w:rsidR="004552E9" w14:paraId="59558BB9" w14:textId="77777777" w:rsidTr="00F35F99">
        <w:trPr>
          <w:gridAfter w:val="1"/>
          <w:wAfter w:w="109" w:type="dxa"/>
          <w:trHeight w:val="298"/>
          <w:jc w:val="center"/>
        </w:trPr>
        <w:tc>
          <w:tcPr>
            <w:tcW w:w="3687" w:type="dxa"/>
          </w:tcPr>
          <w:p w14:paraId="5FF07A97" w14:textId="77777777" w:rsidR="004552E9" w:rsidRDefault="004552E9" w:rsidP="00F35F99">
            <w:pPr>
              <w:pStyle w:val="BodyText"/>
              <w:keepNext/>
              <w:widowControl w:val="0"/>
              <w:tabs>
                <w:tab w:val="left" w:pos="1440"/>
              </w:tabs>
              <w:snapToGrid w:val="0"/>
              <w:rPr>
                <w:noProof w:val="0"/>
                <w:szCs w:val="20"/>
              </w:rPr>
            </w:pPr>
            <w:r>
              <w:rPr>
                <w:noProof w:val="0"/>
                <w:szCs w:val="20"/>
              </w:rPr>
              <w:t xml:space="preserve">Ambiguous derivation data provided both with Derivation Data and Secret Data object. </w:t>
            </w:r>
          </w:p>
        </w:tc>
        <w:tc>
          <w:tcPr>
            <w:tcW w:w="2880" w:type="dxa"/>
            <w:gridSpan w:val="2"/>
          </w:tcPr>
          <w:p w14:paraId="279BCBF2" w14:textId="77777777" w:rsidR="004552E9" w:rsidRDefault="004552E9" w:rsidP="00F35F99">
            <w:pPr>
              <w:snapToGrid w:val="0"/>
              <w:rPr>
                <w:szCs w:val="20"/>
              </w:rPr>
            </w:pPr>
            <w:r>
              <w:rPr>
                <w:szCs w:val="20"/>
              </w:rPr>
              <w:t>Operation Failed</w:t>
            </w:r>
          </w:p>
        </w:tc>
        <w:tc>
          <w:tcPr>
            <w:tcW w:w="2649" w:type="dxa"/>
            <w:gridSpan w:val="2"/>
          </w:tcPr>
          <w:p w14:paraId="1EEBDBA2" w14:textId="77777777" w:rsidR="004552E9" w:rsidRDefault="004552E9" w:rsidP="00F35F99">
            <w:pPr>
              <w:snapToGrid w:val="0"/>
              <w:rPr>
                <w:szCs w:val="20"/>
              </w:rPr>
            </w:pPr>
            <w:r>
              <w:rPr>
                <w:szCs w:val="20"/>
              </w:rPr>
              <w:t>Invalid Message</w:t>
            </w:r>
          </w:p>
        </w:tc>
      </w:tr>
      <w:tr w:rsidR="004552E9" w14:paraId="02052417" w14:textId="77777777" w:rsidTr="00F35F99">
        <w:trPr>
          <w:gridAfter w:val="1"/>
          <w:wAfter w:w="109" w:type="dxa"/>
          <w:trHeight w:val="298"/>
          <w:jc w:val="center"/>
        </w:trPr>
        <w:tc>
          <w:tcPr>
            <w:tcW w:w="3687" w:type="dxa"/>
          </w:tcPr>
          <w:p w14:paraId="41DE290D" w14:textId="77777777" w:rsidR="004552E9" w:rsidRDefault="004552E9" w:rsidP="00F35F99">
            <w:pPr>
              <w:keepNext/>
              <w:snapToGrid w:val="0"/>
              <w:rPr>
                <w:szCs w:val="20"/>
              </w:rPr>
            </w:pPr>
            <w:r>
              <w:rPr>
                <w:szCs w:val="20"/>
              </w:rPr>
              <w:t>Incorrect attribute value(s) specified</w:t>
            </w:r>
          </w:p>
        </w:tc>
        <w:tc>
          <w:tcPr>
            <w:tcW w:w="2880" w:type="dxa"/>
            <w:gridSpan w:val="2"/>
          </w:tcPr>
          <w:p w14:paraId="02D9A055" w14:textId="77777777" w:rsidR="004552E9" w:rsidRDefault="004552E9" w:rsidP="00F35F99">
            <w:pPr>
              <w:snapToGrid w:val="0"/>
              <w:rPr>
                <w:szCs w:val="20"/>
              </w:rPr>
            </w:pPr>
            <w:r>
              <w:rPr>
                <w:szCs w:val="20"/>
              </w:rPr>
              <w:t>Operation Failed</w:t>
            </w:r>
          </w:p>
        </w:tc>
        <w:tc>
          <w:tcPr>
            <w:tcW w:w="2649" w:type="dxa"/>
            <w:gridSpan w:val="2"/>
          </w:tcPr>
          <w:p w14:paraId="71E890BA" w14:textId="77777777" w:rsidR="004552E9" w:rsidRDefault="004552E9" w:rsidP="00F35F99">
            <w:pPr>
              <w:snapToGrid w:val="0"/>
              <w:rPr>
                <w:szCs w:val="20"/>
              </w:rPr>
            </w:pPr>
            <w:r>
              <w:rPr>
                <w:szCs w:val="20"/>
              </w:rPr>
              <w:t>Invalid Field</w:t>
            </w:r>
          </w:p>
        </w:tc>
      </w:tr>
      <w:tr w:rsidR="004552E9" w14:paraId="367C6255" w14:textId="77777777" w:rsidTr="00F35F99">
        <w:trPr>
          <w:gridAfter w:val="1"/>
          <w:wAfter w:w="109" w:type="dxa"/>
          <w:trHeight w:val="298"/>
          <w:jc w:val="center"/>
        </w:trPr>
        <w:tc>
          <w:tcPr>
            <w:tcW w:w="3687" w:type="dxa"/>
          </w:tcPr>
          <w:p w14:paraId="1A463BC8" w14:textId="77777777" w:rsidR="004552E9" w:rsidRDefault="004552E9" w:rsidP="00F35F99">
            <w:pPr>
              <w:keepNext/>
              <w:snapToGrid w:val="0"/>
              <w:rPr>
                <w:szCs w:val="20"/>
              </w:rPr>
            </w:pPr>
            <w:r>
              <w:rPr>
                <w:szCs w:val="20"/>
              </w:rPr>
              <w:t>One or more of the specified objects are not able to be used to derive a new key</w:t>
            </w:r>
          </w:p>
        </w:tc>
        <w:tc>
          <w:tcPr>
            <w:tcW w:w="2880" w:type="dxa"/>
            <w:gridSpan w:val="2"/>
          </w:tcPr>
          <w:p w14:paraId="13702EB2" w14:textId="77777777" w:rsidR="004552E9" w:rsidRDefault="004552E9" w:rsidP="00F35F99">
            <w:pPr>
              <w:snapToGrid w:val="0"/>
              <w:rPr>
                <w:szCs w:val="20"/>
              </w:rPr>
            </w:pPr>
            <w:r>
              <w:rPr>
                <w:szCs w:val="20"/>
              </w:rPr>
              <w:t>Operation Failed</w:t>
            </w:r>
          </w:p>
        </w:tc>
        <w:tc>
          <w:tcPr>
            <w:tcW w:w="2649" w:type="dxa"/>
            <w:gridSpan w:val="2"/>
          </w:tcPr>
          <w:p w14:paraId="51BC0E46" w14:textId="77777777" w:rsidR="004552E9" w:rsidRDefault="004552E9" w:rsidP="00F35F99">
            <w:pPr>
              <w:snapToGrid w:val="0"/>
              <w:rPr>
                <w:szCs w:val="20"/>
              </w:rPr>
            </w:pPr>
            <w:r>
              <w:rPr>
                <w:szCs w:val="20"/>
              </w:rPr>
              <w:t>Invalid Field</w:t>
            </w:r>
          </w:p>
        </w:tc>
      </w:tr>
      <w:tr w:rsidR="004552E9" w14:paraId="2745734F" w14:textId="77777777" w:rsidTr="00F35F99">
        <w:trPr>
          <w:gridAfter w:val="1"/>
          <w:wAfter w:w="109" w:type="dxa"/>
          <w:trHeight w:val="298"/>
          <w:jc w:val="center"/>
        </w:trPr>
        <w:tc>
          <w:tcPr>
            <w:tcW w:w="3687" w:type="dxa"/>
          </w:tcPr>
          <w:p w14:paraId="5CD5149E" w14:textId="77777777" w:rsidR="004552E9" w:rsidRDefault="004552E9" w:rsidP="00F35F99">
            <w:pPr>
              <w:snapToGrid w:val="0"/>
              <w:rPr>
                <w:szCs w:val="20"/>
              </w:rPr>
            </w:pPr>
            <w:r>
              <w:rPr>
                <w:szCs w:val="20"/>
              </w:rPr>
              <w:t>Trying to derive a new key with the same Name attribute value as an existing object</w:t>
            </w:r>
          </w:p>
        </w:tc>
        <w:tc>
          <w:tcPr>
            <w:tcW w:w="2880" w:type="dxa"/>
            <w:gridSpan w:val="2"/>
          </w:tcPr>
          <w:p w14:paraId="7584E503" w14:textId="77777777" w:rsidR="004552E9" w:rsidRDefault="004552E9" w:rsidP="00F35F99">
            <w:pPr>
              <w:snapToGrid w:val="0"/>
              <w:rPr>
                <w:szCs w:val="20"/>
              </w:rPr>
            </w:pPr>
            <w:r>
              <w:rPr>
                <w:szCs w:val="20"/>
              </w:rPr>
              <w:t>Operation Failed</w:t>
            </w:r>
          </w:p>
        </w:tc>
        <w:tc>
          <w:tcPr>
            <w:tcW w:w="2649" w:type="dxa"/>
            <w:gridSpan w:val="2"/>
          </w:tcPr>
          <w:p w14:paraId="06528859" w14:textId="77777777" w:rsidR="004552E9" w:rsidRDefault="004552E9" w:rsidP="00F35F99">
            <w:pPr>
              <w:snapToGrid w:val="0"/>
              <w:rPr>
                <w:szCs w:val="20"/>
              </w:rPr>
            </w:pPr>
            <w:r>
              <w:rPr>
                <w:szCs w:val="20"/>
              </w:rPr>
              <w:t>Invalid Field</w:t>
            </w:r>
          </w:p>
        </w:tc>
      </w:tr>
      <w:tr w:rsidR="004552E9" w14:paraId="2EC15514" w14:textId="77777777" w:rsidTr="00F35F99">
        <w:trPr>
          <w:gridAfter w:val="1"/>
          <w:wAfter w:w="109" w:type="dxa"/>
          <w:trHeight w:val="298"/>
          <w:jc w:val="center"/>
        </w:trPr>
        <w:tc>
          <w:tcPr>
            <w:tcW w:w="3687" w:type="dxa"/>
          </w:tcPr>
          <w:p w14:paraId="2E656149"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gridSpan w:val="2"/>
          </w:tcPr>
          <w:p w14:paraId="02520138" w14:textId="77777777" w:rsidR="004552E9" w:rsidRDefault="004552E9" w:rsidP="00F35F99">
            <w:pPr>
              <w:snapToGrid w:val="0"/>
              <w:rPr>
                <w:szCs w:val="20"/>
              </w:rPr>
            </w:pPr>
            <w:r>
              <w:rPr>
                <w:szCs w:val="20"/>
              </w:rPr>
              <w:t>Operation Failed</w:t>
            </w:r>
          </w:p>
        </w:tc>
        <w:tc>
          <w:tcPr>
            <w:tcW w:w="2649" w:type="dxa"/>
            <w:gridSpan w:val="2"/>
          </w:tcPr>
          <w:p w14:paraId="1F0570B3" w14:textId="77777777" w:rsidR="004552E9" w:rsidRDefault="004552E9" w:rsidP="00F35F99">
            <w:pPr>
              <w:snapToGrid w:val="0"/>
              <w:rPr>
                <w:szCs w:val="20"/>
              </w:rPr>
            </w:pPr>
            <w:r>
              <w:rPr>
                <w:szCs w:val="20"/>
              </w:rPr>
              <w:t>Application Namespace Not Supported</w:t>
            </w:r>
          </w:p>
        </w:tc>
      </w:tr>
      <w:tr w:rsidR="004552E9" w14:paraId="367B21D1" w14:textId="77777777" w:rsidTr="00F35F99">
        <w:trPr>
          <w:gridAfter w:val="1"/>
          <w:wAfter w:w="109" w:type="dxa"/>
          <w:trHeight w:val="298"/>
          <w:jc w:val="center"/>
        </w:trPr>
        <w:tc>
          <w:tcPr>
            <w:tcW w:w="3687" w:type="dxa"/>
          </w:tcPr>
          <w:p w14:paraId="49E9A6C6" w14:textId="77777777" w:rsidR="004552E9" w:rsidRDefault="004552E9" w:rsidP="00F35F99">
            <w:pPr>
              <w:snapToGrid w:val="0"/>
              <w:rPr>
                <w:szCs w:val="20"/>
              </w:rPr>
            </w:pPr>
            <w:r>
              <w:rPr>
                <w:szCs w:val="20"/>
              </w:rPr>
              <w:t>One or more of the objects is archived</w:t>
            </w:r>
          </w:p>
        </w:tc>
        <w:tc>
          <w:tcPr>
            <w:tcW w:w="2880" w:type="dxa"/>
            <w:gridSpan w:val="2"/>
          </w:tcPr>
          <w:p w14:paraId="23AFD0D9" w14:textId="77777777" w:rsidR="004552E9" w:rsidRDefault="004552E9" w:rsidP="00F35F99">
            <w:pPr>
              <w:snapToGrid w:val="0"/>
              <w:rPr>
                <w:szCs w:val="20"/>
              </w:rPr>
            </w:pPr>
            <w:r>
              <w:rPr>
                <w:szCs w:val="20"/>
              </w:rPr>
              <w:t>Operation Failed</w:t>
            </w:r>
          </w:p>
        </w:tc>
        <w:tc>
          <w:tcPr>
            <w:tcW w:w="2649" w:type="dxa"/>
            <w:gridSpan w:val="2"/>
          </w:tcPr>
          <w:p w14:paraId="2AEBE349" w14:textId="77777777" w:rsidR="004552E9" w:rsidRDefault="004552E9" w:rsidP="00F35F99">
            <w:pPr>
              <w:keepNext/>
              <w:snapToGrid w:val="0"/>
              <w:rPr>
                <w:szCs w:val="20"/>
              </w:rPr>
            </w:pPr>
            <w:r>
              <w:rPr>
                <w:szCs w:val="20"/>
              </w:rPr>
              <w:t>Object Archived</w:t>
            </w:r>
          </w:p>
        </w:tc>
      </w:tr>
      <w:tr w:rsidR="004552E9" w14:paraId="453E8076" w14:textId="77777777" w:rsidTr="00F35F99">
        <w:trPr>
          <w:gridAfter w:val="1"/>
          <w:wAfter w:w="109" w:type="dxa"/>
          <w:trHeight w:val="298"/>
          <w:jc w:val="center"/>
        </w:trPr>
        <w:tc>
          <w:tcPr>
            <w:tcW w:w="3687" w:type="dxa"/>
          </w:tcPr>
          <w:p w14:paraId="2CCD0E8B" w14:textId="77777777" w:rsidR="004552E9" w:rsidRDefault="004552E9" w:rsidP="00F35F99">
            <w:pPr>
              <w:snapToGrid w:val="0"/>
              <w:rPr>
                <w:szCs w:val="20"/>
              </w:rPr>
            </w:pPr>
            <w:r>
              <w:rPr>
                <w:szCs w:val="20"/>
              </w:rPr>
              <w:t>The specified length exceeds the output of the derivation method or other cryptographic error during derivation.</w:t>
            </w:r>
          </w:p>
        </w:tc>
        <w:tc>
          <w:tcPr>
            <w:tcW w:w="2880" w:type="dxa"/>
            <w:gridSpan w:val="2"/>
          </w:tcPr>
          <w:p w14:paraId="51B3A623" w14:textId="77777777" w:rsidR="004552E9" w:rsidRDefault="004552E9" w:rsidP="00F35F99">
            <w:pPr>
              <w:snapToGrid w:val="0"/>
              <w:rPr>
                <w:szCs w:val="20"/>
              </w:rPr>
            </w:pPr>
            <w:r>
              <w:rPr>
                <w:szCs w:val="20"/>
              </w:rPr>
              <w:t>Operation Failed</w:t>
            </w:r>
          </w:p>
        </w:tc>
        <w:tc>
          <w:tcPr>
            <w:tcW w:w="2649" w:type="dxa"/>
            <w:gridSpan w:val="2"/>
          </w:tcPr>
          <w:p w14:paraId="73F97D08" w14:textId="77777777" w:rsidR="004552E9" w:rsidRDefault="004552E9" w:rsidP="00F35F99">
            <w:pPr>
              <w:keepNext/>
              <w:snapToGrid w:val="0"/>
              <w:rPr>
                <w:szCs w:val="20"/>
              </w:rPr>
            </w:pPr>
            <w:r>
              <w:rPr>
                <w:szCs w:val="20"/>
              </w:rPr>
              <w:t>Cryptographic Failure</w:t>
            </w:r>
          </w:p>
        </w:tc>
      </w:tr>
      <w:tr w:rsidR="004552E9" w14:paraId="038336E2" w14:textId="77777777" w:rsidTr="00F35F99">
        <w:trPr>
          <w:trHeight w:val="298"/>
          <w:jc w:val="center"/>
        </w:trPr>
        <w:tc>
          <w:tcPr>
            <w:tcW w:w="3742" w:type="dxa"/>
            <w:gridSpan w:val="2"/>
          </w:tcPr>
          <w:p w14:paraId="09D2FFB8" w14:textId="77777777" w:rsidR="004552E9" w:rsidRDefault="004552E9" w:rsidP="00F35F99">
            <w:pPr>
              <w:snapToGrid w:val="0"/>
              <w:rPr>
                <w:szCs w:val="20"/>
              </w:rPr>
            </w:pPr>
            <w:r>
              <w:rPr>
                <w:szCs w:val="20"/>
              </w:rPr>
              <w:t>The Key Value is not present on the server</w:t>
            </w:r>
          </w:p>
        </w:tc>
        <w:tc>
          <w:tcPr>
            <w:tcW w:w="2880" w:type="dxa"/>
            <w:gridSpan w:val="2"/>
          </w:tcPr>
          <w:p w14:paraId="7EA8E8F1" w14:textId="77777777" w:rsidR="004552E9" w:rsidRDefault="004552E9" w:rsidP="00F35F99">
            <w:pPr>
              <w:snapToGrid w:val="0"/>
              <w:rPr>
                <w:szCs w:val="20"/>
              </w:rPr>
            </w:pPr>
            <w:r>
              <w:rPr>
                <w:szCs w:val="20"/>
              </w:rPr>
              <w:t>Operation Failed</w:t>
            </w:r>
          </w:p>
        </w:tc>
        <w:tc>
          <w:tcPr>
            <w:tcW w:w="2703" w:type="dxa"/>
            <w:gridSpan w:val="2"/>
          </w:tcPr>
          <w:p w14:paraId="30FD611C" w14:textId="77777777" w:rsidR="004552E9" w:rsidRDefault="004552E9" w:rsidP="00F35F99">
            <w:pPr>
              <w:keepNext/>
              <w:snapToGrid w:val="0"/>
              <w:rPr>
                <w:szCs w:val="20"/>
              </w:rPr>
            </w:pPr>
            <w:r>
              <w:rPr>
                <w:szCs w:val="20"/>
              </w:rPr>
              <w:t>Key Value Not Present</w:t>
            </w:r>
          </w:p>
        </w:tc>
      </w:tr>
    </w:tbl>
    <w:p w14:paraId="5BDD290F" w14:textId="77777777" w:rsidR="004552E9" w:rsidRDefault="004552E9" w:rsidP="004552E9">
      <w:pPr>
        <w:pStyle w:val="Caption"/>
      </w:pPr>
      <w:bookmarkStart w:id="2781" w:name="_toc12038"/>
      <w:bookmarkStart w:id="2782" w:name="_Toc236497906"/>
      <w:bookmarkStart w:id="2783" w:name="_Toc310932957"/>
      <w:bookmarkStart w:id="2784" w:name="Ref_certify%20errors"/>
      <w:bookmarkStart w:id="2785" w:name="_Toc461030240"/>
      <w:bookmarkEnd w:id="2781"/>
      <w:r>
        <w:t xml:space="preserve">Table </w:t>
      </w:r>
      <w:r w:rsidR="009F3895">
        <w:fldChar w:fldCharType="begin"/>
      </w:r>
      <w:r w:rsidR="009F3895">
        <w:instrText xml:space="preserve"> SEQ Table \* ARABIC </w:instrText>
      </w:r>
      <w:r w:rsidR="009F3895">
        <w:fldChar w:fldCharType="separate"/>
      </w:r>
      <w:r w:rsidR="009F3895">
        <w:rPr>
          <w:noProof/>
        </w:rPr>
        <w:t>311</w:t>
      </w:r>
      <w:r w:rsidR="009F3895">
        <w:rPr>
          <w:noProof/>
        </w:rPr>
        <w:fldChar w:fldCharType="end"/>
      </w:r>
      <w:r>
        <w:t>: Derive Key Errors</w:t>
      </w:r>
      <w:bookmarkEnd w:id="2782"/>
      <w:r>
        <w:t>-</w:t>
      </w:r>
      <w:bookmarkEnd w:id="2783"/>
      <w:bookmarkEnd w:id="2785"/>
    </w:p>
    <w:p w14:paraId="4E7CFDB0" w14:textId="77777777" w:rsidR="004552E9" w:rsidRDefault="004552E9" w:rsidP="004C4F94">
      <w:pPr>
        <w:pStyle w:val="Heading2"/>
      </w:pPr>
      <w:bookmarkStart w:id="2786" w:name="_Toc310932666"/>
      <w:bookmarkStart w:id="2787" w:name="_Toc323645816"/>
      <w:bookmarkStart w:id="2788" w:name="_Toc333494595"/>
      <w:bookmarkStart w:id="2789" w:name="_Toc240610045"/>
      <w:bookmarkStart w:id="2790" w:name="_Toc264553125"/>
      <w:bookmarkStart w:id="2791" w:name="_Toc283655823"/>
      <w:bookmarkStart w:id="2792" w:name="_Toc435729813"/>
      <w:bookmarkStart w:id="2793" w:name="_Toc461029886"/>
      <w:r>
        <w:lastRenderedPageBreak/>
        <w:t>Certify</w:t>
      </w:r>
      <w:bookmarkEnd w:id="2784"/>
      <w:bookmarkEnd w:id="2786"/>
      <w:bookmarkEnd w:id="2787"/>
      <w:bookmarkEnd w:id="2788"/>
      <w:bookmarkEnd w:id="2789"/>
      <w:bookmarkEnd w:id="2790"/>
      <w:bookmarkEnd w:id="2791"/>
      <w:bookmarkEnd w:id="2792"/>
      <w:bookmarkEnd w:id="27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4552E9" w14:paraId="27E8F429" w14:textId="77777777" w:rsidTr="00F35F99">
        <w:trPr>
          <w:trHeight w:val="298"/>
          <w:jc w:val="center"/>
        </w:trPr>
        <w:tc>
          <w:tcPr>
            <w:tcW w:w="3714" w:type="dxa"/>
            <w:shd w:val="clear" w:color="auto" w:fill="C0C0C0"/>
          </w:tcPr>
          <w:p w14:paraId="2C1D2F97"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76B787D9" w14:textId="77777777" w:rsidR="004552E9" w:rsidRDefault="004552E9" w:rsidP="00F35F99">
            <w:pPr>
              <w:snapToGrid w:val="0"/>
              <w:rPr>
                <w:b/>
                <w:szCs w:val="20"/>
              </w:rPr>
            </w:pPr>
            <w:r>
              <w:rPr>
                <w:b/>
                <w:szCs w:val="20"/>
              </w:rPr>
              <w:t>Result Status</w:t>
            </w:r>
          </w:p>
        </w:tc>
        <w:tc>
          <w:tcPr>
            <w:tcW w:w="2675" w:type="dxa"/>
            <w:shd w:val="clear" w:color="auto" w:fill="C0C0C0"/>
          </w:tcPr>
          <w:p w14:paraId="79E3816C" w14:textId="77777777" w:rsidR="004552E9" w:rsidRDefault="004552E9" w:rsidP="00F35F99">
            <w:pPr>
              <w:snapToGrid w:val="0"/>
              <w:rPr>
                <w:b/>
                <w:szCs w:val="20"/>
              </w:rPr>
            </w:pPr>
            <w:r>
              <w:rPr>
                <w:b/>
                <w:szCs w:val="20"/>
              </w:rPr>
              <w:t>Result Reason</w:t>
            </w:r>
          </w:p>
        </w:tc>
      </w:tr>
      <w:tr w:rsidR="004552E9" w14:paraId="5F5442C8" w14:textId="77777777" w:rsidTr="00F35F99">
        <w:trPr>
          <w:trHeight w:val="298"/>
          <w:jc w:val="center"/>
        </w:trPr>
        <w:tc>
          <w:tcPr>
            <w:tcW w:w="3714" w:type="dxa"/>
          </w:tcPr>
          <w:p w14:paraId="2EEBA056" w14:textId="77777777" w:rsidR="004552E9" w:rsidRDefault="004552E9" w:rsidP="00F35F99">
            <w:pPr>
              <w:keepNext/>
              <w:snapToGrid w:val="0"/>
              <w:rPr>
                <w:szCs w:val="20"/>
              </w:rPr>
            </w:pPr>
            <w:r>
              <w:rPr>
                <w:szCs w:val="20"/>
              </w:rPr>
              <w:t>No object with the specified Unique Identifier exists</w:t>
            </w:r>
          </w:p>
        </w:tc>
        <w:tc>
          <w:tcPr>
            <w:tcW w:w="2880" w:type="dxa"/>
          </w:tcPr>
          <w:p w14:paraId="2072DC1C" w14:textId="77777777" w:rsidR="004552E9" w:rsidRDefault="004552E9" w:rsidP="00F35F99">
            <w:pPr>
              <w:snapToGrid w:val="0"/>
              <w:rPr>
                <w:szCs w:val="20"/>
              </w:rPr>
            </w:pPr>
            <w:r>
              <w:rPr>
                <w:szCs w:val="20"/>
              </w:rPr>
              <w:t>Operation Failed</w:t>
            </w:r>
          </w:p>
        </w:tc>
        <w:tc>
          <w:tcPr>
            <w:tcW w:w="2675" w:type="dxa"/>
          </w:tcPr>
          <w:p w14:paraId="7172E1FB" w14:textId="77777777" w:rsidR="004552E9" w:rsidRDefault="004552E9" w:rsidP="00F35F99">
            <w:pPr>
              <w:snapToGrid w:val="0"/>
              <w:rPr>
                <w:szCs w:val="20"/>
              </w:rPr>
            </w:pPr>
            <w:r>
              <w:rPr>
                <w:szCs w:val="20"/>
              </w:rPr>
              <w:t>Item Not Found</w:t>
            </w:r>
          </w:p>
        </w:tc>
      </w:tr>
      <w:tr w:rsidR="004552E9" w14:paraId="0286ED4B" w14:textId="77777777" w:rsidTr="00F35F99">
        <w:trPr>
          <w:trHeight w:val="298"/>
          <w:jc w:val="center"/>
        </w:trPr>
        <w:tc>
          <w:tcPr>
            <w:tcW w:w="3714" w:type="dxa"/>
          </w:tcPr>
          <w:p w14:paraId="3E92E260" w14:textId="77777777" w:rsidR="004552E9" w:rsidRDefault="004552E9" w:rsidP="00F35F99">
            <w:pPr>
              <w:keepNext/>
              <w:snapToGrid w:val="0"/>
              <w:rPr>
                <w:szCs w:val="20"/>
              </w:rPr>
            </w:pPr>
            <w:r>
              <w:rPr>
                <w:szCs w:val="20"/>
              </w:rPr>
              <w:t>Object specified is not able to be certified</w:t>
            </w:r>
          </w:p>
        </w:tc>
        <w:tc>
          <w:tcPr>
            <w:tcW w:w="2880" w:type="dxa"/>
          </w:tcPr>
          <w:p w14:paraId="2403500C" w14:textId="77777777" w:rsidR="004552E9" w:rsidRDefault="004552E9" w:rsidP="00F35F99">
            <w:pPr>
              <w:snapToGrid w:val="0"/>
              <w:rPr>
                <w:szCs w:val="20"/>
              </w:rPr>
            </w:pPr>
            <w:r>
              <w:rPr>
                <w:szCs w:val="20"/>
              </w:rPr>
              <w:t>Operation Failed</w:t>
            </w:r>
          </w:p>
        </w:tc>
        <w:tc>
          <w:tcPr>
            <w:tcW w:w="2675" w:type="dxa"/>
          </w:tcPr>
          <w:p w14:paraId="2E22A7AA" w14:textId="77777777" w:rsidR="004552E9" w:rsidRDefault="004552E9" w:rsidP="00F35F99">
            <w:pPr>
              <w:snapToGrid w:val="0"/>
              <w:rPr>
                <w:szCs w:val="20"/>
              </w:rPr>
            </w:pPr>
            <w:r>
              <w:rPr>
                <w:szCs w:val="20"/>
              </w:rPr>
              <w:t>Permission Denied</w:t>
            </w:r>
          </w:p>
        </w:tc>
      </w:tr>
      <w:tr w:rsidR="004552E9" w14:paraId="00E97ECF" w14:textId="77777777" w:rsidTr="00F35F99">
        <w:trPr>
          <w:trHeight w:val="298"/>
          <w:jc w:val="center"/>
        </w:trPr>
        <w:tc>
          <w:tcPr>
            <w:tcW w:w="3714" w:type="dxa"/>
          </w:tcPr>
          <w:p w14:paraId="0D4A0322" w14:textId="77777777" w:rsidR="004552E9" w:rsidRDefault="004552E9" w:rsidP="00F35F99">
            <w:pPr>
              <w:keepNext/>
              <w:snapToGrid w:val="0"/>
              <w:rPr>
                <w:szCs w:val="20"/>
              </w:rPr>
            </w:pPr>
            <w:r>
              <w:rPr>
                <w:szCs w:val="20"/>
              </w:rPr>
              <w:t>The Certificate Request does not contain a signed certificate request of the specified Certificate Request Type</w:t>
            </w:r>
          </w:p>
        </w:tc>
        <w:tc>
          <w:tcPr>
            <w:tcW w:w="2880" w:type="dxa"/>
          </w:tcPr>
          <w:p w14:paraId="6B66DB42" w14:textId="77777777" w:rsidR="004552E9" w:rsidRDefault="004552E9" w:rsidP="00F35F99">
            <w:pPr>
              <w:snapToGrid w:val="0"/>
              <w:rPr>
                <w:szCs w:val="20"/>
              </w:rPr>
            </w:pPr>
            <w:r>
              <w:rPr>
                <w:szCs w:val="20"/>
              </w:rPr>
              <w:t>Operation Failed</w:t>
            </w:r>
          </w:p>
        </w:tc>
        <w:tc>
          <w:tcPr>
            <w:tcW w:w="2675" w:type="dxa"/>
          </w:tcPr>
          <w:p w14:paraId="63F674BE" w14:textId="77777777" w:rsidR="004552E9" w:rsidRDefault="004552E9" w:rsidP="00F35F99">
            <w:pPr>
              <w:snapToGrid w:val="0"/>
              <w:rPr>
                <w:szCs w:val="20"/>
              </w:rPr>
            </w:pPr>
            <w:r>
              <w:rPr>
                <w:szCs w:val="20"/>
              </w:rPr>
              <w:t>Invalid Field</w:t>
            </w:r>
          </w:p>
        </w:tc>
      </w:tr>
      <w:tr w:rsidR="004552E9" w14:paraId="1033AD64" w14:textId="77777777" w:rsidTr="00F35F99">
        <w:trPr>
          <w:trHeight w:val="298"/>
          <w:jc w:val="center"/>
        </w:trPr>
        <w:tc>
          <w:tcPr>
            <w:tcW w:w="3714" w:type="dxa"/>
          </w:tcPr>
          <w:p w14:paraId="18B28040"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12EEE1CF" w14:textId="77777777" w:rsidR="004552E9" w:rsidRDefault="004552E9" w:rsidP="00F35F99">
            <w:pPr>
              <w:snapToGrid w:val="0"/>
              <w:rPr>
                <w:szCs w:val="20"/>
              </w:rPr>
            </w:pPr>
            <w:r>
              <w:rPr>
                <w:szCs w:val="20"/>
              </w:rPr>
              <w:t>Operation Failed</w:t>
            </w:r>
          </w:p>
        </w:tc>
        <w:tc>
          <w:tcPr>
            <w:tcW w:w="2675" w:type="dxa"/>
          </w:tcPr>
          <w:p w14:paraId="715976E9" w14:textId="77777777" w:rsidR="004552E9" w:rsidRDefault="004552E9" w:rsidP="00F35F99">
            <w:pPr>
              <w:snapToGrid w:val="0"/>
              <w:rPr>
                <w:szCs w:val="20"/>
              </w:rPr>
            </w:pPr>
            <w:r>
              <w:rPr>
                <w:szCs w:val="20"/>
              </w:rPr>
              <w:t>Application Namespace Not Supported</w:t>
            </w:r>
          </w:p>
        </w:tc>
      </w:tr>
      <w:tr w:rsidR="004552E9" w14:paraId="57B8BA6D" w14:textId="77777777" w:rsidTr="00F35F99">
        <w:trPr>
          <w:trHeight w:val="298"/>
          <w:jc w:val="center"/>
        </w:trPr>
        <w:tc>
          <w:tcPr>
            <w:tcW w:w="3714" w:type="dxa"/>
          </w:tcPr>
          <w:p w14:paraId="298F7E04" w14:textId="77777777" w:rsidR="004552E9" w:rsidRDefault="004552E9" w:rsidP="00F35F99">
            <w:pPr>
              <w:snapToGrid w:val="0"/>
              <w:rPr>
                <w:szCs w:val="20"/>
              </w:rPr>
            </w:pPr>
            <w:r>
              <w:rPr>
                <w:szCs w:val="20"/>
              </w:rPr>
              <w:t>Object is archived</w:t>
            </w:r>
          </w:p>
        </w:tc>
        <w:tc>
          <w:tcPr>
            <w:tcW w:w="2880" w:type="dxa"/>
          </w:tcPr>
          <w:p w14:paraId="00E22B23" w14:textId="77777777" w:rsidR="004552E9" w:rsidRDefault="004552E9" w:rsidP="00F35F99">
            <w:pPr>
              <w:snapToGrid w:val="0"/>
              <w:rPr>
                <w:szCs w:val="20"/>
              </w:rPr>
            </w:pPr>
            <w:r>
              <w:rPr>
                <w:szCs w:val="20"/>
              </w:rPr>
              <w:t>Operation Failed</w:t>
            </w:r>
          </w:p>
        </w:tc>
        <w:tc>
          <w:tcPr>
            <w:tcW w:w="2675" w:type="dxa"/>
          </w:tcPr>
          <w:p w14:paraId="7F9D7C5B" w14:textId="77777777" w:rsidR="004552E9" w:rsidRDefault="004552E9" w:rsidP="00F35F99">
            <w:pPr>
              <w:keepNext/>
              <w:snapToGrid w:val="0"/>
              <w:rPr>
                <w:szCs w:val="20"/>
              </w:rPr>
            </w:pPr>
            <w:r>
              <w:rPr>
                <w:szCs w:val="20"/>
              </w:rPr>
              <w:t>Object Archived</w:t>
            </w:r>
          </w:p>
        </w:tc>
      </w:tr>
    </w:tbl>
    <w:p w14:paraId="64D4C747" w14:textId="77777777" w:rsidR="004552E9" w:rsidRDefault="004552E9" w:rsidP="004552E9">
      <w:pPr>
        <w:pStyle w:val="Caption"/>
      </w:pPr>
      <w:bookmarkStart w:id="2794" w:name="_toc12096"/>
      <w:bookmarkStart w:id="2795" w:name="_Toc236497907"/>
      <w:bookmarkStart w:id="2796" w:name="_Toc310932958"/>
      <w:bookmarkStart w:id="2797" w:name="_Toc461030241"/>
      <w:bookmarkEnd w:id="2794"/>
      <w:r>
        <w:t xml:space="preserve">Table </w:t>
      </w:r>
      <w:r w:rsidR="009F3895">
        <w:fldChar w:fldCharType="begin"/>
      </w:r>
      <w:r w:rsidR="009F3895">
        <w:instrText xml:space="preserve"> SEQ Table \* ARABIC </w:instrText>
      </w:r>
      <w:r w:rsidR="009F3895">
        <w:fldChar w:fldCharType="separate"/>
      </w:r>
      <w:r w:rsidR="009F3895">
        <w:rPr>
          <w:noProof/>
        </w:rPr>
        <w:t>312</w:t>
      </w:r>
      <w:r w:rsidR="009F3895">
        <w:rPr>
          <w:noProof/>
        </w:rPr>
        <w:fldChar w:fldCharType="end"/>
      </w:r>
      <w:r>
        <w:t>: Certify Errors</w:t>
      </w:r>
      <w:bookmarkEnd w:id="2795"/>
      <w:bookmarkEnd w:id="2796"/>
      <w:bookmarkEnd w:id="2797"/>
    </w:p>
    <w:p w14:paraId="51EDED45" w14:textId="77777777" w:rsidR="004552E9" w:rsidRDefault="004552E9" w:rsidP="004C4F94">
      <w:pPr>
        <w:pStyle w:val="Heading2"/>
      </w:pPr>
      <w:bookmarkStart w:id="2798" w:name="_Toc310932667"/>
      <w:bookmarkStart w:id="2799" w:name="_Toc323645817"/>
      <w:bookmarkStart w:id="2800" w:name="_Toc333494596"/>
      <w:bookmarkStart w:id="2801" w:name="_Toc240610046"/>
      <w:bookmarkStart w:id="2802" w:name="_Toc264553126"/>
      <w:bookmarkStart w:id="2803" w:name="_Toc283655824"/>
      <w:bookmarkStart w:id="2804" w:name="_Toc435729814"/>
      <w:bookmarkStart w:id="2805" w:name="_Toc461029887"/>
      <w:r>
        <w:t>Re-certify</w:t>
      </w:r>
      <w:bookmarkEnd w:id="2798"/>
      <w:bookmarkEnd w:id="2799"/>
      <w:bookmarkEnd w:id="2800"/>
      <w:bookmarkEnd w:id="2801"/>
      <w:bookmarkEnd w:id="2802"/>
      <w:bookmarkEnd w:id="2803"/>
      <w:bookmarkEnd w:id="2804"/>
      <w:bookmarkEnd w:id="28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4552E9" w14:paraId="6DA9AC64" w14:textId="77777777" w:rsidTr="00F35F99">
        <w:trPr>
          <w:trHeight w:val="298"/>
          <w:jc w:val="center"/>
        </w:trPr>
        <w:tc>
          <w:tcPr>
            <w:tcW w:w="3714" w:type="dxa"/>
            <w:shd w:val="clear" w:color="auto" w:fill="C0C0C0"/>
          </w:tcPr>
          <w:p w14:paraId="2FB46149"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604F29B" w14:textId="77777777" w:rsidR="004552E9" w:rsidRDefault="004552E9" w:rsidP="00F35F99">
            <w:pPr>
              <w:snapToGrid w:val="0"/>
              <w:rPr>
                <w:b/>
                <w:szCs w:val="20"/>
              </w:rPr>
            </w:pPr>
            <w:r>
              <w:rPr>
                <w:b/>
                <w:szCs w:val="20"/>
              </w:rPr>
              <w:t>Result Status</w:t>
            </w:r>
          </w:p>
        </w:tc>
        <w:tc>
          <w:tcPr>
            <w:tcW w:w="2675" w:type="dxa"/>
            <w:shd w:val="clear" w:color="auto" w:fill="C0C0C0"/>
          </w:tcPr>
          <w:p w14:paraId="76DBE9EA" w14:textId="77777777" w:rsidR="004552E9" w:rsidRDefault="004552E9" w:rsidP="00F35F99">
            <w:pPr>
              <w:snapToGrid w:val="0"/>
              <w:rPr>
                <w:b/>
                <w:szCs w:val="20"/>
              </w:rPr>
            </w:pPr>
            <w:r>
              <w:rPr>
                <w:b/>
                <w:szCs w:val="20"/>
              </w:rPr>
              <w:t>Result Reason</w:t>
            </w:r>
          </w:p>
        </w:tc>
      </w:tr>
      <w:tr w:rsidR="004552E9" w14:paraId="6BE9FF55" w14:textId="77777777" w:rsidTr="00F35F99">
        <w:trPr>
          <w:trHeight w:val="298"/>
          <w:jc w:val="center"/>
        </w:trPr>
        <w:tc>
          <w:tcPr>
            <w:tcW w:w="3714" w:type="dxa"/>
          </w:tcPr>
          <w:p w14:paraId="2147783C" w14:textId="77777777" w:rsidR="004552E9" w:rsidRDefault="004552E9" w:rsidP="00F35F99">
            <w:pPr>
              <w:keepNext/>
              <w:snapToGrid w:val="0"/>
              <w:rPr>
                <w:szCs w:val="20"/>
              </w:rPr>
            </w:pPr>
            <w:r>
              <w:rPr>
                <w:szCs w:val="20"/>
              </w:rPr>
              <w:t>No object with the specified Unique Identifier exists</w:t>
            </w:r>
          </w:p>
        </w:tc>
        <w:tc>
          <w:tcPr>
            <w:tcW w:w="2880" w:type="dxa"/>
          </w:tcPr>
          <w:p w14:paraId="4DDC4BAB" w14:textId="77777777" w:rsidR="004552E9" w:rsidRDefault="004552E9" w:rsidP="00F35F99">
            <w:pPr>
              <w:snapToGrid w:val="0"/>
              <w:rPr>
                <w:szCs w:val="20"/>
              </w:rPr>
            </w:pPr>
            <w:r>
              <w:rPr>
                <w:szCs w:val="20"/>
              </w:rPr>
              <w:t>Operation Failed</w:t>
            </w:r>
          </w:p>
        </w:tc>
        <w:tc>
          <w:tcPr>
            <w:tcW w:w="2675" w:type="dxa"/>
          </w:tcPr>
          <w:p w14:paraId="174FCFF7" w14:textId="77777777" w:rsidR="004552E9" w:rsidRDefault="004552E9" w:rsidP="00F35F99">
            <w:pPr>
              <w:snapToGrid w:val="0"/>
              <w:rPr>
                <w:szCs w:val="20"/>
              </w:rPr>
            </w:pPr>
            <w:r>
              <w:rPr>
                <w:szCs w:val="20"/>
              </w:rPr>
              <w:t>Item Not Found</w:t>
            </w:r>
          </w:p>
        </w:tc>
      </w:tr>
      <w:tr w:rsidR="004552E9" w14:paraId="7DD51506" w14:textId="77777777" w:rsidTr="00F35F99">
        <w:trPr>
          <w:trHeight w:val="298"/>
          <w:jc w:val="center"/>
        </w:trPr>
        <w:tc>
          <w:tcPr>
            <w:tcW w:w="3714" w:type="dxa"/>
          </w:tcPr>
          <w:p w14:paraId="0AF56076" w14:textId="77777777" w:rsidR="004552E9" w:rsidRDefault="004552E9" w:rsidP="00F35F99">
            <w:pPr>
              <w:keepNext/>
              <w:snapToGrid w:val="0"/>
              <w:rPr>
                <w:szCs w:val="20"/>
              </w:rPr>
            </w:pPr>
            <w:r>
              <w:rPr>
                <w:szCs w:val="20"/>
              </w:rPr>
              <w:t>Object specified is not able to be certified</w:t>
            </w:r>
          </w:p>
        </w:tc>
        <w:tc>
          <w:tcPr>
            <w:tcW w:w="2880" w:type="dxa"/>
          </w:tcPr>
          <w:p w14:paraId="028236A8" w14:textId="77777777" w:rsidR="004552E9" w:rsidRDefault="004552E9" w:rsidP="00F35F99">
            <w:pPr>
              <w:snapToGrid w:val="0"/>
              <w:rPr>
                <w:szCs w:val="20"/>
              </w:rPr>
            </w:pPr>
            <w:r>
              <w:rPr>
                <w:szCs w:val="20"/>
              </w:rPr>
              <w:t>Operation Failed</w:t>
            </w:r>
          </w:p>
        </w:tc>
        <w:tc>
          <w:tcPr>
            <w:tcW w:w="2675" w:type="dxa"/>
          </w:tcPr>
          <w:p w14:paraId="58778FD0" w14:textId="77777777" w:rsidR="004552E9" w:rsidRDefault="004552E9" w:rsidP="00F35F99">
            <w:pPr>
              <w:snapToGrid w:val="0"/>
              <w:rPr>
                <w:szCs w:val="20"/>
              </w:rPr>
            </w:pPr>
            <w:r>
              <w:rPr>
                <w:szCs w:val="20"/>
              </w:rPr>
              <w:t>Permission Denied</w:t>
            </w:r>
          </w:p>
        </w:tc>
      </w:tr>
      <w:tr w:rsidR="004552E9" w14:paraId="3A5362C1" w14:textId="77777777" w:rsidTr="00F35F99">
        <w:trPr>
          <w:trHeight w:val="298"/>
          <w:jc w:val="center"/>
        </w:trPr>
        <w:tc>
          <w:tcPr>
            <w:tcW w:w="3714" w:type="dxa"/>
          </w:tcPr>
          <w:p w14:paraId="72947EB0" w14:textId="77777777" w:rsidR="004552E9" w:rsidRDefault="004552E9" w:rsidP="00F35F99">
            <w:pPr>
              <w:keepNext/>
              <w:snapToGrid w:val="0"/>
              <w:rPr>
                <w:szCs w:val="20"/>
              </w:rPr>
            </w:pPr>
            <w:r>
              <w:rPr>
                <w:szCs w:val="20"/>
              </w:rPr>
              <w:t>The Certificate Request does not contain a signed certificate request of the specified Certificate Request Type</w:t>
            </w:r>
          </w:p>
        </w:tc>
        <w:tc>
          <w:tcPr>
            <w:tcW w:w="2880" w:type="dxa"/>
          </w:tcPr>
          <w:p w14:paraId="45CD1B5A" w14:textId="77777777" w:rsidR="004552E9" w:rsidRDefault="004552E9" w:rsidP="00F35F99">
            <w:pPr>
              <w:snapToGrid w:val="0"/>
              <w:rPr>
                <w:szCs w:val="20"/>
              </w:rPr>
            </w:pPr>
            <w:r>
              <w:rPr>
                <w:szCs w:val="20"/>
              </w:rPr>
              <w:t>Operation Failed</w:t>
            </w:r>
          </w:p>
        </w:tc>
        <w:tc>
          <w:tcPr>
            <w:tcW w:w="2675" w:type="dxa"/>
          </w:tcPr>
          <w:p w14:paraId="689F1772" w14:textId="77777777" w:rsidR="004552E9" w:rsidRDefault="004552E9" w:rsidP="00F35F99">
            <w:pPr>
              <w:snapToGrid w:val="0"/>
              <w:rPr>
                <w:szCs w:val="20"/>
              </w:rPr>
            </w:pPr>
            <w:r>
              <w:rPr>
                <w:szCs w:val="20"/>
              </w:rPr>
              <w:t>Invalid Field</w:t>
            </w:r>
          </w:p>
        </w:tc>
      </w:tr>
      <w:tr w:rsidR="004552E9" w14:paraId="39472E6D" w14:textId="77777777" w:rsidTr="00F35F99">
        <w:trPr>
          <w:trHeight w:val="298"/>
          <w:jc w:val="center"/>
        </w:trPr>
        <w:tc>
          <w:tcPr>
            <w:tcW w:w="3714" w:type="dxa"/>
          </w:tcPr>
          <w:p w14:paraId="2C0066FF" w14:textId="77777777" w:rsidR="004552E9" w:rsidRDefault="004552E9" w:rsidP="00F35F99">
            <w:pPr>
              <w:snapToGrid w:val="0"/>
              <w:rPr>
                <w:szCs w:val="20"/>
              </w:rPr>
            </w:pPr>
            <w:r>
              <w:rPr>
                <w:szCs w:val="20"/>
              </w:rPr>
              <w:t>Offset field is not permitted to be specified at the same time as any of the Activation Date or Deactivation Date attributes</w:t>
            </w:r>
          </w:p>
        </w:tc>
        <w:tc>
          <w:tcPr>
            <w:tcW w:w="2880" w:type="dxa"/>
          </w:tcPr>
          <w:p w14:paraId="267C1928" w14:textId="77777777" w:rsidR="004552E9" w:rsidRDefault="004552E9" w:rsidP="00F35F99">
            <w:pPr>
              <w:snapToGrid w:val="0"/>
              <w:rPr>
                <w:szCs w:val="20"/>
              </w:rPr>
            </w:pPr>
            <w:r>
              <w:rPr>
                <w:szCs w:val="20"/>
              </w:rPr>
              <w:t>Operation Failed</w:t>
            </w:r>
          </w:p>
        </w:tc>
        <w:tc>
          <w:tcPr>
            <w:tcW w:w="2675" w:type="dxa"/>
          </w:tcPr>
          <w:p w14:paraId="01DDE92E" w14:textId="77777777" w:rsidR="004552E9" w:rsidRDefault="004552E9" w:rsidP="00F35F99">
            <w:pPr>
              <w:snapToGrid w:val="0"/>
              <w:rPr>
                <w:szCs w:val="20"/>
              </w:rPr>
            </w:pPr>
            <w:r>
              <w:rPr>
                <w:szCs w:val="20"/>
              </w:rPr>
              <w:t>Invalid Message</w:t>
            </w:r>
          </w:p>
        </w:tc>
      </w:tr>
      <w:tr w:rsidR="004552E9" w14:paraId="6FC9B37F" w14:textId="77777777" w:rsidTr="00F35F99">
        <w:trPr>
          <w:trHeight w:val="298"/>
          <w:jc w:val="center"/>
        </w:trPr>
        <w:tc>
          <w:tcPr>
            <w:tcW w:w="3714" w:type="dxa"/>
          </w:tcPr>
          <w:p w14:paraId="7ACCE596"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2190A21B" w14:textId="77777777" w:rsidR="004552E9" w:rsidRDefault="004552E9" w:rsidP="00F35F99">
            <w:pPr>
              <w:snapToGrid w:val="0"/>
              <w:rPr>
                <w:szCs w:val="20"/>
              </w:rPr>
            </w:pPr>
            <w:r>
              <w:rPr>
                <w:szCs w:val="20"/>
              </w:rPr>
              <w:t>Operation Failed</w:t>
            </w:r>
          </w:p>
        </w:tc>
        <w:tc>
          <w:tcPr>
            <w:tcW w:w="2675" w:type="dxa"/>
          </w:tcPr>
          <w:p w14:paraId="44A7ADF7" w14:textId="77777777" w:rsidR="004552E9" w:rsidRDefault="004552E9" w:rsidP="00F35F99">
            <w:pPr>
              <w:snapToGrid w:val="0"/>
              <w:rPr>
                <w:szCs w:val="20"/>
              </w:rPr>
            </w:pPr>
            <w:r>
              <w:rPr>
                <w:szCs w:val="20"/>
              </w:rPr>
              <w:t>Application Namespace Not Supported</w:t>
            </w:r>
          </w:p>
        </w:tc>
      </w:tr>
      <w:tr w:rsidR="004552E9" w14:paraId="363B05A8" w14:textId="77777777" w:rsidTr="00F35F99">
        <w:trPr>
          <w:trHeight w:val="298"/>
          <w:jc w:val="center"/>
        </w:trPr>
        <w:tc>
          <w:tcPr>
            <w:tcW w:w="3714" w:type="dxa"/>
          </w:tcPr>
          <w:p w14:paraId="27F7F604" w14:textId="77777777" w:rsidR="004552E9" w:rsidRDefault="004552E9" w:rsidP="00F35F99">
            <w:pPr>
              <w:snapToGrid w:val="0"/>
              <w:rPr>
                <w:szCs w:val="20"/>
              </w:rPr>
            </w:pPr>
            <w:r>
              <w:rPr>
                <w:szCs w:val="20"/>
              </w:rPr>
              <w:t>Object is archived</w:t>
            </w:r>
          </w:p>
        </w:tc>
        <w:tc>
          <w:tcPr>
            <w:tcW w:w="2880" w:type="dxa"/>
          </w:tcPr>
          <w:p w14:paraId="6EA5BA10" w14:textId="77777777" w:rsidR="004552E9" w:rsidRDefault="004552E9" w:rsidP="00F35F99">
            <w:pPr>
              <w:snapToGrid w:val="0"/>
              <w:rPr>
                <w:szCs w:val="20"/>
              </w:rPr>
            </w:pPr>
            <w:r>
              <w:rPr>
                <w:szCs w:val="20"/>
              </w:rPr>
              <w:t>Operation Failed</w:t>
            </w:r>
          </w:p>
        </w:tc>
        <w:tc>
          <w:tcPr>
            <w:tcW w:w="2675" w:type="dxa"/>
          </w:tcPr>
          <w:p w14:paraId="66DFE402" w14:textId="77777777" w:rsidR="004552E9" w:rsidRDefault="004552E9" w:rsidP="00F35F99">
            <w:pPr>
              <w:keepNext/>
              <w:snapToGrid w:val="0"/>
              <w:rPr>
                <w:szCs w:val="20"/>
              </w:rPr>
            </w:pPr>
            <w:r>
              <w:rPr>
                <w:szCs w:val="20"/>
              </w:rPr>
              <w:t>Object Archived</w:t>
            </w:r>
          </w:p>
        </w:tc>
      </w:tr>
    </w:tbl>
    <w:p w14:paraId="1154CB36" w14:textId="77777777" w:rsidR="004552E9" w:rsidRDefault="004552E9" w:rsidP="004552E9">
      <w:pPr>
        <w:pStyle w:val="Caption"/>
      </w:pPr>
      <w:bookmarkStart w:id="2806" w:name="_toc12163"/>
      <w:bookmarkStart w:id="2807" w:name="_Toc236497908"/>
      <w:bookmarkStart w:id="2808" w:name="_Toc310932959"/>
      <w:bookmarkStart w:id="2809" w:name="_Toc461030242"/>
      <w:bookmarkEnd w:id="2806"/>
      <w:r>
        <w:t xml:space="preserve">Table </w:t>
      </w:r>
      <w:r w:rsidR="009F3895">
        <w:fldChar w:fldCharType="begin"/>
      </w:r>
      <w:r w:rsidR="009F3895">
        <w:instrText xml:space="preserve"> SEQ Table \* ARABIC </w:instrText>
      </w:r>
      <w:r w:rsidR="009F3895">
        <w:fldChar w:fldCharType="separate"/>
      </w:r>
      <w:r w:rsidR="009F3895">
        <w:rPr>
          <w:noProof/>
        </w:rPr>
        <w:t>313</w:t>
      </w:r>
      <w:r w:rsidR="009F3895">
        <w:rPr>
          <w:noProof/>
        </w:rPr>
        <w:fldChar w:fldCharType="end"/>
      </w:r>
      <w:r>
        <w:t>: Re-certify Errors</w:t>
      </w:r>
      <w:bookmarkEnd w:id="2807"/>
      <w:bookmarkEnd w:id="2808"/>
      <w:bookmarkEnd w:id="2809"/>
    </w:p>
    <w:p w14:paraId="7D048D89" w14:textId="77777777" w:rsidR="004552E9" w:rsidRDefault="004552E9" w:rsidP="004C4F94">
      <w:pPr>
        <w:pStyle w:val="Heading2"/>
      </w:pPr>
      <w:bookmarkStart w:id="2810" w:name="_Toc310932668"/>
      <w:bookmarkStart w:id="2811" w:name="_Toc323645818"/>
      <w:bookmarkStart w:id="2812" w:name="_Toc333494597"/>
      <w:bookmarkStart w:id="2813" w:name="_Toc240610047"/>
      <w:bookmarkStart w:id="2814" w:name="_Toc264553127"/>
      <w:bookmarkStart w:id="2815" w:name="_Toc283655825"/>
      <w:bookmarkStart w:id="2816" w:name="_Toc435729815"/>
      <w:bookmarkStart w:id="2817" w:name="_Toc461029888"/>
      <w:r>
        <w:t>Locate</w:t>
      </w:r>
      <w:bookmarkEnd w:id="2810"/>
      <w:bookmarkEnd w:id="2811"/>
      <w:bookmarkEnd w:id="2812"/>
      <w:bookmarkEnd w:id="2813"/>
      <w:bookmarkEnd w:id="2814"/>
      <w:bookmarkEnd w:id="2815"/>
      <w:bookmarkEnd w:id="2816"/>
      <w:bookmarkEnd w:id="28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3"/>
        <w:gridCol w:w="2880"/>
        <w:gridCol w:w="2625"/>
      </w:tblGrid>
      <w:tr w:rsidR="004552E9" w14:paraId="447F6744" w14:textId="77777777" w:rsidTr="00F35F99">
        <w:trPr>
          <w:trHeight w:val="298"/>
          <w:jc w:val="center"/>
        </w:trPr>
        <w:tc>
          <w:tcPr>
            <w:tcW w:w="3663" w:type="dxa"/>
            <w:shd w:val="clear" w:color="auto" w:fill="C0C0C0"/>
          </w:tcPr>
          <w:p w14:paraId="32B6C671"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8E7B8B1" w14:textId="77777777" w:rsidR="004552E9" w:rsidRDefault="004552E9" w:rsidP="00F35F99">
            <w:pPr>
              <w:snapToGrid w:val="0"/>
              <w:rPr>
                <w:b/>
                <w:szCs w:val="20"/>
              </w:rPr>
            </w:pPr>
            <w:r>
              <w:rPr>
                <w:b/>
                <w:szCs w:val="20"/>
              </w:rPr>
              <w:t>Result Status</w:t>
            </w:r>
          </w:p>
        </w:tc>
        <w:tc>
          <w:tcPr>
            <w:tcW w:w="2625" w:type="dxa"/>
            <w:shd w:val="clear" w:color="auto" w:fill="C0C0C0"/>
          </w:tcPr>
          <w:p w14:paraId="5CA51765" w14:textId="77777777" w:rsidR="004552E9" w:rsidRDefault="004552E9" w:rsidP="00F35F99">
            <w:pPr>
              <w:snapToGrid w:val="0"/>
              <w:rPr>
                <w:b/>
                <w:szCs w:val="20"/>
              </w:rPr>
            </w:pPr>
            <w:r>
              <w:rPr>
                <w:b/>
                <w:szCs w:val="20"/>
              </w:rPr>
              <w:t>Result Reason</w:t>
            </w:r>
          </w:p>
        </w:tc>
      </w:tr>
      <w:tr w:rsidR="004552E9" w14:paraId="2D732838" w14:textId="77777777" w:rsidTr="00F35F99">
        <w:trPr>
          <w:trHeight w:val="298"/>
          <w:jc w:val="center"/>
        </w:trPr>
        <w:tc>
          <w:tcPr>
            <w:tcW w:w="3663" w:type="dxa"/>
          </w:tcPr>
          <w:p w14:paraId="66A972EB" w14:textId="77777777" w:rsidR="004552E9" w:rsidRDefault="004552E9" w:rsidP="00F35F99">
            <w:pPr>
              <w:snapToGrid w:val="0"/>
              <w:rPr>
                <w:szCs w:val="20"/>
              </w:rPr>
            </w:pPr>
            <w:r>
              <w:rPr>
                <w:szCs w:val="20"/>
              </w:rPr>
              <w:t>Non-existing attributes, attributes that the server does not understand or templates that do not exist are given in the request</w:t>
            </w:r>
          </w:p>
        </w:tc>
        <w:tc>
          <w:tcPr>
            <w:tcW w:w="2880" w:type="dxa"/>
          </w:tcPr>
          <w:p w14:paraId="0DAA8BB3" w14:textId="77777777" w:rsidR="004552E9" w:rsidRDefault="004552E9" w:rsidP="00F35F99">
            <w:pPr>
              <w:snapToGrid w:val="0"/>
              <w:rPr>
                <w:szCs w:val="20"/>
              </w:rPr>
            </w:pPr>
            <w:r>
              <w:rPr>
                <w:szCs w:val="20"/>
              </w:rPr>
              <w:t>Operation Failed</w:t>
            </w:r>
          </w:p>
        </w:tc>
        <w:tc>
          <w:tcPr>
            <w:tcW w:w="2625" w:type="dxa"/>
          </w:tcPr>
          <w:p w14:paraId="62BDFBD6" w14:textId="77777777" w:rsidR="004552E9" w:rsidRDefault="004552E9" w:rsidP="00F35F99">
            <w:pPr>
              <w:keepNext/>
              <w:snapToGrid w:val="0"/>
              <w:rPr>
                <w:szCs w:val="20"/>
              </w:rPr>
            </w:pPr>
            <w:r>
              <w:rPr>
                <w:szCs w:val="20"/>
              </w:rPr>
              <w:t>Invalid Field</w:t>
            </w:r>
          </w:p>
        </w:tc>
      </w:tr>
    </w:tbl>
    <w:p w14:paraId="35DAC044" w14:textId="77777777" w:rsidR="004552E9" w:rsidRDefault="004552E9" w:rsidP="004552E9">
      <w:pPr>
        <w:pStyle w:val="Caption"/>
      </w:pPr>
      <w:bookmarkStart w:id="2818" w:name="_toc12185"/>
      <w:bookmarkStart w:id="2819" w:name="_Toc236497909"/>
      <w:bookmarkStart w:id="2820" w:name="_Toc310932960"/>
      <w:bookmarkStart w:id="2821" w:name="_Toc461030243"/>
      <w:bookmarkEnd w:id="2818"/>
      <w:r>
        <w:lastRenderedPageBreak/>
        <w:t xml:space="preserve">Table </w:t>
      </w:r>
      <w:r w:rsidR="009F3895">
        <w:fldChar w:fldCharType="begin"/>
      </w:r>
      <w:r w:rsidR="009F3895">
        <w:instrText xml:space="preserve"> SEQ Table \* ARABIC </w:instrText>
      </w:r>
      <w:r w:rsidR="009F3895">
        <w:fldChar w:fldCharType="separate"/>
      </w:r>
      <w:r w:rsidR="009F3895">
        <w:rPr>
          <w:noProof/>
        </w:rPr>
        <w:t>314</w:t>
      </w:r>
      <w:r w:rsidR="009F3895">
        <w:rPr>
          <w:noProof/>
        </w:rPr>
        <w:fldChar w:fldCharType="end"/>
      </w:r>
      <w:r>
        <w:t>: Locate Errors</w:t>
      </w:r>
      <w:bookmarkEnd w:id="2819"/>
      <w:bookmarkEnd w:id="2820"/>
      <w:bookmarkEnd w:id="2821"/>
    </w:p>
    <w:p w14:paraId="240EB4F7" w14:textId="77777777" w:rsidR="004552E9" w:rsidRDefault="004552E9" w:rsidP="004C4F94">
      <w:pPr>
        <w:pStyle w:val="Heading2"/>
      </w:pPr>
      <w:r>
        <w:t xml:space="preserve"> </w:t>
      </w:r>
      <w:bookmarkStart w:id="2822" w:name="_Toc310932669"/>
      <w:bookmarkStart w:id="2823" w:name="_Toc323645819"/>
      <w:bookmarkStart w:id="2824" w:name="_Toc333494598"/>
      <w:bookmarkStart w:id="2825" w:name="_Toc240610048"/>
      <w:bookmarkStart w:id="2826" w:name="_Toc264553128"/>
      <w:bookmarkStart w:id="2827" w:name="_Toc283655826"/>
      <w:bookmarkStart w:id="2828" w:name="_Toc435729816"/>
      <w:bookmarkStart w:id="2829" w:name="_Toc461029889"/>
      <w:r>
        <w:t>Check</w:t>
      </w:r>
      <w:bookmarkEnd w:id="2822"/>
      <w:bookmarkEnd w:id="2823"/>
      <w:bookmarkEnd w:id="2824"/>
      <w:bookmarkEnd w:id="2825"/>
      <w:bookmarkEnd w:id="2826"/>
      <w:bookmarkEnd w:id="2827"/>
      <w:bookmarkEnd w:id="2828"/>
      <w:bookmarkEnd w:id="28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4552E9" w14:paraId="2DD34CE9" w14:textId="77777777" w:rsidTr="00F35F99">
        <w:trPr>
          <w:trHeight w:val="298"/>
          <w:jc w:val="center"/>
        </w:trPr>
        <w:tc>
          <w:tcPr>
            <w:tcW w:w="3665" w:type="dxa"/>
            <w:shd w:val="clear" w:color="auto" w:fill="C0C0C0"/>
          </w:tcPr>
          <w:p w14:paraId="63412D69"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6781280" w14:textId="77777777" w:rsidR="004552E9" w:rsidRDefault="004552E9" w:rsidP="00F35F99">
            <w:pPr>
              <w:snapToGrid w:val="0"/>
              <w:rPr>
                <w:b/>
                <w:szCs w:val="20"/>
              </w:rPr>
            </w:pPr>
            <w:r>
              <w:rPr>
                <w:b/>
                <w:szCs w:val="20"/>
              </w:rPr>
              <w:t>Result Status</w:t>
            </w:r>
          </w:p>
        </w:tc>
        <w:tc>
          <w:tcPr>
            <w:tcW w:w="2626" w:type="dxa"/>
            <w:shd w:val="clear" w:color="auto" w:fill="C0C0C0"/>
          </w:tcPr>
          <w:p w14:paraId="576A8DEB" w14:textId="77777777" w:rsidR="004552E9" w:rsidRDefault="004552E9" w:rsidP="00F35F99">
            <w:pPr>
              <w:snapToGrid w:val="0"/>
              <w:rPr>
                <w:b/>
                <w:szCs w:val="20"/>
              </w:rPr>
            </w:pPr>
            <w:r>
              <w:rPr>
                <w:b/>
                <w:szCs w:val="20"/>
              </w:rPr>
              <w:t>Result Reason</w:t>
            </w:r>
          </w:p>
        </w:tc>
      </w:tr>
      <w:tr w:rsidR="004552E9" w14:paraId="6D0DE811" w14:textId="77777777" w:rsidTr="00F35F99">
        <w:trPr>
          <w:trHeight w:val="298"/>
          <w:jc w:val="center"/>
        </w:trPr>
        <w:tc>
          <w:tcPr>
            <w:tcW w:w="3665" w:type="dxa"/>
          </w:tcPr>
          <w:p w14:paraId="1E3A46A3" w14:textId="77777777" w:rsidR="004552E9" w:rsidRDefault="004552E9" w:rsidP="00F35F99">
            <w:pPr>
              <w:keepNext/>
              <w:snapToGrid w:val="0"/>
              <w:rPr>
                <w:szCs w:val="20"/>
              </w:rPr>
            </w:pPr>
            <w:r>
              <w:rPr>
                <w:szCs w:val="20"/>
              </w:rPr>
              <w:t>Object does not exist</w:t>
            </w:r>
          </w:p>
        </w:tc>
        <w:tc>
          <w:tcPr>
            <w:tcW w:w="2880" w:type="dxa"/>
          </w:tcPr>
          <w:p w14:paraId="3CB49356" w14:textId="77777777" w:rsidR="004552E9" w:rsidRDefault="004552E9" w:rsidP="00F35F99">
            <w:pPr>
              <w:snapToGrid w:val="0"/>
              <w:rPr>
                <w:szCs w:val="20"/>
              </w:rPr>
            </w:pPr>
            <w:r>
              <w:rPr>
                <w:szCs w:val="20"/>
              </w:rPr>
              <w:t>Operation Failed</w:t>
            </w:r>
          </w:p>
        </w:tc>
        <w:tc>
          <w:tcPr>
            <w:tcW w:w="2626" w:type="dxa"/>
          </w:tcPr>
          <w:p w14:paraId="768525F4" w14:textId="77777777" w:rsidR="004552E9" w:rsidRDefault="004552E9" w:rsidP="00F35F99">
            <w:pPr>
              <w:snapToGrid w:val="0"/>
              <w:rPr>
                <w:szCs w:val="20"/>
              </w:rPr>
            </w:pPr>
            <w:r>
              <w:rPr>
                <w:szCs w:val="20"/>
              </w:rPr>
              <w:t>Item Not Found</w:t>
            </w:r>
          </w:p>
        </w:tc>
      </w:tr>
      <w:tr w:rsidR="004552E9" w14:paraId="3BF30B33" w14:textId="77777777" w:rsidTr="00F35F99">
        <w:trPr>
          <w:trHeight w:val="315"/>
          <w:jc w:val="center"/>
        </w:trPr>
        <w:tc>
          <w:tcPr>
            <w:tcW w:w="3665" w:type="dxa"/>
          </w:tcPr>
          <w:p w14:paraId="498CB9B4" w14:textId="77777777" w:rsidR="004552E9" w:rsidRDefault="004552E9" w:rsidP="00F35F99">
            <w:pPr>
              <w:snapToGrid w:val="0"/>
              <w:rPr>
                <w:szCs w:val="20"/>
              </w:rPr>
            </w:pPr>
            <w:r>
              <w:rPr>
                <w:szCs w:val="20"/>
              </w:rPr>
              <w:t>Object is archived</w:t>
            </w:r>
          </w:p>
        </w:tc>
        <w:tc>
          <w:tcPr>
            <w:tcW w:w="2880" w:type="dxa"/>
          </w:tcPr>
          <w:p w14:paraId="36BD0D07" w14:textId="77777777" w:rsidR="004552E9" w:rsidRDefault="004552E9" w:rsidP="00F35F99">
            <w:pPr>
              <w:snapToGrid w:val="0"/>
              <w:rPr>
                <w:szCs w:val="20"/>
              </w:rPr>
            </w:pPr>
            <w:r>
              <w:rPr>
                <w:szCs w:val="20"/>
              </w:rPr>
              <w:t>Operation Failed</w:t>
            </w:r>
          </w:p>
        </w:tc>
        <w:tc>
          <w:tcPr>
            <w:tcW w:w="2626" w:type="dxa"/>
          </w:tcPr>
          <w:p w14:paraId="0DA988D5" w14:textId="77777777" w:rsidR="004552E9" w:rsidRDefault="004552E9" w:rsidP="00F35F99">
            <w:pPr>
              <w:keepNext/>
              <w:snapToGrid w:val="0"/>
              <w:rPr>
                <w:szCs w:val="20"/>
              </w:rPr>
            </w:pPr>
            <w:r>
              <w:rPr>
                <w:szCs w:val="20"/>
              </w:rPr>
              <w:t>Object Archived</w:t>
            </w:r>
          </w:p>
        </w:tc>
      </w:tr>
      <w:tr w:rsidR="004552E9" w14:paraId="2AD2AFC4" w14:textId="77777777" w:rsidTr="00F35F99">
        <w:trPr>
          <w:trHeight w:val="315"/>
          <w:jc w:val="center"/>
        </w:trPr>
        <w:tc>
          <w:tcPr>
            <w:tcW w:w="3665" w:type="dxa"/>
          </w:tcPr>
          <w:p w14:paraId="760189BA" w14:textId="77777777" w:rsidR="004552E9" w:rsidRDefault="004552E9" w:rsidP="00F35F99">
            <w:pPr>
              <w:snapToGrid w:val="0"/>
              <w:rPr>
                <w:szCs w:val="20"/>
              </w:rPr>
            </w:pPr>
            <w:r>
              <w:rPr>
                <w:szCs w:val="20"/>
              </w:rPr>
              <w:t>Check cannot be performed on this object</w:t>
            </w:r>
          </w:p>
        </w:tc>
        <w:tc>
          <w:tcPr>
            <w:tcW w:w="2880" w:type="dxa"/>
          </w:tcPr>
          <w:p w14:paraId="340D9B7C" w14:textId="77777777" w:rsidR="004552E9" w:rsidRDefault="004552E9" w:rsidP="00F35F99">
            <w:pPr>
              <w:snapToGrid w:val="0"/>
              <w:rPr>
                <w:szCs w:val="20"/>
              </w:rPr>
            </w:pPr>
            <w:r>
              <w:rPr>
                <w:szCs w:val="20"/>
              </w:rPr>
              <w:t>Operation Failed</w:t>
            </w:r>
          </w:p>
        </w:tc>
        <w:tc>
          <w:tcPr>
            <w:tcW w:w="2626" w:type="dxa"/>
          </w:tcPr>
          <w:p w14:paraId="0912A1B7" w14:textId="77777777" w:rsidR="004552E9" w:rsidRDefault="004552E9" w:rsidP="00F35F99">
            <w:pPr>
              <w:keepNext/>
              <w:snapToGrid w:val="0"/>
              <w:rPr>
                <w:szCs w:val="20"/>
              </w:rPr>
            </w:pPr>
            <w:r>
              <w:rPr>
                <w:szCs w:val="20"/>
              </w:rPr>
              <w:t>Illegal Operation</w:t>
            </w:r>
          </w:p>
        </w:tc>
      </w:tr>
      <w:tr w:rsidR="004552E9" w14:paraId="64402F69" w14:textId="77777777" w:rsidTr="00F35F99">
        <w:trPr>
          <w:trHeight w:val="315"/>
          <w:jc w:val="center"/>
        </w:trPr>
        <w:tc>
          <w:tcPr>
            <w:tcW w:w="3665" w:type="dxa"/>
          </w:tcPr>
          <w:p w14:paraId="6FADB436" w14:textId="77777777" w:rsidR="004552E9" w:rsidRDefault="004552E9" w:rsidP="00F35F99">
            <w:pPr>
              <w:snapToGrid w:val="0"/>
              <w:rPr>
                <w:szCs w:val="20"/>
              </w:rPr>
            </w:pPr>
            <w:r>
              <w:rPr>
                <w:szCs w:val="20"/>
              </w:rPr>
              <w:t>The client is not allowed to use the object according to the specified attributes</w:t>
            </w:r>
          </w:p>
        </w:tc>
        <w:tc>
          <w:tcPr>
            <w:tcW w:w="2880" w:type="dxa"/>
          </w:tcPr>
          <w:p w14:paraId="75E77CCA" w14:textId="77777777" w:rsidR="004552E9" w:rsidRDefault="004552E9" w:rsidP="00F35F99">
            <w:pPr>
              <w:snapToGrid w:val="0"/>
              <w:rPr>
                <w:szCs w:val="20"/>
              </w:rPr>
            </w:pPr>
            <w:r>
              <w:rPr>
                <w:szCs w:val="20"/>
              </w:rPr>
              <w:t>Operation Failed</w:t>
            </w:r>
          </w:p>
        </w:tc>
        <w:tc>
          <w:tcPr>
            <w:tcW w:w="2626" w:type="dxa"/>
          </w:tcPr>
          <w:p w14:paraId="4CAB5747" w14:textId="77777777" w:rsidR="004552E9" w:rsidRDefault="004552E9" w:rsidP="00F35F99">
            <w:pPr>
              <w:keepNext/>
              <w:snapToGrid w:val="0"/>
              <w:rPr>
                <w:szCs w:val="20"/>
              </w:rPr>
            </w:pPr>
            <w:r>
              <w:rPr>
                <w:szCs w:val="20"/>
              </w:rPr>
              <w:t>Permission Denied</w:t>
            </w:r>
          </w:p>
        </w:tc>
      </w:tr>
    </w:tbl>
    <w:p w14:paraId="0D67A936" w14:textId="77777777" w:rsidR="004552E9" w:rsidRDefault="004552E9" w:rsidP="004552E9">
      <w:pPr>
        <w:pStyle w:val="Caption"/>
      </w:pPr>
      <w:bookmarkStart w:id="2830" w:name="_toc12216"/>
      <w:bookmarkStart w:id="2831" w:name="_Toc236497910"/>
      <w:bookmarkStart w:id="2832" w:name="_Toc310932961"/>
      <w:bookmarkStart w:id="2833" w:name="_Toc461030244"/>
      <w:bookmarkEnd w:id="2830"/>
      <w:r>
        <w:t xml:space="preserve">Table </w:t>
      </w:r>
      <w:r w:rsidR="009F3895">
        <w:fldChar w:fldCharType="begin"/>
      </w:r>
      <w:r w:rsidR="009F3895">
        <w:instrText xml:space="preserve"> SEQ Table \* ARABIC </w:instrText>
      </w:r>
      <w:r w:rsidR="009F3895">
        <w:fldChar w:fldCharType="separate"/>
      </w:r>
      <w:r w:rsidR="009F3895">
        <w:rPr>
          <w:noProof/>
        </w:rPr>
        <w:t>315</w:t>
      </w:r>
      <w:r w:rsidR="009F3895">
        <w:rPr>
          <w:noProof/>
        </w:rPr>
        <w:fldChar w:fldCharType="end"/>
      </w:r>
      <w:r>
        <w:t>: Check Errors</w:t>
      </w:r>
      <w:bookmarkEnd w:id="2831"/>
      <w:bookmarkEnd w:id="2832"/>
      <w:bookmarkEnd w:id="2833"/>
    </w:p>
    <w:p w14:paraId="5CD33CD4" w14:textId="77777777" w:rsidR="004552E9" w:rsidRDefault="004552E9" w:rsidP="004C4F94">
      <w:pPr>
        <w:pStyle w:val="Heading2"/>
      </w:pPr>
      <w:r>
        <w:t xml:space="preserve"> </w:t>
      </w:r>
      <w:bookmarkStart w:id="2834" w:name="_Toc310932670"/>
      <w:bookmarkStart w:id="2835" w:name="_Toc323645820"/>
      <w:bookmarkStart w:id="2836" w:name="_Toc333494599"/>
      <w:bookmarkStart w:id="2837" w:name="_Toc240610049"/>
      <w:bookmarkStart w:id="2838" w:name="_Toc264553129"/>
      <w:bookmarkStart w:id="2839" w:name="_Toc283655827"/>
      <w:bookmarkStart w:id="2840" w:name="_Toc435729817"/>
      <w:bookmarkStart w:id="2841" w:name="_Toc461029890"/>
      <w:r>
        <w:t>Get</w:t>
      </w:r>
      <w:bookmarkEnd w:id="2834"/>
      <w:bookmarkEnd w:id="2835"/>
      <w:bookmarkEnd w:id="2836"/>
      <w:bookmarkEnd w:id="2837"/>
      <w:bookmarkEnd w:id="2838"/>
      <w:bookmarkEnd w:id="2839"/>
      <w:bookmarkEnd w:id="2840"/>
      <w:bookmarkEnd w:id="28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4552E9" w14:paraId="16E73F06" w14:textId="77777777" w:rsidTr="00F35F99">
        <w:trPr>
          <w:trHeight w:val="298"/>
          <w:jc w:val="center"/>
        </w:trPr>
        <w:tc>
          <w:tcPr>
            <w:tcW w:w="3665" w:type="dxa"/>
            <w:shd w:val="clear" w:color="auto" w:fill="C0C0C0"/>
          </w:tcPr>
          <w:p w14:paraId="2ED18468"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6D15922" w14:textId="77777777" w:rsidR="004552E9" w:rsidRDefault="004552E9" w:rsidP="00F35F99">
            <w:pPr>
              <w:snapToGrid w:val="0"/>
              <w:rPr>
                <w:b/>
                <w:szCs w:val="20"/>
              </w:rPr>
            </w:pPr>
            <w:r>
              <w:rPr>
                <w:b/>
                <w:szCs w:val="20"/>
              </w:rPr>
              <w:t>Result Status</w:t>
            </w:r>
          </w:p>
        </w:tc>
        <w:tc>
          <w:tcPr>
            <w:tcW w:w="2626" w:type="dxa"/>
            <w:shd w:val="clear" w:color="auto" w:fill="C0C0C0"/>
          </w:tcPr>
          <w:p w14:paraId="18552E8B" w14:textId="77777777" w:rsidR="004552E9" w:rsidRDefault="004552E9" w:rsidP="00F35F99">
            <w:pPr>
              <w:snapToGrid w:val="0"/>
              <w:rPr>
                <w:b/>
                <w:szCs w:val="20"/>
              </w:rPr>
            </w:pPr>
            <w:r>
              <w:rPr>
                <w:b/>
                <w:szCs w:val="20"/>
              </w:rPr>
              <w:t>Result Reason</w:t>
            </w:r>
          </w:p>
        </w:tc>
      </w:tr>
      <w:tr w:rsidR="004552E9" w14:paraId="4D78DD26" w14:textId="77777777" w:rsidTr="00F35F99">
        <w:trPr>
          <w:trHeight w:val="298"/>
          <w:jc w:val="center"/>
        </w:trPr>
        <w:tc>
          <w:tcPr>
            <w:tcW w:w="3665" w:type="dxa"/>
          </w:tcPr>
          <w:p w14:paraId="40698952" w14:textId="77777777" w:rsidR="004552E9" w:rsidRDefault="004552E9" w:rsidP="00F35F99">
            <w:pPr>
              <w:keepNext/>
              <w:snapToGrid w:val="0"/>
              <w:rPr>
                <w:szCs w:val="20"/>
              </w:rPr>
            </w:pPr>
            <w:r>
              <w:rPr>
                <w:szCs w:val="20"/>
              </w:rPr>
              <w:t>Object does not exist</w:t>
            </w:r>
          </w:p>
        </w:tc>
        <w:tc>
          <w:tcPr>
            <w:tcW w:w="2880" w:type="dxa"/>
          </w:tcPr>
          <w:p w14:paraId="2BC5D4D9" w14:textId="77777777" w:rsidR="004552E9" w:rsidRDefault="004552E9" w:rsidP="00F35F99">
            <w:pPr>
              <w:snapToGrid w:val="0"/>
              <w:rPr>
                <w:szCs w:val="20"/>
              </w:rPr>
            </w:pPr>
            <w:r>
              <w:rPr>
                <w:szCs w:val="20"/>
              </w:rPr>
              <w:t>Operation Failed</w:t>
            </w:r>
          </w:p>
        </w:tc>
        <w:tc>
          <w:tcPr>
            <w:tcW w:w="2626" w:type="dxa"/>
          </w:tcPr>
          <w:p w14:paraId="5F835C4D" w14:textId="77777777" w:rsidR="004552E9" w:rsidRDefault="004552E9" w:rsidP="00F35F99">
            <w:pPr>
              <w:snapToGrid w:val="0"/>
              <w:rPr>
                <w:szCs w:val="20"/>
              </w:rPr>
            </w:pPr>
            <w:r>
              <w:rPr>
                <w:szCs w:val="20"/>
              </w:rPr>
              <w:t>Item Not Found</w:t>
            </w:r>
          </w:p>
        </w:tc>
      </w:tr>
      <w:tr w:rsidR="004552E9" w14:paraId="79686730" w14:textId="77777777" w:rsidTr="00F35F99">
        <w:trPr>
          <w:trHeight w:val="298"/>
          <w:jc w:val="center"/>
        </w:trPr>
        <w:tc>
          <w:tcPr>
            <w:tcW w:w="3665" w:type="dxa"/>
          </w:tcPr>
          <w:p w14:paraId="30C8D937" w14:textId="77777777" w:rsidR="004552E9" w:rsidRDefault="004552E9" w:rsidP="00F35F99">
            <w:pPr>
              <w:keepNext/>
              <w:snapToGrid w:val="0"/>
              <w:rPr>
                <w:szCs w:val="20"/>
              </w:rPr>
            </w:pPr>
            <w:r>
              <w:rPr>
                <w:szCs w:val="20"/>
              </w:rPr>
              <w:t>Wrapping key does not exist</w:t>
            </w:r>
          </w:p>
        </w:tc>
        <w:tc>
          <w:tcPr>
            <w:tcW w:w="2880" w:type="dxa"/>
          </w:tcPr>
          <w:p w14:paraId="2441E7BA" w14:textId="77777777" w:rsidR="004552E9" w:rsidRDefault="004552E9" w:rsidP="00F35F99">
            <w:pPr>
              <w:snapToGrid w:val="0"/>
              <w:rPr>
                <w:szCs w:val="20"/>
              </w:rPr>
            </w:pPr>
            <w:r>
              <w:rPr>
                <w:szCs w:val="20"/>
              </w:rPr>
              <w:t>Operation Failed</w:t>
            </w:r>
          </w:p>
        </w:tc>
        <w:tc>
          <w:tcPr>
            <w:tcW w:w="2626" w:type="dxa"/>
          </w:tcPr>
          <w:p w14:paraId="0F638EC2" w14:textId="77777777" w:rsidR="004552E9" w:rsidRDefault="004552E9" w:rsidP="00F35F99">
            <w:pPr>
              <w:snapToGrid w:val="0"/>
              <w:rPr>
                <w:szCs w:val="20"/>
              </w:rPr>
            </w:pPr>
            <w:r>
              <w:rPr>
                <w:szCs w:val="20"/>
              </w:rPr>
              <w:t>Item Not Found</w:t>
            </w:r>
          </w:p>
        </w:tc>
      </w:tr>
      <w:tr w:rsidR="004552E9" w14:paraId="7644BE3F" w14:textId="77777777" w:rsidTr="00F35F99">
        <w:trPr>
          <w:trHeight w:val="315"/>
          <w:jc w:val="center"/>
        </w:trPr>
        <w:tc>
          <w:tcPr>
            <w:tcW w:w="3665" w:type="dxa"/>
          </w:tcPr>
          <w:p w14:paraId="354B9DEA" w14:textId="77777777" w:rsidR="004552E9" w:rsidRDefault="004552E9" w:rsidP="00F35F99">
            <w:pPr>
              <w:keepNext/>
              <w:snapToGrid w:val="0"/>
              <w:rPr>
                <w:szCs w:val="20"/>
              </w:rPr>
            </w:pPr>
            <w:r>
              <w:rPr>
                <w:szCs w:val="20"/>
              </w:rPr>
              <w:t>Object with Encryption Key Information exists, but it is not a key</w:t>
            </w:r>
          </w:p>
        </w:tc>
        <w:tc>
          <w:tcPr>
            <w:tcW w:w="2880" w:type="dxa"/>
          </w:tcPr>
          <w:p w14:paraId="30F5EF0D" w14:textId="77777777" w:rsidR="004552E9" w:rsidRDefault="004552E9" w:rsidP="00F35F99">
            <w:pPr>
              <w:snapToGrid w:val="0"/>
              <w:rPr>
                <w:szCs w:val="20"/>
              </w:rPr>
            </w:pPr>
            <w:r>
              <w:rPr>
                <w:szCs w:val="20"/>
              </w:rPr>
              <w:t>Operation Failed</w:t>
            </w:r>
          </w:p>
        </w:tc>
        <w:tc>
          <w:tcPr>
            <w:tcW w:w="2626" w:type="dxa"/>
          </w:tcPr>
          <w:p w14:paraId="65E0A5C7" w14:textId="77777777" w:rsidR="004552E9" w:rsidRDefault="004552E9" w:rsidP="00F35F99">
            <w:pPr>
              <w:snapToGrid w:val="0"/>
              <w:rPr>
                <w:szCs w:val="20"/>
              </w:rPr>
            </w:pPr>
            <w:r>
              <w:rPr>
                <w:szCs w:val="20"/>
              </w:rPr>
              <w:t>Illegal Operation</w:t>
            </w:r>
          </w:p>
        </w:tc>
      </w:tr>
      <w:tr w:rsidR="004552E9" w14:paraId="20851E8E" w14:textId="77777777" w:rsidTr="00F35F99">
        <w:trPr>
          <w:trHeight w:val="315"/>
          <w:jc w:val="center"/>
        </w:trPr>
        <w:tc>
          <w:tcPr>
            <w:tcW w:w="3665" w:type="dxa"/>
          </w:tcPr>
          <w:p w14:paraId="464379DC" w14:textId="77777777" w:rsidR="004552E9" w:rsidRDefault="004552E9" w:rsidP="00F35F99">
            <w:pPr>
              <w:snapToGrid w:val="0"/>
              <w:rPr>
                <w:szCs w:val="20"/>
              </w:rPr>
            </w:pPr>
            <w:r>
              <w:rPr>
                <w:szCs w:val="20"/>
              </w:rPr>
              <w:t>Object with Encryption Key Information exists, but it is not able to be used for wrapping</w:t>
            </w:r>
          </w:p>
        </w:tc>
        <w:tc>
          <w:tcPr>
            <w:tcW w:w="2880" w:type="dxa"/>
          </w:tcPr>
          <w:p w14:paraId="25A6DA3F" w14:textId="77777777" w:rsidR="004552E9" w:rsidRDefault="004552E9" w:rsidP="00F35F99">
            <w:pPr>
              <w:snapToGrid w:val="0"/>
              <w:rPr>
                <w:szCs w:val="20"/>
              </w:rPr>
            </w:pPr>
            <w:r>
              <w:rPr>
                <w:szCs w:val="20"/>
              </w:rPr>
              <w:t>Operation Failed</w:t>
            </w:r>
          </w:p>
        </w:tc>
        <w:tc>
          <w:tcPr>
            <w:tcW w:w="2626" w:type="dxa"/>
          </w:tcPr>
          <w:p w14:paraId="0D0F56E4" w14:textId="77777777" w:rsidR="004552E9" w:rsidRDefault="004552E9" w:rsidP="00F35F99">
            <w:pPr>
              <w:snapToGrid w:val="0"/>
              <w:rPr>
                <w:szCs w:val="20"/>
              </w:rPr>
            </w:pPr>
            <w:r>
              <w:rPr>
                <w:szCs w:val="20"/>
              </w:rPr>
              <w:t>Permission Denied</w:t>
            </w:r>
          </w:p>
        </w:tc>
      </w:tr>
      <w:tr w:rsidR="004552E9" w14:paraId="02FD0974" w14:textId="77777777" w:rsidTr="00F35F99">
        <w:trPr>
          <w:trHeight w:val="315"/>
          <w:jc w:val="center"/>
        </w:trPr>
        <w:tc>
          <w:tcPr>
            <w:tcW w:w="3665" w:type="dxa"/>
          </w:tcPr>
          <w:p w14:paraId="2DF1EA21" w14:textId="77777777" w:rsidR="004552E9" w:rsidRDefault="004552E9" w:rsidP="00F35F99">
            <w:pPr>
              <w:keepNext/>
              <w:snapToGrid w:val="0"/>
              <w:rPr>
                <w:szCs w:val="20"/>
              </w:rPr>
            </w:pPr>
            <w:r>
              <w:rPr>
                <w:szCs w:val="20"/>
              </w:rPr>
              <w:t>Object with MAC/Signature Key Information exists, but it is not a key</w:t>
            </w:r>
          </w:p>
        </w:tc>
        <w:tc>
          <w:tcPr>
            <w:tcW w:w="2880" w:type="dxa"/>
          </w:tcPr>
          <w:p w14:paraId="34AFC4D6" w14:textId="77777777" w:rsidR="004552E9" w:rsidRDefault="004552E9" w:rsidP="00F35F99">
            <w:pPr>
              <w:snapToGrid w:val="0"/>
              <w:rPr>
                <w:szCs w:val="20"/>
              </w:rPr>
            </w:pPr>
            <w:r>
              <w:rPr>
                <w:szCs w:val="20"/>
              </w:rPr>
              <w:t>Operation Failed</w:t>
            </w:r>
          </w:p>
        </w:tc>
        <w:tc>
          <w:tcPr>
            <w:tcW w:w="2626" w:type="dxa"/>
          </w:tcPr>
          <w:p w14:paraId="561F1F35" w14:textId="77777777" w:rsidR="004552E9" w:rsidRDefault="004552E9" w:rsidP="00F35F99">
            <w:pPr>
              <w:snapToGrid w:val="0"/>
              <w:rPr>
                <w:szCs w:val="20"/>
              </w:rPr>
            </w:pPr>
            <w:r>
              <w:rPr>
                <w:szCs w:val="20"/>
              </w:rPr>
              <w:t>Illegal Operation</w:t>
            </w:r>
          </w:p>
        </w:tc>
      </w:tr>
      <w:tr w:rsidR="004552E9" w14:paraId="5916C7B6" w14:textId="77777777" w:rsidTr="00F35F99">
        <w:trPr>
          <w:trHeight w:val="315"/>
          <w:jc w:val="center"/>
        </w:trPr>
        <w:tc>
          <w:tcPr>
            <w:tcW w:w="3665" w:type="dxa"/>
          </w:tcPr>
          <w:p w14:paraId="40604869" w14:textId="77777777" w:rsidR="004552E9" w:rsidRDefault="004552E9" w:rsidP="00F35F99">
            <w:pPr>
              <w:snapToGrid w:val="0"/>
              <w:rPr>
                <w:szCs w:val="20"/>
              </w:rPr>
            </w:pPr>
            <w:r>
              <w:rPr>
                <w:szCs w:val="20"/>
              </w:rPr>
              <w:t>Object with MAC/Signature Key Information exists, but it is not able to be used for MACing/signing</w:t>
            </w:r>
          </w:p>
        </w:tc>
        <w:tc>
          <w:tcPr>
            <w:tcW w:w="2880" w:type="dxa"/>
          </w:tcPr>
          <w:p w14:paraId="48C6B080" w14:textId="77777777" w:rsidR="004552E9" w:rsidRDefault="004552E9" w:rsidP="00F35F99">
            <w:pPr>
              <w:snapToGrid w:val="0"/>
              <w:rPr>
                <w:szCs w:val="20"/>
              </w:rPr>
            </w:pPr>
            <w:r>
              <w:rPr>
                <w:szCs w:val="20"/>
              </w:rPr>
              <w:t>Operation Failed</w:t>
            </w:r>
          </w:p>
        </w:tc>
        <w:tc>
          <w:tcPr>
            <w:tcW w:w="2626" w:type="dxa"/>
          </w:tcPr>
          <w:p w14:paraId="096DEC81" w14:textId="77777777" w:rsidR="004552E9" w:rsidRDefault="004552E9" w:rsidP="00F35F99">
            <w:pPr>
              <w:snapToGrid w:val="0"/>
              <w:rPr>
                <w:szCs w:val="20"/>
              </w:rPr>
            </w:pPr>
            <w:r>
              <w:rPr>
                <w:szCs w:val="20"/>
              </w:rPr>
              <w:t>Permission Denied</w:t>
            </w:r>
          </w:p>
        </w:tc>
      </w:tr>
      <w:tr w:rsidR="004552E9" w14:paraId="0D8F7655" w14:textId="77777777" w:rsidTr="00F35F99">
        <w:trPr>
          <w:trHeight w:val="315"/>
          <w:jc w:val="center"/>
        </w:trPr>
        <w:tc>
          <w:tcPr>
            <w:tcW w:w="3665" w:type="dxa"/>
          </w:tcPr>
          <w:p w14:paraId="59F86975" w14:textId="77777777" w:rsidR="004552E9" w:rsidRDefault="004552E9" w:rsidP="00F35F99">
            <w:pPr>
              <w:snapToGrid w:val="0"/>
              <w:rPr>
                <w:szCs w:val="20"/>
              </w:rPr>
            </w:pPr>
            <w:r>
              <w:rPr>
                <w:szCs w:val="20"/>
              </w:rPr>
              <w:t xml:space="preserve">Object exists but cannot be provided in the desired Key Format Type and/or Key Compression Type </w:t>
            </w:r>
          </w:p>
        </w:tc>
        <w:tc>
          <w:tcPr>
            <w:tcW w:w="2880" w:type="dxa"/>
          </w:tcPr>
          <w:p w14:paraId="29F28D44" w14:textId="77777777" w:rsidR="004552E9" w:rsidRDefault="004552E9" w:rsidP="00F35F99">
            <w:pPr>
              <w:snapToGrid w:val="0"/>
              <w:rPr>
                <w:szCs w:val="20"/>
              </w:rPr>
            </w:pPr>
            <w:r>
              <w:rPr>
                <w:szCs w:val="20"/>
              </w:rPr>
              <w:t>Operation Failed</w:t>
            </w:r>
          </w:p>
        </w:tc>
        <w:tc>
          <w:tcPr>
            <w:tcW w:w="2626" w:type="dxa"/>
          </w:tcPr>
          <w:p w14:paraId="5922226C" w14:textId="77777777" w:rsidR="004552E9" w:rsidRDefault="004552E9" w:rsidP="00F35F99">
            <w:pPr>
              <w:snapToGrid w:val="0"/>
              <w:rPr>
                <w:szCs w:val="20"/>
              </w:rPr>
            </w:pPr>
            <w:r>
              <w:rPr>
                <w:szCs w:val="20"/>
              </w:rPr>
              <w:t>Key Format Type and/or Key Compression Type Not Supported</w:t>
            </w:r>
          </w:p>
        </w:tc>
      </w:tr>
      <w:tr w:rsidR="004552E9" w14:paraId="3E990C0B" w14:textId="77777777" w:rsidTr="00F35F99">
        <w:trPr>
          <w:trHeight w:val="315"/>
          <w:jc w:val="center"/>
        </w:trPr>
        <w:tc>
          <w:tcPr>
            <w:tcW w:w="3665" w:type="dxa"/>
          </w:tcPr>
          <w:p w14:paraId="53BB6056" w14:textId="77777777" w:rsidR="004552E9" w:rsidRDefault="004552E9" w:rsidP="00F35F99">
            <w:pPr>
              <w:snapToGrid w:val="0"/>
              <w:rPr>
                <w:szCs w:val="20"/>
              </w:rPr>
            </w:pPr>
            <w:r>
              <w:rPr>
                <w:szCs w:val="20"/>
              </w:rPr>
              <w:t>Object exists and is not a Template, but the server only has attributes for this object</w:t>
            </w:r>
          </w:p>
        </w:tc>
        <w:tc>
          <w:tcPr>
            <w:tcW w:w="2880" w:type="dxa"/>
          </w:tcPr>
          <w:p w14:paraId="566BABB1" w14:textId="77777777" w:rsidR="004552E9" w:rsidRDefault="004552E9" w:rsidP="00F35F99">
            <w:pPr>
              <w:snapToGrid w:val="0"/>
              <w:rPr>
                <w:szCs w:val="20"/>
              </w:rPr>
            </w:pPr>
            <w:r>
              <w:rPr>
                <w:szCs w:val="20"/>
              </w:rPr>
              <w:t>Operation Failed</w:t>
            </w:r>
          </w:p>
        </w:tc>
        <w:tc>
          <w:tcPr>
            <w:tcW w:w="2626" w:type="dxa"/>
          </w:tcPr>
          <w:p w14:paraId="7BA68714" w14:textId="77777777" w:rsidR="004552E9" w:rsidRDefault="004552E9" w:rsidP="00F35F99">
            <w:pPr>
              <w:snapToGrid w:val="0"/>
              <w:rPr>
                <w:szCs w:val="20"/>
              </w:rPr>
            </w:pPr>
            <w:r>
              <w:rPr>
                <w:szCs w:val="20"/>
              </w:rPr>
              <w:t>Illegal Operation</w:t>
            </w:r>
          </w:p>
        </w:tc>
      </w:tr>
      <w:tr w:rsidR="004552E9" w14:paraId="24ADCD6B" w14:textId="77777777" w:rsidTr="00F35F99">
        <w:trPr>
          <w:trHeight w:val="315"/>
          <w:jc w:val="center"/>
        </w:trPr>
        <w:tc>
          <w:tcPr>
            <w:tcW w:w="3665" w:type="dxa"/>
          </w:tcPr>
          <w:p w14:paraId="106FCC8E" w14:textId="77777777" w:rsidR="004552E9" w:rsidRDefault="004552E9" w:rsidP="00F35F99">
            <w:pPr>
              <w:snapToGrid w:val="0"/>
              <w:rPr>
                <w:szCs w:val="20"/>
              </w:rPr>
            </w:pPr>
            <w:r>
              <w:rPr>
                <w:szCs w:val="20"/>
              </w:rPr>
              <w:t>Cryptographic Parameters associated with the object do not exist or do not match those provided in the Encryption Key Information and/or Signature Key Information</w:t>
            </w:r>
          </w:p>
        </w:tc>
        <w:tc>
          <w:tcPr>
            <w:tcW w:w="2880" w:type="dxa"/>
          </w:tcPr>
          <w:p w14:paraId="2C070CCC" w14:textId="77777777" w:rsidR="004552E9" w:rsidRDefault="004552E9" w:rsidP="00F35F99">
            <w:pPr>
              <w:snapToGrid w:val="0"/>
              <w:rPr>
                <w:szCs w:val="20"/>
              </w:rPr>
            </w:pPr>
            <w:r>
              <w:rPr>
                <w:szCs w:val="20"/>
              </w:rPr>
              <w:t>Operation Failed</w:t>
            </w:r>
          </w:p>
        </w:tc>
        <w:tc>
          <w:tcPr>
            <w:tcW w:w="2626" w:type="dxa"/>
          </w:tcPr>
          <w:p w14:paraId="2582C434" w14:textId="77777777" w:rsidR="004552E9" w:rsidRDefault="004552E9" w:rsidP="00F35F99">
            <w:pPr>
              <w:snapToGrid w:val="0"/>
              <w:rPr>
                <w:szCs w:val="20"/>
              </w:rPr>
            </w:pPr>
            <w:r>
              <w:rPr>
                <w:szCs w:val="20"/>
              </w:rPr>
              <w:t>Item Not Found</w:t>
            </w:r>
          </w:p>
        </w:tc>
      </w:tr>
      <w:tr w:rsidR="004552E9" w14:paraId="187673A6" w14:textId="77777777" w:rsidTr="00F35F99">
        <w:trPr>
          <w:trHeight w:val="315"/>
          <w:jc w:val="center"/>
        </w:trPr>
        <w:tc>
          <w:tcPr>
            <w:tcW w:w="3665" w:type="dxa"/>
          </w:tcPr>
          <w:p w14:paraId="3AAE4322" w14:textId="77777777" w:rsidR="004552E9" w:rsidRDefault="004552E9" w:rsidP="00F35F99">
            <w:pPr>
              <w:snapToGrid w:val="0"/>
              <w:rPr>
                <w:szCs w:val="20"/>
              </w:rPr>
            </w:pPr>
            <w:r>
              <w:rPr>
                <w:szCs w:val="20"/>
              </w:rPr>
              <w:t>Object is archived</w:t>
            </w:r>
          </w:p>
        </w:tc>
        <w:tc>
          <w:tcPr>
            <w:tcW w:w="2880" w:type="dxa"/>
          </w:tcPr>
          <w:p w14:paraId="4A525135" w14:textId="77777777" w:rsidR="004552E9" w:rsidRDefault="004552E9" w:rsidP="00F35F99">
            <w:pPr>
              <w:snapToGrid w:val="0"/>
              <w:rPr>
                <w:szCs w:val="20"/>
              </w:rPr>
            </w:pPr>
            <w:r>
              <w:rPr>
                <w:szCs w:val="20"/>
              </w:rPr>
              <w:t>Operation Failed</w:t>
            </w:r>
          </w:p>
        </w:tc>
        <w:tc>
          <w:tcPr>
            <w:tcW w:w="2626" w:type="dxa"/>
          </w:tcPr>
          <w:p w14:paraId="530240A2" w14:textId="77777777" w:rsidR="004552E9" w:rsidRDefault="004552E9" w:rsidP="00F35F99">
            <w:pPr>
              <w:keepNext/>
              <w:snapToGrid w:val="0"/>
              <w:rPr>
                <w:szCs w:val="20"/>
              </w:rPr>
            </w:pPr>
            <w:r>
              <w:rPr>
                <w:szCs w:val="20"/>
              </w:rPr>
              <w:t>Object Archived</w:t>
            </w:r>
          </w:p>
        </w:tc>
      </w:tr>
      <w:tr w:rsidR="004552E9" w14:paraId="4D754E8F" w14:textId="77777777" w:rsidTr="00F35F99">
        <w:trPr>
          <w:trHeight w:val="315"/>
          <w:jc w:val="center"/>
        </w:trPr>
        <w:tc>
          <w:tcPr>
            <w:tcW w:w="3665" w:type="dxa"/>
          </w:tcPr>
          <w:p w14:paraId="133F7742" w14:textId="77777777" w:rsidR="004552E9" w:rsidRDefault="004552E9" w:rsidP="00F35F99">
            <w:pPr>
              <w:snapToGrid w:val="0"/>
              <w:rPr>
                <w:szCs w:val="20"/>
              </w:rPr>
            </w:pPr>
            <w:r>
              <w:rPr>
                <w:szCs w:val="20"/>
              </w:rPr>
              <w:t>Object exists but cannot be provided in the desired Encoding Option</w:t>
            </w:r>
          </w:p>
        </w:tc>
        <w:tc>
          <w:tcPr>
            <w:tcW w:w="2880" w:type="dxa"/>
          </w:tcPr>
          <w:p w14:paraId="04CECB30" w14:textId="77777777" w:rsidR="004552E9" w:rsidRDefault="004552E9" w:rsidP="00F35F99">
            <w:pPr>
              <w:snapToGrid w:val="0"/>
              <w:rPr>
                <w:szCs w:val="20"/>
              </w:rPr>
            </w:pPr>
            <w:r>
              <w:rPr>
                <w:szCs w:val="20"/>
              </w:rPr>
              <w:t>Operation Failed</w:t>
            </w:r>
          </w:p>
        </w:tc>
        <w:tc>
          <w:tcPr>
            <w:tcW w:w="2626" w:type="dxa"/>
          </w:tcPr>
          <w:p w14:paraId="0C55AA5C" w14:textId="77777777" w:rsidR="004552E9" w:rsidRDefault="004552E9" w:rsidP="00F35F99">
            <w:pPr>
              <w:keepNext/>
              <w:snapToGrid w:val="0"/>
              <w:rPr>
                <w:szCs w:val="20"/>
              </w:rPr>
            </w:pPr>
            <w:r>
              <w:rPr>
                <w:szCs w:val="20"/>
              </w:rPr>
              <w:t>Encoding Option Error</w:t>
            </w:r>
          </w:p>
        </w:tc>
      </w:tr>
      <w:tr w:rsidR="004552E9" w14:paraId="526B0697" w14:textId="77777777" w:rsidTr="00F35F99">
        <w:trPr>
          <w:trHeight w:val="315"/>
          <w:jc w:val="center"/>
        </w:trPr>
        <w:tc>
          <w:tcPr>
            <w:tcW w:w="3665" w:type="dxa"/>
          </w:tcPr>
          <w:p w14:paraId="28539433" w14:textId="77777777" w:rsidR="004552E9" w:rsidRDefault="004552E9" w:rsidP="00F35F99">
            <w:pPr>
              <w:snapToGrid w:val="0"/>
              <w:rPr>
                <w:szCs w:val="20"/>
              </w:rPr>
            </w:pPr>
            <w:r>
              <w:rPr>
                <w:szCs w:val="20"/>
              </w:rPr>
              <w:t xml:space="preserve">Encoding Option not permitted when </w:t>
            </w:r>
            <w:r>
              <w:rPr>
                <w:szCs w:val="20"/>
              </w:rPr>
              <w:lastRenderedPageBreak/>
              <w:t>Key Wrapping Specification contains attribute names</w:t>
            </w:r>
          </w:p>
        </w:tc>
        <w:tc>
          <w:tcPr>
            <w:tcW w:w="2880" w:type="dxa"/>
          </w:tcPr>
          <w:p w14:paraId="2969309C" w14:textId="77777777" w:rsidR="004552E9" w:rsidRDefault="004552E9" w:rsidP="00F35F99">
            <w:pPr>
              <w:snapToGrid w:val="0"/>
              <w:rPr>
                <w:szCs w:val="20"/>
              </w:rPr>
            </w:pPr>
            <w:r>
              <w:rPr>
                <w:szCs w:val="20"/>
              </w:rPr>
              <w:lastRenderedPageBreak/>
              <w:t>Operation Failed</w:t>
            </w:r>
          </w:p>
        </w:tc>
        <w:tc>
          <w:tcPr>
            <w:tcW w:w="2626" w:type="dxa"/>
          </w:tcPr>
          <w:p w14:paraId="437AA078" w14:textId="77777777" w:rsidR="004552E9" w:rsidRDefault="004552E9" w:rsidP="00F35F99">
            <w:pPr>
              <w:keepNext/>
              <w:snapToGrid w:val="0"/>
              <w:rPr>
                <w:szCs w:val="20"/>
              </w:rPr>
            </w:pPr>
            <w:r>
              <w:rPr>
                <w:szCs w:val="20"/>
              </w:rPr>
              <w:t>Encoding Option Error</w:t>
            </w:r>
          </w:p>
        </w:tc>
      </w:tr>
    </w:tbl>
    <w:p w14:paraId="6EE8B761" w14:textId="77777777" w:rsidR="004552E9" w:rsidRDefault="004552E9" w:rsidP="004552E9">
      <w:pPr>
        <w:pStyle w:val="Caption"/>
      </w:pPr>
      <w:bookmarkStart w:id="2842" w:name="_toc12310"/>
      <w:bookmarkStart w:id="2843" w:name="_Toc236497911"/>
      <w:bookmarkStart w:id="2844" w:name="_Toc310932962"/>
      <w:bookmarkStart w:id="2845" w:name="_Toc461030245"/>
      <w:bookmarkEnd w:id="2842"/>
      <w:r>
        <w:lastRenderedPageBreak/>
        <w:t xml:space="preserve">Table </w:t>
      </w:r>
      <w:r w:rsidR="009F3895">
        <w:fldChar w:fldCharType="begin"/>
      </w:r>
      <w:r w:rsidR="009F3895">
        <w:instrText xml:space="preserve"> SEQ Table \* ARABIC </w:instrText>
      </w:r>
      <w:r w:rsidR="009F3895">
        <w:fldChar w:fldCharType="separate"/>
      </w:r>
      <w:r w:rsidR="009F3895">
        <w:rPr>
          <w:noProof/>
        </w:rPr>
        <w:t>316</w:t>
      </w:r>
      <w:r w:rsidR="009F3895">
        <w:rPr>
          <w:noProof/>
        </w:rPr>
        <w:fldChar w:fldCharType="end"/>
      </w:r>
      <w:r>
        <w:t>: Get Errors</w:t>
      </w:r>
      <w:bookmarkEnd w:id="2843"/>
      <w:bookmarkEnd w:id="2844"/>
      <w:bookmarkEnd w:id="2845"/>
    </w:p>
    <w:p w14:paraId="70CFECFC" w14:textId="77777777" w:rsidR="004552E9" w:rsidRDefault="004552E9" w:rsidP="004C4F94">
      <w:pPr>
        <w:pStyle w:val="Heading2"/>
      </w:pPr>
      <w:r>
        <w:t xml:space="preserve"> </w:t>
      </w:r>
      <w:bookmarkStart w:id="2846" w:name="_Toc310932671"/>
      <w:bookmarkStart w:id="2847" w:name="_Toc323645821"/>
      <w:bookmarkStart w:id="2848" w:name="_Toc333494600"/>
      <w:bookmarkStart w:id="2849" w:name="_Toc240610050"/>
      <w:bookmarkStart w:id="2850" w:name="_Toc264553130"/>
      <w:bookmarkStart w:id="2851" w:name="_Toc283655828"/>
      <w:bookmarkStart w:id="2852" w:name="_Toc435729818"/>
      <w:bookmarkStart w:id="2853" w:name="_Toc461029891"/>
      <w:r>
        <w:t>Get Attributes</w:t>
      </w:r>
      <w:bookmarkEnd w:id="2846"/>
      <w:bookmarkEnd w:id="2847"/>
      <w:bookmarkEnd w:id="2848"/>
      <w:bookmarkEnd w:id="2849"/>
      <w:bookmarkEnd w:id="2850"/>
      <w:bookmarkEnd w:id="2851"/>
      <w:bookmarkEnd w:id="2852"/>
      <w:bookmarkEnd w:id="28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4552E9" w14:paraId="24CBFDA0" w14:textId="77777777" w:rsidTr="00F35F99">
        <w:trPr>
          <w:trHeight w:val="298"/>
          <w:jc w:val="center"/>
        </w:trPr>
        <w:tc>
          <w:tcPr>
            <w:tcW w:w="3720" w:type="dxa"/>
            <w:shd w:val="clear" w:color="auto" w:fill="C0C0C0"/>
          </w:tcPr>
          <w:p w14:paraId="73C37D59"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DACBEA3" w14:textId="77777777" w:rsidR="004552E9" w:rsidRDefault="004552E9" w:rsidP="00F35F99">
            <w:pPr>
              <w:snapToGrid w:val="0"/>
              <w:rPr>
                <w:b/>
                <w:szCs w:val="20"/>
              </w:rPr>
            </w:pPr>
            <w:r>
              <w:rPr>
                <w:b/>
                <w:szCs w:val="20"/>
              </w:rPr>
              <w:t>Result Status</w:t>
            </w:r>
          </w:p>
        </w:tc>
        <w:tc>
          <w:tcPr>
            <w:tcW w:w="2681" w:type="dxa"/>
            <w:shd w:val="clear" w:color="auto" w:fill="C0C0C0"/>
          </w:tcPr>
          <w:p w14:paraId="571A3E11" w14:textId="77777777" w:rsidR="004552E9" w:rsidRDefault="004552E9" w:rsidP="00F35F99">
            <w:pPr>
              <w:snapToGrid w:val="0"/>
              <w:rPr>
                <w:b/>
                <w:szCs w:val="20"/>
              </w:rPr>
            </w:pPr>
            <w:r>
              <w:rPr>
                <w:b/>
                <w:szCs w:val="20"/>
              </w:rPr>
              <w:t>Result Reason</w:t>
            </w:r>
          </w:p>
        </w:tc>
      </w:tr>
      <w:tr w:rsidR="004552E9" w14:paraId="2EEB4DAE" w14:textId="77777777" w:rsidTr="00F35F99">
        <w:trPr>
          <w:trHeight w:val="298"/>
          <w:jc w:val="center"/>
        </w:trPr>
        <w:tc>
          <w:tcPr>
            <w:tcW w:w="3720" w:type="dxa"/>
          </w:tcPr>
          <w:p w14:paraId="40CDA8BC" w14:textId="77777777" w:rsidR="004552E9" w:rsidRDefault="004552E9" w:rsidP="00F35F99">
            <w:pPr>
              <w:snapToGrid w:val="0"/>
              <w:rPr>
                <w:szCs w:val="20"/>
              </w:rPr>
            </w:pPr>
            <w:r>
              <w:rPr>
                <w:szCs w:val="20"/>
              </w:rPr>
              <w:t>No object with the specified Unique Identifier exists</w:t>
            </w:r>
          </w:p>
        </w:tc>
        <w:tc>
          <w:tcPr>
            <w:tcW w:w="2880" w:type="dxa"/>
          </w:tcPr>
          <w:p w14:paraId="2CCF0452" w14:textId="77777777" w:rsidR="004552E9" w:rsidRDefault="004552E9" w:rsidP="00F35F99">
            <w:pPr>
              <w:snapToGrid w:val="0"/>
              <w:rPr>
                <w:szCs w:val="20"/>
              </w:rPr>
            </w:pPr>
            <w:r>
              <w:rPr>
                <w:szCs w:val="20"/>
              </w:rPr>
              <w:t>Operation Failed</w:t>
            </w:r>
          </w:p>
        </w:tc>
        <w:tc>
          <w:tcPr>
            <w:tcW w:w="2681" w:type="dxa"/>
          </w:tcPr>
          <w:p w14:paraId="1CE59755" w14:textId="77777777" w:rsidR="004552E9" w:rsidRDefault="004552E9" w:rsidP="00F35F99">
            <w:pPr>
              <w:snapToGrid w:val="0"/>
              <w:rPr>
                <w:szCs w:val="20"/>
              </w:rPr>
            </w:pPr>
            <w:r>
              <w:rPr>
                <w:szCs w:val="20"/>
              </w:rPr>
              <w:t>Item Not Found</w:t>
            </w:r>
          </w:p>
        </w:tc>
      </w:tr>
      <w:tr w:rsidR="004552E9" w14:paraId="0818856F" w14:textId="77777777" w:rsidTr="00F35F99">
        <w:trPr>
          <w:trHeight w:val="298"/>
          <w:jc w:val="center"/>
        </w:trPr>
        <w:tc>
          <w:tcPr>
            <w:tcW w:w="3720" w:type="dxa"/>
          </w:tcPr>
          <w:p w14:paraId="140FCFB9" w14:textId="77777777" w:rsidR="004552E9" w:rsidRDefault="004552E9" w:rsidP="00F35F99">
            <w:pPr>
              <w:snapToGrid w:val="0"/>
              <w:rPr>
                <w:szCs w:val="20"/>
              </w:rPr>
            </w:pPr>
            <w:r>
              <w:rPr>
                <w:szCs w:val="20"/>
              </w:rPr>
              <w:t>The same Attribute Name is present more than once</w:t>
            </w:r>
          </w:p>
        </w:tc>
        <w:tc>
          <w:tcPr>
            <w:tcW w:w="2880" w:type="dxa"/>
          </w:tcPr>
          <w:p w14:paraId="3DA0B8EF" w14:textId="77777777" w:rsidR="004552E9" w:rsidRDefault="004552E9" w:rsidP="00F35F99">
            <w:pPr>
              <w:snapToGrid w:val="0"/>
              <w:rPr>
                <w:szCs w:val="20"/>
              </w:rPr>
            </w:pPr>
            <w:r>
              <w:rPr>
                <w:szCs w:val="20"/>
              </w:rPr>
              <w:t>Operation Failed</w:t>
            </w:r>
          </w:p>
        </w:tc>
        <w:tc>
          <w:tcPr>
            <w:tcW w:w="2681" w:type="dxa"/>
          </w:tcPr>
          <w:p w14:paraId="59E382A9" w14:textId="77777777" w:rsidR="004552E9" w:rsidRDefault="004552E9" w:rsidP="00F35F99">
            <w:pPr>
              <w:keepNext/>
              <w:snapToGrid w:val="0"/>
              <w:rPr>
                <w:szCs w:val="20"/>
              </w:rPr>
            </w:pPr>
            <w:r>
              <w:rPr>
                <w:szCs w:val="20"/>
              </w:rPr>
              <w:t>Invalid Message</w:t>
            </w:r>
          </w:p>
        </w:tc>
      </w:tr>
      <w:tr w:rsidR="004552E9" w14:paraId="227CC477" w14:textId="77777777" w:rsidTr="00F35F99">
        <w:trPr>
          <w:trHeight w:val="298"/>
          <w:jc w:val="center"/>
        </w:trPr>
        <w:tc>
          <w:tcPr>
            <w:tcW w:w="3720" w:type="dxa"/>
          </w:tcPr>
          <w:p w14:paraId="2FC3A65A" w14:textId="77777777" w:rsidR="004552E9" w:rsidRDefault="004552E9" w:rsidP="00F35F99">
            <w:pPr>
              <w:snapToGrid w:val="0"/>
              <w:rPr>
                <w:szCs w:val="20"/>
              </w:rPr>
            </w:pPr>
            <w:r>
              <w:rPr>
                <w:szCs w:val="20"/>
              </w:rPr>
              <w:t>Object is archived</w:t>
            </w:r>
          </w:p>
        </w:tc>
        <w:tc>
          <w:tcPr>
            <w:tcW w:w="2880" w:type="dxa"/>
          </w:tcPr>
          <w:p w14:paraId="7FD198EB" w14:textId="77777777" w:rsidR="004552E9" w:rsidRDefault="004552E9" w:rsidP="00F35F99">
            <w:pPr>
              <w:snapToGrid w:val="0"/>
              <w:rPr>
                <w:szCs w:val="20"/>
              </w:rPr>
            </w:pPr>
            <w:r>
              <w:rPr>
                <w:szCs w:val="20"/>
              </w:rPr>
              <w:t>Operation Failed</w:t>
            </w:r>
          </w:p>
        </w:tc>
        <w:tc>
          <w:tcPr>
            <w:tcW w:w="2681" w:type="dxa"/>
          </w:tcPr>
          <w:p w14:paraId="26E4617D" w14:textId="77777777" w:rsidR="004552E9" w:rsidRDefault="004552E9" w:rsidP="00F35F99">
            <w:pPr>
              <w:keepNext/>
              <w:snapToGrid w:val="0"/>
              <w:rPr>
                <w:szCs w:val="20"/>
              </w:rPr>
            </w:pPr>
            <w:r>
              <w:rPr>
                <w:szCs w:val="20"/>
              </w:rPr>
              <w:t>Object Archived</w:t>
            </w:r>
          </w:p>
        </w:tc>
      </w:tr>
    </w:tbl>
    <w:p w14:paraId="2789CAB8" w14:textId="77777777" w:rsidR="004552E9" w:rsidRDefault="004552E9" w:rsidP="004552E9">
      <w:pPr>
        <w:pStyle w:val="Caption"/>
      </w:pPr>
      <w:bookmarkStart w:id="2854" w:name="_toc12341"/>
      <w:bookmarkStart w:id="2855" w:name="_Toc236497912"/>
      <w:bookmarkStart w:id="2856" w:name="_Toc310932963"/>
      <w:bookmarkStart w:id="2857" w:name="_Toc461030246"/>
      <w:bookmarkEnd w:id="2854"/>
      <w:r>
        <w:t xml:space="preserve">Table </w:t>
      </w:r>
      <w:r w:rsidR="009F3895">
        <w:fldChar w:fldCharType="begin"/>
      </w:r>
      <w:r w:rsidR="009F3895">
        <w:instrText xml:space="preserve"> SEQ Table \* ARABIC </w:instrText>
      </w:r>
      <w:r w:rsidR="009F3895">
        <w:fldChar w:fldCharType="separate"/>
      </w:r>
      <w:r w:rsidR="009F3895">
        <w:rPr>
          <w:noProof/>
        </w:rPr>
        <w:t>317</w:t>
      </w:r>
      <w:r w:rsidR="009F3895">
        <w:rPr>
          <w:noProof/>
        </w:rPr>
        <w:fldChar w:fldCharType="end"/>
      </w:r>
      <w:r>
        <w:t>: Get Attributes Errors</w:t>
      </w:r>
      <w:bookmarkEnd w:id="2855"/>
      <w:bookmarkEnd w:id="2856"/>
      <w:bookmarkEnd w:id="2857"/>
    </w:p>
    <w:p w14:paraId="6C32C53D" w14:textId="77777777" w:rsidR="004552E9" w:rsidRDefault="004552E9" w:rsidP="004C4F94">
      <w:pPr>
        <w:pStyle w:val="Heading2"/>
      </w:pPr>
      <w:r>
        <w:t xml:space="preserve"> </w:t>
      </w:r>
      <w:bookmarkStart w:id="2858" w:name="_Toc310932672"/>
      <w:bookmarkStart w:id="2859" w:name="_Toc323645822"/>
      <w:bookmarkStart w:id="2860" w:name="_Toc333494601"/>
      <w:bookmarkStart w:id="2861" w:name="_Toc240610051"/>
      <w:bookmarkStart w:id="2862" w:name="_Toc264553131"/>
      <w:bookmarkStart w:id="2863" w:name="_Toc283655829"/>
      <w:bookmarkStart w:id="2864" w:name="_Toc435729819"/>
      <w:bookmarkStart w:id="2865" w:name="_Toc461029892"/>
      <w:r>
        <w:t>Get Attribute List</w:t>
      </w:r>
      <w:bookmarkEnd w:id="2858"/>
      <w:bookmarkEnd w:id="2859"/>
      <w:bookmarkEnd w:id="2860"/>
      <w:bookmarkEnd w:id="2861"/>
      <w:bookmarkEnd w:id="2862"/>
      <w:bookmarkEnd w:id="2863"/>
      <w:bookmarkEnd w:id="2864"/>
      <w:bookmarkEnd w:id="28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4552E9" w14:paraId="393053F2" w14:textId="77777777" w:rsidTr="00F35F99">
        <w:trPr>
          <w:trHeight w:val="298"/>
          <w:jc w:val="center"/>
        </w:trPr>
        <w:tc>
          <w:tcPr>
            <w:tcW w:w="3720" w:type="dxa"/>
            <w:shd w:val="clear" w:color="auto" w:fill="C0C0C0"/>
          </w:tcPr>
          <w:p w14:paraId="72C5B18A"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538E90E" w14:textId="77777777" w:rsidR="004552E9" w:rsidRDefault="004552E9" w:rsidP="00F35F99">
            <w:pPr>
              <w:snapToGrid w:val="0"/>
              <w:rPr>
                <w:b/>
                <w:szCs w:val="20"/>
              </w:rPr>
            </w:pPr>
            <w:r>
              <w:rPr>
                <w:b/>
                <w:szCs w:val="20"/>
              </w:rPr>
              <w:t>Result Status</w:t>
            </w:r>
          </w:p>
        </w:tc>
        <w:tc>
          <w:tcPr>
            <w:tcW w:w="2681" w:type="dxa"/>
            <w:shd w:val="clear" w:color="auto" w:fill="C0C0C0"/>
          </w:tcPr>
          <w:p w14:paraId="1351838C" w14:textId="77777777" w:rsidR="004552E9" w:rsidRDefault="004552E9" w:rsidP="00F35F99">
            <w:pPr>
              <w:snapToGrid w:val="0"/>
              <w:rPr>
                <w:b/>
                <w:szCs w:val="20"/>
              </w:rPr>
            </w:pPr>
            <w:r>
              <w:rPr>
                <w:b/>
                <w:szCs w:val="20"/>
              </w:rPr>
              <w:t>Result Reason</w:t>
            </w:r>
          </w:p>
        </w:tc>
      </w:tr>
      <w:tr w:rsidR="004552E9" w14:paraId="2EE690DD" w14:textId="77777777" w:rsidTr="00F35F99">
        <w:trPr>
          <w:trHeight w:val="298"/>
          <w:jc w:val="center"/>
        </w:trPr>
        <w:tc>
          <w:tcPr>
            <w:tcW w:w="3720" w:type="dxa"/>
          </w:tcPr>
          <w:p w14:paraId="0E114CB3" w14:textId="77777777" w:rsidR="004552E9" w:rsidRDefault="004552E9" w:rsidP="00F35F99">
            <w:pPr>
              <w:snapToGrid w:val="0"/>
              <w:rPr>
                <w:szCs w:val="20"/>
              </w:rPr>
            </w:pPr>
            <w:r>
              <w:rPr>
                <w:szCs w:val="20"/>
              </w:rPr>
              <w:t>No object with the specified Unique Identifier exists</w:t>
            </w:r>
          </w:p>
        </w:tc>
        <w:tc>
          <w:tcPr>
            <w:tcW w:w="2880" w:type="dxa"/>
          </w:tcPr>
          <w:p w14:paraId="48B82414" w14:textId="77777777" w:rsidR="004552E9" w:rsidRDefault="004552E9" w:rsidP="00F35F99">
            <w:pPr>
              <w:snapToGrid w:val="0"/>
              <w:rPr>
                <w:szCs w:val="20"/>
              </w:rPr>
            </w:pPr>
            <w:r>
              <w:rPr>
                <w:szCs w:val="20"/>
              </w:rPr>
              <w:t>Operation Failed</w:t>
            </w:r>
          </w:p>
        </w:tc>
        <w:tc>
          <w:tcPr>
            <w:tcW w:w="2681" w:type="dxa"/>
          </w:tcPr>
          <w:p w14:paraId="5B4CDDD1" w14:textId="77777777" w:rsidR="004552E9" w:rsidRDefault="004552E9" w:rsidP="00F35F99">
            <w:pPr>
              <w:snapToGrid w:val="0"/>
              <w:rPr>
                <w:szCs w:val="20"/>
              </w:rPr>
            </w:pPr>
            <w:r>
              <w:rPr>
                <w:szCs w:val="20"/>
              </w:rPr>
              <w:t>Item Not Found</w:t>
            </w:r>
          </w:p>
        </w:tc>
      </w:tr>
      <w:tr w:rsidR="004552E9" w14:paraId="338FFA17" w14:textId="77777777" w:rsidTr="00F35F99">
        <w:trPr>
          <w:trHeight w:val="298"/>
          <w:jc w:val="center"/>
        </w:trPr>
        <w:tc>
          <w:tcPr>
            <w:tcW w:w="3720" w:type="dxa"/>
          </w:tcPr>
          <w:p w14:paraId="5E504460" w14:textId="77777777" w:rsidR="004552E9" w:rsidRDefault="004552E9" w:rsidP="00F35F99">
            <w:pPr>
              <w:snapToGrid w:val="0"/>
              <w:rPr>
                <w:szCs w:val="20"/>
              </w:rPr>
            </w:pPr>
            <w:r>
              <w:rPr>
                <w:szCs w:val="20"/>
              </w:rPr>
              <w:t>Object is archived</w:t>
            </w:r>
          </w:p>
        </w:tc>
        <w:tc>
          <w:tcPr>
            <w:tcW w:w="2880" w:type="dxa"/>
          </w:tcPr>
          <w:p w14:paraId="485C0BC3" w14:textId="77777777" w:rsidR="004552E9" w:rsidRDefault="004552E9" w:rsidP="00F35F99">
            <w:pPr>
              <w:snapToGrid w:val="0"/>
              <w:rPr>
                <w:szCs w:val="20"/>
              </w:rPr>
            </w:pPr>
            <w:r>
              <w:rPr>
                <w:szCs w:val="20"/>
              </w:rPr>
              <w:t>Operation Failed</w:t>
            </w:r>
          </w:p>
        </w:tc>
        <w:tc>
          <w:tcPr>
            <w:tcW w:w="2681" w:type="dxa"/>
          </w:tcPr>
          <w:p w14:paraId="0E3C1F78" w14:textId="77777777" w:rsidR="004552E9" w:rsidRDefault="004552E9" w:rsidP="00F35F99">
            <w:pPr>
              <w:keepNext/>
              <w:snapToGrid w:val="0"/>
              <w:rPr>
                <w:szCs w:val="20"/>
              </w:rPr>
            </w:pPr>
            <w:r>
              <w:rPr>
                <w:szCs w:val="20"/>
              </w:rPr>
              <w:t>Object Archived</w:t>
            </w:r>
          </w:p>
        </w:tc>
      </w:tr>
    </w:tbl>
    <w:p w14:paraId="357A0060" w14:textId="77777777" w:rsidR="004552E9" w:rsidRDefault="004552E9" w:rsidP="004552E9">
      <w:pPr>
        <w:pStyle w:val="Caption"/>
      </w:pPr>
      <w:bookmarkStart w:id="2866" w:name="_toc12372"/>
      <w:bookmarkStart w:id="2867" w:name="_Toc236497913"/>
      <w:bookmarkStart w:id="2868" w:name="_Toc310932964"/>
      <w:bookmarkStart w:id="2869" w:name="_Toc461030247"/>
      <w:bookmarkEnd w:id="2866"/>
      <w:r>
        <w:t xml:space="preserve">Table </w:t>
      </w:r>
      <w:r w:rsidR="009F3895">
        <w:fldChar w:fldCharType="begin"/>
      </w:r>
      <w:r w:rsidR="009F3895">
        <w:instrText xml:space="preserve"> SEQ Table \* ARABIC </w:instrText>
      </w:r>
      <w:r w:rsidR="009F3895">
        <w:fldChar w:fldCharType="separate"/>
      </w:r>
      <w:r w:rsidR="009F3895">
        <w:rPr>
          <w:noProof/>
        </w:rPr>
        <w:t>318</w:t>
      </w:r>
      <w:r w:rsidR="009F3895">
        <w:rPr>
          <w:noProof/>
        </w:rPr>
        <w:fldChar w:fldCharType="end"/>
      </w:r>
      <w:r>
        <w:t>: Get Attribute List Errors</w:t>
      </w:r>
      <w:bookmarkEnd w:id="2867"/>
      <w:bookmarkEnd w:id="2868"/>
      <w:bookmarkEnd w:id="2869"/>
    </w:p>
    <w:p w14:paraId="246D294F" w14:textId="77777777" w:rsidR="004552E9" w:rsidRDefault="004552E9" w:rsidP="004C4F94">
      <w:pPr>
        <w:pStyle w:val="Heading2"/>
      </w:pPr>
      <w:r>
        <w:t xml:space="preserve"> </w:t>
      </w:r>
      <w:bookmarkStart w:id="2870" w:name="_Toc310932673"/>
      <w:bookmarkStart w:id="2871" w:name="_Toc323645823"/>
      <w:bookmarkStart w:id="2872" w:name="_Toc333494602"/>
      <w:bookmarkStart w:id="2873" w:name="_Toc240610052"/>
      <w:bookmarkStart w:id="2874" w:name="_Toc264553132"/>
      <w:bookmarkStart w:id="2875" w:name="_Toc283655830"/>
      <w:bookmarkStart w:id="2876" w:name="_Toc435729820"/>
      <w:bookmarkStart w:id="2877" w:name="_Toc461029893"/>
      <w:r>
        <w:t>Add Attribute</w:t>
      </w:r>
      <w:bookmarkEnd w:id="2870"/>
      <w:bookmarkEnd w:id="2871"/>
      <w:bookmarkEnd w:id="2872"/>
      <w:bookmarkEnd w:id="2873"/>
      <w:bookmarkEnd w:id="2874"/>
      <w:bookmarkEnd w:id="2875"/>
      <w:bookmarkEnd w:id="2876"/>
      <w:bookmarkEnd w:id="28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8"/>
        <w:gridCol w:w="2880"/>
        <w:gridCol w:w="2689"/>
      </w:tblGrid>
      <w:tr w:rsidR="004552E9" w14:paraId="36969C88" w14:textId="77777777" w:rsidTr="00F35F99">
        <w:trPr>
          <w:trHeight w:val="298"/>
          <w:jc w:val="center"/>
        </w:trPr>
        <w:tc>
          <w:tcPr>
            <w:tcW w:w="3728" w:type="dxa"/>
            <w:shd w:val="clear" w:color="auto" w:fill="C0C0C0"/>
          </w:tcPr>
          <w:p w14:paraId="0AD68BA7"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63B831E0" w14:textId="77777777" w:rsidR="004552E9" w:rsidRDefault="004552E9" w:rsidP="00F35F99">
            <w:pPr>
              <w:snapToGrid w:val="0"/>
              <w:rPr>
                <w:b/>
                <w:szCs w:val="20"/>
              </w:rPr>
            </w:pPr>
            <w:r>
              <w:rPr>
                <w:b/>
                <w:szCs w:val="20"/>
              </w:rPr>
              <w:t>Result Status</w:t>
            </w:r>
          </w:p>
        </w:tc>
        <w:tc>
          <w:tcPr>
            <w:tcW w:w="2689" w:type="dxa"/>
            <w:shd w:val="clear" w:color="auto" w:fill="C0C0C0"/>
          </w:tcPr>
          <w:p w14:paraId="2C5E3EA9" w14:textId="77777777" w:rsidR="004552E9" w:rsidRDefault="004552E9" w:rsidP="00F35F99">
            <w:pPr>
              <w:snapToGrid w:val="0"/>
              <w:rPr>
                <w:b/>
                <w:szCs w:val="20"/>
              </w:rPr>
            </w:pPr>
            <w:r>
              <w:rPr>
                <w:b/>
                <w:szCs w:val="20"/>
              </w:rPr>
              <w:t>Result Reason</w:t>
            </w:r>
          </w:p>
        </w:tc>
      </w:tr>
      <w:tr w:rsidR="004552E9" w14:paraId="209ADDE1" w14:textId="77777777" w:rsidTr="00F35F99">
        <w:trPr>
          <w:trHeight w:val="298"/>
          <w:jc w:val="center"/>
        </w:trPr>
        <w:tc>
          <w:tcPr>
            <w:tcW w:w="3728" w:type="dxa"/>
          </w:tcPr>
          <w:p w14:paraId="4AFFDDA7" w14:textId="77777777" w:rsidR="004552E9" w:rsidRDefault="004552E9" w:rsidP="00F35F99">
            <w:pPr>
              <w:keepNext/>
              <w:snapToGrid w:val="0"/>
              <w:rPr>
                <w:szCs w:val="20"/>
              </w:rPr>
            </w:pPr>
            <w:r>
              <w:rPr>
                <w:szCs w:val="20"/>
              </w:rPr>
              <w:t>No object with the specified Unique Identifier exists</w:t>
            </w:r>
          </w:p>
        </w:tc>
        <w:tc>
          <w:tcPr>
            <w:tcW w:w="2880" w:type="dxa"/>
          </w:tcPr>
          <w:p w14:paraId="54E73E1C" w14:textId="77777777" w:rsidR="004552E9" w:rsidRDefault="004552E9" w:rsidP="00F35F99">
            <w:pPr>
              <w:snapToGrid w:val="0"/>
              <w:rPr>
                <w:szCs w:val="20"/>
              </w:rPr>
            </w:pPr>
            <w:r>
              <w:rPr>
                <w:szCs w:val="20"/>
              </w:rPr>
              <w:t>Operation Failed</w:t>
            </w:r>
          </w:p>
        </w:tc>
        <w:tc>
          <w:tcPr>
            <w:tcW w:w="2689" w:type="dxa"/>
          </w:tcPr>
          <w:p w14:paraId="4646AE55" w14:textId="77777777" w:rsidR="004552E9" w:rsidRDefault="004552E9" w:rsidP="00F35F99">
            <w:pPr>
              <w:snapToGrid w:val="0"/>
              <w:rPr>
                <w:szCs w:val="20"/>
              </w:rPr>
            </w:pPr>
            <w:r>
              <w:rPr>
                <w:szCs w:val="20"/>
              </w:rPr>
              <w:t>Item Not Found</w:t>
            </w:r>
          </w:p>
        </w:tc>
      </w:tr>
      <w:tr w:rsidR="004552E9" w14:paraId="27F9E029" w14:textId="77777777" w:rsidTr="00F35F99">
        <w:trPr>
          <w:trHeight w:val="298"/>
          <w:jc w:val="center"/>
        </w:trPr>
        <w:tc>
          <w:tcPr>
            <w:tcW w:w="3728" w:type="dxa"/>
          </w:tcPr>
          <w:p w14:paraId="703EC2E6" w14:textId="77777777" w:rsidR="004552E9" w:rsidRDefault="004552E9" w:rsidP="00F35F99">
            <w:pPr>
              <w:keepNext/>
              <w:snapToGrid w:val="0"/>
              <w:rPr>
                <w:szCs w:val="20"/>
              </w:rPr>
            </w:pPr>
            <w:r>
              <w:rPr>
                <w:szCs w:val="20"/>
              </w:rPr>
              <w:t>Attempt to add a read-only attribute</w:t>
            </w:r>
          </w:p>
        </w:tc>
        <w:tc>
          <w:tcPr>
            <w:tcW w:w="2880" w:type="dxa"/>
          </w:tcPr>
          <w:p w14:paraId="32C7DA4E" w14:textId="77777777" w:rsidR="004552E9" w:rsidRDefault="004552E9" w:rsidP="00F35F99">
            <w:pPr>
              <w:snapToGrid w:val="0"/>
              <w:rPr>
                <w:szCs w:val="20"/>
              </w:rPr>
            </w:pPr>
            <w:r>
              <w:rPr>
                <w:szCs w:val="20"/>
              </w:rPr>
              <w:t>Operation Failed</w:t>
            </w:r>
          </w:p>
        </w:tc>
        <w:tc>
          <w:tcPr>
            <w:tcW w:w="2689" w:type="dxa"/>
          </w:tcPr>
          <w:p w14:paraId="380EB9C7" w14:textId="77777777" w:rsidR="004552E9" w:rsidRDefault="004552E9" w:rsidP="00F35F99">
            <w:pPr>
              <w:snapToGrid w:val="0"/>
              <w:rPr>
                <w:szCs w:val="20"/>
              </w:rPr>
            </w:pPr>
            <w:r>
              <w:rPr>
                <w:szCs w:val="20"/>
              </w:rPr>
              <w:t>Permission Denied</w:t>
            </w:r>
          </w:p>
        </w:tc>
      </w:tr>
      <w:tr w:rsidR="004552E9" w14:paraId="5BFED9A8" w14:textId="77777777" w:rsidTr="00F35F99">
        <w:trPr>
          <w:trHeight w:val="298"/>
          <w:jc w:val="center"/>
        </w:trPr>
        <w:tc>
          <w:tcPr>
            <w:tcW w:w="3728" w:type="dxa"/>
          </w:tcPr>
          <w:p w14:paraId="381948B5" w14:textId="77777777" w:rsidR="004552E9" w:rsidRDefault="004552E9" w:rsidP="00F35F99">
            <w:pPr>
              <w:keepNext/>
              <w:snapToGrid w:val="0"/>
              <w:rPr>
                <w:szCs w:val="20"/>
              </w:rPr>
            </w:pPr>
            <w:r>
              <w:rPr>
                <w:szCs w:val="20"/>
              </w:rPr>
              <w:t>Attempt to add an attribute that is not supported for this object</w:t>
            </w:r>
          </w:p>
        </w:tc>
        <w:tc>
          <w:tcPr>
            <w:tcW w:w="2880" w:type="dxa"/>
          </w:tcPr>
          <w:p w14:paraId="3D0709FE" w14:textId="77777777" w:rsidR="004552E9" w:rsidRDefault="004552E9" w:rsidP="00F35F99">
            <w:pPr>
              <w:snapToGrid w:val="0"/>
              <w:rPr>
                <w:szCs w:val="20"/>
              </w:rPr>
            </w:pPr>
            <w:r>
              <w:rPr>
                <w:szCs w:val="20"/>
              </w:rPr>
              <w:t>Operation Failed</w:t>
            </w:r>
          </w:p>
        </w:tc>
        <w:tc>
          <w:tcPr>
            <w:tcW w:w="2689" w:type="dxa"/>
          </w:tcPr>
          <w:p w14:paraId="52171EA1" w14:textId="77777777" w:rsidR="004552E9" w:rsidRDefault="004552E9" w:rsidP="00F35F99">
            <w:pPr>
              <w:snapToGrid w:val="0"/>
              <w:rPr>
                <w:szCs w:val="20"/>
              </w:rPr>
            </w:pPr>
            <w:r>
              <w:rPr>
                <w:szCs w:val="20"/>
              </w:rPr>
              <w:t>Permission Denied</w:t>
            </w:r>
          </w:p>
        </w:tc>
      </w:tr>
      <w:tr w:rsidR="004552E9" w14:paraId="0E405F70" w14:textId="77777777" w:rsidTr="00F35F99">
        <w:trPr>
          <w:trHeight w:val="315"/>
          <w:jc w:val="center"/>
        </w:trPr>
        <w:tc>
          <w:tcPr>
            <w:tcW w:w="3728" w:type="dxa"/>
          </w:tcPr>
          <w:p w14:paraId="5AF0F3B2" w14:textId="77777777" w:rsidR="004552E9" w:rsidRDefault="004552E9" w:rsidP="00F35F99">
            <w:pPr>
              <w:keepNext/>
              <w:snapToGrid w:val="0"/>
              <w:rPr>
                <w:szCs w:val="20"/>
              </w:rPr>
            </w:pPr>
            <w:r>
              <w:rPr>
                <w:szCs w:val="20"/>
              </w:rPr>
              <w:t>The specified attribute already exists</w:t>
            </w:r>
          </w:p>
        </w:tc>
        <w:tc>
          <w:tcPr>
            <w:tcW w:w="2880" w:type="dxa"/>
          </w:tcPr>
          <w:p w14:paraId="68C1E28E" w14:textId="77777777" w:rsidR="004552E9" w:rsidRDefault="004552E9" w:rsidP="00F35F99">
            <w:pPr>
              <w:snapToGrid w:val="0"/>
              <w:rPr>
                <w:szCs w:val="20"/>
              </w:rPr>
            </w:pPr>
            <w:r>
              <w:rPr>
                <w:szCs w:val="20"/>
              </w:rPr>
              <w:t>Operation Failed</w:t>
            </w:r>
          </w:p>
        </w:tc>
        <w:tc>
          <w:tcPr>
            <w:tcW w:w="2689" w:type="dxa"/>
          </w:tcPr>
          <w:p w14:paraId="711D5B31" w14:textId="77777777" w:rsidR="004552E9" w:rsidRDefault="004552E9" w:rsidP="00F35F99">
            <w:pPr>
              <w:snapToGrid w:val="0"/>
              <w:rPr>
                <w:szCs w:val="20"/>
              </w:rPr>
            </w:pPr>
            <w:r>
              <w:rPr>
                <w:szCs w:val="20"/>
              </w:rPr>
              <w:t>Illegal Operation</w:t>
            </w:r>
          </w:p>
        </w:tc>
      </w:tr>
      <w:tr w:rsidR="004552E9" w14:paraId="0E1D75BB" w14:textId="77777777" w:rsidTr="00F35F99">
        <w:trPr>
          <w:trHeight w:val="315"/>
          <w:jc w:val="center"/>
        </w:trPr>
        <w:tc>
          <w:tcPr>
            <w:tcW w:w="3728" w:type="dxa"/>
          </w:tcPr>
          <w:p w14:paraId="569A103F" w14:textId="77777777" w:rsidR="004552E9" w:rsidRDefault="004552E9" w:rsidP="00F35F99">
            <w:pPr>
              <w:keepNext/>
              <w:snapToGrid w:val="0"/>
              <w:rPr>
                <w:szCs w:val="20"/>
              </w:rPr>
            </w:pPr>
            <w:r>
              <w:rPr>
                <w:szCs w:val="20"/>
              </w:rPr>
              <w:t>New attribute contains Attribute Index</w:t>
            </w:r>
          </w:p>
        </w:tc>
        <w:tc>
          <w:tcPr>
            <w:tcW w:w="2880" w:type="dxa"/>
          </w:tcPr>
          <w:p w14:paraId="6F6E2271" w14:textId="77777777" w:rsidR="004552E9" w:rsidRDefault="004552E9" w:rsidP="00F35F99">
            <w:pPr>
              <w:snapToGrid w:val="0"/>
              <w:rPr>
                <w:szCs w:val="20"/>
              </w:rPr>
            </w:pPr>
            <w:r>
              <w:rPr>
                <w:szCs w:val="20"/>
              </w:rPr>
              <w:t>Operation Failed</w:t>
            </w:r>
          </w:p>
        </w:tc>
        <w:tc>
          <w:tcPr>
            <w:tcW w:w="2689" w:type="dxa"/>
          </w:tcPr>
          <w:p w14:paraId="6F2C35EB" w14:textId="77777777" w:rsidR="004552E9" w:rsidRDefault="004552E9" w:rsidP="00F35F99">
            <w:pPr>
              <w:snapToGrid w:val="0"/>
              <w:rPr>
                <w:szCs w:val="20"/>
              </w:rPr>
            </w:pPr>
            <w:r>
              <w:rPr>
                <w:szCs w:val="20"/>
              </w:rPr>
              <w:t>Invalid Field</w:t>
            </w:r>
          </w:p>
        </w:tc>
      </w:tr>
      <w:tr w:rsidR="004552E9" w14:paraId="2D333BE4" w14:textId="77777777" w:rsidTr="00F35F99">
        <w:trPr>
          <w:trHeight w:val="315"/>
          <w:jc w:val="center"/>
        </w:trPr>
        <w:tc>
          <w:tcPr>
            <w:tcW w:w="3728" w:type="dxa"/>
          </w:tcPr>
          <w:p w14:paraId="1B3A3611" w14:textId="77777777" w:rsidR="004552E9" w:rsidRDefault="004552E9" w:rsidP="00F35F99">
            <w:pPr>
              <w:snapToGrid w:val="0"/>
              <w:rPr>
                <w:szCs w:val="20"/>
              </w:rPr>
            </w:pPr>
            <w:r>
              <w:rPr>
                <w:szCs w:val="20"/>
              </w:rPr>
              <w:t>Trying to add a Name attribute with the same value that another object already has</w:t>
            </w:r>
          </w:p>
        </w:tc>
        <w:tc>
          <w:tcPr>
            <w:tcW w:w="2880" w:type="dxa"/>
          </w:tcPr>
          <w:p w14:paraId="2338E752" w14:textId="77777777" w:rsidR="004552E9" w:rsidRDefault="004552E9" w:rsidP="00F35F99">
            <w:pPr>
              <w:snapToGrid w:val="0"/>
              <w:rPr>
                <w:szCs w:val="20"/>
              </w:rPr>
            </w:pPr>
            <w:r>
              <w:rPr>
                <w:szCs w:val="20"/>
              </w:rPr>
              <w:t>Operation Failed</w:t>
            </w:r>
          </w:p>
        </w:tc>
        <w:tc>
          <w:tcPr>
            <w:tcW w:w="2689" w:type="dxa"/>
          </w:tcPr>
          <w:p w14:paraId="590EF0A8" w14:textId="77777777" w:rsidR="004552E9" w:rsidRDefault="004552E9" w:rsidP="00F35F99">
            <w:pPr>
              <w:snapToGrid w:val="0"/>
              <w:rPr>
                <w:szCs w:val="20"/>
              </w:rPr>
            </w:pPr>
            <w:r>
              <w:rPr>
                <w:szCs w:val="20"/>
              </w:rPr>
              <w:t>Illegal Operation</w:t>
            </w:r>
          </w:p>
        </w:tc>
      </w:tr>
      <w:tr w:rsidR="004552E9" w14:paraId="11B0317B" w14:textId="77777777" w:rsidTr="00F35F99">
        <w:trPr>
          <w:trHeight w:val="315"/>
          <w:jc w:val="center"/>
        </w:trPr>
        <w:tc>
          <w:tcPr>
            <w:tcW w:w="3728" w:type="dxa"/>
          </w:tcPr>
          <w:p w14:paraId="218D7205" w14:textId="77777777" w:rsidR="004552E9" w:rsidRDefault="004552E9" w:rsidP="00F35F99">
            <w:pPr>
              <w:snapToGrid w:val="0"/>
              <w:rPr>
                <w:szCs w:val="20"/>
              </w:rPr>
            </w:pPr>
            <w:r>
              <w:rPr>
                <w:szCs w:val="20"/>
              </w:rPr>
              <w:t>Trying to add a new instance to an attribute with multiple instances but the server limit on instances has been reached</w:t>
            </w:r>
          </w:p>
        </w:tc>
        <w:tc>
          <w:tcPr>
            <w:tcW w:w="2880" w:type="dxa"/>
          </w:tcPr>
          <w:p w14:paraId="4A5BFBA3" w14:textId="77777777" w:rsidR="004552E9" w:rsidRDefault="004552E9" w:rsidP="00F35F99">
            <w:pPr>
              <w:snapToGrid w:val="0"/>
              <w:rPr>
                <w:szCs w:val="20"/>
              </w:rPr>
            </w:pPr>
            <w:r>
              <w:rPr>
                <w:szCs w:val="20"/>
              </w:rPr>
              <w:t>Operation Failed</w:t>
            </w:r>
          </w:p>
        </w:tc>
        <w:tc>
          <w:tcPr>
            <w:tcW w:w="2689" w:type="dxa"/>
          </w:tcPr>
          <w:p w14:paraId="45D1838A" w14:textId="77777777" w:rsidR="004552E9" w:rsidRDefault="004552E9" w:rsidP="00F35F99">
            <w:pPr>
              <w:snapToGrid w:val="0"/>
              <w:rPr>
                <w:szCs w:val="20"/>
              </w:rPr>
            </w:pPr>
            <w:r>
              <w:rPr>
                <w:szCs w:val="20"/>
              </w:rPr>
              <w:t>Index Out of Bounds</w:t>
            </w:r>
          </w:p>
        </w:tc>
      </w:tr>
      <w:tr w:rsidR="004552E9" w14:paraId="06639321" w14:textId="77777777" w:rsidTr="00F35F99">
        <w:trPr>
          <w:trHeight w:val="315"/>
          <w:jc w:val="center"/>
        </w:trPr>
        <w:tc>
          <w:tcPr>
            <w:tcW w:w="3728" w:type="dxa"/>
          </w:tcPr>
          <w:p w14:paraId="2F670830"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1EB1DE60" w14:textId="77777777" w:rsidR="004552E9" w:rsidRDefault="004552E9" w:rsidP="00F35F99">
            <w:pPr>
              <w:snapToGrid w:val="0"/>
              <w:rPr>
                <w:szCs w:val="20"/>
              </w:rPr>
            </w:pPr>
            <w:r>
              <w:rPr>
                <w:szCs w:val="20"/>
              </w:rPr>
              <w:t>Operation Failed</w:t>
            </w:r>
          </w:p>
        </w:tc>
        <w:tc>
          <w:tcPr>
            <w:tcW w:w="2689" w:type="dxa"/>
          </w:tcPr>
          <w:p w14:paraId="28ACC08C" w14:textId="77777777" w:rsidR="004552E9" w:rsidRDefault="004552E9" w:rsidP="00F35F99">
            <w:pPr>
              <w:keepNext/>
              <w:snapToGrid w:val="0"/>
              <w:rPr>
                <w:szCs w:val="20"/>
              </w:rPr>
            </w:pPr>
            <w:r>
              <w:rPr>
                <w:szCs w:val="20"/>
              </w:rPr>
              <w:t>Application Namespace Not Supported</w:t>
            </w:r>
          </w:p>
        </w:tc>
      </w:tr>
      <w:tr w:rsidR="004552E9" w14:paraId="15230F17" w14:textId="77777777" w:rsidTr="00F35F99">
        <w:trPr>
          <w:trHeight w:val="315"/>
          <w:jc w:val="center"/>
        </w:trPr>
        <w:tc>
          <w:tcPr>
            <w:tcW w:w="3728" w:type="dxa"/>
          </w:tcPr>
          <w:p w14:paraId="35100B6B" w14:textId="77777777" w:rsidR="004552E9" w:rsidRDefault="004552E9" w:rsidP="00F35F99">
            <w:pPr>
              <w:snapToGrid w:val="0"/>
              <w:rPr>
                <w:szCs w:val="20"/>
              </w:rPr>
            </w:pPr>
            <w:r>
              <w:rPr>
                <w:szCs w:val="20"/>
              </w:rPr>
              <w:lastRenderedPageBreak/>
              <w:t>Object is archived</w:t>
            </w:r>
          </w:p>
        </w:tc>
        <w:tc>
          <w:tcPr>
            <w:tcW w:w="2880" w:type="dxa"/>
          </w:tcPr>
          <w:p w14:paraId="4392C4B7" w14:textId="77777777" w:rsidR="004552E9" w:rsidRDefault="004552E9" w:rsidP="00F35F99">
            <w:pPr>
              <w:snapToGrid w:val="0"/>
              <w:rPr>
                <w:szCs w:val="20"/>
              </w:rPr>
            </w:pPr>
            <w:r>
              <w:rPr>
                <w:szCs w:val="20"/>
              </w:rPr>
              <w:t>Operation Failed</w:t>
            </w:r>
          </w:p>
        </w:tc>
        <w:tc>
          <w:tcPr>
            <w:tcW w:w="2689" w:type="dxa"/>
          </w:tcPr>
          <w:p w14:paraId="709166D6" w14:textId="77777777" w:rsidR="004552E9" w:rsidRDefault="004552E9" w:rsidP="00F35F99">
            <w:pPr>
              <w:keepNext/>
              <w:snapToGrid w:val="0"/>
              <w:rPr>
                <w:szCs w:val="20"/>
              </w:rPr>
            </w:pPr>
            <w:r>
              <w:rPr>
                <w:szCs w:val="20"/>
              </w:rPr>
              <w:t>Object Archived</w:t>
            </w:r>
          </w:p>
        </w:tc>
      </w:tr>
    </w:tbl>
    <w:p w14:paraId="7D0695D5" w14:textId="77777777" w:rsidR="004552E9" w:rsidRDefault="004552E9" w:rsidP="004552E9">
      <w:pPr>
        <w:pStyle w:val="Caption"/>
      </w:pPr>
      <w:bookmarkStart w:id="2878" w:name="_toc12439"/>
      <w:bookmarkStart w:id="2879" w:name="_Toc236497914"/>
      <w:bookmarkStart w:id="2880" w:name="_Toc310932965"/>
      <w:bookmarkStart w:id="2881" w:name="_Toc461030248"/>
      <w:bookmarkEnd w:id="2878"/>
      <w:r>
        <w:t xml:space="preserve">Table </w:t>
      </w:r>
      <w:r w:rsidR="009F3895">
        <w:fldChar w:fldCharType="begin"/>
      </w:r>
      <w:r w:rsidR="009F3895">
        <w:instrText xml:space="preserve"> SEQ Table \* ARABIC </w:instrText>
      </w:r>
      <w:r w:rsidR="009F3895">
        <w:fldChar w:fldCharType="separate"/>
      </w:r>
      <w:r w:rsidR="009F3895">
        <w:rPr>
          <w:noProof/>
        </w:rPr>
        <w:t>319</w:t>
      </w:r>
      <w:r w:rsidR="009F3895">
        <w:rPr>
          <w:noProof/>
        </w:rPr>
        <w:fldChar w:fldCharType="end"/>
      </w:r>
      <w:r>
        <w:t>: Add Attribute Errors</w:t>
      </w:r>
      <w:bookmarkEnd w:id="2879"/>
      <w:bookmarkEnd w:id="2880"/>
      <w:bookmarkEnd w:id="2881"/>
    </w:p>
    <w:p w14:paraId="00AEFA3A" w14:textId="77777777" w:rsidR="004552E9" w:rsidRDefault="004552E9" w:rsidP="004C4F94">
      <w:pPr>
        <w:pStyle w:val="Heading2"/>
      </w:pPr>
      <w:r>
        <w:t xml:space="preserve"> </w:t>
      </w:r>
      <w:bookmarkStart w:id="2882" w:name="_Toc310932674"/>
      <w:bookmarkStart w:id="2883" w:name="_Toc323645824"/>
      <w:bookmarkStart w:id="2884" w:name="_Toc333494603"/>
      <w:bookmarkStart w:id="2885" w:name="_Toc240610053"/>
      <w:bookmarkStart w:id="2886" w:name="_Toc264553133"/>
      <w:bookmarkStart w:id="2887" w:name="_Toc283655831"/>
      <w:bookmarkStart w:id="2888" w:name="_Toc435729821"/>
      <w:bookmarkStart w:id="2889" w:name="_Toc461029894"/>
      <w:r>
        <w:t>Modify Attribute</w:t>
      </w:r>
      <w:bookmarkEnd w:id="2882"/>
      <w:bookmarkEnd w:id="2883"/>
      <w:bookmarkEnd w:id="2884"/>
      <w:bookmarkEnd w:id="2885"/>
      <w:bookmarkEnd w:id="2886"/>
      <w:bookmarkEnd w:id="2887"/>
      <w:bookmarkEnd w:id="2888"/>
      <w:bookmarkEnd w:id="28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8"/>
        <w:gridCol w:w="2880"/>
        <w:gridCol w:w="2670"/>
      </w:tblGrid>
      <w:tr w:rsidR="004552E9" w14:paraId="22CFD68F" w14:textId="77777777" w:rsidTr="00F35F99">
        <w:trPr>
          <w:trHeight w:val="298"/>
          <w:jc w:val="center"/>
        </w:trPr>
        <w:tc>
          <w:tcPr>
            <w:tcW w:w="3708" w:type="dxa"/>
            <w:shd w:val="clear" w:color="auto" w:fill="C0C0C0"/>
          </w:tcPr>
          <w:p w14:paraId="53C241A2"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E5CD764" w14:textId="77777777" w:rsidR="004552E9" w:rsidRDefault="004552E9" w:rsidP="00F35F99">
            <w:pPr>
              <w:snapToGrid w:val="0"/>
              <w:rPr>
                <w:b/>
                <w:szCs w:val="20"/>
              </w:rPr>
            </w:pPr>
            <w:r>
              <w:rPr>
                <w:b/>
                <w:szCs w:val="20"/>
              </w:rPr>
              <w:t>Result Status</w:t>
            </w:r>
          </w:p>
        </w:tc>
        <w:tc>
          <w:tcPr>
            <w:tcW w:w="2670" w:type="dxa"/>
            <w:shd w:val="clear" w:color="auto" w:fill="C0C0C0"/>
          </w:tcPr>
          <w:p w14:paraId="2AC00014" w14:textId="77777777" w:rsidR="004552E9" w:rsidRDefault="004552E9" w:rsidP="00F35F99">
            <w:pPr>
              <w:snapToGrid w:val="0"/>
              <w:rPr>
                <w:b/>
                <w:szCs w:val="20"/>
              </w:rPr>
            </w:pPr>
            <w:r>
              <w:rPr>
                <w:b/>
                <w:szCs w:val="20"/>
              </w:rPr>
              <w:t>Result Reason</w:t>
            </w:r>
          </w:p>
        </w:tc>
      </w:tr>
      <w:tr w:rsidR="004552E9" w14:paraId="03E1D059" w14:textId="77777777" w:rsidTr="00F35F99">
        <w:trPr>
          <w:trHeight w:val="298"/>
          <w:jc w:val="center"/>
        </w:trPr>
        <w:tc>
          <w:tcPr>
            <w:tcW w:w="3708" w:type="dxa"/>
          </w:tcPr>
          <w:p w14:paraId="1A66F6E1" w14:textId="77777777" w:rsidR="004552E9" w:rsidRDefault="004552E9" w:rsidP="00F35F99">
            <w:pPr>
              <w:keepNext/>
              <w:snapToGrid w:val="0"/>
              <w:rPr>
                <w:szCs w:val="20"/>
              </w:rPr>
            </w:pPr>
            <w:r>
              <w:rPr>
                <w:szCs w:val="20"/>
              </w:rPr>
              <w:t>No object with the specified Unique Identifier exists</w:t>
            </w:r>
          </w:p>
        </w:tc>
        <w:tc>
          <w:tcPr>
            <w:tcW w:w="2880" w:type="dxa"/>
          </w:tcPr>
          <w:p w14:paraId="7B19E1CA" w14:textId="77777777" w:rsidR="004552E9" w:rsidRDefault="004552E9" w:rsidP="00F35F99">
            <w:pPr>
              <w:snapToGrid w:val="0"/>
              <w:rPr>
                <w:szCs w:val="20"/>
              </w:rPr>
            </w:pPr>
            <w:r>
              <w:rPr>
                <w:szCs w:val="20"/>
              </w:rPr>
              <w:t>Operation Failed</w:t>
            </w:r>
          </w:p>
        </w:tc>
        <w:tc>
          <w:tcPr>
            <w:tcW w:w="2670" w:type="dxa"/>
          </w:tcPr>
          <w:p w14:paraId="2AF7EA3C" w14:textId="77777777" w:rsidR="004552E9" w:rsidRDefault="004552E9" w:rsidP="00F35F99">
            <w:pPr>
              <w:snapToGrid w:val="0"/>
              <w:rPr>
                <w:szCs w:val="20"/>
              </w:rPr>
            </w:pPr>
            <w:r>
              <w:rPr>
                <w:szCs w:val="20"/>
              </w:rPr>
              <w:t>Item Not Found</w:t>
            </w:r>
          </w:p>
        </w:tc>
      </w:tr>
      <w:tr w:rsidR="004552E9" w14:paraId="423F4004" w14:textId="77777777" w:rsidTr="00F35F99">
        <w:trPr>
          <w:trHeight w:val="298"/>
          <w:jc w:val="center"/>
        </w:trPr>
        <w:tc>
          <w:tcPr>
            <w:tcW w:w="3708" w:type="dxa"/>
          </w:tcPr>
          <w:p w14:paraId="0902A3ED" w14:textId="77777777" w:rsidR="004552E9" w:rsidRDefault="004552E9" w:rsidP="00F35F99">
            <w:pPr>
              <w:keepNext/>
              <w:snapToGrid w:val="0"/>
              <w:rPr>
                <w:szCs w:val="20"/>
              </w:rPr>
            </w:pPr>
            <w:r>
              <w:rPr>
                <w:szCs w:val="20"/>
              </w:rPr>
              <w:t>A specified attribute does not exist (i.e., it needs to first be added)</w:t>
            </w:r>
          </w:p>
        </w:tc>
        <w:tc>
          <w:tcPr>
            <w:tcW w:w="2880" w:type="dxa"/>
          </w:tcPr>
          <w:p w14:paraId="45577A69" w14:textId="77777777" w:rsidR="004552E9" w:rsidRDefault="004552E9" w:rsidP="00F35F99">
            <w:pPr>
              <w:snapToGrid w:val="0"/>
              <w:rPr>
                <w:szCs w:val="20"/>
              </w:rPr>
            </w:pPr>
            <w:r>
              <w:rPr>
                <w:szCs w:val="20"/>
              </w:rPr>
              <w:t>Operation Failed</w:t>
            </w:r>
          </w:p>
        </w:tc>
        <w:tc>
          <w:tcPr>
            <w:tcW w:w="2670" w:type="dxa"/>
          </w:tcPr>
          <w:p w14:paraId="47FFFAA4" w14:textId="77777777" w:rsidR="004552E9" w:rsidRDefault="004552E9" w:rsidP="00F35F99">
            <w:pPr>
              <w:snapToGrid w:val="0"/>
              <w:rPr>
                <w:szCs w:val="20"/>
              </w:rPr>
            </w:pPr>
            <w:r>
              <w:rPr>
                <w:szCs w:val="20"/>
              </w:rPr>
              <w:t>Invalid Field</w:t>
            </w:r>
          </w:p>
        </w:tc>
      </w:tr>
      <w:tr w:rsidR="004552E9" w14:paraId="0861DD02" w14:textId="77777777" w:rsidTr="00F35F99">
        <w:trPr>
          <w:trHeight w:val="298"/>
          <w:jc w:val="center"/>
        </w:trPr>
        <w:tc>
          <w:tcPr>
            <w:tcW w:w="3708" w:type="dxa"/>
          </w:tcPr>
          <w:p w14:paraId="0F87BC83" w14:textId="77777777" w:rsidR="004552E9" w:rsidRDefault="004552E9" w:rsidP="00F35F99">
            <w:pPr>
              <w:keepNext/>
              <w:snapToGrid w:val="0"/>
              <w:rPr>
                <w:szCs w:val="20"/>
              </w:rPr>
            </w:pPr>
            <w:r>
              <w:rPr>
                <w:szCs w:val="20"/>
              </w:rPr>
              <w:t>No matching attribute instance exists</w:t>
            </w:r>
          </w:p>
        </w:tc>
        <w:tc>
          <w:tcPr>
            <w:tcW w:w="2880" w:type="dxa"/>
          </w:tcPr>
          <w:p w14:paraId="6557A602" w14:textId="77777777" w:rsidR="004552E9" w:rsidRDefault="004552E9" w:rsidP="00F35F99">
            <w:pPr>
              <w:snapToGrid w:val="0"/>
              <w:rPr>
                <w:szCs w:val="20"/>
              </w:rPr>
            </w:pPr>
            <w:r>
              <w:rPr>
                <w:szCs w:val="20"/>
              </w:rPr>
              <w:t>Operation Failed</w:t>
            </w:r>
          </w:p>
        </w:tc>
        <w:tc>
          <w:tcPr>
            <w:tcW w:w="2670" w:type="dxa"/>
          </w:tcPr>
          <w:p w14:paraId="6E88924F" w14:textId="77777777" w:rsidR="004552E9" w:rsidRDefault="004552E9" w:rsidP="00F35F99">
            <w:pPr>
              <w:snapToGrid w:val="0"/>
              <w:rPr>
                <w:szCs w:val="20"/>
              </w:rPr>
            </w:pPr>
            <w:r>
              <w:rPr>
                <w:szCs w:val="20"/>
              </w:rPr>
              <w:t>Item Not Found</w:t>
            </w:r>
          </w:p>
        </w:tc>
      </w:tr>
      <w:tr w:rsidR="004552E9" w14:paraId="3CBA6D4E" w14:textId="77777777" w:rsidTr="00F35F99">
        <w:trPr>
          <w:trHeight w:val="315"/>
          <w:jc w:val="center"/>
        </w:trPr>
        <w:tc>
          <w:tcPr>
            <w:tcW w:w="3708" w:type="dxa"/>
          </w:tcPr>
          <w:p w14:paraId="2D685664" w14:textId="77777777" w:rsidR="004552E9" w:rsidRDefault="004552E9" w:rsidP="00F35F99">
            <w:pPr>
              <w:keepNext/>
              <w:snapToGrid w:val="0"/>
              <w:rPr>
                <w:szCs w:val="20"/>
              </w:rPr>
            </w:pPr>
            <w:r>
              <w:rPr>
                <w:szCs w:val="20"/>
              </w:rPr>
              <w:t>The specified attribute is read-only</w:t>
            </w:r>
          </w:p>
        </w:tc>
        <w:tc>
          <w:tcPr>
            <w:tcW w:w="2880" w:type="dxa"/>
          </w:tcPr>
          <w:p w14:paraId="16C70ACE" w14:textId="77777777" w:rsidR="004552E9" w:rsidRDefault="004552E9" w:rsidP="00F35F99">
            <w:pPr>
              <w:snapToGrid w:val="0"/>
              <w:rPr>
                <w:szCs w:val="20"/>
              </w:rPr>
            </w:pPr>
            <w:r>
              <w:rPr>
                <w:szCs w:val="20"/>
              </w:rPr>
              <w:t>Operation Failed</w:t>
            </w:r>
          </w:p>
        </w:tc>
        <w:tc>
          <w:tcPr>
            <w:tcW w:w="2670" w:type="dxa"/>
          </w:tcPr>
          <w:p w14:paraId="6CF63775" w14:textId="77777777" w:rsidR="004552E9" w:rsidRDefault="004552E9" w:rsidP="00F35F99">
            <w:pPr>
              <w:snapToGrid w:val="0"/>
              <w:rPr>
                <w:szCs w:val="20"/>
              </w:rPr>
            </w:pPr>
            <w:r>
              <w:rPr>
                <w:szCs w:val="20"/>
              </w:rPr>
              <w:t>Permission Denied</w:t>
            </w:r>
          </w:p>
        </w:tc>
      </w:tr>
      <w:tr w:rsidR="004552E9" w14:paraId="4ADC1D23" w14:textId="77777777" w:rsidTr="00F35F99">
        <w:trPr>
          <w:trHeight w:val="315"/>
          <w:jc w:val="center"/>
        </w:trPr>
        <w:tc>
          <w:tcPr>
            <w:tcW w:w="3708" w:type="dxa"/>
          </w:tcPr>
          <w:p w14:paraId="57000F18" w14:textId="77777777" w:rsidR="004552E9" w:rsidRDefault="004552E9" w:rsidP="00F35F99">
            <w:pPr>
              <w:snapToGrid w:val="0"/>
              <w:rPr>
                <w:szCs w:val="20"/>
              </w:rPr>
            </w:pPr>
            <w:r>
              <w:rPr>
                <w:szCs w:val="20"/>
              </w:rPr>
              <w:t>Trying to set the Name attribute value to a value already used by another object</w:t>
            </w:r>
          </w:p>
        </w:tc>
        <w:tc>
          <w:tcPr>
            <w:tcW w:w="2880" w:type="dxa"/>
          </w:tcPr>
          <w:p w14:paraId="384FE9AE" w14:textId="77777777" w:rsidR="004552E9" w:rsidRDefault="004552E9" w:rsidP="00F35F99">
            <w:pPr>
              <w:snapToGrid w:val="0"/>
              <w:rPr>
                <w:szCs w:val="20"/>
              </w:rPr>
            </w:pPr>
            <w:r>
              <w:rPr>
                <w:szCs w:val="20"/>
              </w:rPr>
              <w:t>Operation Failed</w:t>
            </w:r>
          </w:p>
        </w:tc>
        <w:tc>
          <w:tcPr>
            <w:tcW w:w="2670" w:type="dxa"/>
          </w:tcPr>
          <w:p w14:paraId="6CC48981" w14:textId="77777777" w:rsidR="004552E9" w:rsidRDefault="004552E9" w:rsidP="00F35F99">
            <w:pPr>
              <w:snapToGrid w:val="0"/>
              <w:rPr>
                <w:szCs w:val="20"/>
              </w:rPr>
            </w:pPr>
            <w:r>
              <w:rPr>
                <w:szCs w:val="20"/>
              </w:rPr>
              <w:t>Illegal Operation</w:t>
            </w:r>
          </w:p>
        </w:tc>
      </w:tr>
      <w:tr w:rsidR="004552E9" w14:paraId="3EEAAB73" w14:textId="77777777" w:rsidTr="00F35F99">
        <w:trPr>
          <w:trHeight w:val="315"/>
          <w:jc w:val="center"/>
        </w:trPr>
        <w:tc>
          <w:tcPr>
            <w:tcW w:w="3708" w:type="dxa"/>
          </w:tcPr>
          <w:p w14:paraId="7956AA8B"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0CD986BE" w14:textId="77777777" w:rsidR="004552E9" w:rsidRDefault="004552E9" w:rsidP="00F35F99">
            <w:pPr>
              <w:snapToGrid w:val="0"/>
              <w:rPr>
                <w:szCs w:val="20"/>
              </w:rPr>
            </w:pPr>
            <w:r>
              <w:rPr>
                <w:szCs w:val="20"/>
              </w:rPr>
              <w:t>Operation Failed</w:t>
            </w:r>
          </w:p>
        </w:tc>
        <w:tc>
          <w:tcPr>
            <w:tcW w:w="2670" w:type="dxa"/>
          </w:tcPr>
          <w:p w14:paraId="1012DE66" w14:textId="77777777" w:rsidR="004552E9" w:rsidRDefault="004552E9" w:rsidP="00F35F99">
            <w:pPr>
              <w:snapToGrid w:val="0"/>
              <w:rPr>
                <w:szCs w:val="20"/>
              </w:rPr>
            </w:pPr>
            <w:r>
              <w:rPr>
                <w:szCs w:val="20"/>
              </w:rPr>
              <w:t>Application Namespace Not Supported</w:t>
            </w:r>
          </w:p>
        </w:tc>
      </w:tr>
      <w:tr w:rsidR="004552E9" w14:paraId="4F0BD4A4" w14:textId="77777777" w:rsidTr="00F35F99">
        <w:trPr>
          <w:trHeight w:val="315"/>
          <w:jc w:val="center"/>
        </w:trPr>
        <w:tc>
          <w:tcPr>
            <w:tcW w:w="3708" w:type="dxa"/>
          </w:tcPr>
          <w:p w14:paraId="4BC01DB0" w14:textId="77777777" w:rsidR="004552E9" w:rsidRDefault="004552E9" w:rsidP="00F35F99">
            <w:pPr>
              <w:snapToGrid w:val="0"/>
              <w:rPr>
                <w:szCs w:val="20"/>
              </w:rPr>
            </w:pPr>
            <w:r>
              <w:rPr>
                <w:szCs w:val="20"/>
              </w:rPr>
              <w:t>Object is archived</w:t>
            </w:r>
          </w:p>
        </w:tc>
        <w:tc>
          <w:tcPr>
            <w:tcW w:w="2880" w:type="dxa"/>
          </w:tcPr>
          <w:p w14:paraId="243FCAA5" w14:textId="77777777" w:rsidR="004552E9" w:rsidRDefault="004552E9" w:rsidP="00F35F99">
            <w:pPr>
              <w:snapToGrid w:val="0"/>
              <w:rPr>
                <w:szCs w:val="20"/>
              </w:rPr>
            </w:pPr>
            <w:r>
              <w:rPr>
                <w:szCs w:val="20"/>
              </w:rPr>
              <w:t>Operation Failed</w:t>
            </w:r>
          </w:p>
        </w:tc>
        <w:tc>
          <w:tcPr>
            <w:tcW w:w="2670" w:type="dxa"/>
          </w:tcPr>
          <w:p w14:paraId="3E4DF063" w14:textId="77777777" w:rsidR="004552E9" w:rsidRDefault="004552E9" w:rsidP="00F35F99">
            <w:pPr>
              <w:keepNext/>
              <w:snapToGrid w:val="0"/>
              <w:rPr>
                <w:szCs w:val="20"/>
              </w:rPr>
            </w:pPr>
            <w:r>
              <w:rPr>
                <w:szCs w:val="20"/>
              </w:rPr>
              <w:t>Object Archived</w:t>
            </w:r>
          </w:p>
        </w:tc>
      </w:tr>
    </w:tbl>
    <w:p w14:paraId="13E966C8" w14:textId="77777777" w:rsidR="004552E9" w:rsidRDefault="004552E9" w:rsidP="004552E9">
      <w:pPr>
        <w:pStyle w:val="Caption"/>
      </w:pPr>
      <w:bookmarkStart w:id="2890" w:name="_toc12506"/>
      <w:bookmarkStart w:id="2891" w:name="_Toc236497915"/>
      <w:bookmarkStart w:id="2892" w:name="_Toc310932966"/>
      <w:bookmarkStart w:id="2893" w:name="_Toc461030249"/>
      <w:bookmarkEnd w:id="2890"/>
      <w:r>
        <w:t xml:space="preserve">Table </w:t>
      </w:r>
      <w:r w:rsidR="009F3895">
        <w:fldChar w:fldCharType="begin"/>
      </w:r>
      <w:r w:rsidR="009F3895">
        <w:instrText xml:space="preserve"> SEQ Table \* ARABIC </w:instrText>
      </w:r>
      <w:r w:rsidR="009F3895">
        <w:fldChar w:fldCharType="separate"/>
      </w:r>
      <w:r w:rsidR="009F3895">
        <w:rPr>
          <w:noProof/>
        </w:rPr>
        <w:t>320</w:t>
      </w:r>
      <w:r w:rsidR="009F3895">
        <w:rPr>
          <w:noProof/>
        </w:rPr>
        <w:fldChar w:fldCharType="end"/>
      </w:r>
      <w:r>
        <w:t>: Modify Attribute Errors</w:t>
      </w:r>
      <w:bookmarkEnd w:id="2891"/>
      <w:bookmarkEnd w:id="2892"/>
      <w:bookmarkEnd w:id="2893"/>
    </w:p>
    <w:p w14:paraId="7C18B9E7" w14:textId="77777777" w:rsidR="004552E9" w:rsidRDefault="004552E9" w:rsidP="004C4F94">
      <w:pPr>
        <w:pStyle w:val="Heading2"/>
      </w:pPr>
      <w:r>
        <w:t xml:space="preserve"> </w:t>
      </w:r>
      <w:bookmarkStart w:id="2894" w:name="_Toc310932675"/>
      <w:bookmarkStart w:id="2895" w:name="_Toc323645825"/>
      <w:bookmarkStart w:id="2896" w:name="_Toc333494604"/>
      <w:bookmarkStart w:id="2897" w:name="_Toc240610054"/>
      <w:bookmarkStart w:id="2898" w:name="_Toc264553134"/>
      <w:bookmarkStart w:id="2899" w:name="_Toc283655832"/>
      <w:bookmarkStart w:id="2900" w:name="_Toc435729822"/>
      <w:bookmarkStart w:id="2901" w:name="_Toc461029895"/>
      <w:r>
        <w:t>Delete Attribute</w:t>
      </w:r>
      <w:bookmarkEnd w:id="2894"/>
      <w:bookmarkEnd w:id="2895"/>
      <w:bookmarkEnd w:id="2896"/>
      <w:bookmarkEnd w:id="2897"/>
      <w:bookmarkEnd w:id="2898"/>
      <w:bookmarkEnd w:id="2899"/>
      <w:bookmarkEnd w:id="2900"/>
      <w:bookmarkEnd w:id="29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1"/>
        <w:gridCol w:w="2880"/>
        <w:gridCol w:w="2683"/>
      </w:tblGrid>
      <w:tr w:rsidR="004552E9" w14:paraId="430BD63D" w14:textId="77777777" w:rsidTr="00F35F99">
        <w:trPr>
          <w:trHeight w:val="298"/>
          <w:jc w:val="center"/>
        </w:trPr>
        <w:tc>
          <w:tcPr>
            <w:tcW w:w="3721" w:type="dxa"/>
            <w:shd w:val="clear" w:color="auto" w:fill="C0C0C0"/>
          </w:tcPr>
          <w:p w14:paraId="5BA0DC69"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45348DF9" w14:textId="77777777" w:rsidR="004552E9" w:rsidRDefault="004552E9" w:rsidP="00F35F99">
            <w:pPr>
              <w:snapToGrid w:val="0"/>
              <w:rPr>
                <w:b/>
                <w:szCs w:val="20"/>
              </w:rPr>
            </w:pPr>
            <w:r>
              <w:rPr>
                <w:b/>
                <w:szCs w:val="20"/>
              </w:rPr>
              <w:t>Result Status</w:t>
            </w:r>
          </w:p>
        </w:tc>
        <w:tc>
          <w:tcPr>
            <w:tcW w:w="2683" w:type="dxa"/>
            <w:shd w:val="clear" w:color="auto" w:fill="C0C0C0"/>
          </w:tcPr>
          <w:p w14:paraId="0C375D88" w14:textId="77777777" w:rsidR="004552E9" w:rsidRDefault="004552E9" w:rsidP="00F35F99">
            <w:pPr>
              <w:snapToGrid w:val="0"/>
              <w:rPr>
                <w:b/>
                <w:szCs w:val="20"/>
              </w:rPr>
            </w:pPr>
            <w:r>
              <w:rPr>
                <w:b/>
                <w:szCs w:val="20"/>
              </w:rPr>
              <w:t>Result Reason</w:t>
            </w:r>
          </w:p>
        </w:tc>
      </w:tr>
      <w:tr w:rsidR="004552E9" w14:paraId="5C749291" w14:textId="77777777" w:rsidTr="00F35F99">
        <w:trPr>
          <w:trHeight w:val="298"/>
          <w:jc w:val="center"/>
        </w:trPr>
        <w:tc>
          <w:tcPr>
            <w:tcW w:w="3721" w:type="dxa"/>
          </w:tcPr>
          <w:p w14:paraId="3826C5F7" w14:textId="77777777" w:rsidR="004552E9" w:rsidRDefault="004552E9" w:rsidP="00F35F99">
            <w:pPr>
              <w:keepNext/>
              <w:snapToGrid w:val="0"/>
              <w:rPr>
                <w:szCs w:val="20"/>
              </w:rPr>
            </w:pPr>
            <w:r>
              <w:rPr>
                <w:szCs w:val="20"/>
              </w:rPr>
              <w:t>No object with the specified Unique Identifier exists</w:t>
            </w:r>
          </w:p>
        </w:tc>
        <w:tc>
          <w:tcPr>
            <w:tcW w:w="2880" w:type="dxa"/>
          </w:tcPr>
          <w:p w14:paraId="42856C79" w14:textId="77777777" w:rsidR="004552E9" w:rsidRDefault="004552E9" w:rsidP="00F35F99">
            <w:pPr>
              <w:snapToGrid w:val="0"/>
              <w:rPr>
                <w:szCs w:val="20"/>
              </w:rPr>
            </w:pPr>
            <w:r>
              <w:rPr>
                <w:szCs w:val="20"/>
              </w:rPr>
              <w:t>Operation Failed</w:t>
            </w:r>
          </w:p>
        </w:tc>
        <w:tc>
          <w:tcPr>
            <w:tcW w:w="2683" w:type="dxa"/>
          </w:tcPr>
          <w:p w14:paraId="139F2C56" w14:textId="77777777" w:rsidR="004552E9" w:rsidRDefault="004552E9" w:rsidP="00F35F99">
            <w:pPr>
              <w:snapToGrid w:val="0"/>
              <w:rPr>
                <w:szCs w:val="20"/>
              </w:rPr>
            </w:pPr>
            <w:r>
              <w:rPr>
                <w:szCs w:val="20"/>
              </w:rPr>
              <w:t>Item Not Found</w:t>
            </w:r>
          </w:p>
        </w:tc>
      </w:tr>
      <w:tr w:rsidR="004552E9" w14:paraId="6849500C" w14:textId="77777777" w:rsidTr="00F35F99">
        <w:trPr>
          <w:trHeight w:val="298"/>
          <w:jc w:val="center"/>
        </w:trPr>
        <w:tc>
          <w:tcPr>
            <w:tcW w:w="3721" w:type="dxa"/>
          </w:tcPr>
          <w:p w14:paraId="7F27AEC5" w14:textId="77777777" w:rsidR="004552E9" w:rsidRDefault="004552E9" w:rsidP="00F35F99">
            <w:pPr>
              <w:keepNext/>
              <w:snapToGrid w:val="0"/>
              <w:rPr>
                <w:szCs w:val="20"/>
              </w:rPr>
            </w:pPr>
            <w:r>
              <w:rPr>
                <w:szCs w:val="20"/>
              </w:rPr>
              <w:t>Attempt to delete a read-only/REQUIRED attribute</w:t>
            </w:r>
          </w:p>
        </w:tc>
        <w:tc>
          <w:tcPr>
            <w:tcW w:w="2880" w:type="dxa"/>
          </w:tcPr>
          <w:p w14:paraId="3068C390" w14:textId="77777777" w:rsidR="004552E9" w:rsidRDefault="004552E9" w:rsidP="00F35F99">
            <w:pPr>
              <w:snapToGrid w:val="0"/>
              <w:rPr>
                <w:szCs w:val="20"/>
              </w:rPr>
            </w:pPr>
            <w:r>
              <w:rPr>
                <w:szCs w:val="20"/>
              </w:rPr>
              <w:t>Operation Failed</w:t>
            </w:r>
          </w:p>
        </w:tc>
        <w:tc>
          <w:tcPr>
            <w:tcW w:w="2683" w:type="dxa"/>
          </w:tcPr>
          <w:p w14:paraId="3E2338DD" w14:textId="77777777" w:rsidR="004552E9" w:rsidRDefault="004552E9" w:rsidP="00F35F99">
            <w:pPr>
              <w:snapToGrid w:val="0"/>
              <w:rPr>
                <w:szCs w:val="20"/>
              </w:rPr>
            </w:pPr>
            <w:r>
              <w:rPr>
                <w:szCs w:val="20"/>
              </w:rPr>
              <w:t>Permission Denied</w:t>
            </w:r>
          </w:p>
        </w:tc>
      </w:tr>
      <w:tr w:rsidR="004552E9" w14:paraId="50CAC174" w14:textId="77777777" w:rsidTr="00F35F99">
        <w:trPr>
          <w:trHeight w:val="315"/>
          <w:jc w:val="center"/>
        </w:trPr>
        <w:tc>
          <w:tcPr>
            <w:tcW w:w="3721" w:type="dxa"/>
          </w:tcPr>
          <w:p w14:paraId="5F90CD6D" w14:textId="77777777" w:rsidR="004552E9" w:rsidRDefault="004552E9" w:rsidP="00F35F99">
            <w:pPr>
              <w:keepNext/>
              <w:snapToGrid w:val="0"/>
              <w:rPr>
                <w:szCs w:val="20"/>
              </w:rPr>
            </w:pPr>
            <w:r>
              <w:rPr>
                <w:szCs w:val="20"/>
              </w:rPr>
              <w:t>No matching attribute instance exists</w:t>
            </w:r>
          </w:p>
        </w:tc>
        <w:tc>
          <w:tcPr>
            <w:tcW w:w="2880" w:type="dxa"/>
          </w:tcPr>
          <w:p w14:paraId="5125AC1C" w14:textId="77777777" w:rsidR="004552E9" w:rsidRDefault="004552E9" w:rsidP="00F35F99">
            <w:pPr>
              <w:snapToGrid w:val="0"/>
              <w:rPr>
                <w:szCs w:val="20"/>
              </w:rPr>
            </w:pPr>
            <w:r>
              <w:rPr>
                <w:szCs w:val="20"/>
              </w:rPr>
              <w:t>Operation Failed</w:t>
            </w:r>
          </w:p>
        </w:tc>
        <w:tc>
          <w:tcPr>
            <w:tcW w:w="2683" w:type="dxa"/>
          </w:tcPr>
          <w:p w14:paraId="2D487C06" w14:textId="77777777" w:rsidR="004552E9" w:rsidRDefault="004552E9" w:rsidP="00F35F99">
            <w:pPr>
              <w:snapToGrid w:val="0"/>
              <w:rPr>
                <w:szCs w:val="20"/>
              </w:rPr>
            </w:pPr>
            <w:r>
              <w:rPr>
                <w:szCs w:val="20"/>
              </w:rPr>
              <w:t>Item Not Found</w:t>
            </w:r>
          </w:p>
        </w:tc>
      </w:tr>
      <w:tr w:rsidR="004552E9" w14:paraId="028442C1" w14:textId="77777777" w:rsidTr="00F35F99">
        <w:trPr>
          <w:trHeight w:val="315"/>
          <w:jc w:val="center"/>
        </w:trPr>
        <w:tc>
          <w:tcPr>
            <w:tcW w:w="3721" w:type="dxa"/>
          </w:tcPr>
          <w:p w14:paraId="0D6C5FBA" w14:textId="77777777" w:rsidR="004552E9" w:rsidRDefault="004552E9" w:rsidP="00F35F99">
            <w:pPr>
              <w:snapToGrid w:val="0"/>
              <w:rPr>
                <w:szCs w:val="20"/>
              </w:rPr>
            </w:pPr>
            <w:r>
              <w:rPr>
                <w:szCs w:val="20"/>
              </w:rPr>
              <w:t>No attribute with the specified name exists</w:t>
            </w:r>
          </w:p>
        </w:tc>
        <w:tc>
          <w:tcPr>
            <w:tcW w:w="2880" w:type="dxa"/>
          </w:tcPr>
          <w:p w14:paraId="11A11B38" w14:textId="77777777" w:rsidR="004552E9" w:rsidRDefault="004552E9" w:rsidP="00F35F99">
            <w:pPr>
              <w:snapToGrid w:val="0"/>
              <w:rPr>
                <w:szCs w:val="20"/>
              </w:rPr>
            </w:pPr>
            <w:r>
              <w:rPr>
                <w:szCs w:val="20"/>
              </w:rPr>
              <w:t>Operation Failed</w:t>
            </w:r>
          </w:p>
        </w:tc>
        <w:tc>
          <w:tcPr>
            <w:tcW w:w="2683" w:type="dxa"/>
          </w:tcPr>
          <w:p w14:paraId="6C9DF31B" w14:textId="77777777" w:rsidR="004552E9" w:rsidRDefault="004552E9" w:rsidP="00F35F99">
            <w:pPr>
              <w:snapToGrid w:val="0"/>
              <w:rPr>
                <w:szCs w:val="20"/>
              </w:rPr>
            </w:pPr>
            <w:r>
              <w:rPr>
                <w:szCs w:val="20"/>
              </w:rPr>
              <w:t>Item Not Found</w:t>
            </w:r>
          </w:p>
        </w:tc>
      </w:tr>
      <w:tr w:rsidR="004552E9" w14:paraId="0156D2C8" w14:textId="77777777" w:rsidTr="00F35F99">
        <w:trPr>
          <w:trHeight w:val="315"/>
          <w:jc w:val="center"/>
        </w:trPr>
        <w:tc>
          <w:tcPr>
            <w:tcW w:w="3721" w:type="dxa"/>
          </w:tcPr>
          <w:p w14:paraId="2701A7FA" w14:textId="77777777" w:rsidR="004552E9" w:rsidRDefault="004552E9" w:rsidP="00F35F99">
            <w:pPr>
              <w:snapToGrid w:val="0"/>
              <w:rPr>
                <w:szCs w:val="20"/>
              </w:rPr>
            </w:pPr>
            <w:r>
              <w:rPr>
                <w:szCs w:val="20"/>
              </w:rPr>
              <w:t>Object is archived</w:t>
            </w:r>
          </w:p>
        </w:tc>
        <w:tc>
          <w:tcPr>
            <w:tcW w:w="2880" w:type="dxa"/>
          </w:tcPr>
          <w:p w14:paraId="0595EEB4" w14:textId="77777777" w:rsidR="004552E9" w:rsidRDefault="004552E9" w:rsidP="00F35F99">
            <w:pPr>
              <w:snapToGrid w:val="0"/>
              <w:rPr>
                <w:szCs w:val="20"/>
              </w:rPr>
            </w:pPr>
            <w:r>
              <w:rPr>
                <w:szCs w:val="20"/>
              </w:rPr>
              <w:t>Operation Failed</w:t>
            </w:r>
          </w:p>
        </w:tc>
        <w:tc>
          <w:tcPr>
            <w:tcW w:w="2683" w:type="dxa"/>
          </w:tcPr>
          <w:p w14:paraId="63F32171" w14:textId="77777777" w:rsidR="004552E9" w:rsidRDefault="004552E9" w:rsidP="00F35F99">
            <w:pPr>
              <w:keepNext/>
              <w:snapToGrid w:val="0"/>
              <w:rPr>
                <w:szCs w:val="20"/>
              </w:rPr>
            </w:pPr>
            <w:r>
              <w:rPr>
                <w:szCs w:val="20"/>
              </w:rPr>
              <w:t>Object Archived</w:t>
            </w:r>
          </w:p>
        </w:tc>
      </w:tr>
    </w:tbl>
    <w:p w14:paraId="7AE0F741" w14:textId="77777777" w:rsidR="004552E9" w:rsidRDefault="004552E9" w:rsidP="004552E9">
      <w:pPr>
        <w:pStyle w:val="Caption"/>
      </w:pPr>
      <w:bookmarkStart w:id="2902" w:name="_toc12564"/>
      <w:bookmarkStart w:id="2903" w:name="_Toc236497916"/>
      <w:bookmarkStart w:id="2904" w:name="_Toc310932967"/>
      <w:bookmarkStart w:id="2905" w:name="_Toc461030250"/>
      <w:bookmarkEnd w:id="2902"/>
      <w:r>
        <w:t xml:space="preserve">Table </w:t>
      </w:r>
      <w:r w:rsidR="009F3895">
        <w:fldChar w:fldCharType="begin"/>
      </w:r>
      <w:r w:rsidR="009F3895">
        <w:instrText xml:space="preserve"> SEQ Table \* ARABIC </w:instrText>
      </w:r>
      <w:r w:rsidR="009F3895">
        <w:fldChar w:fldCharType="separate"/>
      </w:r>
      <w:r w:rsidR="009F3895">
        <w:rPr>
          <w:noProof/>
        </w:rPr>
        <w:t>321</w:t>
      </w:r>
      <w:r w:rsidR="009F3895">
        <w:rPr>
          <w:noProof/>
        </w:rPr>
        <w:fldChar w:fldCharType="end"/>
      </w:r>
      <w:r>
        <w:t>: Delete Attribute Errors</w:t>
      </w:r>
      <w:bookmarkEnd w:id="2903"/>
      <w:bookmarkEnd w:id="2904"/>
      <w:bookmarkEnd w:id="2905"/>
    </w:p>
    <w:p w14:paraId="237A6616" w14:textId="77777777" w:rsidR="004552E9" w:rsidRDefault="004552E9" w:rsidP="004C4F94">
      <w:pPr>
        <w:pStyle w:val="Heading2"/>
      </w:pPr>
      <w:r>
        <w:lastRenderedPageBreak/>
        <w:t xml:space="preserve"> </w:t>
      </w:r>
      <w:bookmarkStart w:id="2906" w:name="_Toc310932676"/>
      <w:bookmarkStart w:id="2907" w:name="_Toc323645826"/>
      <w:bookmarkStart w:id="2908" w:name="_Toc333494605"/>
      <w:bookmarkStart w:id="2909" w:name="_Toc240610055"/>
      <w:bookmarkStart w:id="2910" w:name="_Toc264553135"/>
      <w:bookmarkStart w:id="2911" w:name="_Toc283655833"/>
      <w:bookmarkStart w:id="2912" w:name="_Toc435729823"/>
      <w:bookmarkStart w:id="2913" w:name="_Toc461029896"/>
      <w:r>
        <w:t>Obtain Lease</w:t>
      </w:r>
      <w:bookmarkEnd w:id="2906"/>
      <w:bookmarkEnd w:id="2907"/>
      <w:bookmarkEnd w:id="2908"/>
      <w:bookmarkEnd w:id="2909"/>
      <w:bookmarkEnd w:id="2910"/>
      <w:bookmarkEnd w:id="2911"/>
      <w:bookmarkEnd w:id="2912"/>
      <w:bookmarkEnd w:id="29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4"/>
        <w:gridCol w:w="2880"/>
        <w:gridCol w:w="2695"/>
      </w:tblGrid>
      <w:tr w:rsidR="004552E9" w14:paraId="7EAF4581" w14:textId="77777777" w:rsidTr="00F35F99">
        <w:trPr>
          <w:trHeight w:val="298"/>
          <w:jc w:val="center"/>
        </w:trPr>
        <w:tc>
          <w:tcPr>
            <w:tcW w:w="3734" w:type="dxa"/>
            <w:shd w:val="clear" w:color="auto" w:fill="C0C0C0"/>
          </w:tcPr>
          <w:p w14:paraId="29AB278B"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618D943" w14:textId="77777777" w:rsidR="004552E9" w:rsidRDefault="004552E9" w:rsidP="00F35F99">
            <w:pPr>
              <w:snapToGrid w:val="0"/>
              <w:rPr>
                <w:b/>
                <w:szCs w:val="20"/>
              </w:rPr>
            </w:pPr>
            <w:r>
              <w:rPr>
                <w:b/>
                <w:szCs w:val="20"/>
              </w:rPr>
              <w:t>Result Status</w:t>
            </w:r>
          </w:p>
        </w:tc>
        <w:tc>
          <w:tcPr>
            <w:tcW w:w="2695" w:type="dxa"/>
            <w:shd w:val="clear" w:color="auto" w:fill="C0C0C0"/>
          </w:tcPr>
          <w:p w14:paraId="2253AA0C" w14:textId="77777777" w:rsidR="004552E9" w:rsidRDefault="004552E9" w:rsidP="00F35F99">
            <w:pPr>
              <w:snapToGrid w:val="0"/>
              <w:rPr>
                <w:b/>
                <w:szCs w:val="20"/>
              </w:rPr>
            </w:pPr>
            <w:r>
              <w:rPr>
                <w:b/>
                <w:szCs w:val="20"/>
              </w:rPr>
              <w:t>Result Reason</w:t>
            </w:r>
          </w:p>
        </w:tc>
      </w:tr>
      <w:tr w:rsidR="004552E9" w14:paraId="79B5CB61" w14:textId="77777777" w:rsidTr="00F35F99">
        <w:trPr>
          <w:trHeight w:val="298"/>
          <w:jc w:val="center"/>
        </w:trPr>
        <w:tc>
          <w:tcPr>
            <w:tcW w:w="3734" w:type="dxa"/>
          </w:tcPr>
          <w:p w14:paraId="250A5A14" w14:textId="77777777" w:rsidR="004552E9" w:rsidRDefault="004552E9" w:rsidP="00F35F99">
            <w:pPr>
              <w:keepNext/>
              <w:snapToGrid w:val="0"/>
              <w:rPr>
                <w:szCs w:val="20"/>
              </w:rPr>
            </w:pPr>
            <w:r>
              <w:rPr>
                <w:szCs w:val="20"/>
              </w:rPr>
              <w:t>No object with the specified Unique Identifier exists</w:t>
            </w:r>
          </w:p>
        </w:tc>
        <w:tc>
          <w:tcPr>
            <w:tcW w:w="2880" w:type="dxa"/>
          </w:tcPr>
          <w:p w14:paraId="192E809E" w14:textId="77777777" w:rsidR="004552E9" w:rsidRDefault="004552E9" w:rsidP="00F35F99">
            <w:pPr>
              <w:snapToGrid w:val="0"/>
              <w:rPr>
                <w:szCs w:val="20"/>
              </w:rPr>
            </w:pPr>
            <w:r>
              <w:rPr>
                <w:szCs w:val="20"/>
              </w:rPr>
              <w:t>Operation Failed</w:t>
            </w:r>
          </w:p>
        </w:tc>
        <w:tc>
          <w:tcPr>
            <w:tcW w:w="2695" w:type="dxa"/>
          </w:tcPr>
          <w:p w14:paraId="2808EE96" w14:textId="77777777" w:rsidR="004552E9" w:rsidRDefault="004552E9" w:rsidP="00F35F99">
            <w:pPr>
              <w:snapToGrid w:val="0"/>
              <w:rPr>
                <w:szCs w:val="20"/>
              </w:rPr>
            </w:pPr>
            <w:r>
              <w:rPr>
                <w:szCs w:val="20"/>
              </w:rPr>
              <w:t>Item Not Found</w:t>
            </w:r>
          </w:p>
        </w:tc>
      </w:tr>
      <w:tr w:rsidR="004552E9" w14:paraId="6C127842" w14:textId="77777777" w:rsidTr="00F35F99">
        <w:trPr>
          <w:trHeight w:val="298"/>
          <w:jc w:val="center"/>
        </w:trPr>
        <w:tc>
          <w:tcPr>
            <w:tcW w:w="3734" w:type="dxa"/>
          </w:tcPr>
          <w:p w14:paraId="4E482EBD" w14:textId="77777777" w:rsidR="004552E9" w:rsidRDefault="004552E9" w:rsidP="00F35F99">
            <w:pPr>
              <w:keepNext/>
              <w:snapToGrid w:val="0"/>
              <w:rPr>
                <w:szCs w:val="20"/>
              </w:rPr>
            </w:pPr>
            <w:r>
              <w:rPr>
                <w:szCs w:val="20"/>
              </w:rPr>
              <w:t>The server determines that a new lease is not permitted to be issued for the specified cryptographic object</w:t>
            </w:r>
          </w:p>
        </w:tc>
        <w:tc>
          <w:tcPr>
            <w:tcW w:w="2880" w:type="dxa"/>
          </w:tcPr>
          <w:p w14:paraId="4235F515" w14:textId="77777777" w:rsidR="004552E9" w:rsidRDefault="004552E9" w:rsidP="00F35F99">
            <w:pPr>
              <w:snapToGrid w:val="0"/>
              <w:rPr>
                <w:szCs w:val="20"/>
              </w:rPr>
            </w:pPr>
            <w:r>
              <w:rPr>
                <w:szCs w:val="20"/>
              </w:rPr>
              <w:t>Operation Failed</w:t>
            </w:r>
          </w:p>
        </w:tc>
        <w:tc>
          <w:tcPr>
            <w:tcW w:w="2695" w:type="dxa"/>
          </w:tcPr>
          <w:p w14:paraId="2B07FA1A" w14:textId="77777777" w:rsidR="004552E9" w:rsidRDefault="004552E9" w:rsidP="00F35F99">
            <w:pPr>
              <w:snapToGrid w:val="0"/>
              <w:rPr>
                <w:szCs w:val="20"/>
              </w:rPr>
            </w:pPr>
            <w:r>
              <w:rPr>
                <w:szCs w:val="20"/>
              </w:rPr>
              <w:t>Permission Denied</w:t>
            </w:r>
          </w:p>
        </w:tc>
      </w:tr>
      <w:tr w:rsidR="004552E9" w14:paraId="53B84D0D" w14:textId="77777777" w:rsidTr="00F35F99">
        <w:trPr>
          <w:trHeight w:val="298"/>
          <w:jc w:val="center"/>
        </w:trPr>
        <w:tc>
          <w:tcPr>
            <w:tcW w:w="3734" w:type="dxa"/>
          </w:tcPr>
          <w:p w14:paraId="1B9C5A64" w14:textId="77777777" w:rsidR="004552E9" w:rsidRDefault="004552E9" w:rsidP="00F35F99">
            <w:pPr>
              <w:snapToGrid w:val="0"/>
              <w:rPr>
                <w:szCs w:val="20"/>
              </w:rPr>
            </w:pPr>
            <w:r>
              <w:rPr>
                <w:szCs w:val="20"/>
              </w:rPr>
              <w:t>Object is archived</w:t>
            </w:r>
          </w:p>
        </w:tc>
        <w:tc>
          <w:tcPr>
            <w:tcW w:w="2880" w:type="dxa"/>
          </w:tcPr>
          <w:p w14:paraId="58445CB5" w14:textId="77777777" w:rsidR="004552E9" w:rsidRDefault="004552E9" w:rsidP="00F35F99">
            <w:pPr>
              <w:snapToGrid w:val="0"/>
              <w:rPr>
                <w:szCs w:val="20"/>
              </w:rPr>
            </w:pPr>
            <w:r>
              <w:rPr>
                <w:szCs w:val="20"/>
              </w:rPr>
              <w:t>Operation Failed</w:t>
            </w:r>
          </w:p>
        </w:tc>
        <w:tc>
          <w:tcPr>
            <w:tcW w:w="2695" w:type="dxa"/>
          </w:tcPr>
          <w:p w14:paraId="51A5764D" w14:textId="77777777" w:rsidR="004552E9" w:rsidRDefault="004552E9" w:rsidP="00F35F99">
            <w:pPr>
              <w:keepNext/>
              <w:snapToGrid w:val="0"/>
              <w:rPr>
                <w:szCs w:val="20"/>
              </w:rPr>
            </w:pPr>
            <w:r>
              <w:rPr>
                <w:szCs w:val="20"/>
              </w:rPr>
              <w:t>Object Archived</w:t>
            </w:r>
          </w:p>
        </w:tc>
      </w:tr>
    </w:tbl>
    <w:p w14:paraId="6070C6D5" w14:textId="77777777" w:rsidR="004552E9" w:rsidRDefault="004552E9" w:rsidP="004552E9">
      <w:pPr>
        <w:pStyle w:val="Caption"/>
      </w:pPr>
      <w:bookmarkStart w:id="2914" w:name="_toc12604"/>
      <w:bookmarkStart w:id="2915" w:name="_Toc236497917"/>
      <w:bookmarkStart w:id="2916" w:name="_Toc310932968"/>
      <w:bookmarkStart w:id="2917" w:name="_Toc461030251"/>
      <w:bookmarkEnd w:id="2914"/>
      <w:r>
        <w:t xml:space="preserve">Table </w:t>
      </w:r>
      <w:r w:rsidR="009F3895">
        <w:fldChar w:fldCharType="begin"/>
      </w:r>
      <w:r w:rsidR="009F3895">
        <w:instrText xml:space="preserve"> SEQ Table \* ARABIC </w:instrText>
      </w:r>
      <w:r w:rsidR="009F3895">
        <w:fldChar w:fldCharType="separate"/>
      </w:r>
      <w:r w:rsidR="009F3895">
        <w:rPr>
          <w:noProof/>
        </w:rPr>
        <w:t>322</w:t>
      </w:r>
      <w:r w:rsidR="009F3895">
        <w:rPr>
          <w:noProof/>
        </w:rPr>
        <w:fldChar w:fldCharType="end"/>
      </w:r>
      <w:r>
        <w:t>: Obtain Lease Errors</w:t>
      </w:r>
      <w:bookmarkEnd w:id="2915"/>
      <w:bookmarkEnd w:id="2916"/>
      <w:bookmarkEnd w:id="2917"/>
    </w:p>
    <w:p w14:paraId="6188D4C9" w14:textId="77777777" w:rsidR="004552E9" w:rsidRDefault="004552E9" w:rsidP="004C4F94">
      <w:pPr>
        <w:pStyle w:val="Heading2"/>
      </w:pPr>
      <w:r>
        <w:t xml:space="preserve"> </w:t>
      </w:r>
      <w:bookmarkStart w:id="2918" w:name="_Toc310932677"/>
      <w:bookmarkStart w:id="2919" w:name="_Toc323645827"/>
      <w:bookmarkStart w:id="2920" w:name="_Toc333494606"/>
      <w:bookmarkStart w:id="2921" w:name="_Toc240610056"/>
      <w:bookmarkStart w:id="2922" w:name="_Toc264553136"/>
      <w:bookmarkStart w:id="2923" w:name="_Toc283655834"/>
      <w:bookmarkStart w:id="2924" w:name="_Toc435729824"/>
      <w:bookmarkStart w:id="2925" w:name="_Toc461029897"/>
      <w:r>
        <w:t>Get Usage Allocation</w:t>
      </w:r>
      <w:bookmarkEnd w:id="2918"/>
      <w:bookmarkEnd w:id="2919"/>
      <w:bookmarkEnd w:id="2920"/>
      <w:bookmarkEnd w:id="2921"/>
      <w:bookmarkEnd w:id="2922"/>
      <w:bookmarkEnd w:id="2923"/>
      <w:bookmarkEnd w:id="2924"/>
      <w:bookmarkEnd w:id="29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0"/>
        <w:gridCol w:w="2880"/>
        <w:gridCol w:w="2691"/>
      </w:tblGrid>
      <w:tr w:rsidR="004552E9" w14:paraId="1D830CBB" w14:textId="77777777" w:rsidTr="00F35F99">
        <w:trPr>
          <w:trHeight w:val="298"/>
          <w:jc w:val="center"/>
        </w:trPr>
        <w:tc>
          <w:tcPr>
            <w:tcW w:w="3730" w:type="dxa"/>
            <w:shd w:val="clear" w:color="auto" w:fill="C0C0C0"/>
          </w:tcPr>
          <w:p w14:paraId="59580314"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07AEADD" w14:textId="77777777" w:rsidR="004552E9" w:rsidRDefault="004552E9" w:rsidP="00F35F99">
            <w:pPr>
              <w:snapToGrid w:val="0"/>
              <w:rPr>
                <w:b/>
                <w:szCs w:val="20"/>
              </w:rPr>
            </w:pPr>
            <w:r>
              <w:rPr>
                <w:b/>
                <w:szCs w:val="20"/>
              </w:rPr>
              <w:t>Result Status</w:t>
            </w:r>
          </w:p>
        </w:tc>
        <w:tc>
          <w:tcPr>
            <w:tcW w:w="2691" w:type="dxa"/>
            <w:shd w:val="clear" w:color="auto" w:fill="C0C0C0"/>
          </w:tcPr>
          <w:p w14:paraId="2690D689" w14:textId="77777777" w:rsidR="004552E9" w:rsidRDefault="004552E9" w:rsidP="00F35F99">
            <w:pPr>
              <w:snapToGrid w:val="0"/>
              <w:rPr>
                <w:b/>
                <w:szCs w:val="20"/>
              </w:rPr>
            </w:pPr>
            <w:r>
              <w:rPr>
                <w:b/>
                <w:szCs w:val="20"/>
              </w:rPr>
              <w:t>Result Reason</w:t>
            </w:r>
          </w:p>
        </w:tc>
      </w:tr>
      <w:tr w:rsidR="004552E9" w14:paraId="5544E012" w14:textId="77777777" w:rsidTr="00F35F99">
        <w:trPr>
          <w:trHeight w:val="298"/>
          <w:jc w:val="center"/>
        </w:trPr>
        <w:tc>
          <w:tcPr>
            <w:tcW w:w="3730" w:type="dxa"/>
          </w:tcPr>
          <w:p w14:paraId="478C15EF" w14:textId="77777777" w:rsidR="004552E9" w:rsidRDefault="004552E9" w:rsidP="00F35F99">
            <w:pPr>
              <w:keepNext/>
              <w:snapToGrid w:val="0"/>
              <w:rPr>
                <w:szCs w:val="20"/>
              </w:rPr>
            </w:pPr>
            <w:r>
              <w:rPr>
                <w:szCs w:val="20"/>
              </w:rPr>
              <w:t>No object with the specified Unique Identifier exists</w:t>
            </w:r>
          </w:p>
        </w:tc>
        <w:tc>
          <w:tcPr>
            <w:tcW w:w="2880" w:type="dxa"/>
          </w:tcPr>
          <w:p w14:paraId="64324DE9" w14:textId="77777777" w:rsidR="004552E9" w:rsidRDefault="004552E9" w:rsidP="00F35F99">
            <w:pPr>
              <w:snapToGrid w:val="0"/>
              <w:rPr>
                <w:szCs w:val="20"/>
              </w:rPr>
            </w:pPr>
            <w:r>
              <w:rPr>
                <w:szCs w:val="20"/>
              </w:rPr>
              <w:t>Operation Failed</w:t>
            </w:r>
          </w:p>
        </w:tc>
        <w:tc>
          <w:tcPr>
            <w:tcW w:w="2691" w:type="dxa"/>
          </w:tcPr>
          <w:p w14:paraId="78E3C68C" w14:textId="77777777" w:rsidR="004552E9" w:rsidRDefault="004552E9" w:rsidP="00F35F99">
            <w:pPr>
              <w:snapToGrid w:val="0"/>
              <w:rPr>
                <w:szCs w:val="20"/>
              </w:rPr>
            </w:pPr>
            <w:r>
              <w:rPr>
                <w:szCs w:val="20"/>
              </w:rPr>
              <w:t>Item Not Found</w:t>
            </w:r>
          </w:p>
        </w:tc>
      </w:tr>
      <w:tr w:rsidR="004552E9" w14:paraId="094360B0" w14:textId="77777777" w:rsidTr="00F35F99">
        <w:trPr>
          <w:trHeight w:val="298"/>
          <w:jc w:val="center"/>
        </w:trPr>
        <w:tc>
          <w:tcPr>
            <w:tcW w:w="3730" w:type="dxa"/>
          </w:tcPr>
          <w:p w14:paraId="4E54EC14" w14:textId="77777777" w:rsidR="004552E9" w:rsidRDefault="004552E9" w:rsidP="00F35F99">
            <w:pPr>
              <w:keepNext/>
              <w:snapToGrid w:val="0"/>
              <w:rPr>
                <w:szCs w:val="20"/>
              </w:rPr>
            </w:pPr>
            <w:r>
              <w:rPr>
                <w:szCs w:val="20"/>
              </w:rPr>
              <w:t>Object has no Usage Limits attribute, or the object is not able to be used for applying cryptographic protection</w:t>
            </w:r>
          </w:p>
        </w:tc>
        <w:tc>
          <w:tcPr>
            <w:tcW w:w="2880" w:type="dxa"/>
          </w:tcPr>
          <w:p w14:paraId="2AF1976E" w14:textId="77777777" w:rsidR="004552E9" w:rsidRDefault="004552E9" w:rsidP="00F35F99">
            <w:pPr>
              <w:snapToGrid w:val="0"/>
              <w:rPr>
                <w:szCs w:val="20"/>
              </w:rPr>
            </w:pPr>
            <w:r>
              <w:rPr>
                <w:szCs w:val="20"/>
              </w:rPr>
              <w:t>Operation Failed</w:t>
            </w:r>
          </w:p>
        </w:tc>
        <w:tc>
          <w:tcPr>
            <w:tcW w:w="2691" w:type="dxa"/>
          </w:tcPr>
          <w:p w14:paraId="114B1A79" w14:textId="77777777" w:rsidR="004552E9" w:rsidRDefault="004552E9" w:rsidP="00F35F99">
            <w:pPr>
              <w:snapToGrid w:val="0"/>
              <w:rPr>
                <w:szCs w:val="20"/>
              </w:rPr>
            </w:pPr>
            <w:r>
              <w:rPr>
                <w:szCs w:val="20"/>
              </w:rPr>
              <w:t>Illegal Operation</w:t>
            </w:r>
          </w:p>
        </w:tc>
      </w:tr>
      <w:tr w:rsidR="004552E9" w14:paraId="09208C6A" w14:textId="77777777" w:rsidTr="00F35F99">
        <w:trPr>
          <w:trHeight w:val="298"/>
          <w:jc w:val="center"/>
        </w:trPr>
        <w:tc>
          <w:tcPr>
            <w:tcW w:w="3730" w:type="dxa"/>
          </w:tcPr>
          <w:p w14:paraId="78E0F369" w14:textId="77777777" w:rsidR="004552E9" w:rsidRDefault="004552E9" w:rsidP="00F35F99">
            <w:pPr>
              <w:snapToGrid w:val="0"/>
              <w:rPr>
                <w:szCs w:val="20"/>
              </w:rPr>
            </w:pPr>
            <w:r>
              <w:rPr>
                <w:szCs w:val="20"/>
              </w:rPr>
              <w:t>No Usage Limits Count is specified</w:t>
            </w:r>
          </w:p>
        </w:tc>
        <w:tc>
          <w:tcPr>
            <w:tcW w:w="2880" w:type="dxa"/>
          </w:tcPr>
          <w:p w14:paraId="68E6FB2D" w14:textId="77777777" w:rsidR="004552E9" w:rsidRDefault="004552E9" w:rsidP="00F35F99">
            <w:pPr>
              <w:snapToGrid w:val="0"/>
              <w:rPr>
                <w:szCs w:val="20"/>
              </w:rPr>
            </w:pPr>
            <w:r>
              <w:rPr>
                <w:szCs w:val="20"/>
              </w:rPr>
              <w:t>Operation Failed</w:t>
            </w:r>
          </w:p>
        </w:tc>
        <w:tc>
          <w:tcPr>
            <w:tcW w:w="2691" w:type="dxa"/>
          </w:tcPr>
          <w:p w14:paraId="003EED41" w14:textId="77777777" w:rsidR="004552E9" w:rsidRDefault="004552E9" w:rsidP="00F35F99">
            <w:pPr>
              <w:snapToGrid w:val="0"/>
              <w:rPr>
                <w:szCs w:val="20"/>
              </w:rPr>
            </w:pPr>
            <w:r>
              <w:rPr>
                <w:szCs w:val="20"/>
              </w:rPr>
              <w:t>Invalid Message</w:t>
            </w:r>
          </w:p>
        </w:tc>
      </w:tr>
      <w:tr w:rsidR="004552E9" w14:paraId="1653EABD" w14:textId="77777777" w:rsidTr="00F35F99">
        <w:trPr>
          <w:trHeight w:val="298"/>
          <w:jc w:val="center"/>
        </w:trPr>
        <w:tc>
          <w:tcPr>
            <w:tcW w:w="3730" w:type="dxa"/>
          </w:tcPr>
          <w:p w14:paraId="40B78205" w14:textId="77777777" w:rsidR="004552E9" w:rsidRDefault="004552E9" w:rsidP="00F35F99">
            <w:pPr>
              <w:snapToGrid w:val="0"/>
              <w:rPr>
                <w:szCs w:val="20"/>
              </w:rPr>
            </w:pPr>
            <w:r>
              <w:rPr>
                <w:szCs w:val="20"/>
              </w:rPr>
              <w:t>Object is archived</w:t>
            </w:r>
          </w:p>
        </w:tc>
        <w:tc>
          <w:tcPr>
            <w:tcW w:w="2880" w:type="dxa"/>
          </w:tcPr>
          <w:p w14:paraId="5B03D4EB" w14:textId="77777777" w:rsidR="004552E9" w:rsidRDefault="004552E9" w:rsidP="00F35F99">
            <w:pPr>
              <w:snapToGrid w:val="0"/>
              <w:rPr>
                <w:szCs w:val="20"/>
              </w:rPr>
            </w:pPr>
            <w:r>
              <w:rPr>
                <w:szCs w:val="20"/>
              </w:rPr>
              <w:t>Operation Failed</w:t>
            </w:r>
          </w:p>
        </w:tc>
        <w:tc>
          <w:tcPr>
            <w:tcW w:w="2691" w:type="dxa"/>
          </w:tcPr>
          <w:p w14:paraId="3D0C277E" w14:textId="77777777" w:rsidR="004552E9" w:rsidRDefault="004552E9" w:rsidP="00F35F99">
            <w:pPr>
              <w:keepNext/>
              <w:snapToGrid w:val="0"/>
              <w:rPr>
                <w:szCs w:val="20"/>
              </w:rPr>
            </w:pPr>
            <w:r>
              <w:rPr>
                <w:szCs w:val="20"/>
              </w:rPr>
              <w:t>Object Archived</w:t>
            </w:r>
          </w:p>
        </w:tc>
      </w:tr>
      <w:tr w:rsidR="004552E9" w14:paraId="634B052B" w14:textId="77777777" w:rsidTr="00F35F99">
        <w:trPr>
          <w:trHeight w:val="298"/>
          <w:jc w:val="center"/>
        </w:trPr>
        <w:tc>
          <w:tcPr>
            <w:tcW w:w="3730" w:type="dxa"/>
          </w:tcPr>
          <w:p w14:paraId="2C60FF98" w14:textId="77777777" w:rsidR="004552E9" w:rsidRDefault="004552E9" w:rsidP="00F35F99">
            <w:pPr>
              <w:snapToGrid w:val="0"/>
              <w:rPr>
                <w:szCs w:val="20"/>
              </w:rPr>
            </w:pPr>
            <w:r>
              <w:rPr>
                <w:szCs w:val="20"/>
              </w:rPr>
              <w:t>The server was not able to grant the requested amount of usage allocation</w:t>
            </w:r>
          </w:p>
        </w:tc>
        <w:tc>
          <w:tcPr>
            <w:tcW w:w="2880" w:type="dxa"/>
          </w:tcPr>
          <w:p w14:paraId="203A4722" w14:textId="77777777" w:rsidR="004552E9" w:rsidRDefault="004552E9" w:rsidP="00F35F99">
            <w:pPr>
              <w:snapToGrid w:val="0"/>
              <w:rPr>
                <w:szCs w:val="20"/>
              </w:rPr>
            </w:pPr>
            <w:r>
              <w:rPr>
                <w:szCs w:val="20"/>
              </w:rPr>
              <w:t>Operation Failed</w:t>
            </w:r>
          </w:p>
        </w:tc>
        <w:tc>
          <w:tcPr>
            <w:tcW w:w="2691" w:type="dxa"/>
          </w:tcPr>
          <w:p w14:paraId="76C79FD1" w14:textId="77777777" w:rsidR="004552E9" w:rsidRDefault="004552E9" w:rsidP="00F35F99">
            <w:pPr>
              <w:keepNext/>
              <w:snapToGrid w:val="0"/>
              <w:rPr>
                <w:szCs w:val="20"/>
              </w:rPr>
            </w:pPr>
            <w:r>
              <w:rPr>
                <w:szCs w:val="20"/>
              </w:rPr>
              <w:t>Permission Denied</w:t>
            </w:r>
          </w:p>
        </w:tc>
      </w:tr>
    </w:tbl>
    <w:p w14:paraId="5012205B" w14:textId="77777777" w:rsidR="004552E9" w:rsidRDefault="004552E9" w:rsidP="004552E9">
      <w:pPr>
        <w:pStyle w:val="Caption"/>
      </w:pPr>
      <w:bookmarkStart w:id="2926" w:name="_toc12671"/>
      <w:bookmarkStart w:id="2927" w:name="_Toc236497918"/>
      <w:bookmarkStart w:id="2928" w:name="_Toc310932969"/>
      <w:bookmarkStart w:id="2929" w:name="_Toc461030252"/>
      <w:bookmarkEnd w:id="2926"/>
      <w:r>
        <w:t xml:space="preserve">Table </w:t>
      </w:r>
      <w:r w:rsidR="009F3895">
        <w:fldChar w:fldCharType="begin"/>
      </w:r>
      <w:r w:rsidR="009F3895">
        <w:instrText xml:space="preserve"> SEQ Table \* ARABIC </w:instrText>
      </w:r>
      <w:r w:rsidR="009F3895">
        <w:fldChar w:fldCharType="separate"/>
      </w:r>
      <w:r w:rsidR="009F3895">
        <w:rPr>
          <w:noProof/>
        </w:rPr>
        <w:t>323</w:t>
      </w:r>
      <w:r w:rsidR="009F3895">
        <w:rPr>
          <w:noProof/>
        </w:rPr>
        <w:fldChar w:fldCharType="end"/>
      </w:r>
      <w:r>
        <w:t>: Get Usage Allocation Errors</w:t>
      </w:r>
      <w:bookmarkEnd w:id="2927"/>
      <w:bookmarkEnd w:id="2928"/>
      <w:bookmarkEnd w:id="2929"/>
    </w:p>
    <w:p w14:paraId="627025D0" w14:textId="77777777" w:rsidR="004552E9" w:rsidRDefault="004552E9" w:rsidP="004C4F94">
      <w:pPr>
        <w:pStyle w:val="Heading2"/>
      </w:pPr>
      <w:r>
        <w:t xml:space="preserve"> </w:t>
      </w:r>
      <w:bookmarkStart w:id="2930" w:name="_Toc310932678"/>
      <w:bookmarkStart w:id="2931" w:name="_Toc323645828"/>
      <w:bookmarkStart w:id="2932" w:name="_Toc333494607"/>
      <w:bookmarkStart w:id="2933" w:name="_Toc240610057"/>
      <w:bookmarkStart w:id="2934" w:name="_Toc264553137"/>
      <w:bookmarkStart w:id="2935" w:name="_Toc283655835"/>
      <w:bookmarkStart w:id="2936" w:name="_Toc435729825"/>
      <w:bookmarkStart w:id="2937" w:name="_Toc461029898"/>
      <w:r>
        <w:t>Activate</w:t>
      </w:r>
      <w:bookmarkEnd w:id="2930"/>
      <w:bookmarkEnd w:id="2931"/>
      <w:bookmarkEnd w:id="2932"/>
      <w:bookmarkEnd w:id="2933"/>
      <w:bookmarkEnd w:id="2934"/>
      <w:bookmarkEnd w:id="2935"/>
      <w:bookmarkEnd w:id="2936"/>
      <w:bookmarkEnd w:id="29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4552E9" w14:paraId="4E008D62" w14:textId="77777777" w:rsidTr="00F35F99">
        <w:trPr>
          <w:trHeight w:val="298"/>
          <w:jc w:val="center"/>
        </w:trPr>
        <w:tc>
          <w:tcPr>
            <w:tcW w:w="3716" w:type="dxa"/>
            <w:shd w:val="clear" w:color="auto" w:fill="C0C0C0"/>
          </w:tcPr>
          <w:p w14:paraId="036785D7"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5864473" w14:textId="77777777" w:rsidR="004552E9" w:rsidRDefault="004552E9" w:rsidP="00F35F99">
            <w:pPr>
              <w:snapToGrid w:val="0"/>
              <w:rPr>
                <w:b/>
                <w:szCs w:val="20"/>
              </w:rPr>
            </w:pPr>
            <w:r>
              <w:rPr>
                <w:b/>
                <w:szCs w:val="20"/>
              </w:rPr>
              <w:t>Result Status</w:t>
            </w:r>
          </w:p>
        </w:tc>
        <w:tc>
          <w:tcPr>
            <w:tcW w:w="2677" w:type="dxa"/>
            <w:shd w:val="clear" w:color="auto" w:fill="C0C0C0"/>
          </w:tcPr>
          <w:p w14:paraId="7AFCC438" w14:textId="77777777" w:rsidR="004552E9" w:rsidRDefault="004552E9" w:rsidP="00F35F99">
            <w:pPr>
              <w:snapToGrid w:val="0"/>
              <w:rPr>
                <w:b/>
                <w:szCs w:val="20"/>
              </w:rPr>
            </w:pPr>
            <w:r>
              <w:rPr>
                <w:b/>
                <w:szCs w:val="20"/>
              </w:rPr>
              <w:t>Result Reason</w:t>
            </w:r>
          </w:p>
        </w:tc>
      </w:tr>
      <w:tr w:rsidR="004552E9" w14:paraId="2EAC736C" w14:textId="77777777" w:rsidTr="00F35F99">
        <w:trPr>
          <w:trHeight w:val="298"/>
          <w:jc w:val="center"/>
        </w:trPr>
        <w:tc>
          <w:tcPr>
            <w:tcW w:w="3716" w:type="dxa"/>
          </w:tcPr>
          <w:p w14:paraId="063CB7F4" w14:textId="77777777" w:rsidR="004552E9" w:rsidRDefault="004552E9" w:rsidP="00F35F99">
            <w:pPr>
              <w:keepNext/>
              <w:snapToGrid w:val="0"/>
              <w:rPr>
                <w:szCs w:val="20"/>
              </w:rPr>
            </w:pPr>
            <w:r>
              <w:rPr>
                <w:szCs w:val="20"/>
              </w:rPr>
              <w:t>No object with the specified Unique Identifier exists</w:t>
            </w:r>
          </w:p>
        </w:tc>
        <w:tc>
          <w:tcPr>
            <w:tcW w:w="2880" w:type="dxa"/>
          </w:tcPr>
          <w:p w14:paraId="6269CCD4" w14:textId="77777777" w:rsidR="004552E9" w:rsidRDefault="004552E9" w:rsidP="00F35F99">
            <w:pPr>
              <w:snapToGrid w:val="0"/>
              <w:rPr>
                <w:szCs w:val="20"/>
              </w:rPr>
            </w:pPr>
            <w:r>
              <w:rPr>
                <w:szCs w:val="20"/>
              </w:rPr>
              <w:t>Operation Failed</w:t>
            </w:r>
          </w:p>
        </w:tc>
        <w:tc>
          <w:tcPr>
            <w:tcW w:w="2677" w:type="dxa"/>
          </w:tcPr>
          <w:p w14:paraId="0FE3BBE8" w14:textId="77777777" w:rsidR="004552E9" w:rsidRDefault="004552E9" w:rsidP="00F35F99">
            <w:pPr>
              <w:snapToGrid w:val="0"/>
              <w:rPr>
                <w:szCs w:val="20"/>
              </w:rPr>
            </w:pPr>
            <w:r>
              <w:rPr>
                <w:szCs w:val="20"/>
              </w:rPr>
              <w:t>Item Not Found</w:t>
            </w:r>
          </w:p>
        </w:tc>
      </w:tr>
      <w:tr w:rsidR="004552E9" w14:paraId="61DA6E70" w14:textId="77777777" w:rsidTr="00F35F99">
        <w:trPr>
          <w:trHeight w:val="315"/>
          <w:jc w:val="center"/>
        </w:trPr>
        <w:tc>
          <w:tcPr>
            <w:tcW w:w="3716" w:type="dxa"/>
          </w:tcPr>
          <w:p w14:paraId="28D4BC4B" w14:textId="77777777" w:rsidR="004552E9" w:rsidRDefault="004552E9" w:rsidP="00F35F99">
            <w:pPr>
              <w:snapToGrid w:val="0"/>
              <w:rPr>
                <w:szCs w:val="20"/>
              </w:rPr>
            </w:pPr>
            <w:r>
              <w:rPr>
                <w:szCs w:val="20"/>
              </w:rPr>
              <w:t>Unique Identifier specifies a template or other object that is not able to be activated</w:t>
            </w:r>
          </w:p>
        </w:tc>
        <w:tc>
          <w:tcPr>
            <w:tcW w:w="2880" w:type="dxa"/>
          </w:tcPr>
          <w:p w14:paraId="04485CB8" w14:textId="77777777" w:rsidR="004552E9" w:rsidRDefault="004552E9" w:rsidP="00F35F99">
            <w:pPr>
              <w:snapToGrid w:val="0"/>
              <w:rPr>
                <w:szCs w:val="20"/>
              </w:rPr>
            </w:pPr>
            <w:r>
              <w:rPr>
                <w:szCs w:val="20"/>
              </w:rPr>
              <w:t>Operation Failed</w:t>
            </w:r>
          </w:p>
        </w:tc>
        <w:tc>
          <w:tcPr>
            <w:tcW w:w="2677" w:type="dxa"/>
          </w:tcPr>
          <w:p w14:paraId="6719BFA8" w14:textId="77777777" w:rsidR="004552E9" w:rsidRDefault="004552E9" w:rsidP="00F35F99">
            <w:pPr>
              <w:snapToGrid w:val="0"/>
              <w:rPr>
                <w:szCs w:val="20"/>
              </w:rPr>
            </w:pPr>
            <w:r>
              <w:rPr>
                <w:szCs w:val="20"/>
              </w:rPr>
              <w:t xml:space="preserve">Illegal Operation </w:t>
            </w:r>
          </w:p>
        </w:tc>
      </w:tr>
      <w:tr w:rsidR="004552E9" w14:paraId="0BF0C845" w14:textId="77777777" w:rsidTr="00F35F99">
        <w:trPr>
          <w:trHeight w:val="315"/>
          <w:jc w:val="center"/>
        </w:trPr>
        <w:tc>
          <w:tcPr>
            <w:tcW w:w="3716" w:type="dxa"/>
          </w:tcPr>
          <w:p w14:paraId="13CBB9CC" w14:textId="77777777" w:rsidR="004552E9" w:rsidRDefault="004552E9" w:rsidP="00F35F99">
            <w:pPr>
              <w:snapToGrid w:val="0"/>
              <w:rPr>
                <w:szCs w:val="20"/>
              </w:rPr>
            </w:pPr>
            <w:r>
              <w:rPr>
                <w:szCs w:val="20"/>
              </w:rPr>
              <w:t>Object is not in Pre-Active state</w:t>
            </w:r>
          </w:p>
        </w:tc>
        <w:tc>
          <w:tcPr>
            <w:tcW w:w="2880" w:type="dxa"/>
          </w:tcPr>
          <w:p w14:paraId="09A38B4C" w14:textId="77777777" w:rsidR="004552E9" w:rsidRDefault="004552E9" w:rsidP="00F35F99">
            <w:pPr>
              <w:snapToGrid w:val="0"/>
              <w:rPr>
                <w:szCs w:val="20"/>
              </w:rPr>
            </w:pPr>
            <w:r>
              <w:rPr>
                <w:szCs w:val="20"/>
              </w:rPr>
              <w:t>Operation Failed</w:t>
            </w:r>
          </w:p>
        </w:tc>
        <w:tc>
          <w:tcPr>
            <w:tcW w:w="2677" w:type="dxa"/>
          </w:tcPr>
          <w:p w14:paraId="6223A153" w14:textId="77777777" w:rsidR="004552E9" w:rsidRDefault="004552E9" w:rsidP="00F35F99">
            <w:pPr>
              <w:snapToGrid w:val="0"/>
              <w:rPr>
                <w:szCs w:val="20"/>
              </w:rPr>
            </w:pPr>
            <w:r>
              <w:rPr>
                <w:szCs w:val="20"/>
              </w:rPr>
              <w:t>Permission Denied</w:t>
            </w:r>
          </w:p>
        </w:tc>
      </w:tr>
      <w:tr w:rsidR="004552E9" w14:paraId="5F654356" w14:textId="77777777" w:rsidTr="00F35F99">
        <w:trPr>
          <w:trHeight w:val="315"/>
          <w:jc w:val="center"/>
        </w:trPr>
        <w:tc>
          <w:tcPr>
            <w:tcW w:w="3716" w:type="dxa"/>
          </w:tcPr>
          <w:p w14:paraId="2F3FADC0" w14:textId="77777777" w:rsidR="004552E9" w:rsidRDefault="004552E9" w:rsidP="00F35F99">
            <w:pPr>
              <w:snapToGrid w:val="0"/>
              <w:rPr>
                <w:szCs w:val="20"/>
              </w:rPr>
            </w:pPr>
            <w:r>
              <w:rPr>
                <w:szCs w:val="20"/>
              </w:rPr>
              <w:t>Object is archived</w:t>
            </w:r>
          </w:p>
        </w:tc>
        <w:tc>
          <w:tcPr>
            <w:tcW w:w="2880" w:type="dxa"/>
          </w:tcPr>
          <w:p w14:paraId="38F95872" w14:textId="77777777" w:rsidR="004552E9" w:rsidRDefault="004552E9" w:rsidP="00F35F99">
            <w:pPr>
              <w:snapToGrid w:val="0"/>
              <w:rPr>
                <w:szCs w:val="20"/>
              </w:rPr>
            </w:pPr>
            <w:r>
              <w:rPr>
                <w:szCs w:val="20"/>
              </w:rPr>
              <w:t>Operation Failed</w:t>
            </w:r>
          </w:p>
        </w:tc>
        <w:tc>
          <w:tcPr>
            <w:tcW w:w="2677" w:type="dxa"/>
          </w:tcPr>
          <w:p w14:paraId="50C2E202" w14:textId="77777777" w:rsidR="004552E9" w:rsidRDefault="004552E9" w:rsidP="00F35F99">
            <w:pPr>
              <w:keepNext/>
              <w:snapToGrid w:val="0"/>
              <w:rPr>
                <w:szCs w:val="20"/>
              </w:rPr>
            </w:pPr>
            <w:r>
              <w:rPr>
                <w:szCs w:val="20"/>
              </w:rPr>
              <w:t>Object Archived</w:t>
            </w:r>
          </w:p>
        </w:tc>
      </w:tr>
    </w:tbl>
    <w:p w14:paraId="4AD52790" w14:textId="77777777" w:rsidR="004552E9" w:rsidRDefault="004552E9" w:rsidP="004552E9">
      <w:pPr>
        <w:pStyle w:val="Caption"/>
      </w:pPr>
      <w:bookmarkStart w:id="2938" w:name="_toc12721"/>
      <w:bookmarkStart w:id="2939" w:name="_Toc236497919"/>
      <w:bookmarkStart w:id="2940" w:name="_Toc310932970"/>
      <w:bookmarkStart w:id="2941" w:name="_Toc461030253"/>
      <w:bookmarkEnd w:id="2938"/>
      <w:r>
        <w:t xml:space="preserve">Table </w:t>
      </w:r>
      <w:r w:rsidR="009F3895">
        <w:fldChar w:fldCharType="begin"/>
      </w:r>
      <w:r w:rsidR="009F3895">
        <w:instrText xml:space="preserve"> SEQ Table \* ARABIC </w:instrText>
      </w:r>
      <w:r w:rsidR="009F3895">
        <w:fldChar w:fldCharType="separate"/>
      </w:r>
      <w:r w:rsidR="009F3895">
        <w:rPr>
          <w:noProof/>
        </w:rPr>
        <w:t>324</w:t>
      </w:r>
      <w:r w:rsidR="009F3895">
        <w:rPr>
          <w:noProof/>
        </w:rPr>
        <w:fldChar w:fldCharType="end"/>
      </w:r>
      <w:r>
        <w:t>: Activate Errors</w:t>
      </w:r>
      <w:bookmarkEnd w:id="2939"/>
      <w:bookmarkEnd w:id="2940"/>
      <w:bookmarkEnd w:id="2941"/>
    </w:p>
    <w:p w14:paraId="6E5B99AC" w14:textId="77777777" w:rsidR="004552E9" w:rsidRDefault="004552E9" w:rsidP="004C4F94">
      <w:pPr>
        <w:pStyle w:val="Heading2"/>
      </w:pPr>
      <w:r>
        <w:lastRenderedPageBreak/>
        <w:t xml:space="preserve"> </w:t>
      </w:r>
      <w:bookmarkStart w:id="2942" w:name="_Toc310932679"/>
      <w:bookmarkStart w:id="2943" w:name="_Toc323645829"/>
      <w:bookmarkStart w:id="2944" w:name="_Toc333494608"/>
      <w:bookmarkStart w:id="2945" w:name="_Toc240610058"/>
      <w:bookmarkStart w:id="2946" w:name="_Toc264553138"/>
      <w:bookmarkStart w:id="2947" w:name="_Toc283655836"/>
      <w:bookmarkStart w:id="2948" w:name="_Toc435729826"/>
      <w:bookmarkStart w:id="2949" w:name="_Toc461029899"/>
      <w:r>
        <w:t>Revoke</w:t>
      </w:r>
      <w:bookmarkEnd w:id="2942"/>
      <w:bookmarkEnd w:id="2943"/>
      <w:bookmarkEnd w:id="2944"/>
      <w:bookmarkEnd w:id="2945"/>
      <w:bookmarkEnd w:id="2946"/>
      <w:bookmarkEnd w:id="2947"/>
      <w:bookmarkEnd w:id="2948"/>
      <w:bookmarkEnd w:id="29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4552E9" w14:paraId="10C75604" w14:textId="77777777" w:rsidTr="00F35F99">
        <w:trPr>
          <w:trHeight w:val="298"/>
          <w:jc w:val="center"/>
        </w:trPr>
        <w:tc>
          <w:tcPr>
            <w:tcW w:w="3716" w:type="dxa"/>
            <w:shd w:val="clear" w:color="auto" w:fill="C0C0C0"/>
          </w:tcPr>
          <w:p w14:paraId="4B235DEF"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6D77CCE" w14:textId="77777777" w:rsidR="004552E9" w:rsidRDefault="004552E9" w:rsidP="00F35F99">
            <w:pPr>
              <w:snapToGrid w:val="0"/>
              <w:rPr>
                <w:b/>
                <w:szCs w:val="20"/>
              </w:rPr>
            </w:pPr>
            <w:r>
              <w:rPr>
                <w:b/>
                <w:szCs w:val="20"/>
              </w:rPr>
              <w:t>Result Status</w:t>
            </w:r>
          </w:p>
        </w:tc>
        <w:tc>
          <w:tcPr>
            <w:tcW w:w="2677" w:type="dxa"/>
            <w:shd w:val="clear" w:color="auto" w:fill="C0C0C0"/>
          </w:tcPr>
          <w:p w14:paraId="33DBC2A7" w14:textId="77777777" w:rsidR="004552E9" w:rsidRDefault="004552E9" w:rsidP="00F35F99">
            <w:pPr>
              <w:snapToGrid w:val="0"/>
              <w:rPr>
                <w:b/>
                <w:szCs w:val="20"/>
              </w:rPr>
            </w:pPr>
            <w:r>
              <w:rPr>
                <w:b/>
                <w:szCs w:val="20"/>
              </w:rPr>
              <w:t>Result Reason</w:t>
            </w:r>
          </w:p>
        </w:tc>
      </w:tr>
      <w:tr w:rsidR="004552E9" w14:paraId="3C0D06B1" w14:textId="77777777" w:rsidTr="00F35F99">
        <w:trPr>
          <w:trHeight w:val="298"/>
          <w:jc w:val="center"/>
        </w:trPr>
        <w:tc>
          <w:tcPr>
            <w:tcW w:w="3716" w:type="dxa"/>
          </w:tcPr>
          <w:p w14:paraId="4A3B86A8" w14:textId="77777777" w:rsidR="004552E9" w:rsidRDefault="004552E9" w:rsidP="00F35F99">
            <w:pPr>
              <w:keepNext/>
              <w:snapToGrid w:val="0"/>
              <w:rPr>
                <w:szCs w:val="20"/>
              </w:rPr>
            </w:pPr>
            <w:r>
              <w:rPr>
                <w:szCs w:val="20"/>
              </w:rPr>
              <w:t>No object with the specified Unique Identifier exists</w:t>
            </w:r>
          </w:p>
        </w:tc>
        <w:tc>
          <w:tcPr>
            <w:tcW w:w="2880" w:type="dxa"/>
          </w:tcPr>
          <w:p w14:paraId="68A9C581" w14:textId="77777777" w:rsidR="004552E9" w:rsidRDefault="004552E9" w:rsidP="00F35F99">
            <w:pPr>
              <w:snapToGrid w:val="0"/>
              <w:rPr>
                <w:szCs w:val="20"/>
              </w:rPr>
            </w:pPr>
            <w:r>
              <w:rPr>
                <w:szCs w:val="20"/>
              </w:rPr>
              <w:t>Operation Failed</w:t>
            </w:r>
          </w:p>
        </w:tc>
        <w:tc>
          <w:tcPr>
            <w:tcW w:w="2677" w:type="dxa"/>
          </w:tcPr>
          <w:p w14:paraId="540AC3F9" w14:textId="77777777" w:rsidR="004552E9" w:rsidRDefault="004552E9" w:rsidP="00F35F99">
            <w:pPr>
              <w:snapToGrid w:val="0"/>
              <w:rPr>
                <w:szCs w:val="20"/>
              </w:rPr>
            </w:pPr>
            <w:r>
              <w:rPr>
                <w:szCs w:val="20"/>
              </w:rPr>
              <w:t>Item Not Found</w:t>
            </w:r>
          </w:p>
        </w:tc>
      </w:tr>
      <w:tr w:rsidR="004552E9" w14:paraId="2F348450" w14:textId="77777777" w:rsidTr="00F35F99">
        <w:trPr>
          <w:trHeight w:val="298"/>
          <w:jc w:val="center"/>
        </w:trPr>
        <w:tc>
          <w:tcPr>
            <w:tcW w:w="3716" w:type="dxa"/>
          </w:tcPr>
          <w:p w14:paraId="5AC688F8" w14:textId="77777777" w:rsidR="004552E9" w:rsidRDefault="004552E9" w:rsidP="00F35F99">
            <w:pPr>
              <w:keepNext/>
              <w:snapToGrid w:val="0"/>
              <w:rPr>
                <w:szCs w:val="20"/>
              </w:rPr>
            </w:pPr>
            <w:r>
              <w:rPr>
                <w:szCs w:val="20"/>
              </w:rPr>
              <w:t>Revocation Reason is not recognized</w:t>
            </w:r>
          </w:p>
        </w:tc>
        <w:tc>
          <w:tcPr>
            <w:tcW w:w="2880" w:type="dxa"/>
          </w:tcPr>
          <w:p w14:paraId="0D8175AD" w14:textId="77777777" w:rsidR="004552E9" w:rsidRDefault="004552E9" w:rsidP="00F35F99">
            <w:pPr>
              <w:snapToGrid w:val="0"/>
              <w:rPr>
                <w:szCs w:val="20"/>
              </w:rPr>
            </w:pPr>
            <w:r>
              <w:rPr>
                <w:szCs w:val="20"/>
              </w:rPr>
              <w:t>Operation Failed</w:t>
            </w:r>
          </w:p>
        </w:tc>
        <w:tc>
          <w:tcPr>
            <w:tcW w:w="2677" w:type="dxa"/>
          </w:tcPr>
          <w:p w14:paraId="3A8C30AF" w14:textId="77777777" w:rsidR="004552E9" w:rsidRDefault="004552E9" w:rsidP="00F35F99">
            <w:pPr>
              <w:snapToGrid w:val="0"/>
              <w:rPr>
                <w:szCs w:val="20"/>
              </w:rPr>
            </w:pPr>
            <w:r>
              <w:rPr>
                <w:szCs w:val="20"/>
              </w:rPr>
              <w:t>Invalid Field</w:t>
            </w:r>
          </w:p>
        </w:tc>
      </w:tr>
      <w:tr w:rsidR="004552E9" w14:paraId="2CDD56AB" w14:textId="77777777" w:rsidTr="00F35F99">
        <w:trPr>
          <w:trHeight w:val="315"/>
          <w:jc w:val="center"/>
        </w:trPr>
        <w:tc>
          <w:tcPr>
            <w:tcW w:w="3716" w:type="dxa"/>
          </w:tcPr>
          <w:p w14:paraId="0CC4C9A2" w14:textId="77777777" w:rsidR="004552E9" w:rsidRDefault="004552E9" w:rsidP="00F35F99">
            <w:pPr>
              <w:snapToGrid w:val="0"/>
              <w:rPr>
                <w:szCs w:val="20"/>
              </w:rPr>
            </w:pPr>
            <w:r>
              <w:rPr>
                <w:szCs w:val="20"/>
              </w:rPr>
              <w:t>Unique Identifier specifies a template or other object that is not able to be revoked</w:t>
            </w:r>
          </w:p>
        </w:tc>
        <w:tc>
          <w:tcPr>
            <w:tcW w:w="2880" w:type="dxa"/>
          </w:tcPr>
          <w:p w14:paraId="7477F3C9" w14:textId="77777777" w:rsidR="004552E9" w:rsidRDefault="004552E9" w:rsidP="00F35F99">
            <w:pPr>
              <w:snapToGrid w:val="0"/>
              <w:rPr>
                <w:szCs w:val="20"/>
              </w:rPr>
            </w:pPr>
            <w:r>
              <w:rPr>
                <w:szCs w:val="20"/>
              </w:rPr>
              <w:t>Operation Failed</w:t>
            </w:r>
          </w:p>
        </w:tc>
        <w:tc>
          <w:tcPr>
            <w:tcW w:w="2677" w:type="dxa"/>
          </w:tcPr>
          <w:p w14:paraId="38D05F1B" w14:textId="77777777" w:rsidR="004552E9" w:rsidRDefault="004552E9" w:rsidP="00F35F99">
            <w:pPr>
              <w:snapToGrid w:val="0"/>
              <w:rPr>
                <w:szCs w:val="20"/>
              </w:rPr>
            </w:pPr>
            <w:r>
              <w:rPr>
                <w:szCs w:val="20"/>
              </w:rPr>
              <w:t xml:space="preserve">Illegal Operation </w:t>
            </w:r>
          </w:p>
        </w:tc>
      </w:tr>
      <w:tr w:rsidR="004552E9" w14:paraId="17279FAA" w14:textId="77777777" w:rsidTr="00F35F99">
        <w:trPr>
          <w:trHeight w:val="315"/>
          <w:jc w:val="center"/>
        </w:trPr>
        <w:tc>
          <w:tcPr>
            <w:tcW w:w="3716" w:type="dxa"/>
          </w:tcPr>
          <w:p w14:paraId="42529904" w14:textId="77777777" w:rsidR="004552E9" w:rsidRDefault="004552E9" w:rsidP="00F35F99">
            <w:pPr>
              <w:snapToGrid w:val="0"/>
              <w:rPr>
                <w:szCs w:val="20"/>
              </w:rPr>
            </w:pPr>
            <w:r>
              <w:rPr>
                <w:szCs w:val="20"/>
              </w:rPr>
              <w:t>Object is archived</w:t>
            </w:r>
          </w:p>
        </w:tc>
        <w:tc>
          <w:tcPr>
            <w:tcW w:w="2880" w:type="dxa"/>
          </w:tcPr>
          <w:p w14:paraId="75C4FF73" w14:textId="77777777" w:rsidR="004552E9" w:rsidRDefault="004552E9" w:rsidP="00F35F99">
            <w:pPr>
              <w:snapToGrid w:val="0"/>
              <w:rPr>
                <w:szCs w:val="20"/>
              </w:rPr>
            </w:pPr>
            <w:r>
              <w:rPr>
                <w:szCs w:val="20"/>
              </w:rPr>
              <w:t>Operation Failed</w:t>
            </w:r>
          </w:p>
        </w:tc>
        <w:tc>
          <w:tcPr>
            <w:tcW w:w="2677" w:type="dxa"/>
          </w:tcPr>
          <w:p w14:paraId="2188C62E" w14:textId="77777777" w:rsidR="004552E9" w:rsidRDefault="004552E9" w:rsidP="00F35F99">
            <w:pPr>
              <w:keepNext/>
              <w:snapToGrid w:val="0"/>
              <w:rPr>
                <w:szCs w:val="20"/>
              </w:rPr>
            </w:pPr>
            <w:r>
              <w:rPr>
                <w:szCs w:val="20"/>
              </w:rPr>
              <w:t>Object Archived</w:t>
            </w:r>
          </w:p>
        </w:tc>
      </w:tr>
    </w:tbl>
    <w:p w14:paraId="66250523" w14:textId="77777777" w:rsidR="004552E9" w:rsidRDefault="004552E9" w:rsidP="004552E9">
      <w:pPr>
        <w:pStyle w:val="Caption"/>
      </w:pPr>
      <w:bookmarkStart w:id="2950" w:name="_toc12770"/>
      <w:bookmarkStart w:id="2951" w:name="_Toc236497920"/>
      <w:bookmarkStart w:id="2952" w:name="_Toc310932971"/>
      <w:bookmarkStart w:id="2953" w:name="_Toc461030254"/>
      <w:bookmarkEnd w:id="2950"/>
      <w:r>
        <w:t xml:space="preserve">Table </w:t>
      </w:r>
      <w:r w:rsidR="009F3895">
        <w:fldChar w:fldCharType="begin"/>
      </w:r>
      <w:r w:rsidR="009F3895">
        <w:instrText xml:space="preserve"> SEQ Table \* ARABIC </w:instrText>
      </w:r>
      <w:r w:rsidR="009F3895">
        <w:fldChar w:fldCharType="separate"/>
      </w:r>
      <w:r w:rsidR="009F3895">
        <w:rPr>
          <w:noProof/>
        </w:rPr>
        <w:t>325</w:t>
      </w:r>
      <w:r w:rsidR="009F3895">
        <w:rPr>
          <w:noProof/>
        </w:rPr>
        <w:fldChar w:fldCharType="end"/>
      </w:r>
      <w:r>
        <w:t>: Revoke Errors</w:t>
      </w:r>
      <w:bookmarkEnd w:id="2951"/>
      <w:bookmarkEnd w:id="2952"/>
      <w:bookmarkEnd w:id="2953"/>
    </w:p>
    <w:p w14:paraId="3542FB63" w14:textId="77777777" w:rsidR="004552E9" w:rsidRDefault="004552E9" w:rsidP="004C4F94">
      <w:pPr>
        <w:pStyle w:val="Heading2"/>
      </w:pPr>
      <w:r>
        <w:t xml:space="preserve"> </w:t>
      </w:r>
      <w:bookmarkStart w:id="2954" w:name="_Toc310932680"/>
      <w:bookmarkStart w:id="2955" w:name="_Toc323645830"/>
      <w:bookmarkStart w:id="2956" w:name="_Toc333494609"/>
      <w:bookmarkStart w:id="2957" w:name="_Toc240610059"/>
      <w:bookmarkStart w:id="2958" w:name="_Toc264553139"/>
      <w:bookmarkStart w:id="2959" w:name="_Toc283655837"/>
      <w:bookmarkStart w:id="2960" w:name="_Toc435729827"/>
      <w:bookmarkStart w:id="2961" w:name="_Toc461029900"/>
      <w:r>
        <w:t>Destroy</w:t>
      </w:r>
      <w:bookmarkEnd w:id="2954"/>
      <w:bookmarkEnd w:id="2955"/>
      <w:bookmarkEnd w:id="2956"/>
      <w:bookmarkEnd w:id="2957"/>
      <w:bookmarkEnd w:id="2958"/>
      <w:bookmarkEnd w:id="2959"/>
      <w:bookmarkEnd w:id="2960"/>
      <w:bookmarkEnd w:id="29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4552E9" w14:paraId="7A355772" w14:textId="77777777" w:rsidTr="00F35F99">
        <w:trPr>
          <w:trHeight w:val="298"/>
          <w:jc w:val="center"/>
        </w:trPr>
        <w:tc>
          <w:tcPr>
            <w:tcW w:w="3725" w:type="dxa"/>
            <w:shd w:val="clear" w:color="auto" w:fill="C0C0C0"/>
          </w:tcPr>
          <w:p w14:paraId="65B2DF7A"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1A343559" w14:textId="77777777" w:rsidR="004552E9" w:rsidRDefault="004552E9" w:rsidP="00F35F99">
            <w:pPr>
              <w:snapToGrid w:val="0"/>
              <w:rPr>
                <w:b/>
                <w:szCs w:val="20"/>
              </w:rPr>
            </w:pPr>
            <w:r>
              <w:rPr>
                <w:b/>
                <w:szCs w:val="20"/>
              </w:rPr>
              <w:t>Result Status</w:t>
            </w:r>
          </w:p>
        </w:tc>
        <w:tc>
          <w:tcPr>
            <w:tcW w:w="2686" w:type="dxa"/>
            <w:shd w:val="clear" w:color="auto" w:fill="C0C0C0"/>
          </w:tcPr>
          <w:p w14:paraId="5FEF4BA1" w14:textId="77777777" w:rsidR="004552E9" w:rsidRDefault="004552E9" w:rsidP="00F35F99">
            <w:pPr>
              <w:snapToGrid w:val="0"/>
              <w:rPr>
                <w:b/>
                <w:szCs w:val="20"/>
              </w:rPr>
            </w:pPr>
            <w:r>
              <w:rPr>
                <w:b/>
                <w:szCs w:val="20"/>
              </w:rPr>
              <w:t>Result Reason</w:t>
            </w:r>
          </w:p>
        </w:tc>
      </w:tr>
      <w:tr w:rsidR="004552E9" w14:paraId="6CEDFA7B" w14:textId="77777777" w:rsidTr="00F35F99">
        <w:trPr>
          <w:trHeight w:val="298"/>
          <w:jc w:val="center"/>
        </w:trPr>
        <w:tc>
          <w:tcPr>
            <w:tcW w:w="3725" w:type="dxa"/>
          </w:tcPr>
          <w:p w14:paraId="6B68A932" w14:textId="77777777" w:rsidR="004552E9" w:rsidRDefault="004552E9" w:rsidP="00F35F99">
            <w:pPr>
              <w:snapToGrid w:val="0"/>
              <w:rPr>
                <w:szCs w:val="20"/>
              </w:rPr>
            </w:pPr>
            <w:r>
              <w:rPr>
                <w:szCs w:val="20"/>
              </w:rPr>
              <w:t>No object with the specified Unique Identifier exists</w:t>
            </w:r>
          </w:p>
        </w:tc>
        <w:tc>
          <w:tcPr>
            <w:tcW w:w="2880" w:type="dxa"/>
          </w:tcPr>
          <w:p w14:paraId="292FDBE0" w14:textId="77777777" w:rsidR="004552E9" w:rsidRDefault="004552E9" w:rsidP="00F35F99">
            <w:pPr>
              <w:snapToGrid w:val="0"/>
              <w:rPr>
                <w:szCs w:val="20"/>
              </w:rPr>
            </w:pPr>
            <w:r>
              <w:rPr>
                <w:szCs w:val="20"/>
              </w:rPr>
              <w:t>Operation Failed</w:t>
            </w:r>
          </w:p>
        </w:tc>
        <w:tc>
          <w:tcPr>
            <w:tcW w:w="2686" w:type="dxa"/>
          </w:tcPr>
          <w:p w14:paraId="2C12EBD4" w14:textId="77777777" w:rsidR="004552E9" w:rsidRDefault="004552E9" w:rsidP="00F35F99">
            <w:pPr>
              <w:snapToGrid w:val="0"/>
              <w:rPr>
                <w:szCs w:val="20"/>
              </w:rPr>
            </w:pPr>
            <w:r>
              <w:rPr>
                <w:szCs w:val="20"/>
              </w:rPr>
              <w:t>Item Not Found</w:t>
            </w:r>
          </w:p>
        </w:tc>
      </w:tr>
      <w:tr w:rsidR="004552E9" w14:paraId="44A4453E" w14:textId="77777777" w:rsidTr="00F35F99">
        <w:trPr>
          <w:trHeight w:val="298"/>
          <w:jc w:val="center"/>
        </w:trPr>
        <w:tc>
          <w:tcPr>
            <w:tcW w:w="3725" w:type="dxa"/>
          </w:tcPr>
          <w:p w14:paraId="00AF320E" w14:textId="77777777" w:rsidR="004552E9" w:rsidRDefault="004552E9" w:rsidP="00F35F99">
            <w:pPr>
              <w:snapToGrid w:val="0"/>
              <w:rPr>
                <w:szCs w:val="20"/>
              </w:rPr>
            </w:pPr>
            <w:r>
              <w:rPr>
                <w:szCs w:val="20"/>
              </w:rPr>
              <w:t>Object exists, but has already been destroyed</w:t>
            </w:r>
          </w:p>
        </w:tc>
        <w:tc>
          <w:tcPr>
            <w:tcW w:w="2880" w:type="dxa"/>
          </w:tcPr>
          <w:p w14:paraId="5C1FEFD1" w14:textId="77777777" w:rsidR="004552E9" w:rsidRDefault="004552E9" w:rsidP="00F35F99">
            <w:pPr>
              <w:snapToGrid w:val="0"/>
              <w:rPr>
                <w:szCs w:val="20"/>
              </w:rPr>
            </w:pPr>
            <w:r>
              <w:rPr>
                <w:szCs w:val="20"/>
              </w:rPr>
              <w:t>Operation Failed</w:t>
            </w:r>
          </w:p>
        </w:tc>
        <w:tc>
          <w:tcPr>
            <w:tcW w:w="2686" w:type="dxa"/>
          </w:tcPr>
          <w:p w14:paraId="50400FA0" w14:textId="77777777" w:rsidR="004552E9" w:rsidRDefault="004552E9" w:rsidP="00F35F99">
            <w:pPr>
              <w:snapToGrid w:val="0"/>
              <w:rPr>
                <w:szCs w:val="20"/>
              </w:rPr>
            </w:pPr>
            <w:r>
              <w:rPr>
                <w:szCs w:val="20"/>
              </w:rPr>
              <w:t>Permission Denied</w:t>
            </w:r>
          </w:p>
        </w:tc>
      </w:tr>
      <w:tr w:rsidR="004552E9" w14:paraId="2CF2059B" w14:textId="77777777" w:rsidTr="00F35F99">
        <w:trPr>
          <w:trHeight w:val="298"/>
          <w:jc w:val="center"/>
        </w:trPr>
        <w:tc>
          <w:tcPr>
            <w:tcW w:w="3725" w:type="dxa"/>
          </w:tcPr>
          <w:p w14:paraId="6D012660" w14:textId="77777777" w:rsidR="004552E9" w:rsidRDefault="004552E9" w:rsidP="00F35F99">
            <w:pPr>
              <w:snapToGrid w:val="0"/>
              <w:rPr>
                <w:szCs w:val="20"/>
              </w:rPr>
            </w:pPr>
            <w:r>
              <w:rPr>
                <w:szCs w:val="20"/>
              </w:rPr>
              <w:t>Object is not in Pre-Active, Deactivated or Compromised state</w:t>
            </w:r>
          </w:p>
        </w:tc>
        <w:tc>
          <w:tcPr>
            <w:tcW w:w="2880" w:type="dxa"/>
          </w:tcPr>
          <w:p w14:paraId="602A1C52" w14:textId="77777777" w:rsidR="004552E9" w:rsidRDefault="004552E9" w:rsidP="00F35F99">
            <w:pPr>
              <w:snapToGrid w:val="0"/>
              <w:rPr>
                <w:szCs w:val="20"/>
              </w:rPr>
            </w:pPr>
            <w:r>
              <w:rPr>
                <w:szCs w:val="20"/>
              </w:rPr>
              <w:t>Operation Failed</w:t>
            </w:r>
          </w:p>
        </w:tc>
        <w:tc>
          <w:tcPr>
            <w:tcW w:w="2686" w:type="dxa"/>
          </w:tcPr>
          <w:p w14:paraId="4A8D61E9" w14:textId="77777777" w:rsidR="004552E9" w:rsidRDefault="004552E9" w:rsidP="00F35F99">
            <w:pPr>
              <w:snapToGrid w:val="0"/>
              <w:rPr>
                <w:szCs w:val="20"/>
              </w:rPr>
            </w:pPr>
            <w:r>
              <w:rPr>
                <w:szCs w:val="20"/>
              </w:rPr>
              <w:t>Permission Denied</w:t>
            </w:r>
          </w:p>
        </w:tc>
      </w:tr>
      <w:tr w:rsidR="004552E9" w14:paraId="2A8EAE3B" w14:textId="77777777" w:rsidTr="00F35F99">
        <w:trPr>
          <w:trHeight w:val="298"/>
          <w:jc w:val="center"/>
        </w:trPr>
        <w:tc>
          <w:tcPr>
            <w:tcW w:w="3725" w:type="dxa"/>
          </w:tcPr>
          <w:p w14:paraId="5BCDDC9B" w14:textId="77777777" w:rsidR="004552E9" w:rsidRDefault="004552E9" w:rsidP="00F35F99">
            <w:pPr>
              <w:snapToGrid w:val="0"/>
              <w:rPr>
                <w:szCs w:val="20"/>
              </w:rPr>
            </w:pPr>
            <w:r>
              <w:rPr>
                <w:szCs w:val="20"/>
              </w:rPr>
              <w:t>Object is archived</w:t>
            </w:r>
          </w:p>
        </w:tc>
        <w:tc>
          <w:tcPr>
            <w:tcW w:w="2880" w:type="dxa"/>
          </w:tcPr>
          <w:p w14:paraId="03950339" w14:textId="77777777" w:rsidR="004552E9" w:rsidRDefault="004552E9" w:rsidP="00F35F99">
            <w:pPr>
              <w:snapToGrid w:val="0"/>
              <w:rPr>
                <w:szCs w:val="20"/>
              </w:rPr>
            </w:pPr>
            <w:r>
              <w:rPr>
                <w:szCs w:val="20"/>
              </w:rPr>
              <w:t>Operation Failed</w:t>
            </w:r>
          </w:p>
        </w:tc>
        <w:tc>
          <w:tcPr>
            <w:tcW w:w="2686" w:type="dxa"/>
          </w:tcPr>
          <w:p w14:paraId="06A95E2E" w14:textId="77777777" w:rsidR="004552E9" w:rsidRDefault="004552E9" w:rsidP="00F35F99">
            <w:pPr>
              <w:keepNext/>
              <w:snapToGrid w:val="0"/>
              <w:rPr>
                <w:szCs w:val="20"/>
              </w:rPr>
            </w:pPr>
            <w:r>
              <w:rPr>
                <w:szCs w:val="20"/>
              </w:rPr>
              <w:t>Object Archived</w:t>
            </w:r>
          </w:p>
        </w:tc>
      </w:tr>
    </w:tbl>
    <w:p w14:paraId="3EBEC4A8" w14:textId="77777777" w:rsidR="004552E9" w:rsidRDefault="004552E9" w:rsidP="004552E9">
      <w:pPr>
        <w:pStyle w:val="Caption"/>
      </w:pPr>
      <w:bookmarkStart w:id="2962" w:name="_toc12819"/>
      <w:bookmarkStart w:id="2963" w:name="_Toc236497921"/>
      <w:bookmarkStart w:id="2964" w:name="_Toc310932972"/>
      <w:bookmarkStart w:id="2965" w:name="_Toc461030255"/>
      <w:bookmarkEnd w:id="2962"/>
      <w:r>
        <w:t xml:space="preserve">Table </w:t>
      </w:r>
      <w:r w:rsidR="009F3895">
        <w:fldChar w:fldCharType="begin"/>
      </w:r>
      <w:r w:rsidR="009F3895">
        <w:instrText xml:space="preserve"> SEQ Table \* ARABIC </w:instrText>
      </w:r>
      <w:r w:rsidR="009F3895">
        <w:fldChar w:fldCharType="separate"/>
      </w:r>
      <w:r w:rsidR="009F3895">
        <w:rPr>
          <w:noProof/>
        </w:rPr>
        <w:t>326</w:t>
      </w:r>
      <w:r w:rsidR="009F3895">
        <w:rPr>
          <w:noProof/>
        </w:rPr>
        <w:fldChar w:fldCharType="end"/>
      </w:r>
      <w:r>
        <w:t>: Destroy Errors</w:t>
      </w:r>
      <w:bookmarkEnd w:id="2963"/>
      <w:bookmarkEnd w:id="2964"/>
      <w:bookmarkEnd w:id="2965"/>
    </w:p>
    <w:p w14:paraId="378B35DA" w14:textId="77777777" w:rsidR="004552E9" w:rsidRDefault="004552E9" w:rsidP="004C4F94">
      <w:pPr>
        <w:pStyle w:val="Heading2"/>
      </w:pPr>
      <w:r>
        <w:t xml:space="preserve"> </w:t>
      </w:r>
      <w:bookmarkStart w:id="2966" w:name="_Toc310932681"/>
      <w:bookmarkStart w:id="2967" w:name="_Toc323645831"/>
      <w:bookmarkStart w:id="2968" w:name="_Toc333494610"/>
      <w:bookmarkStart w:id="2969" w:name="_Toc240610060"/>
      <w:bookmarkStart w:id="2970" w:name="_Toc264553140"/>
      <w:bookmarkStart w:id="2971" w:name="_Toc283655838"/>
      <w:bookmarkStart w:id="2972" w:name="_Toc435729828"/>
      <w:bookmarkStart w:id="2973" w:name="_Toc461029901"/>
      <w:r>
        <w:t>Archive</w:t>
      </w:r>
      <w:bookmarkEnd w:id="2966"/>
      <w:bookmarkEnd w:id="2967"/>
      <w:bookmarkEnd w:id="2968"/>
      <w:bookmarkEnd w:id="2969"/>
      <w:bookmarkEnd w:id="2970"/>
      <w:bookmarkEnd w:id="2971"/>
      <w:bookmarkEnd w:id="2972"/>
      <w:bookmarkEnd w:id="29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4552E9" w14:paraId="74FC79C6" w14:textId="77777777" w:rsidTr="00F35F99">
        <w:trPr>
          <w:trHeight w:val="298"/>
          <w:jc w:val="center"/>
        </w:trPr>
        <w:tc>
          <w:tcPr>
            <w:tcW w:w="3725" w:type="dxa"/>
            <w:shd w:val="clear" w:color="auto" w:fill="C0C0C0"/>
          </w:tcPr>
          <w:p w14:paraId="729DB758"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78FB24B" w14:textId="77777777" w:rsidR="004552E9" w:rsidRDefault="004552E9" w:rsidP="00F35F99">
            <w:pPr>
              <w:snapToGrid w:val="0"/>
              <w:rPr>
                <w:b/>
                <w:szCs w:val="20"/>
              </w:rPr>
            </w:pPr>
            <w:r>
              <w:rPr>
                <w:b/>
                <w:szCs w:val="20"/>
              </w:rPr>
              <w:t>Result Status</w:t>
            </w:r>
          </w:p>
        </w:tc>
        <w:tc>
          <w:tcPr>
            <w:tcW w:w="2686" w:type="dxa"/>
            <w:shd w:val="clear" w:color="auto" w:fill="C0C0C0"/>
          </w:tcPr>
          <w:p w14:paraId="4EB79C85" w14:textId="77777777" w:rsidR="004552E9" w:rsidRDefault="004552E9" w:rsidP="00F35F99">
            <w:pPr>
              <w:snapToGrid w:val="0"/>
              <w:rPr>
                <w:b/>
                <w:szCs w:val="20"/>
              </w:rPr>
            </w:pPr>
            <w:r>
              <w:rPr>
                <w:b/>
                <w:szCs w:val="20"/>
              </w:rPr>
              <w:t>Result Reason</w:t>
            </w:r>
          </w:p>
        </w:tc>
      </w:tr>
      <w:tr w:rsidR="004552E9" w14:paraId="6D90BDEB" w14:textId="77777777" w:rsidTr="00F35F99">
        <w:trPr>
          <w:trHeight w:val="298"/>
          <w:jc w:val="center"/>
        </w:trPr>
        <w:tc>
          <w:tcPr>
            <w:tcW w:w="3725" w:type="dxa"/>
          </w:tcPr>
          <w:p w14:paraId="14D88A82" w14:textId="77777777" w:rsidR="004552E9" w:rsidRDefault="004552E9" w:rsidP="00F35F99">
            <w:pPr>
              <w:snapToGrid w:val="0"/>
              <w:rPr>
                <w:szCs w:val="20"/>
              </w:rPr>
            </w:pPr>
            <w:r>
              <w:rPr>
                <w:szCs w:val="20"/>
              </w:rPr>
              <w:t>No object with the specified Unique Identifier exists</w:t>
            </w:r>
          </w:p>
        </w:tc>
        <w:tc>
          <w:tcPr>
            <w:tcW w:w="2880" w:type="dxa"/>
          </w:tcPr>
          <w:p w14:paraId="52464E27" w14:textId="77777777" w:rsidR="004552E9" w:rsidRDefault="004552E9" w:rsidP="00F35F99">
            <w:pPr>
              <w:snapToGrid w:val="0"/>
              <w:rPr>
                <w:szCs w:val="20"/>
              </w:rPr>
            </w:pPr>
            <w:r>
              <w:rPr>
                <w:szCs w:val="20"/>
              </w:rPr>
              <w:t>Operation Failed</w:t>
            </w:r>
          </w:p>
        </w:tc>
        <w:tc>
          <w:tcPr>
            <w:tcW w:w="2686" w:type="dxa"/>
          </w:tcPr>
          <w:p w14:paraId="6E311F75" w14:textId="77777777" w:rsidR="004552E9" w:rsidRDefault="004552E9" w:rsidP="00F35F99">
            <w:pPr>
              <w:snapToGrid w:val="0"/>
              <w:rPr>
                <w:szCs w:val="20"/>
              </w:rPr>
            </w:pPr>
            <w:r>
              <w:rPr>
                <w:szCs w:val="20"/>
              </w:rPr>
              <w:t>Item Not Found</w:t>
            </w:r>
          </w:p>
        </w:tc>
      </w:tr>
      <w:tr w:rsidR="004552E9" w14:paraId="4C985EAA" w14:textId="77777777" w:rsidTr="00F35F99">
        <w:trPr>
          <w:trHeight w:val="298"/>
          <w:jc w:val="center"/>
        </w:trPr>
        <w:tc>
          <w:tcPr>
            <w:tcW w:w="3725" w:type="dxa"/>
          </w:tcPr>
          <w:p w14:paraId="64D2C84B" w14:textId="77777777" w:rsidR="004552E9" w:rsidRDefault="004552E9" w:rsidP="00F35F99">
            <w:pPr>
              <w:snapToGrid w:val="0"/>
              <w:rPr>
                <w:szCs w:val="20"/>
              </w:rPr>
            </w:pPr>
            <w:r>
              <w:rPr>
                <w:szCs w:val="20"/>
              </w:rPr>
              <w:t>Object is already archived</w:t>
            </w:r>
          </w:p>
        </w:tc>
        <w:tc>
          <w:tcPr>
            <w:tcW w:w="2880" w:type="dxa"/>
          </w:tcPr>
          <w:p w14:paraId="055AE30E" w14:textId="77777777" w:rsidR="004552E9" w:rsidRDefault="004552E9" w:rsidP="00F35F99">
            <w:pPr>
              <w:snapToGrid w:val="0"/>
              <w:rPr>
                <w:szCs w:val="20"/>
              </w:rPr>
            </w:pPr>
            <w:r>
              <w:rPr>
                <w:szCs w:val="20"/>
              </w:rPr>
              <w:t>Operation Failed</w:t>
            </w:r>
          </w:p>
        </w:tc>
        <w:tc>
          <w:tcPr>
            <w:tcW w:w="2686" w:type="dxa"/>
          </w:tcPr>
          <w:p w14:paraId="0AC54297" w14:textId="77777777" w:rsidR="004552E9" w:rsidRDefault="004552E9" w:rsidP="00F35F99">
            <w:pPr>
              <w:keepNext/>
              <w:snapToGrid w:val="0"/>
              <w:rPr>
                <w:szCs w:val="20"/>
              </w:rPr>
            </w:pPr>
            <w:r>
              <w:rPr>
                <w:szCs w:val="20"/>
              </w:rPr>
              <w:t>Object Archived</w:t>
            </w:r>
          </w:p>
        </w:tc>
      </w:tr>
    </w:tbl>
    <w:p w14:paraId="0C74885C" w14:textId="77777777" w:rsidR="004552E9" w:rsidRDefault="004552E9" w:rsidP="004552E9">
      <w:pPr>
        <w:pStyle w:val="Caption"/>
      </w:pPr>
      <w:bookmarkStart w:id="2974" w:name="_toc12850"/>
      <w:bookmarkStart w:id="2975" w:name="_Toc236497922"/>
      <w:bookmarkStart w:id="2976" w:name="_Toc310932973"/>
      <w:bookmarkStart w:id="2977" w:name="_Toc461030256"/>
      <w:bookmarkEnd w:id="2974"/>
      <w:r>
        <w:t xml:space="preserve">Table </w:t>
      </w:r>
      <w:r w:rsidR="009F3895">
        <w:fldChar w:fldCharType="begin"/>
      </w:r>
      <w:r w:rsidR="009F3895">
        <w:instrText xml:space="preserve"> SEQ Table \* ARABIC </w:instrText>
      </w:r>
      <w:r w:rsidR="009F3895">
        <w:fldChar w:fldCharType="separate"/>
      </w:r>
      <w:r w:rsidR="009F3895">
        <w:rPr>
          <w:noProof/>
        </w:rPr>
        <w:t>327</w:t>
      </w:r>
      <w:r w:rsidR="009F3895">
        <w:rPr>
          <w:noProof/>
        </w:rPr>
        <w:fldChar w:fldCharType="end"/>
      </w:r>
      <w:r>
        <w:t>: Archive Errors</w:t>
      </w:r>
      <w:bookmarkEnd w:id="2975"/>
      <w:bookmarkEnd w:id="2976"/>
      <w:bookmarkEnd w:id="2977"/>
    </w:p>
    <w:p w14:paraId="6D9FFAC6" w14:textId="77777777" w:rsidR="004552E9" w:rsidRDefault="004552E9" w:rsidP="004C4F94">
      <w:pPr>
        <w:pStyle w:val="Heading2"/>
      </w:pPr>
      <w:r>
        <w:t xml:space="preserve"> </w:t>
      </w:r>
      <w:bookmarkStart w:id="2978" w:name="_Toc310932682"/>
      <w:bookmarkStart w:id="2979" w:name="_Toc323645832"/>
      <w:bookmarkStart w:id="2980" w:name="_Toc333494611"/>
      <w:bookmarkStart w:id="2981" w:name="_Toc240610061"/>
      <w:bookmarkStart w:id="2982" w:name="_Toc264553141"/>
      <w:bookmarkStart w:id="2983" w:name="_Toc283655839"/>
      <w:bookmarkStart w:id="2984" w:name="_Toc435729829"/>
      <w:bookmarkStart w:id="2985" w:name="_Toc461029902"/>
      <w:r>
        <w:t>Recover</w:t>
      </w:r>
      <w:bookmarkEnd w:id="2978"/>
      <w:bookmarkEnd w:id="2979"/>
      <w:bookmarkEnd w:id="2980"/>
      <w:bookmarkEnd w:id="2981"/>
      <w:bookmarkEnd w:id="2982"/>
      <w:bookmarkEnd w:id="2983"/>
      <w:bookmarkEnd w:id="2984"/>
      <w:bookmarkEnd w:id="29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4552E9" w14:paraId="00B93401" w14:textId="77777777" w:rsidTr="00F35F99">
        <w:trPr>
          <w:trHeight w:val="298"/>
          <w:jc w:val="center"/>
        </w:trPr>
        <w:tc>
          <w:tcPr>
            <w:tcW w:w="3714" w:type="dxa"/>
            <w:shd w:val="clear" w:color="auto" w:fill="C0C0C0"/>
          </w:tcPr>
          <w:p w14:paraId="2D647777"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0247DBB0" w14:textId="77777777" w:rsidR="004552E9" w:rsidRDefault="004552E9" w:rsidP="00F35F99">
            <w:pPr>
              <w:snapToGrid w:val="0"/>
              <w:rPr>
                <w:b/>
                <w:szCs w:val="20"/>
              </w:rPr>
            </w:pPr>
            <w:r>
              <w:rPr>
                <w:b/>
                <w:szCs w:val="20"/>
              </w:rPr>
              <w:t>Result Status</w:t>
            </w:r>
          </w:p>
        </w:tc>
        <w:tc>
          <w:tcPr>
            <w:tcW w:w="2675" w:type="dxa"/>
            <w:shd w:val="clear" w:color="auto" w:fill="C0C0C0"/>
          </w:tcPr>
          <w:p w14:paraId="19C39F0B" w14:textId="77777777" w:rsidR="004552E9" w:rsidRDefault="004552E9" w:rsidP="00F35F99">
            <w:pPr>
              <w:snapToGrid w:val="0"/>
              <w:rPr>
                <w:b/>
                <w:szCs w:val="20"/>
              </w:rPr>
            </w:pPr>
            <w:r>
              <w:rPr>
                <w:b/>
                <w:szCs w:val="20"/>
              </w:rPr>
              <w:t>Result Reason</w:t>
            </w:r>
          </w:p>
        </w:tc>
      </w:tr>
      <w:tr w:rsidR="004552E9" w14:paraId="6D0D60F5" w14:textId="77777777" w:rsidTr="00F35F99">
        <w:trPr>
          <w:trHeight w:val="298"/>
          <w:jc w:val="center"/>
        </w:trPr>
        <w:tc>
          <w:tcPr>
            <w:tcW w:w="3714" w:type="dxa"/>
          </w:tcPr>
          <w:p w14:paraId="5C0CCE06" w14:textId="77777777" w:rsidR="004552E9" w:rsidRDefault="004552E9" w:rsidP="00F35F99">
            <w:pPr>
              <w:snapToGrid w:val="0"/>
              <w:rPr>
                <w:szCs w:val="20"/>
              </w:rPr>
            </w:pPr>
            <w:r>
              <w:rPr>
                <w:szCs w:val="20"/>
              </w:rPr>
              <w:t>No object with the specified Unique Identifier exists</w:t>
            </w:r>
          </w:p>
        </w:tc>
        <w:tc>
          <w:tcPr>
            <w:tcW w:w="2880" w:type="dxa"/>
          </w:tcPr>
          <w:p w14:paraId="724896D7" w14:textId="77777777" w:rsidR="004552E9" w:rsidRDefault="004552E9" w:rsidP="00F35F99">
            <w:pPr>
              <w:snapToGrid w:val="0"/>
              <w:rPr>
                <w:szCs w:val="20"/>
              </w:rPr>
            </w:pPr>
            <w:r>
              <w:rPr>
                <w:szCs w:val="20"/>
              </w:rPr>
              <w:t>Operation Failed</w:t>
            </w:r>
          </w:p>
        </w:tc>
        <w:tc>
          <w:tcPr>
            <w:tcW w:w="2675" w:type="dxa"/>
          </w:tcPr>
          <w:p w14:paraId="65CFB987" w14:textId="77777777" w:rsidR="004552E9" w:rsidRDefault="004552E9" w:rsidP="00F35F99">
            <w:pPr>
              <w:keepNext/>
              <w:snapToGrid w:val="0"/>
              <w:rPr>
                <w:szCs w:val="20"/>
              </w:rPr>
            </w:pPr>
            <w:r>
              <w:rPr>
                <w:szCs w:val="20"/>
              </w:rPr>
              <w:t>Item Not Found</w:t>
            </w:r>
          </w:p>
        </w:tc>
      </w:tr>
    </w:tbl>
    <w:p w14:paraId="354D8CF1" w14:textId="77777777" w:rsidR="004552E9" w:rsidRDefault="004552E9" w:rsidP="004552E9">
      <w:pPr>
        <w:pStyle w:val="Caption"/>
      </w:pPr>
      <w:bookmarkStart w:id="2986" w:name="_toc12872"/>
      <w:bookmarkStart w:id="2987" w:name="_Toc236497923"/>
      <w:bookmarkStart w:id="2988" w:name="_Toc310932974"/>
      <w:bookmarkStart w:id="2989" w:name="_Toc461030257"/>
      <w:bookmarkEnd w:id="2986"/>
      <w:r>
        <w:t xml:space="preserve">Table </w:t>
      </w:r>
      <w:r w:rsidR="009F3895">
        <w:fldChar w:fldCharType="begin"/>
      </w:r>
      <w:r w:rsidR="009F3895">
        <w:instrText xml:space="preserve"> SEQ Table \* ARABIC </w:instrText>
      </w:r>
      <w:r w:rsidR="009F3895">
        <w:fldChar w:fldCharType="separate"/>
      </w:r>
      <w:r w:rsidR="009F3895">
        <w:rPr>
          <w:noProof/>
        </w:rPr>
        <w:t>328</w:t>
      </w:r>
      <w:r w:rsidR="009F3895">
        <w:rPr>
          <w:noProof/>
        </w:rPr>
        <w:fldChar w:fldCharType="end"/>
      </w:r>
      <w:r>
        <w:t>: Recover Errors</w:t>
      </w:r>
      <w:bookmarkEnd w:id="2987"/>
      <w:bookmarkEnd w:id="2988"/>
      <w:bookmarkEnd w:id="2989"/>
    </w:p>
    <w:p w14:paraId="7B24CFCA" w14:textId="77777777" w:rsidR="004552E9" w:rsidRDefault="004552E9" w:rsidP="004C4F94">
      <w:pPr>
        <w:pStyle w:val="Heading2"/>
      </w:pPr>
      <w:r>
        <w:t xml:space="preserve"> </w:t>
      </w:r>
      <w:bookmarkStart w:id="2990" w:name="_Toc310932683"/>
      <w:bookmarkStart w:id="2991" w:name="_Toc323645833"/>
      <w:bookmarkStart w:id="2992" w:name="_Toc333494612"/>
      <w:bookmarkStart w:id="2993" w:name="_Toc240610062"/>
      <w:bookmarkStart w:id="2994" w:name="_Toc264553142"/>
      <w:bookmarkStart w:id="2995" w:name="_Toc283655840"/>
      <w:bookmarkStart w:id="2996" w:name="_Toc435729830"/>
      <w:bookmarkStart w:id="2997" w:name="_Toc461029903"/>
      <w:r>
        <w:t>Validate</w:t>
      </w:r>
      <w:bookmarkEnd w:id="2990"/>
      <w:bookmarkEnd w:id="2991"/>
      <w:bookmarkEnd w:id="2992"/>
      <w:bookmarkEnd w:id="2993"/>
      <w:bookmarkEnd w:id="2994"/>
      <w:bookmarkEnd w:id="2995"/>
      <w:bookmarkEnd w:id="2996"/>
      <w:bookmarkEnd w:id="2997"/>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3692"/>
        <w:gridCol w:w="2880"/>
        <w:gridCol w:w="2653"/>
      </w:tblGrid>
      <w:tr w:rsidR="004552E9" w14:paraId="17569169" w14:textId="77777777" w:rsidTr="00F35F99">
        <w:trPr>
          <w:trHeight w:val="298"/>
          <w:jc w:val="center"/>
        </w:trPr>
        <w:tc>
          <w:tcPr>
            <w:tcW w:w="3692" w:type="dxa"/>
            <w:shd w:val="clear" w:color="auto" w:fill="C0C0C0"/>
          </w:tcPr>
          <w:p w14:paraId="4E447B35"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4377FCA" w14:textId="77777777" w:rsidR="004552E9" w:rsidRDefault="004552E9" w:rsidP="00F35F99">
            <w:pPr>
              <w:snapToGrid w:val="0"/>
              <w:rPr>
                <w:b/>
                <w:szCs w:val="20"/>
              </w:rPr>
            </w:pPr>
            <w:r>
              <w:rPr>
                <w:b/>
                <w:szCs w:val="20"/>
              </w:rPr>
              <w:t>Result Status</w:t>
            </w:r>
          </w:p>
        </w:tc>
        <w:tc>
          <w:tcPr>
            <w:tcW w:w="2653" w:type="dxa"/>
            <w:shd w:val="clear" w:color="auto" w:fill="C0C0C0"/>
          </w:tcPr>
          <w:p w14:paraId="502E3290" w14:textId="77777777" w:rsidR="004552E9" w:rsidRDefault="004552E9" w:rsidP="00F35F99">
            <w:pPr>
              <w:snapToGrid w:val="0"/>
              <w:rPr>
                <w:b/>
                <w:szCs w:val="20"/>
              </w:rPr>
            </w:pPr>
            <w:r>
              <w:rPr>
                <w:b/>
                <w:szCs w:val="20"/>
              </w:rPr>
              <w:t>Result Reason</w:t>
            </w:r>
          </w:p>
        </w:tc>
      </w:tr>
      <w:tr w:rsidR="004552E9" w14:paraId="71156032" w14:textId="77777777" w:rsidTr="00F35F99">
        <w:trPr>
          <w:trHeight w:val="298"/>
          <w:jc w:val="center"/>
        </w:trPr>
        <w:tc>
          <w:tcPr>
            <w:tcW w:w="3692" w:type="dxa"/>
          </w:tcPr>
          <w:p w14:paraId="6F152D7A" w14:textId="77777777" w:rsidR="004552E9" w:rsidRDefault="004552E9" w:rsidP="00F35F99">
            <w:pPr>
              <w:snapToGrid w:val="0"/>
              <w:rPr>
                <w:szCs w:val="20"/>
              </w:rPr>
            </w:pPr>
            <w:r>
              <w:rPr>
                <w:szCs w:val="20"/>
              </w:rPr>
              <w:t xml:space="preserve">The combination of Certificate Objects and Unique Identifiers does not specify </w:t>
            </w:r>
            <w:r>
              <w:rPr>
                <w:szCs w:val="20"/>
              </w:rPr>
              <w:lastRenderedPageBreak/>
              <w:t>a certificate list</w:t>
            </w:r>
          </w:p>
        </w:tc>
        <w:tc>
          <w:tcPr>
            <w:tcW w:w="2880" w:type="dxa"/>
          </w:tcPr>
          <w:p w14:paraId="1A7E9456" w14:textId="77777777" w:rsidR="004552E9" w:rsidRDefault="004552E9" w:rsidP="00F35F99">
            <w:pPr>
              <w:snapToGrid w:val="0"/>
              <w:rPr>
                <w:szCs w:val="20"/>
              </w:rPr>
            </w:pPr>
            <w:r>
              <w:rPr>
                <w:szCs w:val="20"/>
              </w:rPr>
              <w:lastRenderedPageBreak/>
              <w:t>Operation Failed</w:t>
            </w:r>
          </w:p>
        </w:tc>
        <w:tc>
          <w:tcPr>
            <w:tcW w:w="2653" w:type="dxa"/>
          </w:tcPr>
          <w:p w14:paraId="050D7A31" w14:textId="77777777" w:rsidR="004552E9" w:rsidRDefault="004552E9" w:rsidP="00F35F99">
            <w:pPr>
              <w:snapToGrid w:val="0"/>
              <w:rPr>
                <w:szCs w:val="20"/>
              </w:rPr>
            </w:pPr>
            <w:r>
              <w:rPr>
                <w:szCs w:val="20"/>
              </w:rPr>
              <w:t>Invalid Message</w:t>
            </w:r>
          </w:p>
        </w:tc>
      </w:tr>
      <w:tr w:rsidR="004552E9" w14:paraId="70743FF1" w14:textId="77777777" w:rsidTr="00F35F99">
        <w:trPr>
          <w:trHeight w:val="298"/>
          <w:jc w:val="center"/>
        </w:trPr>
        <w:tc>
          <w:tcPr>
            <w:tcW w:w="3692" w:type="dxa"/>
          </w:tcPr>
          <w:p w14:paraId="5C18596B" w14:textId="77777777" w:rsidR="004552E9" w:rsidRDefault="004552E9" w:rsidP="00F35F99">
            <w:pPr>
              <w:snapToGrid w:val="0"/>
              <w:rPr>
                <w:szCs w:val="20"/>
              </w:rPr>
            </w:pPr>
            <w:r>
              <w:rPr>
                <w:szCs w:val="20"/>
              </w:rPr>
              <w:lastRenderedPageBreak/>
              <w:t>One or more of the objects is archived</w:t>
            </w:r>
          </w:p>
        </w:tc>
        <w:tc>
          <w:tcPr>
            <w:tcW w:w="2880" w:type="dxa"/>
          </w:tcPr>
          <w:p w14:paraId="2D2B566F" w14:textId="77777777" w:rsidR="004552E9" w:rsidRDefault="004552E9" w:rsidP="00F35F99">
            <w:pPr>
              <w:snapToGrid w:val="0"/>
              <w:rPr>
                <w:szCs w:val="20"/>
              </w:rPr>
            </w:pPr>
            <w:r>
              <w:rPr>
                <w:szCs w:val="20"/>
              </w:rPr>
              <w:t>Operation Failed</w:t>
            </w:r>
          </w:p>
        </w:tc>
        <w:tc>
          <w:tcPr>
            <w:tcW w:w="2653" w:type="dxa"/>
          </w:tcPr>
          <w:p w14:paraId="729F9DC3" w14:textId="77777777" w:rsidR="004552E9" w:rsidRDefault="004552E9" w:rsidP="00F35F99">
            <w:pPr>
              <w:keepNext/>
              <w:snapToGrid w:val="0"/>
              <w:rPr>
                <w:szCs w:val="20"/>
              </w:rPr>
            </w:pPr>
            <w:r>
              <w:rPr>
                <w:szCs w:val="20"/>
              </w:rPr>
              <w:t>Object Archived</w:t>
            </w:r>
          </w:p>
        </w:tc>
      </w:tr>
    </w:tbl>
    <w:p w14:paraId="36C5F55D" w14:textId="77777777" w:rsidR="004552E9" w:rsidRDefault="004552E9" w:rsidP="004552E9">
      <w:pPr>
        <w:pStyle w:val="Caption"/>
      </w:pPr>
      <w:bookmarkStart w:id="2998" w:name="_toc12903"/>
      <w:bookmarkStart w:id="2999" w:name="_Toc236497924"/>
      <w:bookmarkStart w:id="3000" w:name="_Toc310932975"/>
      <w:bookmarkStart w:id="3001" w:name="_Toc461030258"/>
      <w:bookmarkEnd w:id="2998"/>
      <w:r>
        <w:t xml:space="preserve">Table </w:t>
      </w:r>
      <w:r w:rsidR="009F3895">
        <w:fldChar w:fldCharType="begin"/>
      </w:r>
      <w:r w:rsidR="009F3895">
        <w:instrText xml:space="preserve"> SEQ Table \* ARABIC </w:instrText>
      </w:r>
      <w:r w:rsidR="009F3895">
        <w:fldChar w:fldCharType="separate"/>
      </w:r>
      <w:r w:rsidR="009F3895">
        <w:rPr>
          <w:noProof/>
        </w:rPr>
        <w:t>329</w:t>
      </w:r>
      <w:r w:rsidR="009F3895">
        <w:rPr>
          <w:noProof/>
        </w:rPr>
        <w:fldChar w:fldCharType="end"/>
      </w:r>
      <w:r>
        <w:t>: Validate Errors</w:t>
      </w:r>
      <w:bookmarkEnd w:id="2999"/>
      <w:bookmarkEnd w:id="3000"/>
      <w:bookmarkEnd w:id="3001"/>
    </w:p>
    <w:p w14:paraId="6362D184" w14:textId="77777777" w:rsidR="004552E9" w:rsidRDefault="004552E9" w:rsidP="004C4F94">
      <w:pPr>
        <w:pStyle w:val="Heading2"/>
      </w:pPr>
      <w:r>
        <w:t xml:space="preserve"> </w:t>
      </w:r>
      <w:bookmarkStart w:id="3002" w:name="_Toc310932684"/>
      <w:bookmarkStart w:id="3003" w:name="_Toc323645834"/>
      <w:bookmarkStart w:id="3004" w:name="_Toc333494613"/>
      <w:bookmarkStart w:id="3005" w:name="_Toc240610063"/>
      <w:bookmarkStart w:id="3006" w:name="_Toc264553143"/>
      <w:bookmarkStart w:id="3007" w:name="_Toc283655841"/>
      <w:bookmarkStart w:id="3008" w:name="_Toc435729831"/>
      <w:bookmarkStart w:id="3009" w:name="_Toc461029904"/>
      <w:r>
        <w:t>Query</w:t>
      </w:r>
      <w:bookmarkEnd w:id="3002"/>
      <w:bookmarkEnd w:id="3003"/>
      <w:bookmarkEnd w:id="3004"/>
      <w:bookmarkEnd w:id="3005"/>
      <w:bookmarkEnd w:id="3006"/>
      <w:bookmarkEnd w:id="3007"/>
      <w:bookmarkEnd w:id="3008"/>
      <w:bookmarkEnd w:id="3009"/>
    </w:p>
    <w:p w14:paraId="610CA1E6" w14:textId="77777777" w:rsidR="004552E9" w:rsidRDefault="004552E9" w:rsidP="004552E9">
      <w:pPr>
        <w:pStyle w:val="BodyText"/>
        <w:rPr>
          <w:noProof w:val="0"/>
        </w:rPr>
      </w:pPr>
      <w:r>
        <w:rPr>
          <w:noProof w:val="0"/>
        </w:rPr>
        <w:t>N/A</w:t>
      </w:r>
    </w:p>
    <w:p w14:paraId="3CABD271" w14:textId="77777777" w:rsidR="004552E9" w:rsidRDefault="004552E9" w:rsidP="004C4F94">
      <w:pPr>
        <w:pStyle w:val="Heading2"/>
      </w:pPr>
      <w:bookmarkStart w:id="3010" w:name="_toc12906"/>
      <w:bookmarkEnd w:id="3010"/>
      <w:r>
        <w:t xml:space="preserve"> </w:t>
      </w:r>
      <w:bookmarkStart w:id="3011" w:name="_Toc435729832"/>
      <w:bookmarkStart w:id="3012" w:name="_Toc310932685"/>
      <w:bookmarkStart w:id="3013" w:name="_Toc323645835"/>
      <w:bookmarkStart w:id="3014" w:name="_Toc333494614"/>
      <w:bookmarkStart w:id="3015" w:name="_Toc240610064"/>
      <w:bookmarkStart w:id="3016" w:name="_Toc264553144"/>
      <w:bookmarkStart w:id="3017" w:name="_Toc283655842"/>
      <w:bookmarkStart w:id="3018" w:name="_Toc461029905"/>
      <w:r>
        <w:t>Discover Versions</w:t>
      </w:r>
      <w:bookmarkEnd w:id="3011"/>
      <w:bookmarkEnd w:id="3018"/>
    </w:p>
    <w:p w14:paraId="26B50362" w14:textId="77777777" w:rsidR="004552E9" w:rsidRDefault="004552E9" w:rsidP="004552E9">
      <w:pPr>
        <w:pStyle w:val="BodyText"/>
        <w:rPr>
          <w:noProof w:val="0"/>
        </w:rPr>
      </w:pPr>
      <w:r>
        <w:rPr>
          <w:noProof w:val="0"/>
        </w:rPr>
        <w:t>N/A</w:t>
      </w:r>
    </w:p>
    <w:p w14:paraId="094F8146" w14:textId="77777777" w:rsidR="004552E9" w:rsidRDefault="004552E9" w:rsidP="004C4F94">
      <w:pPr>
        <w:pStyle w:val="Heading2"/>
      </w:pPr>
      <w:bookmarkStart w:id="3019" w:name="_Toc435729833"/>
      <w:bookmarkStart w:id="3020" w:name="_Toc461029906"/>
      <w:r>
        <w:t>Cancel</w:t>
      </w:r>
      <w:bookmarkEnd w:id="3012"/>
      <w:bookmarkEnd w:id="3013"/>
      <w:bookmarkEnd w:id="3014"/>
      <w:bookmarkEnd w:id="3015"/>
      <w:bookmarkEnd w:id="3016"/>
      <w:bookmarkEnd w:id="3017"/>
      <w:bookmarkEnd w:id="3019"/>
      <w:bookmarkEnd w:id="3020"/>
    </w:p>
    <w:p w14:paraId="4A1F1686" w14:textId="77777777" w:rsidR="004552E9" w:rsidRDefault="004552E9" w:rsidP="004552E9">
      <w:pPr>
        <w:rPr>
          <w:szCs w:val="20"/>
        </w:rPr>
      </w:pPr>
      <w:r>
        <w:rPr>
          <w:szCs w:val="20"/>
        </w:rPr>
        <w:t>N/A</w:t>
      </w:r>
    </w:p>
    <w:p w14:paraId="25AFE015" w14:textId="77777777" w:rsidR="004552E9" w:rsidRDefault="004552E9" w:rsidP="004C4F94">
      <w:pPr>
        <w:pStyle w:val="Heading2"/>
      </w:pPr>
      <w:bookmarkStart w:id="3021" w:name="_toc12909"/>
      <w:bookmarkEnd w:id="3021"/>
      <w:r>
        <w:t xml:space="preserve"> </w:t>
      </w:r>
      <w:bookmarkStart w:id="3022" w:name="_Toc310932686"/>
      <w:bookmarkStart w:id="3023" w:name="_Toc323645836"/>
      <w:bookmarkStart w:id="3024" w:name="_Toc333494615"/>
      <w:bookmarkStart w:id="3025" w:name="_Toc240610065"/>
      <w:bookmarkStart w:id="3026" w:name="_Toc264553145"/>
      <w:bookmarkStart w:id="3027" w:name="_Toc283655843"/>
      <w:bookmarkStart w:id="3028" w:name="_Toc435729834"/>
      <w:bookmarkStart w:id="3029" w:name="_Toc461029907"/>
      <w:r>
        <w:t>Poll</w:t>
      </w:r>
      <w:bookmarkEnd w:id="3022"/>
      <w:bookmarkEnd w:id="3023"/>
      <w:bookmarkEnd w:id="3024"/>
      <w:bookmarkEnd w:id="3025"/>
      <w:bookmarkEnd w:id="3026"/>
      <w:bookmarkEnd w:id="3027"/>
      <w:bookmarkEnd w:id="3028"/>
      <w:bookmarkEnd w:id="30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4552E9" w14:paraId="2BF24307" w14:textId="77777777" w:rsidTr="00F35F99">
        <w:trPr>
          <w:trHeight w:val="298"/>
          <w:jc w:val="center"/>
        </w:trPr>
        <w:tc>
          <w:tcPr>
            <w:tcW w:w="3722" w:type="dxa"/>
            <w:shd w:val="clear" w:color="auto" w:fill="C0C0C0"/>
          </w:tcPr>
          <w:p w14:paraId="67345174"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D25C873" w14:textId="77777777" w:rsidR="004552E9" w:rsidRDefault="004552E9" w:rsidP="00F35F99">
            <w:pPr>
              <w:snapToGrid w:val="0"/>
              <w:rPr>
                <w:b/>
                <w:szCs w:val="20"/>
              </w:rPr>
            </w:pPr>
            <w:r>
              <w:rPr>
                <w:b/>
                <w:szCs w:val="20"/>
              </w:rPr>
              <w:t>Result Status</w:t>
            </w:r>
          </w:p>
        </w:tc>
        <w:tc>
          <w:tcPr>
            <w:tcW w:w="2684" w:type="dxa"/>
            <w:shd w:val="clear" w:color="auto" w:fill="C0C0C0"/>
          </w:tcPr>
          <w:p w14:paraId="0D87C08B" w14:textId="77777777" w:rsidR="004552E9" w:rsidRDefault="004552E9" w:rsidP="00F35F99">
            <w:pPr>
              <w:snapToGrid w:val="0"/>
              <w:rPr>
                <w:b/>
                <w:szCs w:val="20"/>
              </w:rPr>
            </w:pPr>
            <w:r>
              <w:rPr>
                <w:b/>
                <w:szCs w:val="20"/>
              </w:rPr>
              <w:t>Result Reason</w:t>
            </w:r>
          </w:p>
        </w:tc>
      </w:tr>
      <w:tr w:rsidR="004552E9" w14:paraId="1A3EB9A2" w14:textId="77777777" w:rsidTr="00F35F99">
        <w:trPr>
          <w:trHeight w:val="298"/>
          <w:jc w:val="center"/>
        </w:trPr>
        <w:tc>
          <w:tcPr>
            <w:tcW w:w="3722" w:type="dxa"/>
          </w:tcPr>
          <w:p w14:paraId="080235AB" w14:textId="77777777" w:rsidR="004552E9" w:rsidRDefault="004552E9" w:rsidP="00F35F99">
            <w:pPr>
              <w:snapToGrid w:val="0"/>
              <w:rPr>
                <w:szCs w:val="20"/>
              </w:rPr>
            </w:pPr>
            <w:r>
              <w:rPr>
                <w:szCs w:val="20"/>
              </w:rPr>
              <w:t>No outstanding operation with the specified Asynchronous Correlation Value exists</w:t>
            </w:r>
          </w:p>
        </w:tc>
        <w:tc>
          <w:tcPr>
            <w:tcW w:w="2880" w:type="dxa"/>
          </w:tcPr>
          <w:p w14:paraId="57D19798" w14:textId="77777777" w:rsidR="004552E9" w:rsidRDefault="004552E9" w:rsidP="00F35F99">
            <w:pPr>
              <w:snapToGrid w:val="0"/>
              <w:rPr>
                <w:szCs w:val="20"/>
              </w:rPr>
            </w:pPr>
            <w:r>
              <w:rPr>
                <w:szCs w:val="20"/>
              </w:rPr>
              <w:t>Operation Failed</w:t>
            </w:r>
          </w:p>
        </w:tc>
        <w:tc>
          <w:tcPr>
            <w:tcW w:w="2684" w:type="dxa"/>
          </w:tcPr>
          <w:p w14:paraId="1EB17E15" w14:textId="77777777" w:rsidR="004552E9" w:rsidRDefault="004552E9" w:rsidP="00F35F99">
            <w:pPr>
              <w:keepNext/>
              <w:snapToGrid w:val="0"/>
              <w:rPr>
                <w:szCs w:val="20"/>
              </w:rPr>
            </w:pPr>
            <w:r>
              <w:rPr>
                <w:szCs w:val="20"/>
              </w:rPr>
              <w:t xml:space="preserve"> Item Not Found</w:t>
            </w:r>
          </w:p>
        </w:tc>
      </w:tr>
    </w:tbl>
    <w:p w14:paraId="736432B2" w14:textId="77777777" w:rsidR="004552E9" w:rsidRDefault="004552E9" w:rsidP="004552E9">
      <w:pPr>
        <w:pStyle w:val="Caption"/>
      </w:pPr>
      <w:bookmarkStart w:id="3030" w:name="_toc12931"/>
      <w:bookmarkStart w:id="3031" w:name="_Toc236497925"/>
      <w:bookmarkStart w:id="3032" w:name="_Toc310932976"/>
      <w:bookmarkStart w:id="3033" w:name="_Toc461030259"/>
      <w:bookmarkEnd w:id="3030"/>
      <w:r>
        <w:t xml:space="preserve">Table </w:t>
      </w:r>
      <w:r w:rsidR="009F3895">
        <w:fldChar w:fldCharType="begin"/>
      </w:r>
      <w:r w:rsidR="009F3895">
        <w:instrText xml:space="preserve"> SEQ Table \* ARABIC </w:instrText>
      </w:r>
      <w:r w:rsidR="009F3895">
        <w:fldChar w:fldCharType="separate"/>
      </w:r>
      <w:r w:rsidR="009F3895">
        <w:rPr>
          <w:noProof/>
        </w:rPr>
        <w:t>330</w:t>
      </w:r>
      <w:r w:rsidR="009F3895">
        <w:rPr>
          <w:noProof/>
        </w:rPr>
        <w:fldChar w:fldCharType="end"/>
      </w:r>
      <w:r>
        <w:t>: Poll Errors</w:t>
      </w:r>
      <w:bookmarkEnd w:id="3031"/>
      <w:bookmarkEnd w:id="3032"/>
      <w:bookmarkEnd w:id="3033"/>
    </w:p>
    <w:p w14:paraId="65F9D55E" w14:textId="77777777" w:rsidR="004552E9" w:rsidRDefault="004552E9" w:rsidP="004C4F94">
      <w:pPr>
        <w:pStyle w:val="Heading2"/>
      </w:pPr>
      <w:r>
        <w:t xml:space="preserve"> </w:t>
      </w:r>
      <w:bookmarkStart w:id="3034" w:name="_Toc435729835"/>
      <w:bookmarkStart w:id="3035" w:name="_Toc310932687"/>
      <w:bookmarkStart w:id="3036" w:name="_Toc323645837"/>
      <w:bookmarkStart w:id="3037" w:name="_Toc333494616"/>
      <w:bookmarkStart w:id="3038" w:name="_Toc240610066"/>
      <w:bookmarkStart w:id="3039" w:name="_Toc264553146"/>
      <w:bookmarkStart w:id="3040" w:name="_Toc283655844"/>
      <w:bookmarkStart w:id="3041" w:name="_Toc461029908"/>
      <w:r>
        <w:t>Encrypt</w:t>
      </w:r>
      <w:bookmarkEnd w:id="3034"/>
      <w:bookmarkEnd w:id="3041"/>
    </w:p>
    <w:p w14:paraId="3C7B56FB"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06FA85C6" w14:textId="77777777" w:rsidTr="00F35F99">
        <w:trPr>
          <w:trHeight w:val="298"/>
          <w:jc w:val="center"/>
        </w:trPr>
        <w:tc>
          <w:tcPr>
            <w:tcW w:w="3742" w:type="dxa"/>
            <w:shd w:val="clear" w:color="auto" w:fill="C0C0C0"/>
          </w:tcPr>
          <w:p w14:paraId="62C4C13C"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313603C6" w14:textId="77777777" w:rsidR="004552E9" w:rsidRDefault="004552E9" w:rsidP="00F35F99">
            <w:pPr>
              <w:snapToGrid w:val="0"/>
              <w:rPr>
                <w:b/>
                <w:szCs w:val="20"/>
              </w:rPr>
            </w:pPr>
            <w:r>
              <w:rPr>
                <w:b/>
                <w:szCs w:val="20"/>
              </w:rPr>
              <w:t>Result Status</w:t>
            </w:r>
          </w:p>
        </w:tc>
        <w:tc>
          <w:tcPr>
            <w:tcW w:w="2703" w:type="dxa"/>
            <w:shd w:val="clear" w:color="auto" w:fill="C0C0C0"/>
          </w:tcPr>
          <w:p w14:paraId="003B88C4" w14:textId="77777777" w:rsidR="004552E9" w:rsidRDefault="004552E9" w:rsidP="00F35F99">
            <w:pPr>
              <w:snapToGrid w:val="0"/>
              <w:rPr>
                <w:b/>
                <w:szCs w:val="20"/>
              </w:rPr>
            </w:pPr>
            <w:r>
              <w:rPr>
                <w:b/>
                <w:szCs w:val="20"/>
              </w:rPr>
              <w:t>Result Reason</w:t>
            </w:r>
          </w:p>
        </w:tc>
      </w:tr>
      <w:tr w:rsidR="004552E9" w14:paraId="12F08530" w14:textId="77777777" w:rsidTr="00F35F99">
        <w:trPr>
          <w:trHeight w:val="298"/>
          <w:jc w:val="center"/>
        </w:trPr>
        <w:tc>
          <w:tcPr>
            <w:tcW w:w="3742" w:type="dxa"/>
          </w:tcPr>
          <w:p w14:paraId="53EAA3BE" w14:textId="77777777" w:rsidR="004552E9" w:rsidRDefault="004552E9" w:rsidP="00F35F99">
            <w:pPr>
              <w:keepNext/>
              <w:snapToGrid w:val="0"/>
              <w:rPr>
                <w:szCs w:val="20"/>
              </w:rPr>
            </w:pPr>
            <w:r>
              <w:rPr>
                <w:szCs w:val="20"/>
              </w:rPr>
              <w:t>No object with the specified Unique Identifier exists</w:t>
            </w:r>
          </w:p>
        </w:tc>
        <w:tc>
          <w:tcPr>
            <w:tcW w:w="2880" w:type="dxa"/>
          </w:tcPr>
          <w:p w14:paraId="6B989BAF" w14:textId="77777777" w:rsidR="004552E9" w:rsidRDefault="004552E9" w:rsidP="00F35F99">
            <w:pPr>
              <w:snapToGrid w:val="0"/>
              <w:rPr>
                <w:szCs w:val="20"/>
              </w:rPr>
            </w:pPr>
            <w:r>
              <w:rPr>
                <w:szCs w:val="20"/>
              </w:rPr>
              <w:t>Operation Failed</w:t>
            </w:r>
          </w:p>
        </w:tc>
        <w:tc>
          <w:tcPr>
            <w:tcW w:w="2703" w:type="dxa"/>
          </w:tcPr>
          <w:p w14:paraId="58997A2A" w14:textId="77777777" w:rsidR="004552E9" w:rsidRDefault="004552E9" w:rsidP="00F35F99">
            <w:pPr>
              <w:snapToGrid w:val="0"/>
              <w:rPr>
                <w:szCs w:val="20"/>
              </w:rPr>
            </w:pPr>
            <w:r>
              <w:rPr>
                <w:szCs w:val="20"/>
              </w:rPr>
              <w:t>Item Not Found</w:t>
            </w:r>
          </w:p>
        </w:tc>
      </w:tr>
      <w:tr w:rsidR="004552E9" w14:paraId="7C4EC27A" w14:textId="77777777" w:rsidTr="00F35F99">
        <w:trPr>
          <w:trHeight w:val="298"/>
          <w:jc w:val="center"/>
        </w:trPr>
        <w:tc>
          <w:tcPr>
            <w:tcW w:w="3742" w:type="dxa"/>
          </w:tcPr>
          <w:p w14:paraId="30323371" w14:textId="77777777" w:rsidR="004552E9" w:rsidRDefault="004552E9" w:rsidP="00F35F99">
            <w:pPr>
              <w:keepNext/>
              <w:snapToGrid w:val="0"/>
              <w:rPr>
                <w:szCs w:val="20"/>
              </w:rPr>
            </w:pPr>
            <w:r>
              <w:rPr>
                <w:szCs w:val="20"/>
              </w:rPr>
              <w:t>Object specified is not able to be used for encryption</w:t>
            </w:r>
          </w:p>
        </w:tc>
        <w:tc>
          <w:tcPr>
            <w:tcW w:w="2880" w:type="dxa"/>
          </w:tcPr>
          <w:p w14:paraId="10EC47F3" w14:textId="77777777" w:rsidR="004552E9" w:rsidRDefault="004552E9" w:rsidP="00F35F99">
            <w:pPr>
              <w:snapToGrid w:val="0"/>
              <w:rPr>
                <w:szCs w:val="20"/>
              </w:rPr>
            </w:pPr>
            <w:r>
              <w:rPr>
                <w:szCs w:val="20"/>
              </w:rPr>
              <w:t>Operation Failed</w:t>
            </w:r>
          </w:p>
        </w:tc>
        <w:tc>
          <w:tcPr>
            <w:tcW w:w="2703" w:type="dxa"/>
          </w:tcPr>
          <w:p w14:paraId="5390FD35" w14:textId="77777777" w:rsidR="004552E9" w:rsidRDefault="004552E9" w:rsidP="00F35F99">
            <w:pPr>
              <w:snapToGrid w:val="0"/>
              <w:rPr>
                <w:szCs w:val="20"/>
              </w:rPr>
            </w:pPr>
            <w:r>
              <w:rPr>
                <w:szCs w:val="20"/>
              </w:rPr>
              <w:t>Permission Denied</w:t>
            </w:r>
          </w:p>
        </w:tc>
      </w:tr>
      <w:tr w:rsidR="004552E9" w14:paraId="6B3C38CA" w14:textId="77777777" w:rsidTr="00F35F99">
        <w:trPr>
          <w:trHeight w:val="298"/>
          <w:jc w:val="center"/>
        </w:trPr>
        <w:tc>
          <w:tcPr>
            <w:tcW w:w="3742" w:type="dxa"/>
          </w:tcPr>
          <w:p w14:paraId="7487B58F" w14:textId="77777777" w:rsidR="004552E9" w:rsidRDefault="004552E9" w:rsidP="00F35F99">
            <w:pPr>
              <w:snapToGrid w:val="0"/>
              <w:rPr>
                <w:szCs w:val="20"/>
              </w:rPr>
            </w:pPr>
            <w:r>
              <w:rPr>
                <w:szCs w:val="20"/>
              </w:rPr>
              <w:t>Cryptographic error during encryption</w:t>
            </w:r>
          </w:p>
        </w:tc>
        <w:tc>
          <w:tcPr>
            <w:tcW w:w="2880" w:type="dxa"/>
          </w:tcPr>
          <w:p w14:paraId="154D16E1" w14:textId="77777777" w:rsidR="004552E9" w:rsidRDefault="004552E9" w:rsidP="00F35F99">
            <w:pPr>
              <w:snapToGrid w:val="0"/>
              <w:rPr>
                <w:szCs w:val="20"/>
              </w:rPr>
            </w:pPr>
            <w:r>
              <w:rPr>
                <w:szCs w:val="20"/>
              </w:rPr>
              <w:t>Operation Failed</w:t>
            </w:r>
          </w:p>
        </w:tc>
        <w:tc>
          <w:tcPr>
            <w:tcW w:w="2703" w:type="dxa"/>
          </w:tcPr>
          <w:p w14:paraId="497366D1" w14:textId="77777777" w:rsidR="004552E9" w:rsidRDefault="004552E9" w:rsidP="00F35F99">
            <w:pPr>
              <w:snapToGrid w:val="0"/>
              <w:rPr>
                <w:szCs w:val="20"/>
              </w:rPr>
            </w:pPr>
            <w:r>
              <w:rPr>
                <w:szCs w:val="20"/>
              </w:rPr>
              <w:t>Cryptographic Failure</w:t>
            </w:r>
          </w:p>
        </w:tc>
      </w:tr>
      <w:tr w:rsidR="004552E9" w14:paraId="7A58DC31" w14:textId="77777777" w:rsidTr="00F35F99">
        <w:trPr>
          <w:trHeight w:val="298"/>
          <w:jc w:val="center"/>
        </w:trPr>
        <w:tc>
          <w:tcPr>
            <w:tcW w:w="3742" w:type="dxa"/>
          </w:tcPr>
          <w:p w14:paraId="005B878F" w14:textId="77777777" w:rsidR="004552E9" w:rsidRDefault="004552E9" w:rsidP="00F35F99">
            <w:pPr>
              <w:snapToGrid w:val="0"/>
              <w:rPr>
                <w:szCs w:val="20"/>
              </w:rPr>
            </w:pPr>
            <w:r>
              <w:rPr>
                <w:szCs w:val="20"/>
              </w:rPr>
              <w:t>Object is archived</w:t>
            </w:r>
          </w:p>
        </w:tc>
        <w:tc>
          <w:tcPr>
            <w:tcW w:w="2880" w:type="dxa"/>
          </w:tcPr>
          <w:p w14:paraId="526C3B43" w14:textId="77777777" w:rsidR="004552E9" w:rsidRDefault="004552E9" w:rsidP="00F35F99">
            <w:pPr>
              <w:snapToGrid w:val="0"/>
              <w:rPr>
                <w:szCs w:val="20"/>
              </w:rPr>
            </w:pPr>
            <w:r>
              <w:rPr>
                <w:szCs w:val="20"/>
              </w:rPr>
              <w:t>Operation Failed</w:t>
            </w:r>
          </w:p>
        </w:tc>
        <w:tc>
          <w:tcPr>
            <w:tcW w:w="2703" w:type="dxa"/>
          </w:tcPr>
          <w:p w14:paraId="1D2A49AB" w14:textId="77777777" w:rsidR="004552E9" w:rsidRDefault="004552E9" w:rsidP="00F35F99">
            <w:pPr>
              <w:keepNext/>
              <w:snapToGrid w:val="0"/>
              <w:rPr>
                <w:szCs w:val="20"/>
              </w:rPr>
            </w:pPr>
            <w:r>
              <w:rPr>
                <w:szCs w:val="20"/>
              </w:rPr>
              <w:t>Object Archived</w:t>
            </w:r>
          </w:p>
        </w:tc>
      </w:tr>
      <w:tr w:rsidR="004552E9" w14:paraId="1457E81B" w14:textId="77777777" w:rsidTr="00F35F99">
        <w:trPr>
          <w:trHeight w:val="298"/>
          <w:jc w:val="center"/>
        </w:trPr>
        <w:tc>
          <w:tcPr>
            <w:tcW w:w="3742" w:type="dxa"/>
          </w:tcPr>
          <w:p w14:paraId="3E04310C" w14:textId="77777777" w:rsidR="004552E9" w:rsidRDefault="004552E9" w:rsidP="00F35F99">
            <w:pPr>
              <w:snapToGrid w:val="0"/>
              <w:rPr>
                <w:szCs w:val="20"/>
              </w:rPr>
            </w:pPr>
            <w:r>
              <w:rPr>
                <w:szCs w:val="20"/>
              </w:rPr>
              <w:t>The Key Value is not present on the server</w:t>
            </w:r>
          </w:p>
        </w:tc>
        <w:tc>
          <w:tcPr>
            <w:tcW w:w="2880" w:type="dxa"/>
          </w:tcPr>
          <w:p w14:paraId="41DA6CE8" w14:textId="77777777" w:rsidR="004552E9" w:rsidRDefault="004552E9" w:rsidP="00F35F99">
            <w:pPr>
              <w:snapToGrid w:val="0"/>
              <w:rPr>
                <w:szCs w:val="20"/>
              </w:rPr>
            </w:pPr>
            <w:r>
              <w:rPr>
                <w:szCs w:val="20"/>
              </w:rPr>
              <w:t>Operation Failed</w:t>
            </w:r>
          </w:p>
        </w:tc>
        <w:tc>
          <w:tcPr>
            <w:tcW w:w="2703" w:type="dxa"/>
          </w:tcPr>
          <w:p w14:paraId="7390C80F" w14:textId="77777777" w:rsidR="004552E9" w:rsidRDefault="004552E9" w:rsidP="00F35F99">
            <w:pPr>
              <w:keepNext/>
              <w:snapToGrid w:val="0"/>
              <w:rPr>
                <w:szCs w:val="20"/>
              </w:rPr>
            </w:pPr>
            <w:r>
              <w:rPr>
                <w:szCs w:val="20"/>
              </w:rPr>
              <w:t>Key Value Not Present</w:t>
            </w:r>
          </w:p>
        </w:tc>
      </w:tr>
      <w:tr w:rsidR="004552E9" w14:paraId="35BDFB75" w14:textId="77777777" w:rsidTr="00F35F99">
        <w:trPr>
          <w:trHeight w:val="298"/>
          <w:jc w:val="center"/>
        </w:trPr>
        <w:tc>
          <w:tcPr>
            <w:tcW w:w="3742" w:type="dxa"/>
          </w:tcPr>
          <w:p w14:paraId="0B7002A4"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63221535" w14:textId="77777777" w:rsidR="004552E9" w:rsidRDefault="004552E9" w:rsidP="00F35F99">
            <w:pPr>
              <w:snapToGrid w:val="0"/>
              <w:rPr>
                <w:szCs w:val="20"/>
              </w:rPr>
            </w:pPr>
            <w:r>
              <w:rPr>
                <w:szCs w:val="20"/>
              </w:rPr>
              <w:t>Operation Failed</w:t>
            </w:r>
          </w:p>
        </w:tc>
        <w:tc>
          <w:tcPr>
            <w:tcW w:w="2703" w:type="dxa"/>
          </w:tcPr>
          <w:p w14:paraId="2D9484F8" w14:textId="77777777" w:rsidR="004552E9" w:rsidRDefault="004552E9" w:rsidP="00F35F99">
            <w:pPr>
              <w:keepNext/>
              <w:snapToGrid w:val="0"/>
              <w:rPr>
                <w:szCs w:val="20"/>
              </w:rPr>
            </w:pPr>
            <w:r>
              <w:rPr>
                <w:szCs w:val="20"/>
              </w:rPr>
              <w:t xml:space="preserve"> Item Not Found</w:t>
            </w:r>
          </w:p>
        </w:tc>
      </w:tr>
    </w:tbl>
    <w:p w14:paraId="5464776B" w14:textId="77777777" w:rsidR="004552E9" w:rsidRDefault="004552E9" w:rsidP="004552E9">
      <w:pPr>
        <w:pStyle w:val="Caption"/>
      </w:pPr>
      <w:bookmarkStart w:id="3042" w:name="_Toc461030260"/>
      <w:r>
        <w:t xml:space="preserve">Table </w:t>
      </w:r>
      <w:r w:rsidR="009F3895">
        <w:fldChar w:fldCharType="begin"/>
      </w:r>
      <w:r w:rsidR="009F3895">
        <w:instrText xml:space="preserve"> SEQ Table \* ARABIC </w:instrText>
      </w:r>
      <w:r w:rsidR="009F3895">
        <w:fldChar w:fldCharType="separate"/>
      </w:r>
      <w:r w:rsidR="009F3895">
        <w:rPr>
          <w:noProof/>
        </w:rPr>
        <w:t>331</w:t>
      </w:r>
      <w:r w:rsidR="009F3895">
        <w:rPr>
          <w:noProof/>
        </w:rPr>
        <w:fldChar w:fldCharType="end"/>
      </w:r>
      <w:r>
        <w:t>: Encrypt Errors</w:t>
      </w:r>
      <w:bookmarkEnd w:id="3042"/>
    </w:p>
    <w:p w14:paraId="2D461B64" w14:textId="77777777" w:rsidR="004552E9" w:rsidRDefault="004552E9" w:rsidP="004C4F94">
      <w:pPr>
        <w:pStyle w:val="Heading2"/>
      </w:pPr>
      <w:bookmarkStart w:id="3043" w:name="_Toc435729836"/>
      <w:bookmarkStart w:id="3044" w:name="_Toc461029909"/>
      <w:r>
        <w:t>Decrypt</w:t>
      </w:r>
      <w:bookmarkEnd w:id="3043"/>
      <w:bookmarkEnd w:id="3044"/>
    </w:p>
    <w:p w14:paraId="759584CC"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44F5D82E" w14:textId="77777777" w:rsidTr="00F35F99">
        <w:trPr>
          <w:trHeight w:val="298"/>
          <w:jc w:val="center"/>
        </w:trPr>
        <w:tc>
          <w:tcPr>
            <w:tcW w:w="3742" w:type="dxa"/>
            <w:shd w:val="clear" w:color="auto" w:fill="C0C0C0"/>
          </w:tcPr>
          <w:p w14:paraId="04146C2A" w14:textId="77777777" w:rsidR="004552E9" w:rsidRDefault="004552E9" w:rsidP="00F35F99">
            <w:pPr>
              <w:keepNext/>
              <w:snapToGrid w:val="0"/>
              <w:rPr>
                <w:b/>
                <w:szCs w:val="20"/>
              </w:rPr>
            </w:pPr>
            <w:r>
              <w:rPr>
                <w:b/>
                <w:szCs w:val="20"/>
              </w:rPr>
              <w:lastRenderedPageBreak/>
              <w:t>Error Definition</w:t>
            </w:r>
          </w:p>
        </w:tc>
        <w:tc>
          <w:tcPr>
            <w:tcW w:w="2880" w:type="dxa"/>
            <w:shd w:val="clear" w:color="auto" w:fill="C0C0C0"/>
          </w:tcPr>
          <w:p w14:paraId="1E864A05" w14:textId="77777777" w:rsidR="004552E9" w:rsidRDefault="004552E9" w:rsidP="00F35F99">
            <w:pPr>
              <w:snapToGrid w:val="0"/>
              <w:rPr>
                <w:b/>
                <w:szCs w:val="20"/>
              </w:rPr>
            </w:pPr>
            <w:r>
              <w:rPr>
                <w:b/>
                <w:szCs w:val="20"/>
              </w:rPr>
              <w:t>Result Status</w:t>
            </w:r>
          </w:p>
        </w:tc>
        <w:tc>
          <w:tcPr>
            <w:tcW w:w="2703" w:type="dxa"/>
            <w:shd w:val="clear" w:color="auto" w:fill="C0C0C0"/>
          </w:tcPr>
          <w:p w14:paraId="20D27597" w14:textId="77777777" w:rsidR="004552E9" w:rsidRDefault="004552E9" w:rsidP="00F35F99">
            <w:pPr>
              <w:snapToGrid w:val="0"/>
              <w:rPr>
                <w:b/>
                <w:szCs w:val="20"/>
              </w:rPr>
            </w:pPr>
            <w:r>
              <w:rPr>
                <w:b/>
                <w:szCs w:val="20"/>
              </w:rPr>
              <w:t>Result Reason</w:t>
            </w:r>
          </w:p>
        </w:tc>
      </w:tr>
      <w:tr w:rsidR="004552E9" w14:paraId="1EDCA41E" w14:textId="77777777" w:rsidTr="00F35F99">
        <w:trPr>
          <w:trHeight w:val="298"/>
          <w:jc w:val="center"/>
        </w:trPr>
        <w:tc>
          <w:tcPr>
            <w:tcW w:w="3742" w:type="dxa"/>
          </w:tcPr>
          <w:p w14:paraId="26732AA3" w14:textId="77777777" w:rsidR="004552E9" w:rsidRDefault="004552E9" w:rsidP="00F35F99">
            <w:pPr>
              <w:keepNext/>
              <w:snapToGrid w:val="0"/>
              <w:rPr>
                <w:szCs w:val="20"/>
              </w:rPr>
            </w:pPr>
            <w:r>
              <w:rPr>
                <w:szCs w:val="20"/>
              </w:rPr>
              <w:t>No object with the specified Unique Identifier exists</w:t>
            </w:r>
          </w:p>
        </w:tc>
        <w:tc>
          <w:tcPr>
            <w:tcW w:w="2880" w:type="dxa"/>
          </w:tcPr>
          <w:p w14:paraId="2B378575" w14:textId="77777777" w:rsidR="004552E9" w:rsidRDefault="004552E9" w:rsidP="00F35F99">
            <w:pPr>
              <w:snapToGrid w:val="0"/>
              <w:rPr>
                <w:szCs w:val="20"/>
              </w:rPr>
            </w:pPr>
            <w:r>
              <w:rPr>
                <w:szCs w:val="20"/>
              </w:rPr>
              <w:t>Operation Failed</w:t>
            </w:r>
          </w:p>
        </w:tc>
        <w:tc>
          <w:tcPr>
            <w:tcW w:w="2703" w:type="dxa"/>
          </w:tcPr>
          <w:p w14:paraId="0C07B5F8" w14:textId="77777777" w:rsidR="004552E9" w:rsidRDefault="004552E9" w:rsidP="00F35F99">
            <w:pPr>
              <w:snapToGrid w:val="0"/>
              <w:rPr>
                <w:szCs w:val="20"/>
              </w:rPr>
            </w:pPr>
            <w:r>
              <w:rPr>
                <w:szCs w:val="20"/>
              </w:rPr>
              <w:t>Item Not Found</w:t>
            </w:r>
          </w:p>
        </w:tc>
      </w:tr>
      <w:tr w:rsidR="004552E9" w14:paraId="4BFCC359" w14:textId="77777777" w:rsidTr="00F35F99">
        <w:trPr>
          <w:trHeight w:val="298"/>
          <w:jc w:val="center"/>
        </w:trPr>
        <w:tc>
          <w:tcPr>
            <w:tcW w:w="3742" w:type="dxa"/>
          </w:tcPr>
          <w:p w14:paraId="1190CF25" w14:textId="77777777" w:rsidR="004552E9" w:rsidRDefault="004552E9" w:rsidP="00F35F99">
            <w:pPr>
              <w:keepNext/>
              <w:snapToGrid w:val="0"/>
              <w:rPr>
                <w:szCs w:val="20"/>
              </w:rPr>
            </w:pPr>
            <w:r>
              <w:rPr>
                <w:szCs w:val="20"/>
              </w:rPr>
              <w:t>Object specified is not able to be used for decryption</w:t>
            </w:r>
          </w:p>
        </w:tc>
        <w:tc>
          <w:tcPr>
            <w:tcW w:w="2880" w:type="dxa"/>
          </w:tcPr>
          <w:p w14:paraId="7B67736A" w14:textId="77777777" w:rsidR="004552E9" w:rsidRDefault="004552E9" w:rsidP="00F35F99">
            <w:pPr>
              <w:snapToGrid w:val="0"/>
              <w:rPr>
                <w:szCs w:val="20"/>
              </w:rPr>
            </w:pPr>
            <w:r>
              <w:rPr>
                <w:szCs w:val="20"/>
              </w:rPr>
              <w:t>Operation Failed</w:t>
            </w:r>
          </w:p>
        </w:tc>
        <w:tc>
          <w:tcPr>
            <w:tcW w:w="2703" w:type="dxa"/>
          </w:tcPr>
          <w:p w14:paraId="4AC39375" w14:textId="77777777" w:rsidR="004552E9" w:rsidRDefault="004552E9" w:rsidP="00F35F99">
            <w:pPr>
              <w:snapToGrid w:val="0"/>
              <w:rPr>
                <w:szCs w:val="20"/>
              </w:rPr>
            </w:pPr>
            <w:r>
              <w:rPr>
                <w:szCs w:val="20"/>
              </w:rPr>
              <w:t>Permission Denied</w:t>
            </w:r>
          </w:p>
        </w:tc>
      </w:tr>
      <w:tr w:rsidR="004552E9" w14:paraId="6373CA05" w14:textId="77777777" w:rsidTr="00F35F99">
        <w:trPr>
          <w:trHeight w:val="298"/>
          <w:jc w:val="center"/>
        </w:trPr>
        <w:tc>
          <w:tcPr>
            <w:tcW w:w="3742" w:type="dxa"/>
          </w:tcPr>
          <w:p w14:paraId="3ADF10FD" w14:textId="77777777" w:rsidR="004552E9" w:rsidRDefault="004552E9" w:rsidP="00F35F99">
            <w:pPr>
              <w:snapToGrid w:val="0"/>
              <w:rPr>
                <w:szCs w:val="20"/>
              </w:rPr>
            </w:pPr>
            <w:r>
              <w:rPr>
                <w:szCs w:val="20"/>
              </w:rPr>
              <w:t>Cryptographic error during decryption</w:t>
            </w:r>
          </w:p>
        </w:tc>
        <w:tc>
          <w:tcPr>
            <w:tcW w:w="2880" w:type="dxa"/>
          </w:tcPr>
          <w:p w14:paraId="1A9B83B8" w14:textId="77777777" w:rsidR="004552E9" w:rsidRDefault="004552E9" w:rsidP="00F35F99">
            <w:pPr>
              <w:snapToGrid w:val="0"/>
              <w:rPr>
                <w:szCs w:val="20"/>
              </w:rPr>
            </w:pPr>
            <w:r>
              <w:rPr>
                <w:szCs w:val="20"/>
              </w:rPr>
              <w:t>Operation Failed</w:t>
            </w:r>
          </w:p>
        </w:tc>
        <w:tc>
          <w:tcPr>
            <w:tcW w:w="2703" w:type="dxa"/>
          </w:tcPr>
          <w:p w14:paraId="5B18DA19" w14:textId="77777777" w:rsidR="004552E9" w:rsidRDefault="004552E9" w:rsidP="00F35F99">
            <w:pPr>
              <w:snapToGrid w:val="0"/>
              <w:rPr>
                <w:szCs w:val="20"/>
              </w:rPr>
            </w:pPr>
            <w:r>
              <w:rPr>
                <w:szCs w:val="20"/>
              </w:rPr>
              <w:t>Cryptographic Failure</w:t>
            </w:r>
          </w:p>
        </w:tc>
      </w:tr>
      <w:tr w:rsidR="004552E9" w14:paraId="0C7AB4D1" w14:textId="77777777" w:rsidTr="00F35F99">
        <w:trPr>
          <w:trHeight w:val="298"/>
          <w:jc w:val="center"/>
        </w:trPr>
        <w:tc>
          <w:tcPr>
            <w:tcW w:w="3742" w:type="dxa"/>
          </w:tcPr>
          <w:p w14:paraId="6C1A12F5" w14:textId="77777777" w:rsidR="004552E9" w:rsidRDefault="004552E9" w:rsidP="00F35F99">
            <w:pPr>
              <w:snapToGrid w:val="0"/>
              <w:rPr>
                <w:szCs w:val="20"/>
              </w:rPr>
            </w:pPr>
            <w:r>
              <w:rPr>
                <w:szCs w:val="20"/>
              </w:rPr>
              <w:t>Object is archived</w:t>
            </w:r>
          </w:p>
        </w:tc>
        <w:tc>
          <w:tcPr>
            <w:tcW w:w="2880" w:type="dxa"/>
          </w:tcPr>
          <w:p w14:paraId="3F56257C" w14:textId="77777777" w:rsidR="004552E9" w:rsidRDefault="004552E9" w:rsidP="00F35F99">
            <w:pPr>
              <w:snapToGrid w:val="0"/>
              <w:rPr>
                <w:szCs w:val="20"/>
              </w:rPr>
            </w:pPr>
            <w:r>
              <w:rPr>
                <w:szCs w:val="20"/>
              </w:rPr>
              <w:t>Operation Failed</w:t>
            </w:r>
          </w:p>
        </w:tc>
        <w:tc>
          <w:tcPr>
            <w:tcW w:w="2703" w:type="dxa"/>
          </w:tcPr>
          <w:p w14:paraId="66E8CFD9" w14:textId="77777777" w:rsidR="004552E9" w:rsidRDefault="004552E9" w:rsidP="00F35F99">
            <w:pPr>
              <w:keepNext/>
              <w:snapToGrid w:val="0"/>
              <w:rPr>
                <w:szCs w:val="20"/>
              </w:rPr>
            </w:pPr>
            <w:r>
              <w:rPr>
                <w:szCs w:val="20"/>
              </w:rPr>
              <w:t>Object Archived</w:t>
            </w:r>
          </w:p>
        </w:tc>
      </w:tr>
      <w:tr w:rsidR="004552E9" w14:paraId="712C002D" w14:textId="77777777" w:rsidTr="00F35F99">
        <w:trPr>
          <w:trHeight w:val="298"/>
          <w:jc w:val="center"/>
        </w:trPr>
        <w:tc>
          <w:tcPr>
            <w:tcW w:w="3742" w:type="dxa"/>
          </w:tcPr>
          <w:p w14:paraId="5A776880" w14:textId="77777777" w:rsidR="004552E9" w:rsidRDefault="004552E9" w:rsidP="00F35F99">
            <w:pPr>
              <w:snapToGrid w:val="0"/>
              <w:rPr>
                <w:szCs w:val="20"/>
              </w:rPr>
            </w:pPr>
            <w:r>
              <w:rPr>
                <w:szCs w:val="20"/>
              </w:rPr>
              <w:t>The Key Value is not present on the server</w:t>
            </w:r>
          </w:p>
        </w:tc>
        <w:tc>
          <w:tcPr>
            <w:tcW w:w="2880" w:type="dxa"/>
          </w:tcPr>
          <w:p w14:paraId="31F0E7A5" w14:textId="77777777" w:rsidR="004552E9" w:rsidRDefault="004552E9" w:rsidP="00F35F99">
            <w:pPr>
              <w:snapToGrid w:val="0"/>
              <w:rPr>
                <w:szCs w:val="20"/>
              </w:rPr>
            </w:pPr>
            <w:r>
              <w:rPr>
                <w:szCs w:val="20"/>
              </w:rPr>
              <w:t>Operation Failed</w:t>
            </w:r>
          </w:p>
        </w:tc>
        <w:tc>
          <w:tcPr>
            <w:tcW w:w="2703" w:type="dxa"/>
          </w:tcPr>
          <w:p w14:paraId="01F36310" w14:textId="77777777" w:rsidR="004552E9" w:rsidRDefault="004552E9" w:rsidP="00F35F99">
            <w:pPr>
              <w:keepNext/>
              <w:snapToGrid w:val="0"/>
              <w:rPr>
                <w:szCs w:val="20"/>
              </w:rPr>
            </w:pPr>
            <w:r>
              <w:rPr>
                <w:szCs w:val="20"/>
              </w:rPr>
              <w:t>Key Value Not Present</w:t>
            </w:r>
          </w:p>
        </w:tc>
      </w:tr>
      <w:tr w:rsidR="004552E9" w14:paraId="0B777D37" w14:textId="77777777" w:rsidTr="00F35F99">
        <w:trPr>
          <w:trHeight w:val="298"/>
          <w:jc w:val="center"/>
        </w:trPr>
        <w:tc>
          <w:tcPr>
            <w:tcW w:w="3742" w:type="dxa"/>
          </w:tcPr>
          <w:p w14:paraId="400FB45D"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3587217D" w14:textId="77777777" w:rsidR="004552E9" w:rsidRDefault="004552E9" w:rsidP="00F35F99">
            <w:pPr>
              <w:snapToGrid w:val="0"/>
              <w:rPr>
                <w:szCs w:val="20"/>
              </w:rPr>
            </w:pPr>
            <w:r>
              <w:rPr>
                <w:szCs w:val="20"/>
              </w:rPr>
              <w:t>Operation Failed</w:t>
            </w:r>
          </w:p>
        </w:tc>
        <w:tc>
          <w:tcPr>
            <w:tcW w:w="2703" w:type="dxa"/>
          </w:tcPr>
          <w:p w14:paraId="1C1C79C0" w14:textId="77777777" w:rsidR="004552E9" w:rsidRDefault="004552E9" w:rsidP="00F35F99">
            <w:pPr>
              <w:keepNext/>
              <w:snapToGrid w:val="0"/>
              <w:rPr>
                <w:szCs w:val="20"/>
              </w:rPr>
            </w:pPr>
            <w:r>
              <w:rPr>
                <w:szCs w:val="20"/>
              </w:rPr>
              <w:t xml:space="preserve"> Item Not Found</w:t>
            </w:r>
          </w:p>
        </w:tc>
      </w:tr>
    </w:tbl>
    <w:p w14:paraId="020B5EE2" w14:textId="77777777" w:rsidR="004552E9" w:rsidRDefault="004552E9" w:rsidP="004552E9">
      <w:pPr>
        <w:pStyle w:val="Caption"/>
      </w:pPr>
      <w:bookmarkStart w:id="3045" w:name="_Toc461030261"/>
      <w:r>
        <w:t xml:space="preserve">Table </w:t>
      </w:r>
      <w:r w:rsidR="009F3895">
        <w:fldChar w:fldCharType="begin"/>
      </w:r>
      <w:r w:rsidR="009F3895">
        <w:instrText xml:space="preserve"> SEQ Table \* ARABIC </w:instrText>
      </w:r>
      <w:r w:rsidR="009F3895">
        <w:fldChar w:fldCharType="separate"/>
      </w:r>
      <w:r w:rsidR="009F3895">
        <w:rPr>
          <w:noProof/>
        </w:rPr>
        <w:t>332</w:t>
      </w:r>
      <w:r w:rsidR="009F3895">
        <w:rPr>
          <w:noProof/>
        </w:rPr>
        <w:fldChar w:fldCharType="end"/>
      </w:r>
      <w:r>
        <w:t>: Decrypt Errors</w:t>
      </w:r>
      <w:bookmarkEnd w:id="3045"/>
    </w:p>
    <w:p w14:paraId="0943A48D" w14:textId="77777777" w:rsidR="004552E9" w:rsidRDefault="004552E9" w:rsidP="004C4F94">
      <w:pPr>
        <w:pStyle w:val="Heading2"/>
      </w:pPr>
      <w:bookmarkStart w:id="3046" w:name="_Toc435729837"/>
      <w:bookmarkStart w:id="3047" w:name="_Toc461029910"/>
      <w:r>
        <w:t>Sign</w:t>
      </w:r>
      <w:bookmarkEnd w:id="3046"/>
      <w:bookmarkEnd w:id="3047"/>
    </w:p>
    <w:p w14:paraId="030C5B4B"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588BF757" w14:textId="77777777" w:rsidTr="00F35F99">
        <w:trPr>
          <w:trHeight w:val="298"/>
          <w:jc w:val="center"/>
        </w:trPr>
        <w:tc>
          <w:tcPr>
            <w:tcW w:w="3742" w:type="dxa"/>
            <w:shd w:val="clear" w:color="auto" w:fill="C0C0C0"/>
          </w:tcPr>
          <w:p w14:paraId="0C16FAD8"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68A1FA4D" w14:textId="77777777" w:rsidR="004552E9" w:rsidRDefault="004552E9" w:rsidP="00F35F99">
            <w:pPr>
              <w:snapToGrid w:val="0"/>
              <w:rPr>
                <w:b/>
                <w:szCs w:val="20"/>
              </w:rPr>
            </w:pPr>
            <w:r>
              <w:rPr>
                <w:b/>
                <w:szCs w:val="20"/>
              </w:rPr>
              <w:t>Result Status</w:t>
            </w:r>
          </w:p>
        </w:tc>
        <w:tc>
          <w:tcPr>
            <w:tcW w:w="2703" w:type="dxa"/>
            <w:shd w:val="clear" w:color="auto" w:fill="C0C0C0"/>
          </w:tcPr>
          <w:p w14:paraId="290C50FE" w14:textId="77777777" w:rsidR="004552E9" w:rsidRDefault="004552E9" w:rsidP="00F35F99">
            <w:pPr>
              <w:snapToGrid w:val="0"/>
              <w:rPr>
                <w:b/>
                <w:szCs w:val="20"/>
              </w:rPr>
            </w:pPr>
            <w:r>
              <w:rPr>
                <w:b/>
                <w:szCs w:val="20"/>
              </w:rPr>
              <w:t>Result Reason</w:t>
            </w:r>
          </w:p>
        </w:tc>
      </w:tr>
      <w:tr w:rsidR="004552E9" w14:paraId="511E0ACC" w14:textId="77777777" w:rsidTr="00F35F99">
        <w:trPr>
          <w:trHeight w:val="298"/>
          <w:jc w:val="center"/>
        </w:trPr>
        <w:tc>
          <w:tcPr>
            <w:tcW w:w="3742" w:type="dxa"/>
          </w:tcPr>
          <w:p w14:paraId="0C9CA0FF" w14:textId="77777777" w:rsidR="004552E9" w:rsidRDefault="004552E9" w:rsidP="00F35F99">
            <w:pPr>
              <w:keepNext/>
              <w:snapToGrid w:val="0"/>
              <w:rPr>
                <w:szCs w:val="20"/>
              </w:rPr>
            </w:pPr>
            <w:r>
              <w:rPr>
                <w:szCs w:val="20"/>
              </w:rPr>
              <w:t>No object with the specified Unique Identifier exists</w:t>
            </w:r>
          </w:p>
        </w:tc>
        <w:tc>
          <w:tcPr>
            <w:tcW w:w="2880" w:type="dxa"/>
          </w:tcPr>
          <w:p w14:paraId="6FD908B0" w14:textId="77777777" w:rsidR="004552E9" w:rsidRDefault="004552E9" w:rsidP="00F35F99">
            <w:pPr>
              <w:snapToGrid w:val="0"/>
              <w:rPr>
                <w:szCs w:val="20"/>
              </w:rPr>
            </w:pPr>
            <w:r>
              <w:rPr>
                <w:szCs w:val="20"/>
              </w:rPr>
              <w:t>Operation Failed</w:t>
            </w:r>
          </w:p>
        </w:tc>
        <w:tc>
          <w:tcPr>
            <w:tcW w:w="2703" w:type="dxa"/>
          </w:tcPr>
          <w:p w14:paraId="742F2EA9" w14:textId="77777777" w:rsidR="004552E9" w:rsidRDefault="004552E9" w:rsidP="00F35F99">
            <w:pPr>
              <w:snapToGrid w:val="0"/>
              <w:rPr>
                <w:szCs w:val="20"/>
              </w:rPr>
            </w:pPr>
            <w:r>
              <w:rPr>
                <w:szCs w:val="20"/>
              </w:rPr>
              <w:t>Item Not Found</w:t>
            </w:r>
          </w:p>
        </w:tc>
      </w:tr>
      <w:tr w:rsidR="004552E9" w14:paraId="34B079B7" w14:textId="77777777" w:rsidTr="00F35F99">
        <w:trPr>
          <w:trHeight w:val="298"/>
          <w:jc w:val="center"/>
        </w:trPr>
        <w:tc>
          <w:tcPr>
            <w:tcW w:w="3742" w:type="dxa"/>
          </w:tcPr>
          <w:p w14:paraId="08910243" w14:textId="77777777" w:rsidR="004552E9" w:rsidRDefault="004552E9" w:rsidP="00F35F99">
            <w:pPr>
              <w:keepNext/>
              <w:snapToGrid w:val="0"/>
              <w:rPr>
                <w:szCs w:val="20"/>
              </w:rPr>
            </w:pPr>
            <w:r>
              <w:rPr>
                <w:szCs w:val="20"/>
              </w:rPr>
              <w:t>Object specified is not able to be used for signing</w:t>
            </w:r>
          </w:p>
        </w:tc>
        <w:tc>
          <w:tcPr>
            <w:tcW w:w="2880" w:type="dxa"/>
          </w:tcPr>
          <w:p w14:paraId="3E108920" w14:textId="77777777" w:rsidR="004552E9" w:rsidRDefault="004552E9" w:rsidP="00F35F99">
            <w:pPr>
              <w:snapToGrid w:val="0"/>
              <w:rPr>
                <w:szCs w:val="20"/>
              </w:rPr>
            </w:pPr>
            <w:r>
              <w:rPr>
                <w:szCs w:val="20"/>
              </w:rPr>
              <w:t>Operation Failed</w:t>
            </w:r>
          </w:p>
        </w:tc>
        <w:tc>
          <w:tcPr>
            <w:tcW w:w="2703" w:type="dxa"/>
          </w:tcPr>
          <w:p w14:paraId="1B6960BA" w14:textId="77777777" w:rsidR="004552E9" w:rsidRDefault="004552E9" w:rsidP="00F35F99">
            <w:pPr>
              <w:snapToGrid w:val="0"/>
              <w:rPr>
                <w:szCs w:val="20"/>
              </w:rPr>
            </w:pPr>
            <w:r>
              <w:rPr>
                <w:szCs w:val="20"/>
              </w:rPr>
              <w:t>Permission Denied</w:t>
            </w:r>
          </w:p>
        </w:tc>
      </w:tr>
      <w:tr w:rsidR="004552E9" w14:paraId="781CAF13" w14:textId="77777777" w:rsidTr="00F35F99">
        <w:trPr>
          <w:trHeight w:val="298"/>
          <w:jc w:val="center"/>
        </w:trPr>
        <w:tc>
          <w:tcPr>
            <w:tcW w:w="3742" w:type="dxa"/>
          </w:tcPr>
          <w:p w14:paraId="713A3985" w14:textId="77777777" w:rsidR="004552E9" w:rsidRDefault="004552E9" w:rsidP="00F35F99">
            <w:pPr>
              <w:snapToGrid w:val="0"/>
              <w:rPr>
                <w:szCs w:val="20"/>
              </w:rPr>
            </w:pPr>
            <w:r>
              <w:rPr>
                <w:szCs w:val="20"/>
              </w:rPr>
              <w:t>Cryptographic error during signing</w:t>
            </w:r>
          </w:p>
        </w:tc>
        <w:tc>
          <w:tcPr>
            <w:tcW w:w="2880" w:type="dxa"/>
          </w:tcPr>
          <w:p w14:paraId="61BD8D90" w14:textId="77777777" w:rsidR="004552E9" w:rsidRDefault="004552E9" w:rsidP="00F35F99">
            <w:pPr>
              <w:snapToGrid w:val="0"/>
              <w:rPr>
                <w:szCs w:val="20"/>
              </w:rPr>
            </w:pPr>
            <w:r>
              <w:rPr>
                <w:szCs w:val="20"/>
              </w:rPr>
              <w:t>Operation Failed</w:t>
            </w:r>
          </w:p>
        </w:tc>
        <w:tc>
          <w:tcPr>
            <w:tcW w:w="2703" w:type="dxa"/>
          </w:tcPr>
          <w:p w14:paraId="3FECBD08" w14:textId="77777777" w:rsidR="004552E9" w:rsidRDefault="004552E9" w:rsidP="00F35F99">
            <w:pPr>
              <w:snapToGrid w:val="0"/>
              <w:rPr>
                <w:szCs w:val="20"/>
              </w:rPr>
            </w:pPr>
            <w:r>
              <w:rPr>
                <w:szCs w:val="20"/>
              </w:rPr>
              <w:t>Cryptographic Failure</w:t>
            </w:r>
          </w:p>
        </w:tc>
      </w:tr>
      <w:tr w:rsidR="004552E9" w14:paraId="5CA2F28D" w14:textId="77777777" w:rsidTr="00F35F99">
        <w:trPr>
          <w:trHeight w:val="298"/>
          <w:jc w:val="center"/>
        </w:trPr>
        <w:tc>
          <w:tcPr>
            <w:tcW w:w="3742" w:type="dxa"/>
          </w:tcPr>
          <w:p w14:paraId="7F755D91" w14:textId="77777777" w:rsidR="004552E9" w:rsidRDefault="004552E9" w:rsidP="00F35F99">
            <w:pPr>
              <w:snapToGrid w:val="0"/>
              <w:rPr>
                <w:szCs w:val="20"/>
              </w:rPr>
            </w:pPr>
            <w:r>
              <w:rPr>
                <w:szCs w:val="20"/>
              </w:rPr>
              <w:t>Object is archived</w:t>
            </w:r>
          </w:p>
        </w:tc>
        <w:tc>
          <w:tcPr>
            <w:tcW w:w="2880" w:type="dxa"/>
          </w:tcPr>
          <w:p w14:paraId="549372A5" w14:textId="77777777" w:rsidR="004552E9" w:rsidRDefault="004552E9" w:rsidP="00F35F99">
            <w:pPr>
              <w:snapToGrid w:val="0"/>
              <w:rPr>
                <w:szCs w:val="20"/>
              </w:rPr>
            </w:pPr>
            <w:r>
              <w:rPr>
                <w:szCs w:val="20"/>
              </w:rPr>
              <w:t>Operation Failed</w:t>
            </w:r>
          </w:p>
        </w:tc>
        <w:tc>
          <w:tcPr>
            <w:tcW w:w="2703" w:type="dxa"/>
          </w:tcPr>
          <w:p w14:paraId="37A1FE3B" w14:textId="77777777" w:rsidR="004552E9" w:rsidRDefault="004552E9" w:rsidP="00F35F99">
            <w:pPr>
              <w:keepNext/>
              <w:snapToGrid w:val="0"/>
              <w:rPr>
                <w:szCs w:val="20"/>
              </w:rPr>
            </w:pPr>
            <w:r>
              <w:rPr>
                <w:szCs w:val="20"/>
              </w:rPr>
              <w:t>Object Archived</w:t>
            </w:r>
          </w:p>
        </w:tc>
      </w:tr>
      <w:tr w:rsidR="004552E9" w14:paraId="4D0E1857" w14:textId="77777777" w:rsidTr="00F35F99">
        <w:trPr>
          <w:trHeight w:val="298"/>
          <w:jc w:val="center"/>
        </w:trPr>
        <w:tc>
          <w:tcPr>
            <w:tcW w:w="3742" w:type="dxa"/>
          </w:tcPr>
          <w:p w14:paraId="723FF23F" w14:textId="77777777" w:rsidR="004552E9" w:rsidRDefault="004552E9" w:rsidP="00F35F99">
            <w:pPr>
              <w:snapToGrid w:val="0"/>
              <w:rPr>
                <w:szCs w:val="20"/>
              </w:rPr>
            </w:pPr>
            <w:r>
              <w:rPr>
                <w:szCs w:val="20"/>
              </w:rPr>
              <w:t>The Key Value is not present on the server</w:t>
            </w:r>
          </w:p>
        </w:tc>
        <w:tc>
          <w:tcPr>
            <w:tcW w:w="2880" w:type="dxa"/>
          </w:tcPr>
          <w:p w14:paraId="1A3D51BA" w14:textId="77777777" w:rsidR="004552E9" w:rsidRDefault="004552E9" w:rsidP="00F35F99">
            <w:pPr>
              <w:snapToGrid w:val="0"/>
              <w:rPr>
                <w:szCs w:val="20"/>
              </w:rPr>
            </w:pPr>
            <w:r>
              <w:rPr>
                <w:szCs w:val="20"/>
              </w:rPr>
              <w:t>Operation Failed</w:t>
            </w:r>
          </w:p>
        </w:tc>
        <w:tc>
          <w:tcPr>
            <w:tcW w:w="2703" w:type="dxa"/>
          </w:tcPr>
          <w:p w14:paraId="3D750358" w14:textId="77777777" w:rsidR="004552E9" w:rsidRDefault="004552E9" w:rsidP="00F35F99">
            <w:pPr>
              <w:keepNext/>
              <w:snapToGrid w:val="0"/>
              <w:rPr>
                <w:szCs w:val="20"/>
              </w:rPr>
            </w:pPr>
            <w:r>
              <w:rPr>
                <w:szCs w:val="20"/>
              </w:rPr>
              <w:t>Key Value Not Present</w:t>
            </w:r>
          </w:p>
        </w:tc>
      </w:tr>
      <w:tr w:rsidR="004552E9" w14:paraId="34715000" w14:textId="77777777" w:rsidTr="00F35F99">
        <w:trPr>
          <w:trHeight w:val="298"/>
          <w:jc w:val="center"/>
        </w:trPr>
        <w:tc>
          <w:tcPr>
            <w:tcW w:w="3742" w:type="dxa"/>
          </w:tcPr>
          <w:p w14:paraId="30C8A57C"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1C8164C2" w14:textId="77777777" w:rsidR="004552E9" w:rsidRDefault="004552E9" w:rsidP="00F35F99">
            <w:pPr>
              <w:snapToGrid w:val="0"/>
              <w:rPr>
                <w:szCs w:val="20"/>
              </w:rPr>
            </w:pPr>
            <w:r>
              <w:rPr>
                <w:szCs w:val="20"/>
              </w:rPr>
              <w:t>Operation Failed</w:t>
            </w:r>
          </w:p>
        </w:tc>
        <w:tc>
          <w:tcPr>
            <w:tcW w:w="2703" w:type="dxa"/>
          </w:tcPr>
          <w:p w14:paraId="2B0330BB" w14:textId="77777777" w:rsidR="004552E9" w:rsidRDefault="004552E9" w:rsidP="00F35F99">
            <w:pPr>
              <w:keepNext/>
              <w:snapToGrid w:val="0"/>
              <w:rPr>
                <w:szCs w:val="20"/>
              </w:rPr>
            </w:pPr>
            <w:r>
              <w:rPr>
                <w:szCs w:val="20"/>
              </w:rPr>
              <w:t xml:space="preserve"> Item Not Found</w:t>
            </w:r>
          </w:p>
        </w:tc>
      </w:tr>
    </w:tbl>
    <w:p w14:paraId="7A16D036" w14:textId="77777777" w:rsidR="004552E9" w:rsidRDefault="004552E9" w:rsidP="004552E9">
      <w:pPr>
        <w:pStyle w:val="Caption"/>
      </w:pPr>
      <w:bookmarkStart w:id="3048" w:name="_Toc461030262"/>
      <w:r>
        <w:t xml:space="preserve">Table </w:t>
      </w:r>
      <w:r w:rsidR="009F3895">
        <w:fldChar w:fldCharType="begin"/>
      </w:r>
      <w:r w:rsidR="009F3895">
        <w:instrText xml:space="preserve"> SEQ Table \* ARABIC </w:instrText>
      </w:r>
      <w:r w:rsidR="009F3895">
        <w:fldChar w:fldCharType="separate"/>
      </w:r>
      <w:r w:rsidR="009F3895">
        <w:rPr>
          <w:noProof/>
        </w:rPr>
        <w:t>333</w:t>
      </w:r>
      <w:r w:rsidR="009F3895">
        <w:rPr>
          <w:noProof/>
        </w:rPr>
        <w:fldChar w:fldCharType="end"/>
      </w:r>
      <w:r>
        <w:t>: Sign Errors</w:t>
      </w:r>
      <w:bookmarkEnd w:id="3048"/>
    </w:p>
    <w:p w14:paraId="583E9B01" w14:textId="77777777" w:rsidR="004552E9" w:rsidRDefault="004552E9" w:rsidP="004C4F94">
      <w:pPr>
        <w:pStyle w:val="Heading2"/>
      </w:pPr>
      <w:bookmarkStart w:id="3049" w:name="_Toc435729838"/>
      <w:bookmarkStart w:id="3050" w:name="_Toc461029911"/>
      <w:r>
        <w:t>Signature Verify</w:t>
      </w:r>
      <w:bookmarkEnd w:id="3049"/>
      <w:bookmarkEnd w:id="3050"/>
    </w:p>
    <w:p w14:paraId="74CD6B13"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7595AD58" w14:textId="77777777" w:rsidTr="00F35F99">
        <w:trPr>
          <w:trHeight w:val="298"/>
          <w:jc w:val="center"/>
        </w:trPr>
        <w:tc>
          <w:tcPr>
            <w:tcW w:w="3742" w:type="dxa"/>
            <w:shd w:val="clear" w:color="auto" w:fill="C0C0C0"/>
          </w:tcPr>
          <w:p w14:paraId="07919F75"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789F002D" w14:textId="77777777" w:rsidR="004552E9" w:rsidRDefault="004552E9" w:rsidP="00F35F99">
            <w:pPr>
              <w:snapToGrid w:val="0"/>
              <w:rPr>
                <w:b/>
                <w:szCs w:val="20"/>
              </w:rPr>
            </w:pPr>
            <w:r>
              <w:rPr>
                <w:b/>
                <w:szCs w:val="20"/>
              </w:rPr>
              <w:t>Result Status</w:t>
            </w:r>
          </w:p>
        </w:tc>
        <w:tc>
          <w:tcPr>
            <w:tcW w:w="2703" w:type="dxa"/>
            <w:shd w:val="clear" w:color="auto" w:fill="C0C0C0"/>
          </w:tcPr>
          <w:p w14:paraId="06D6B2CA" w14:textId="77777777" w:rsidR="004552E9" w:rsidRDefault="004552E9" w:rsidP="00F35F99">
            <w:pPr>
              <w:snapToGrid w:val="0"/>
              <w:rPr>
                <w:b/>
                <w:szCs w:val="20"/>
              </w:rPr>
            </w:pPr>
            <w:r>
              <w:rPr>
                <w:b/>
                <w:szCs w:val="20"/>
              </w:rPr>
              <w:t>Result Reason</w:t>
            </w:r>
          </w:p>
        </w:tc>
      </w:tr>
      <w:tr w:rsidR="004552E9" w14:paraId="3A0763C0" w14:textId="77777777" w:rsidTr="00F35F99">
        <w:trPr>
          <w:trHeight w:val="298"/>
          <w:jc w:val="center"/>
        </w:trPr>
        <w:tc>
          <w:tcPr>
            <w:tcW w:w="3742" w:type="dxa"/>
          </w:tcPr>
          <w:p w14:paraId="0A28117E" w14:textId="77777777" w:rsidR="004552E9" w:rsidRDefault="004552E9" w:rsidP="00F35F99">
            <w:pPr>
              <w:keepNext/>
              <w:snapToGrid w:val="0"/>
              <w:rPr>
                <w:szCs w:val="20"/>
              </w:rPr>
            </w:pPr>
            <w:r>
              <w:rPr>
                <w:szCs w:val="20"/>
              </w:rPr>
              <w:t>No object with the specified Unique Identifier exists</w:t>
            </w:r>
          </w:p>
        </w:tc>
        <w:tc>
          <w:tcPr>
            <w:tcW w:w="2880" w:type="dxa"/>
          </w:tcPr>
          <w:p w14:paraId="3E33C074" w14:textId="77777777" w:rsidR="004552E9" w:rsidRDefault="004552E9" w:rsidP="00F35F99">
            <w:pPr>
              <w:snapToGrid w:val="0"/>
              <w:rPr>
                <w:szCs w:val="20"/>
              </w:rPr>
            </w:pPr>
            <w:r>
              <w:rPr>
                <w:szCs w:val="20"/>
              </w:rPr>
              <w:t>Operation Failed</w:t>
            </w:r>
          </w:p>
        </w:tc>
        <w:tc>
          <w:tcPr>
            <w:tcW w:w="2703" w:type="dxa"/>
          </w:tcPr>
          <w:p w14:paraId="626AE606" w14:textId="77777777" w:rsidR="004552E9" w:rsidRDefault="004552E9" w:rsidP="00F35F99">
            <w:pPr>
              <w:snapToGrid w:val="0"/>
              <w:rPr>
                <w:szCs w:val="20"/>
              </w:rPr>
            </w:pPr>
            <w:r>
              <w:rPr>
                <w:szCs w:val="20"/>
              </w:rPr>
              <w:t>Item Not Found</w:t>
            </w:r>
          </w:p>
        </w:tc>
      </w:tr>
      <w:tr w:rsidR="004552E9" w14:paraId="2E02FCCA" w14:textId="77777777" w:rsidTr="00F35F99">
        <w:trPr>
          <w:trHeight w:val="298"/>
          <w:jc w:val="center"/>
        </w:trPr>
        <w:tc>
          <w:tcPr>
            <w:tcW w:w="3742" w:type="dxa"/>
          </w:tcPr>
          <w:p w14:paraId="488A81FC" w14:textId="77777777" w:rsidR="004552E9" w:rsidRDefault="004552E9" w:rsidP="00F35F99">
            <w:pPr>
              <w:keepNext/>
              <w:snapToGrid w:val="0"/>
              <w:rPr>
                <w:szCs w:val="20"/>
              </w:rPr>
            </w:pPr>
            <w:r>
              <w:rPr>
                <w:szCs w:val="20"/>
              </w:rPr>
              <w:t xml:space="preserve">Object specified is not able to be used for signature verification </w:t>
            </w:r>
          </w:p>
        </w:tc>
        <w:tc>
          <w:tcPr>
            <w:tcW w:w="2880" w:type="dxa"/>
          </w:tcPr>
          <w:p w14:paraId="04A97419" w14:textId="77777777" w:rsidR="004552E9" w:rsidRDefault="004552E9" w:rsidP="00F35F99">
            <w:pPr>
              <w:snapToGrid w:val="0"/>
              <w:rPr>
                <w:szCs w:val="20"/>
              </w:rPr>
            </w:pPr>
            <w:r>
              <w:rPr>
                <w:szCs w:val="20"/>
              </w:rPr>
              <w:t>Operation Failed</w:t>
            </w:r>
          </w:p>
        </w:tc>
        <w:tc>
          <w:tcPr>
            <w:tcW w:w="2703" w:type="dxa"/>
          </w:tcPr>
          <w:p w14:paraId="73D7847F" w14:textId="77777777" w:rsidR="004552E9" w:rsidRDefault="004552E9" w:rsidP="00F35F99">
            <w:pPr>
              <w:snapToGrid w:val="0"/>
              <w:rPr>
                <w:szCs w:val="20"/>
              </w:rPr>
            </w:pPr>
            <w:r>
              <w:rPr>
                <w:szCs w:val="20"/>
              </w:rPr>
              <w:t>Permission Denied</w:t>
            </w:r>
          </w:p>
        </w:tc>
      </w:tr>
      <w:tr w:rsidR="004552E9" w14:paraId="6DBCAF24" w14:textId="77777777" w:rsidTr="00F35F99">
        <w:trPr>
          <w:trHeight w:val="298"/>
          <w:jc w:val="center"/>
        </w:trPr>
        <w:tc>
          <w:tcPr>
            <w:tcW w:w="3742" w:type="dxa"/>
          </w:tcPr>
          <w:p w14:paraId="43A8A694" w14:textId="77777777" w:rsidR="004552E9" w:rsidRDefault="004552E9" w:rsidP="00F35F99">
            <w:pPr>
              <w:snapToGrid w:val="0"/>
              <w:rPr>
                <w:szCs w:val="20"/>
              </w:rPr>
            </w:pPr>
            <w:r>
              <w:rPr>
                <w:szCs w:val="20"/>
              </w:rPr>
              <w:t>Cryptographic error during signature verification</w:t>
            </w:r>
          </w:p>
        </w:tc>
        <w:tc>
          <w:tcPr>
            <w:tcW w:w="2880" w:type="dxa"/>
          </w:tcPr>
          <w:p w14:paraId="380B4366" w14:textId="77777777" w:rsidR="004552E9" w:rsidRDefault="004552E9" w:rsidP="00F35F99">
            <w:pPr>
              <w:snapToGrid w:val="0"/>
              <w:rPr>
                <w:szCs w:val="20"/>
              </w:rPr>
            </w:pPr>
            <w:r>
              <w:rPr>
                <w:szCs w:val="20"/>
              </w:rPr>
              <w:t>Operation Failed</w:t>
            </w:r>
          </w:p>
        </w:tc>
        <w:tc>
          <w:tcPr>
            <w:tcW w:w="2703" w:type="dxa"/>
          </w:tcPr>
          <w:p w14:paraId="23256C69" w14:textId="77777777" w:rsidR="004552E9" w:rsidRDefault="004552E9" w:rsidP="00F35F99">
            <w:pPr>
              <w:snapToGrid w:val="0"/>
              <w:rPr>
                <w:szCs w:val="20"/>
              </w:rPr>
            </w:pPr>
            <w:r>
              <w:rPr>
                <w:szCs w:val="20"/>
              </w:rPr>
              <w:t>Cryptographic Failure</w:t>
            </w:r>
          </w:p>
        </w:tc>
      </w:tr>
      <w:tr w:rsidR="004552E9" w14:paraId="719A389C" w14:textId="77777777" w:rsidTr="00F35F99">
        <w:trPr>
          <w:trHeight w:val="298"/>
          <w:jc w:val="center"/>
        </w:trPr>
        <w:tc>
          <w:tcPr>
            <w:tcW w:w="3742" w:type="dxa"/>
          </w:tcPr>
          <w:p w14:paraId="7A97DE5A" w14:textId="77777777" w:rsidR="004552E9" w:rsidRDefault="004552E9" w:rsidP="00F35F99">
            <w:pPr>
              <w:snapToGrid w:val="0"/>
              <w:rPr>
                <w:szCs w:val="20"/>
              </w:rPr>
            </w:pPr>
            <w:r>
              <w:rPr>
                <w:szCs w:val="20"/>
              </w:rPr>
              <w:t>Object is archived</w:t>
            </w:r>
          </w:p>
        </w:tc>
        <w:tc>
          <w:tcPr>
            <w:tcW w:w="2880" w:type="dxa"/>
          </w:tcPr>
          <w:p w14:paraId="2F3A20A7" w14:textId="77777777" w:rsidR="004552E9" w:rsidRDefault="004552E9" w:rsidP="00F35F99">
            <w:pPr>
              <w:snapToGrid w:val="0"/>
              <w:rPr>
                <w:szCs w:val="20"/>
              </w:rPr>
            </w:pPr>
            <w:r>
              <w:rPr>
                <w:szCs w:val="20"/>
              </w:rPr>
              <w:t>Operation Failed</w:t>
            </w:r>
          </w:p>
        </w:tc>
        <w:tc>
          <w:tcPr>
            <w:tcW w:w="2703" w:type="dxa"/>
          </w:tcPr>
          <w:p w14:paraId="6403672E" w14:textId="77777777" w:rsidR="004552E9" w:rsidRDefault="004552E9" w:rsidP="00F35F99">
            <w:pPr>
              <w:keepNext/>
              <w:snapToGrid w:val="0"/>
              <w:rPr>
                <w:szCs w:val="20"/>
              </w:rPr>
            </w:pPr>
            <w:r>
              <w:rPr>
                <w:szCs w:val="20"/>
              </w:rPr>
              <w:t>Object Archived</w:t>
            </w:r>
          </w:p>
        </w:tc>
      </w:tr>
      <w:tr w:rsidR="004552E9" w14:paraId="389778DF" w14:textId="77777777" w:rsidTr="00F35F99">
        <w:trPr>
          <w:trHeight w:val="298"/>
          <w:jc w:val="center"/>
        </w:trPr>
        <w:tc>
          <w:tcPr>
            <w:tcW w:w="3742" w:type="dxa"/>
          </w:tcPr>
          <w:p w14:paraId="447A9DE6" w14:textId="77777777" w:rsidR="004552E9" w:rsidRDefault="004552E9" w:rsidP="00F35F99">
            <w:pPr>
              <w:snapToGrid w:val="0"/>
              <w:rPr>
                <w:szCs w:val="20"/>
              </w:rPr>
            </w:pPr>
            <w:r>
              <w:rPr>
                <w:szCs w:val="20"/>
              </w:rPr>
              <w:t xml:space="preserve">The Key Value is not present on the </w:t>
            </w:r>
            <w:r>
              <w:rPr>
                <w:szCs w:val="20"/>
              </w:rPr>
              <w:lastRenderedPageBreak/>
              <w:t>server</w:t>
            </w:r>
          </w:p>
        </w:tc>
        <w:tc>
          <w:tcPr>
            <w:tcW w:w="2880" w:type="dxa"/>
          </w:tcPr>
          <w:p w14:paraId="2F0869AE" w14:textId="77777777" w:rsidR="004552E9" w:rsidRDefault="004552E9" w:rsidP="00F35F99">
            <w:pPr>
              <w:snapToGrid w:val="0"/>
              <w:rPr>
                <w:szCs w:val="20"/>
              </w:rPr>
            </w:pPr>
            <w:r>
              <w:rPr>
                <w:szCs w:val="20"/>
              </w:rPr>
              <w:lastRenderedPageBreak/>
              <w:t>Operation Failed</w:t>
            </w:r>
          </w:p>
        </w:tc>
        <w:tc>
          <w:tcPr>
            <w:tcW w:w="2703" w:type="dxa"/>
          </w:tcPr>
          <w:p w14:paraId="70CB0BFA" w14:textId="77777777" w:rsidR="004552E9" w:rsidRDefault="004552E9" w:rsidP="00F35F99">
            <w:pPr>
              <w:keepNext/>
              <w:snapToGrid w:val="0"/>
              <w:rPr>
                <w:szCs w:val="20"/>
              </w:rPr>
            </w:pPr>
            <w:r>
              <w:rPr>
                <w:szCs w:val="20"/>
              </w:rPr>
              <w:t>Key Value Not Present</w:t>
            </w:r>
          </w:p>
        </w:tc>
      </w:tr>
      <w:tr w:rsidR="004552E9" w14:paraId="17645BD3" w14:textId="77777777" w:rsidTr="00F35F99">
        <w:trPr>
          <w:trHeight w:val="298"/>
          <w:jc w:val="center"/>
        </w:trPr>
        <w:tc>
          <w:tcPr>
            <w:tcW w:w="3742" w:type="dxa"/>
          </w:tcPr>
          <w:p w14:paraId="2604D104" w14:textId="77777777" w:rsidR="004552E9" w:rsidRDefault="004552E9" w:rsidP="00F35F99">
            <w:pPr>
              <w:snapToGrid w:val="0"/>
              <w:rPr>
                <w:szCs w:val="20"/>
              </w:rPr>
            </w:pPr>
            <w:r>
              <w:rPr>
                <w:szCs w:val="20"/>
              </w:rPr>
              <w:lastRenderedPageBreak/>
              <w:t>No outstanding operation with the specified Correlation Value exists</w:t>
            </w:r>
          </w:p>
        </w:tc>
        <w:tc>
          <w:tcPr>
            <w:tcW w:w="2880" w:type="dxa"/>
          </w:tcPr>
          <w:p w14:paraId="21D33D4E" w14:textId="77777777" w:rsidR="004552E9" w:rsidRDefault="004552E9" w:rsidP="00F35F99">
            <w:pPr>
              <w:snapToGrid w:val="0"/>
              <w:rPr>
                <w:szCs w:val="20"/>
              </w:rPr>
            </w:pPr>
            <w:r>
              <w:rPr>
                <w:szCs w:val="20"/>
              </w:rPr>
              <w:t>Operation Failed</w:t>
            </w:r>
          </w:p>
        </w:tc>
        <w:tc>
          <w:tcPr>
            <w:tcW w:w="2703" w:type="dxa"/>
          </w:tcPr>
          <w:p w14:paraId="3FE38B50" w14:textId="77777777" w:rsidR="004552E9" w:rsidRDefault="004552E9" w:rsidP="00F35F99">
            <w:pPr>
              <w:keepNext/>
              <w:snapToGrid w:val="0"/>
              <w:rPr>
                <w:szCs w:val="20"/>
              </w:rPr>
            </w:pPr>
            <w:r>
              <w:rPr>
                <w:szCs w:val="20"/>
              </w:rPr>
              <w:t xml:space="preserve"> Item Not Found</w:t>
            </w:r>
          </w:p>
        </w:tc>
      </w:tr>
    </w:tbl>
    <w:p w14:paraId="00236661" w14:textId="77777777" w:rsidR="004552E9" w:rsidRDefault="004552E9" w:rsidP="004552E9">
      <w:pPr>
        <w:pStyle w:val="Caption"/>
      </w:pPr>
      <w:bookmarkStart w:id="3051" w:name="_Toc461030263"/>
      <w:r>
        <w:t xml:space="preserve">Table </w:t>
      </w:r>
      <w:r w:rsidR="009F3895">
        <w:fldChar w:fldCharType="begin"/>
      </w:r>
      <w:r w:rsidR="009F3895">
        <w:instrText xml:space="preserve"> SEQ Table \* ARABIC </w:instrText>
      </w:r>
      <w:r w:rsidR="009F3895">
        <w:fldChar w:fldCharType="separate"/>
      </w:r>
      <w:r w:rsidR="009F3895">
        <w:rPr>
          <w:noProof/>
        </w:rPr>
        <w:t>334</w:t>
      </w:r>
      <w:r w:rsidR="009F3895">
        <w:rPr>
          <w:noProof/>
        </w:rPr>
        <w:fldChar w:fldCharType="end"/>
      </w:r>
      <w:r>
        <w:t>: Signature Verify Errors</w:t>
      </w:r>
      <w:bookmarkEnd w:id="3051"/>
    </w:p>
    <w:p w14:paraId="691B379B" w14:textId="77777777" w:rsidR="004552E9" w:rsidRDefault="004552E9" w:rsidP="004C4F94">
      <w:pPr>
        <w:pStyle w:val="Heading2"/>
      </w:pPr>
      <w:bookmarkStart w:id="3052" w:name="_Toc435729839"/>
      <w:bookmarkStart w:id="3053" w:name="_Toc461029912"/>
      <w:r>
        <w:t>MAC</w:t>
      </w:r>
      <w:bookmarkEnd w:id="3052"/>
      <w:bookmarkEnd w:id="3053"/>
    </w:p>
    <w:p w14:paraId="54312122"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5142E615" w14:textId="77777777" w:rsidTr="00F35F99">
        <w:trPr>
          <w:trHeight w:val="298"/>
          <w:jc w:val="center"/>
        </w:trPr>
        <w:tc>
          <w:tcPr>
            <w:tcW w:w="3742" w:type="dxa"/>
            <w:shd w:val="clear" w:color="auto" w:fill="C0C0C0"/>
          </w:tcPr>
          <w:p w14:paraId="7BD0E5D2"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180DACA4" w14:textId="77777777" w:rsidR="004552E9" w:rsidRDefault="004552E9" w:rsidP="00F35F99">
            <w:pPr>
              <w:snapToGrid w:val="0"/>
              <w:rPr>
                <w:b/>
                <w:szCs w:val="20"/>
              </w:rPr>
            </w:pPr>
            <w:r>
              <w:rPr>
                <w:b/>
                <w:szCs w:val="20"/>
              </w:rPr>
              <w:t>Result Status</w:t>
            </w:r>
          </w:p>
        </w:tc>
        <w:tc>
          <w:tcPr>
            <w:tcW w:w="2703" w:type="dxa"/>
            <w:shd w:val="clear" w:color="auto" w:fill="C0C0C0"/>
          </w:tcPr>
          <w:p w14:paraId="5FA4D316" w14:textId="77777777" w:rsidR="004552E9" w:rsidRDefault="004552E9" w:rsidP="00F35F99">
            <w:pPr>
              <w:snapToGrid w:val="0"/>
              <w:rPr>
                <w:b/>
                <w:szCs w:val="20"/>
              </w:rPr>
            </w:pPr>
            <w:r>
              <w:rPr>
                <w:b/>
                <w:szCs w:val="20"/>
              </w:rPr>
              <w:t>Result Reason</w:t>
            </w:r>
          </w:p>
        </w:tc>
      </w:tr>
      <w:tr w:rsidR="004552E9" w14:paraId="0F22BEF2" w14:textId="77777777" w:rsidTr="00F35F99">
        <w:trPr>
          <w:trHeight w:val="298"/>
          <w:jc w:val="center"/>
        </w:trPr>
        <w:tc>
          <w:tcPr>
            <w:tcW w:w="3742" w:type="dxa"/>
          </w:tcPr>
          <w:p w14:paraId="0E818D79" w14:textId="77777777" w:rsidR="004552E9" w:rsidRDefault="004552E9" w:rsidP="00F35F99">
            <w:pPr>
              <w:keepNext/>
              <w:snapToGrid w:val="0"/>
              <w:rPr>
                <w:szCs w:val="20"/>
              </w:rPr>
            </w:pPr>
            <w:r>
              <w:rPr>
                <w:szCs w:val="20"/>
              </w:rPr>
              <w:t>No object with the specified Unique Identifier exists</w:t>
            </w:r>
          </w:p>
        </w:tc>
        <w:tc>
          <w:tcPr>
            <w:tcW w:w="2880" w:type="dxa"/>
          </w:tcPr>
          <w:p w14:paraId="1B1D0645" w14:textId="77777777" w:rsidR="004552E9" w:rsidRDefault="004552E9" w:rsidP="00F35F99">
            <w:pPr>
              <w:snapToGrid w:val="0"/>
              <w:rPr>
                <w:szCs w:val="20"/>
              </w:rPr>
            </w:pPr>
            <w:r>
              <w:rPr>
                <w:szCs w:val="20"/>
              </w:rPr>
              <w:t>Operation Failed</w:t>
            </w:r>
          </w:p>
        </w:tc>
        <w:tc>
          <w:tcPr>
            <w:tcW w:w="2703" w:type="dxa"/>
          </w:tcPr>
          <w:p w14:paraId="43863818" w14:textId="77777777" w:rsidR="004552E9" w:rsidRDefault="004552E9" w:rsidP="00F35F99">
            <w:pPr>
              <w:snapToGrid w:val="0"/>
              <w:rPr>
                <w:szCs w:val="20"/>
              </w:rPr>
            </w:pPr>
            <w:r>
              <w:rPr>
                <w:szCs w:val="20"/>
              </w:rPr>
              <w:t>Item Not Found</w:t>
            </w:r>
          </w:p>
        </w:tc>
      </w:tr>
      <w:tr w:rsidR="004552E9" w14:paraId="7938D03F" w14:textId="77777777" w:rsidTr="00F35F99">
        <w:trPr>
          <w:trHeight w:val="298"/>
          <w:jc w:val="center"/>
        </w:trPr>
        <w:tc>
          <w:tcPr>
            <w:tcW w:w="3742" w:type="dxa"/>
          </w:tcPr>
          <w:p w14:paraId="430415AB" w14:textId="77777777" w:rsidR="004552E9" w:rsidRDefault="004552E9" w:rsidP="00F35F99">
            <w:pPr>
              <w:keepNext/>
              <w:snapToGrid w:val="0"/>
              <w:rPr>
                <w:szCs w:val="20"/>
              </w:rPr>
            </w:pPr>
            <w:r>
              <w:rPr>
                <w:szCs w:val="20"/>
              </w:rPr>
              <w:t>Object specified is not able to be used for MACing</w:t>
            </w:r>
          </w:p>
        </w:tc>
        <w:tc>
          <w:tcPr>
            <w:tcW w:w="2880" w:type="dxa"/>
          </w:tcPr>
          <w:p w14:paraId="0EC00D1A" w14:textId="77777777" w:rsidR="004552E9" w:rsidRDefault="004552E9" w:rsidP="00F35F99">
            <w:pPr>
              <w:snapToGrid w:val="0"/>
              <w:rPr>
                <w:szCs w:val="20"/>
              </w:rPr>
            </w:pPr>
            <w:r>
              <w:rPr>
                <w:szCs w:val="20"/>
              </w:rPr>
              <w:t>Operation Failed</w:t>
            </w:r>
          </w:p>
        </w:tc>
        <w:tc>
          <w:tcPr>
            <w:tcW w:w="2703" w:type="dxa"/>
          </w:tcPr>
          <w:p w14:paraId="78C358F6" w14:textId="77777777" w:rsidR="004552E9" w:rsidRDefault="004552E9" w:rsidP="00F35F99">
            <w:pPr>
              <w:snapToGrid w:val="0"/>
              <w:rPr>
                <w:szCs w:val="20"/>
              </w:rPr>
            </w:pPr>
            <w:r>
              <w:rPr>
                <w:szCs w:val="20"/>
              </w:rPr>
              <w:t>Permission Denied</w:t>
            </w:r>
          </w:p>
        </w:tc>
      </w:tr>
      <w:tr w:rsidR="004552E9" w14:paraId="38931796" w14:textId="77777777" w:rsidTr="00F35F99">
        <w:trPr>
          <w:trHeight w:val="298"/>
          <w:jc w:val="center"/>
        </w:trPr>
        <w:tc>
          <w:tcPr>
            <w:tcW w:w="3742" w:type="dxa"/>
          </w:tcPr>
          <w:p w14:paraId="1399FCE5" w14:textId="77777777" w:rsidR="004552E9" w:rsidRDefault="004552E9" w:rsidP="00F35F99">
            <w:pPr>
              <w:snapToGrid w:val="0"/>
              <w:rPr>
                <w:szCs w:val="20"/>
              </w:rPr>
            </w:pPr>
            <w:r>
              <w:rPr>
                <w:szCs w:val="20"/>
              </w:rPr>
              <w:t>Cryptographic error during MACing</w:t>
            </w:r>
          </w:p>
        </w:tc>
        <w:tc>
          <w:tcPr>
            <w:tcW w:w="2880" w:type="dxa"/>
          </w:tcPr>
          <w:p w14:paraId="1587A859" w14:textId="77777777" w:rsidR="004552E9" w:rsidRDefault="004552E9" w:rsidP="00F35F99">
            <w:pPr>
              <w:snapToGrid w:val="0"/>
              <w:rPr>
                <w:szCs w:val="20"/>
              </w:rPr>
            </w:pPr>
            <w:r>
              <w:rPr>
                <w:szCs w:val="20"/>
              </w:rPr>
              <w:t>Operation Failed</w:t>
            </w:r>
          </w:p>
        </w:tc>
        <w:tc>
          <w:tcPr>
            <w:tcW w:w="2703" w:type="dxa"/>
          </w:tcPr>
          <w:p w14:paraId="105218EE" w14:textId="77777777" w:rsidR="004552E9" w:rsidRDefault="004552E9" w:rsidP="00F35F99">
            <w:pPr>
              <w:snapToGrid w:val="0"/>
              <w:rPr>
                <w:szCs w:val="20"/>
              </w:rPr>
            </w:pPr>
            <w:r>
              <w:rPr>
                <w:szCs w:val="20"/>
              </w:rPr>
              <w:t>Cryptographic Failure</w:t>
            </w:r>
          </w:p>
        </w:tc>
      </w:tr>
      <w:tr w:rsidR="004552E9" w14:paraId="461229A0" w14:textId="77777777" w:rsidTr="00F35F99">
        <w:trPr>
          <w:trHeight w:val="298"/>
          <w:jc w:val="center"/>
        </w:trPr>
        <w:tc>
          <w:tcPr>
            <w:tcW w:w="3742" w:type="dxa"/>
          </w:tcPr>
          <w:p w14:paraId="7DFCA703" w14:textId="77777777" w:rsidR="004552E9" w:rsidRDefault="004552E9" w:rsidP="00F35F99">
            <w:pPr>
              <w:snapToGrid w:val="0"/>
              <w:rPr>
                <w:szCs w:val="20"/>
              </w:rPr>
            </w:pPr>
            <w:r>
              <w:rPr>
                <w:szCs w:val="20"/>
              </w:rPr>
              <w:t>Object is archived</w:t>
            </w:r>
          </w:p>
        </w:tc>
        <w:tc>
          <w:tcPr>
            <w:tcW w:w="2880" w:type="dxa"/>
          </w:tcPr>
          <w:p w14:paraId="60A00FE7" w14:textId="77777777" w:rsidR="004552E9" w:rsidRDefault="004552E9" w:rsidP="00F35F99">
            <w:pPr>
              <w:snapToGrid w:val="0"/>
              <w:rPr>
                <w:szCs w:val="20"/>
              </w:rPr>
            </w:pPr>
            <w:r>
              <w:rPr>
                <w:szCs w:val="20"/>
              </w:rPr>
              <w:t>Operation Failed</w:t>
            </w:r>
          </w:p>
        </w:tc>
        <w:tc>
          <w:tcPr>
            <w:tcW w:w="2703" w:type="dxa"/>
          </w:tcPr>
          <w:p w14:paraId="778F0DD2" w14:textId="77777777" w:rsidR="004552E9" w:rsidRDefault="004552E9" w:rsidP="00F35F99">
            <w:pPr>
              <w:keepNext/>
              <w:snapToGrid w:val="0"/>
              <w:rPr>
                <w:szCs w:val="20"/>
              </w:rPr>
            </w:pPr>
            <w:r>
              <w:rPr>
                <w:szCs w:val="20"/>
              </w:rPr>
              <w:t>Object Archived</w:t>
            </w:r>
          </w:p>
        </w:tc>
      </w:tr>
      <w:tr w:rsidR="004552E9" w14:paraId="3478B34D" w14:textId="77777777" w:rsidTr="00F35F99">
        <w:trPr>
          <w:trHeight w:val="298"/>
          <w:jc w:val="center"/>
        </w:trPr>
        <w:tc>
          <w:tcPr>
            <w:tcW w:w="3742" w:type="dxa"/>
          </w:tcPr>
          <w:p w14:paraId="41D3AE2D" w14:textId="77777777" w:rsidR="004552E9" w:rsidRDefault="004552E9" w:rsidP="00F35F99">
            <w:pPr>
              <w:snapToGrid w:val="0"/>
              <w:rPr>
                <w:szCs w:val="20"/>
              </w:rPr>
            </w:pPr>
            <w:r>
              <w:rPr>
                <w:szCs w:val="20"/>
              </w:rPr>
              <w:t>The Key Value is not present on the server</w:t>
            </w:r>
          </w:p>
        </w:tc>
        <w:tc>
          <w:tcPr>
            <w:tcW w:w="2880" w:type="dxa"/>
          </w:tcPr>
          <w:p w14:paraId="70CDC006" w14:textId="77777777" w:rsidR="004552E9" w:rsidRDefault="004552E9" w:rsidP="00F35F99">
            <w:pPr>
              <w:snapToGrid w:val="0"/>
              <w:rPr>
                <w:szCs w:val="20"/>
              </w:rPr>
            </w:pPr>
            <w:r>
              <w:rPr>
                <w:szCs w:val="20"/>
              </w:rPr>
              <w:t>Operation Failed</w:t>
            </w:r>
          </w:p>
        </w:tc>
        <w:tc>
          <w:tcPr>
            <w:tcW w:w="2703" w:type="dxa"/>
          </w:tcPr>
          <w:p w14:paraId="204C918E" w14:textId="77777777" w:rsidR="004552E9" w:rsidRDefault="004552E9" w:rsidP="00F35F99">
            <w:pPr>
              <w:keepNext/>
              <w:snapToGrid w:val="0"/>
              <w:rPr>
                <w:szCs w:val="20"/>
              </w:rPr>
            </w:pPr>
            <w:r>
              <w:rPr>
                <w:szCs w:val="20"/>
              </w:rPr>
              <w:t>Key Value Not Present</w:t>
            </w:r>
          </w:p>
        </w:tc>
      </w:tr>
      <w:tr w:rsidR="004552E9" w14:paraId="6EB22542" w14:textId="77777777" w:rsidTr="00F35F99">
        <w:trPr>
          <w:trHeight w:val="298"/>
          <w:jc w:val="center"/>
        </w:trPr>
        <w:tc>
          <w:tcPr>
            <w:tcW w:w="3742" w:type="dxa"/>
          </w:tcPr>
          <w:p w14:paraId="15836C17"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6DD65D09" w14:textId="77777777" w:rsidR="004552E9" w:rsidRDefault="004552E9" w:rsidP="00F35F99">
            <w:pPr>
              <w:snapToGrid w:val="0"/>
              <w:rPr>
                <w:szCs w:val="20"/>
              </w:rPr>
            </w:pPr>
            <w:r>
              <w:rPr>
                <w:szCs w:val="20"/>
              </w:rPr>
              <w:t>Operation Failed</w:t>
            </w:r>
          </w:p>
        </w:tc>
        <w:tc>
          <w:tcPr>
            <w:tcW w:w="2703" w:type="dxa"/>
          </w:tcPr>
          <w:p w14:paraId="53BC0254" w14:textId="77777777" w:rsidR="004552E9" w:rsidRDefault="004552E9" w:rsidP="00F35F99">
            <w:pPr>
              <w:keepNext/>
              <w:snapToGrid w:val="0"/>
              <w:rPr>
                <w:szCs w:val="20"/>
              </w:rPr>
            </w:pPr>
            <w:r>
              <w:rPr>
                <w:szCs w:val="20"/>
              </w:rPr>
              <w:t xml:space="preserve"> Item Not Found</w:t>
            </w:r>
          </w:p>
        </w:tc>
      </w:tr>
    </w:tbl>
    <w:p w14:paraId="434C3F86" w14:textId="77777777" w:rsidR="004552E9" w:rsidRDefault="004552E9" w:rsidP="004552E9">
      <w:pPr>
        <w:pStyle w:val="Caption"/>
      </w:pPr>
      <w:bookmarkStart w:id="3054" w:name="_Toc461030264"/>
      <w:r>
        <w:t xml:space="preserve">Table </w:t>
      </w:r>
      <w:r w:rsidR="009F3895">
        <w:fldChar w:fldCharType="begin"/>
      </w:r>
      <w:r w:rsidR="009F3895">
        <w:instrText xml:space="preserve"> SEQ Table \* ARABIC </w:instrText>
      </w:r>
      <w:r w:rsidR="009F3895">
        <w:fldChar w:fldCharType="separate"/>
      </w:r>
      <w:r w:rsidR="009F3895">
        <w:rPr>
          <w:noProof/>
        </w:rPr>
        <w:t>335</w:t>
      </w:r>
      <w:r w:rsidR="009F3895">
        <w:rPr>
          <w:noProof/>
        </w:rPr>
        <w:fldChar w:fldCharType="end"/>
      </w:r>
      <w:r>
        <w:t>: MAC Errors</w:t>
      </w:r>
      <w:bookmarkEnd w:id="3054"/>
    </w:p>
    <w:p w14:paraId="5F2DDCE8" w14:textId="77777777" w:rsidR="004552E9" w:rsidRDefault="004552E9" w:rsidP="004C4F94">
      <w:pPr>
        <w:pStyle w:val="Heading2"/>
      </w:pPr>
      <w:bookmarkStart w:id="3055" w:name="_Toc435729840"/>
      <w:bookmarkStart w:id="3056" w:name="_Toc461029913"/>
      <w:r>
        <w:t>MAC Verify</w:t>
      </w:r>
      <w:bookmarkEnd w:id="3055"/>
      <w:bookmarkEnd w:id="3056"/>
    </w:p>
    <w:p w14:paraId="7D809954"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3908BCCE" w14:textId="77777777" w:rsidTr="00F35F99">
        <w:trPr>
          <w:trHeight w:val="298"/>
          <w:jc w:val="center"/>
        </w:trPr>
        <w:tc>
          <w:tcPr>
            <w:tcW w:w="3742" w:type="dxa"/>
            <w:shd w:val="clear" w:color="auto" w:fill="C0C0C0"/>
          </w:tcPr>
          <w:p w14:paraId="49871EAE"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FB0DA17" w14:textId="77777777" w:rsidR="004552E9" w:rsidRDefault="004552E9" w:rsidP="00F35F99">
            <w:pPr>
              <w:snapToGrid w:val="0"/>
              <w:rPr>
                <w:b/>
                <w:szCs w:val="20"/>
              </w:rPr>
            </w:pPr>
            <w:r>
              <w:rPr>
                <w:b/>
                <w:szCs w:val="20"/>
              </w:rPr>
              <w:t>Result Status</w:t>
            </w:r>
          </w:p>
        </w:tc>
        <w:tc>
          <w:tcPr>
            <w:tcW w:w="2703" w:type="dxa"/>
            <w:shd w:val="clear" w:color="auto" w:fill="C0C0C0"/>
          </w:tcPr>
          <w:p w14:paraId="1EAB9F3D" w14:textId="77777777" w:rsidR="004552E9" w:rsidRDefault="004552E9" w:rsidP="00F35F99">
            <w:pPr>
              <w:snapToGrid w:val="0"/>
              <w:rPr>
                <w:b/>
                <w:szCs w:val="20"/>
              </w:rPr>
            </w:pPr>
            <w:r>
              <w:rPr>
                <w:b/>
                <w:szCs w:val="20"/>
              </w:rPr>
              <w:t>Result Reason</w:t>
            </w:r>
          </w:p>
        </w:tc>
      </w:tr>
      <w:tr w:rsidR="004552E9" w14:paraId="62F1C308" w14:textId="77777777" w:rsidTr="00F35F99">
        <w:trPr>
          <w:trHeight w:val="298"/>
          <w:jc w:val="center"/>
        </w:trPr>
        <w:tc>
          <w:tcPr>
            <w:tcW w:w="3742" w:type="dxa"/>
          </w:tcPr>
          <w:p w14:paraId="1F3FF5EB" w14:textId="77777777" w:rsidR="004552E9" w:rsidRDefault="004552E9" w:rsidP="00F35F99">
            <w:pPr>
              <w:keepNext/>
              <w:snapToGrid w:val="0"/>
              <w:rPr>
                <w:szCs w:val="20"/>
              </w:rPr>
            </w:pPr>
            <w:r>
              <w:rPr>
                <w:szCs w:val="20"/>
              </w:rPr>
              <w:t>No object with the specified Unique Identifier exists</w:t>
            </w:r>
          </w:p>
        </w:tc>
        <w:tc>
          <w:tcPr>
            <w:tcW w:w="2880" w:type="dxa"/>
          </w:tcPr>
          <w:p w14:paraId="73C9EBFE" w14:textId="77777777" w:rsidR="004552E9" w:rsidRDefault="004552E9" w:rsidP="00F35F99">
            <w:pPr>
              <w:snapToGrid w:val="0"/>
              <w:rPr>
                <w:szCs w:val="20"/>
              </w:rPr>
            </w:pPr>
            <w:r>
              <w:rPr>
                <w:szCs w:val="20"/>
              </w:rPr>
              <w:t>Operation Failed</w:t>
            </w:r>
          </w:p>
        </w:tc>
        <w:tc>
          <w:tcPr>
            <w:tcW w:w="2703" w:type="dxa"/>
          </w:tcPr>
          <w:p w14:paraId="246F753F" w14:textId="77777777" w:rsidR="004552E9" w:rsidRDefault="004552E9" w:rsidP="00F35F99">
            <w:pPr>
              <w:snapToGrid w:val="0"/>
              <w:rPr>
                <w:szCs w:val="20"/>
              </w:rPr>
            </w:pPr>
            <w:r>
              <w:rPr>
                <w:szCs w:val="20"/>
              </w:rPr>
              <w:t>Item Not Found</w:t>
            </w:r>
          </w:p>
        </w:tc>
      </w:tr>
      <w:tr w:rsidR="004552E9" w14:paraId="7414C09D" w14:textId="77777777" w:rsidTr="00F35F99">
        <w:trPr>
          <w:trHeight w:val="298"/>
          <w:jc w:val="center"/>
        </w:trPr>
        <w:tc>
          <w:tcPr>
            <w:tcW w:w="3742" w:type="dxa"/>
          </w:tcPr>
          <w:p w14:paraId="6FD3FF3E" w14:textId="77777777" w:rsidR="004552E9" w:rsidRDefault="004552E9" w:rsidP="00F35F99">
            <w:pPr>
              <w:keepNext/>
              <w:snapToGrid w:val="0"/>
              <w:rPr>
                <w:szCs w:val="20"/>
              </w:rPr>
            </w:pPr>
            <w:r>
              <w:rPr>
                <w:szCs w:val="20"/>
              </w:rPr>
              <w:t xml:space="preserve">Object specified is not able to be used for MAC verification </w:t>
            </w:r>
          </w:p>
        </w:tc>
        <w:tc>
          <w:tcPr>
            <w:tcW w:w="2880" w:type="dxa"/>
          </w:tcPr>
          <w:p w14:paraId="32F3D899" w14:textId="77777777" w:rsidR="004552E9" w:rsidRDefault="004552E9" w:rsidP="00F35F99">
            <w:pPr>
              <w:snapToGrid w:val="0"/>
              <w:rPr>
                <w:szCs w:val="20"/>
              </w:rPr>
            </w:pPr>
            <w:r>
              <w:rPr>
                <w:szCs w:val="20"/>
              </w:rPr>
              <w:t>Operation Failed</w:t>
            </w:r>
          </w:p>
        </w:tc>
        <w:tc>
          <w:tcPr>
            <w:tcW w:w="2703" w:type="dxa"/>
          </w:tcPr>
          <w:p w14:paraId="4FC92EC9" w14:textId="77777777" w:rsidR="004552E9" w:rsidRDefault="004552E9" w:rsidP="00F35F99">
            <w:pPr>
              <w:snapToGrid w:val="0"/>
              <w:rPr>
                <w:szCs w:val="20"/>
              </w:rPr>
            </w:pPr>
            <w:r>
              <w:rPr>
                <w:szCs w:val="20"/>
              </w:rPr>
              <w:t>Permission Denied</w:t>
            </w:r>
          </w:p>
        </w:tc>
      </w:tr>
      <w:tr w:rsidR="004552E9" w14:paraId="323F60A7" w14:textId="77777777" w:rsidTr="00F35F99">
        <w:trPr>
          <w:trHeight w:val="298"/>
          <w:jc w:val="center"/>
        </w:trPr>
        <w:tc>
          <w:tcPr>
            <w:tcW w:w="3742" w:type="dxa"/>
          </w:tcPr>
          <w:p w14:paraId="5B2E40F1" w14:textId="77777777" w:rsidR="004552E9" w:rsidRDefault="004552E9" w:rsidP="00F35F99">
            <w:pPr>
              <w:snapToGrid w:val="0"/>
              <w:rPr>
                <w:szCs w:val="20"/>
              </w:rPr>
            </w:pPr>
            <w:r>
              <w:rPr>
                <w:szCs w:val="20"/>
              </w:rPr>
              <w:t>Cryptographic error during MAC verification</w:t>
            </w:r>
          </w:p>
        </w:tc>
        <w:tc>
          <w:tcPr>
            <w:tcW w:w="2880" w:type="dxa"/>
          </w:tcPr>
          <w:p w14:paraId="187E4BC6" w14:textId="77777777" w:rsidR="004552E9" w:rsidRDefault="004552E9" w:rsidP="00F35F99">
            <w:pPr>
              <w:snapToGrid w:val="0"/>
              <w:rPr>
                <w:szCs w:val="20"/>
              </w:rPr>
            </w:pPr>
            <w:r>
              <w:rPr>
                <w:szCs w:val="20"/>
              </w:rPr>
              <w:t>Operation Failed</w:t>
            </w:r>
          </w:p>
        </w:tc>
        <w:tc>
          <w:tcPr>
            <w:tcW w:w="2703" w:type="dxa"/>
          </w:tcPr>
          <w:p w14:paraId="402DA5D3" w14:textId="77777777" w:rsidR="004552E9" w:rsidRDefault="004552E9" w:rsidP="00F35F99">
            <w:pPr>
              <w:snapToGrid w:val="0"/>
              <w:rPr>
                <w:szCs w:val="20"/>
              </w:rPr>
            </w:pPr>
            <w:r>
              <w:rPr>
                <w:szCs w:val="20"/>
              </w:rPr>
              <w:t>Cryptographic Failure</w:t>
            </w:r>
          </w:p>
        </w:tc>
      </w:tr>
      <w:tr w:rsidR="004552E9" w14:paraId="5A27DB2C" w14:textId="77777777" w:rsidTr="00F35F99">
        <w:trPr>
          <w:trHeight w:val="298"/>
          <w:jc w:val="center"/>
        </w:trPr>
        <w:tc>
          <w:tcPr>
            <w:tcW w:w="3742" w:type="dxa"/>
          </w:tcPr>
          <w:p w14:paraId="446BA7B5" w14:textId="77777777" w:rsidR="004552E9" w:rsidRDefault="004552E9" w:rsidP="00F35F99">
            <w:pPr>
              <w:snapToGrid w:val="0"/>
              <w:rPr>
                <w:szCs w:val="20"/>
              </w:rPr>
            </w:pPr>
            <w:r>
              <w:rPr>
                <w:szCs w:val="20"/>
              </w:rPr>
              <w:t>Object is archived</w:t>
            </w:r>
          </w:p>
        </w:tc>
        <w:tc>
          <w:tcPr>
            <w:tcW w:w="2880" w:type="dxa"/>
          </w:tcPr>
          <w:p w14:paraId="710D97B4" w14:textId="77777777" w:rsidR="004552E9" w:rsidRDefault="004552E9" w:rsidP="00F35F99">
            <w:pPr>
              <w:snapToGrid w:val="0"/>
              <w:rPr>
                <w:szCs w:val="20"/>
              </w:rPr>
            </w:pPr>
            <w:r>
              <w:rPr>
                <w:szCs w:val="20"/>
              </w:rPr>
              <w:t>Operation Failed</w:t>
            </w:r>
          </w:p>
        </w:tc>
        <w:tc>
          <w:tcPr>
            <w:tcW w:w="2703" w:type="dxa"/>
          </w:tcPr>
          <w:p w14:paraId="3181C323" w14:textId="77777777" w:rsidR="004552E9" w:rsidRDefault="004552E9" w:rsidP="00F35F99">
            <w:pPr>
              <w:keepNext/>
              <w:snapToGrid w:val="0"/>
              <w:rPr>
                <w:szCs w:val="20"/>
              </w:rPr>
            </w:pPr>
            <w:r>
              <w:rPr>
                <w:szCs w:val="20"/>
              </w:rPr>
              <w:t>Object Archived</w:t>
            </w:r>
          </w:p>
        </w:tc>
      </w:tr>
      <w:tr w:rsidR="004552E9" w14:paraId="4A2C2F43" w14:textId="77777777" w:rsidTr="00F35F99">
        <w:trPr>
          <w:trHeight w:val="298"/>
          <w:jc w:val="center"/>
        </w:trPr>
        <w:tc>
          <w:tcPr>
            <w:tcW w:w="3742" w:type="dxa"/>
          </w:tcPr>
          <w:p w14:paraId="46100F6F" w14:textId="77777777" w:rsidR="004552E9" w:rsidRDefault="004552E9" w:rsidP="00F35F99">
            <w:pPr>
              <w:snapToGrid w:val="0"/>
              <w:rPr>
                <w:szCs w:val="20"/>
              </w:rPr>
            </w:pPr>
            <w:r>
              <w:rPr>
                <w:szCs w:val="20"/>
              </w:rPr>
              <w:t>The Key Value is not present on the server</w:t>
            </w:r>
          </w:p>
        </w:tc>
        <w:tc>
          <w:tcPr>
            <w:tcW w:w="2880" w:type="dxa"/>
          </w:tcPr>
          <w:p w14:paraId="712CF71A" w14:textId="77777777" w:rsidR="004552E9" w:rsidRDefault="004552E9" w:rsidP="00F35F99">
            <w:pPr>
              <w:snapToGrid w:val="0"/>
              <w:rPr>
                <w:szCs w:val="20"/>
              </w:rPr>
            </w:pPr>
            <w:r>
              <w:rPr>
                <w:szCs w:val="20"/>
              </w:rPr>
              <w:t>Operation Failed</w:t>
            </w:r>
          </w:p>
        </w:tc>
        <w:tc>
          <w:tcPr>
            <w:tcW w:w="2703" w:type="dxa"/>
          </w:tcPr>
          <w:p w14:paraId="6510A238" w14:textId="77777777" w:rsidR="004552E9" w:rsidRDefault="004552E9" w:rsidP="00F35F99">
            <w:pPr>
              <w:keepNext/>
              <w:snapToGrid w:val="0"/>
              <w:rPr>
                <w:szCs w:val="20"/>
              </w:rPr>
            </w:pPr>
            <w:r>
              <w:rPr>
                <w:szCs w:val="20"/>
              </w:rPr>
              <w:t>Key Value Not Present</w:t>
            </w:r>
          </w:p>
        </w:tc>
      </w:tr>
      <w:tr w:rsidR="004552E9" w14:paraId="6AF213B8" w14:textId="77777777" w:rsidTr="00F35F99">
        <w:trPr>
          <w:trHeight w:val="298"/>
          <w:jc w:val="center"/>
        </w:trPr>
        <w:tc>
          <w:tcPr>
            <w:tcW w:w="3742" w:type="dxa"/>
          </w:tcPr>
          <w:p w14:paraId="1C1DECEB"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4316A31A" w14:textId="77777777" w:rsidR="004552E9" w:rsidRDefault="004552E9" w:rsidP="00F35F99">
            <w:pPr>
              <w:snapToGrid w:val="0"/>
              <w:rPr>
                <w:szCs w:val="20"/>
              </w:rPr>
            </w:pPr>
            <w:r>
              <w:rPr>
                <w:szCs w:val="20"/>
              </w:rPr>
              <w:t>Operation Failed</w:t>
            </w:r>
          </w:p>
        </w:tc>
        <w:tc>
          <w:tcPr>
            <w:tcW w:w="2703" w:type="dxa"/>
          </w:tcPr>
          <w:p w14:paraId="567BEAF8" w14:textId="77777777" w:rsidR="004552E9" w:rsidRDefault="004552E9" w:rsidP="00F35F99">
            <w:pPr>
              <w:keepNext/>
              <w:snapToGrid w:val="0"/>
              <w:rPr>
                <w:szCs w:val="20"/>
              </w:rPr>
            </w:pPr>
            <w:r>
              <w:rPr>
                <w:szCs w:val="20"/>
              </w:rPr>
              <w:t xml:space="preserve"> Item Not Found</w:t>
            </w:r>
          </w:p>
        </w:tc>
      </w:tr>
    </w:tbl>
    <w:p w14:paraId="63EB5BB3" w14:textId="77777777" w:rsidR="004552E9" w:rsidRDefault="004552E9" w:rsidP="004552E9">
      <w:pPr>
        <w:pStyle w:val="Caption"/>
      </w:pPr>
      <w:bookmarkStart w:id="3057" w:name="_Toc461030265"/>
      <w:r>
        <w:t xml:space="preserve">Table </w:t>
      </w:r>
      <w:r w:rsidR="009F3895">
        <w:fldChar w:fldCharType="begin"/>
      </w:r>
      <w:r w:rsidR="009F3895">
        <w:instrText xml:space="preserve"> SEQ Table \* ARABIC </w:instrText>
      </w:r>
      <w:r w:rsidR="009F3895">
        <w:fldChar w:fldCharType="separate"/>
      </w:r>
      <w:r w:rsidR="009F3895">
        <w:rPr>
          <w:noProof/>
        </w:rPr>
        <w:t>336</w:t>
      </w:r>
      <w:r w:rsidR="009F3895">
        <w:rPr>
          <w:noProof/>
        </w:rPr>
        <w:fldChar w:fldCharType="end"/>
      </w:r>
      <w:r>
        <w:t>: MAC Verify Errors</w:t>
      </w:r>
      <w:bookmarkEnd w:id="3057"/>
    </w:p>
    <w:p w14:paraId="5729C48F" w14:textId="77777777" w:rsidR="004552E9" w:rsidRDefault="004552E9" w:rsidP="004552E9"/>
    <w:p w14:paraId="78667651" w14:textId="77777777" w:rsidR="004552E9" w:rsidRDefault="004552E9" w:rsidP="004C4F94">
      <w:pPr>
        <w:pStyle w:val="Heading2"/>
      </w:pPr>
      <w:bookmarkStart w:id="3058" w:name="_Toc435729841"/>
      <w:bookmarkStart w:id="3059" w:name="_Toc461029914"/>
      <w:r>
        <w:t>RNG Retrieve</w:t>
      </w:r>
      <w:bookmarkEnd w:id="3058"/>
      <w:bookmarkEnd w:id="3059"/>
    </w:p>
    <w:p w14:paraId="0DD5EF80"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6294230B" w14:textId="77777777" w:rsidTr="00F35F99">
        <w:trPr>
          <w:trHeight w:val="298"/>
          <w:jc w:val="center"/>
        </w:trPr>
        <w:tc>
          <w:tcPr>
            <w:tcW w:w="3742" w:type="dxa"/>
            <w:shd w:val="clear" w:color="auto" w:fill="C0C0C0"/>
          </w:tcPr>
          <w:p w14:paraId="6351AE88" w14:textId="77777777" w:rsidR="004552E9" w:rsidRDefault="004552E9" w:rsidP="00F35F99">
            <w:pPr>
              <w:keepNext/>
              <w:snapToGrid w:val="0"/>
              <w:rPr>
                <w:b/>
                <w:szCs w:val="20"/>
              </w:rPr>
            </w:pPr>
            <w:r>
              <w:rPr>
                <w:b/>
                <w:szCs w:val="20"/>
              </w:rPr>
              <w:lastRenderedPageBreak/>
              <w:t>Error Definition</w:t>
            </w:r>
          </w:p>
        </w:tc>
        <w:tc>
          <w:tcPr>
            <w:tcW w:w="2880" w:type="dxa"/>
            <w:shd w:val="clear" w:color="auto" w:fill="C0C0C0"/>
          </w:tcPr>
          <w:p w14:paraId="4FA1779D" w14:textId="77777777" w:rsidR="004552E9" w:rsidRDefault="004552E9" w:rsidP="00F35F99">
            <w:pPr>
              <w:snapToGrid w:val="0"/>
              <w:rPr>
                <w:b/>
                <w:szCs w:val="20"/>
              </w:rPr>
            </w:pPr>
            <w:r>
              <w:rPr>
                <w:b/>
                <w:szCs w:val="20"/>
              </w:rPr>
              <w:t>Result Status</w:t>
            </w:r>
          </w:p>
        </w:tc>
        <w:tc>
          <w:tcPr>
            <w:tcW w:w="2703" w:type="dxa"/>
            <w:shd w:val="clear" w:color="auto" w:fill="C0C0C0"/>
          </w:tcPr>
          <w:p w14:paraId="0076A492" w14:textId="77777777" w:rsidR="004552E9" w:rsidRDefault="004552E9" w:rsidP="00F35F99">
            <w:pPr>
              <w:snapToGrid w:val="0"/>
              <w:rPr>
                <w:b/>
                <w:szCs w:val="20"/>
              </w:rPr>
            </w:pPr>
            <w:r>
              <w:rPr>
                <w:b/>
                <w:szCs w:val="20"/>
              </w:rPr>
              <w:t>Result Reason</w:t>
            </w:r>
          </w:p>
        </w:tc>
      </w:tr>
      <w:tr w:rsidR="004552E9" w14:paraId="6E4E5DCC" w14:textId="77777777" w:rsidTr="00F35F99">
        <w:trPr>
          <w:trHeight w:val="298"/>
          <w:jc w:val="center"/>
        </w:trPr>
        <w:tc>
          <w:tcPr>
            <w:tcW w:w="3742" w:type="dxa"/>
          </w:tcPr>
          <w:p w14:paraId="68114B11" w14:textId="77777777" w:rsidR="004552E9" w:rsidRDefault="004552E9" w:rsidP="00F35F99">
            <w:pPr>
              <w:snapToGrid w:val="0"/>
              <w:rPr>
                <w:szCs w:val="20"/>
              </w:rPr>
            </w:pPr>
            <w:r>
              <w:rPr>
                <w:szCs w:val="20"/>
              </w:rPr>
              <w:t>Cryptographic error during RNG Retrieve</w:t>
            </w:r>
          </w:p>
        </w:tc>
        <w:tc>
          <w:tcPr>
            <w:tcW w:w="2880" w:type="dxa"/>
          </w:tcPr>
          <w:p w14:paraId="7A79A9F5" w14:textId="77777777" w:rsidR="004552E9" w:rsidRDefault="004552E9" w:rsidP="00F35F99">
            <w:pPr>
              <w:snapToGrid w:val="0"/>
              <w:rPr>
                <w:szCs w:val="20"/>
              </w:rPr>
            </w:pPr>
            <w:r>
              <w:rPr>
                <w:szCs w:val="20"/>
              </w:rPr>
              <w:t>Operation Failed</w:t>
            </w:r>
          </w:p>
        </w:tc>
        <w:tc>
          <w:tcPr>
            <w:tcW w:w="2703" w:type="dxa"/>
          </w:tcPr>
          <w:p w14:paraId="287A1397" w14:textId="77777777" w:rsidR="004552E9" w:rsidRDefault="004552E9" w:rsidP="00F35F99">
            <w:pPr>
              <w:snapToGrid w:val="0"/>
              <w:rPr>
                <w:szCs w:val="20"/>
              </w:rPr>
            </w:pPr>
            <w:r>
              <w:rPr>
                <w:szCs w:val="20"/>
              </w:rPr>
              <w:t>Cryptographic Failure</w:t>
            </w:r>
          </w:p>
        </w:tc>
      </w:tr>
    </w:tbl>
    <w:p w14:paraId="4F71420F" w14:textId="77777777" w:rsidR="004552E9" w:rsidRDefault="004552E9" w:rsidP="004552E9">
      <w:pPr>
        <w:pStyle w:val="Caption"/>
      </w:pPr>
      <w:bookmarkStart w:id="3060" w:name="_Toc461030266"/>
      <w:r>
        <w:t xml:space="preserve">Table </w:t>
      </w:r>
      <w:r w:rsidR="009F3895">
        <w:fldChar w:fldCharType="begin"/>
      </w:r>
      <w:r w:rsidR="009F3895">
        <w:instrText xml:space="preserve"> SEQ Table \* ARABIC </w:instrText>
      </w:r>
      <w:r w:rsidR="009F3895">
        <w:fldChar w:fldCharType="separate"/>
      </w:r>
      <w:r w:rsidR="009F3895">
        <w:rPr>
          <w:noProof/>
        </w:rPr>
        <w:t>337</w:t>
      </w:r>
      <w:r w:rsidR="009F3895">
        <w:rPr>
          <w:noProof/>
        </w:rPr>
        <w:fldChar w:fldCharType="end"/>
      </w:r>
      <w:r>
        <w:t>: RNG Retrieve Errors</w:t>
      </w:r>
      <w:bookmarkEnd w:id="3060"/>
    </w:p>
    <w:p w14:paraId="47002978" w14:textId="77777777" w:rsidR="004552E9" w:rsidRDefault="004552E9" w:rsidP="004C4F94">
      <w:pPr>
        <w:pStyle w:val="Heading2"/>
      </w:pPr>
      <w:bookmarkStart w:id="3061" w:name="_Toc435729842"/>
      <w:bookmarkStart w:id="3062" w:name="_Toc461029915"/>
      <w:r>
        <w:t>RNG Seed</w:t>
      </w:r>
      <w:bookmarkEnd w:id="3061"/>
      <w:bookmarkEnd w:id="3062"/>
    </w:p>
    <w:p w14:paraId="6C43A946"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316ACEA8" w14:textId="77777777" w:rsidTr="00F35F99">
        <w:trPr>
          <w:trHeight w:val="298"/>
          <w:jc w:val="center"/>
        </w:trPr>
        <w:tc>
          <w:tcPr>
            <w:tcW w:w="3742" w:type="dxa"/>
            <w:shd w:val="clear" w:color="auto" w:fill="C0C0C0"/>
          </w:tcPr>
          <w:p w14:paraId="7AC1C39C"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767A2823" w14:textId="77777777" w:rsidR="004552E9" w:rsidRDefault="004552E9" w:rsidP="00F35F99">
            <w:pPr>
              <w:snapToGrid w:val="0"/>
              <w:rPr>
                <w:b/>
                <w:szCs w:val="20"/>
              </w:rPr>
            </w:pPr>
            <w:r>
              <w:rPr>
                <w:b/>
                <w:szCs w:val="20"/>
              </w:rPr>
              <w:t>Result Status</w:t>
            </w:r>
          </w:p>
        </w:tc>
        <w:tc>
          <w:tcPr>
            <w:tcW w:w="2703" w:type="dxa"/>
            <w:shd w:val="clear" w:color="auto" w:fill="C0C0C0"/>
          </w:tcPr>
          <w:p w14:paraId="4762B948" w14:textId="77777777" w:rsidR="004552E9" w:rsidRDefault="004552E9" w:rsidP="00F35F99">
            <w:pPr>
              <w:snapToGrid w:val="0"/>
              <w:rPr>
                <w:b/>
                <w:szCs w:val="20"/>
              </w:rPr>
            </w:pPr>
            <w:r>
              <w:rPr>
                <w:b/>
                <w:szCs w:val="20"/>
              </w:rPr>
              <w:t>Result Reason</w:t>
            </w:r>
          </w:p>
        </w:tc>
      </w:tr>
      <w:tr w:rsidR="004552E9" w14:paraId="6A89F71C" w14:textId="77777777" w:rsidTr="00F35F99">
        <w:trPr>
          <w:trHeight w:val="298"/>
          <w:jc w:val="center"/>
        </w:trPr>
        <w:tc>
          <w:tcPr>
            <w:tcW w:w="3742" w:type="dxa"/>
          </w:tcPr>
          <w:p w14:paraId="6986D227" w14:textId="77777777" w:rsidR="004552E9" w:rsidRDefault="004552E9" w:rsidP="00F35F99">
            <w:pPr>
              <w:snapToGrid w:val="0"/>
              <w:rPr>
                <w:szCs w:val="20"/>
              </w:rPr>
            </w:pPr>
            <w:r>
              <w:rPr>
                <w:szCs w:val="20"/>
              </w:rPr>
              <w:t>Cryptographic error during RNG Seed</w:t>
            </w:r>
          </w:p>
        </w:tc>
        <w:tc>
          <w:tcPr>
            <w:tcW w:w="2880" w:type="dxa"/>
          </w:tcPr>
          <w:p w14:paraId="74391B2D" w14:textId="77777777" w:rsidR="004552E9" w:rsidRDefault="004552E9" w:rsidP="00F35F99">
            <w:pPr>
              <w:snapToGrid w:val="0"/>
              <w:rPr>
                <w:szCs w:val="20"/>
              </w:rPr>
            </w:pPr>
            <w:r>
              <w:rPr>
                <w:szCs w:val="20"/>
              </w:rPr>
              <w:t>Operation Failed</w:t>
            </w:r>
          </w:p>
        </w:tc>
        <w:tc>
          <w:tcPr>
            <w:tcW w:w="2703" w:type="dxa"/>
          </w:tcPr>
          <w:p w14:paraId="4DD47499" w14:textId="77777777" w:rsidR="004552E9" w:rsidRDefault="004552E9" w:rsidP="00F35F99">
            <w:pPr>
              <w:snapToGrid w:val="0"/>
              <w:rPr>
                <w:szCs w:val="20"/>
              </w:rPr>
            </w:pPr>
            <w:r>
              <w:rPr>
                <w:szCs w:val="20"/>
              </w:rPr>
              <w:t>Cryptographic Failure</w:t>
            </w:r>
          </w:p>
        </w:tc>
      </w:tr>
    </w:tbl>
    <w:p w14:paraId="49D9CBBB" w14:textId="77777777" w:rsidR="004552E9" w:rsidRDefault="004552E9" w:rsidP="004552E9">
      <w:pPr>
        <w:pStyle w:val="Caption"/>
      </w:pPr>
      <w:bookmarkStart w:id="3063" w:name="_Toc461030267"/>
      <w:r>
        <w:t xml:space="preserve">Table </w:t>
      </w:r>
      <w:r w:rsidR="009F3895">
        <w:fldChar w:fldCharType="begin"/>
      </w:r>
      <w:r w:rsidR="009F3895">
        <w:instrText xml:space="preserve"> SEQ Table \* ARABIC </w:instrText>
      </w:r>
      <w:r w:rsidR="009F3895">
        <w:fldChar w:fldCharType="separate"/>
      </w:r>
      <w:r w:rsidR="009F3895">
        <w:rPr>
          <w:noProof/>
        </w:rPr>
        <w:t>338</w:t>
      </w:r>
      <w:r w:rsidR="009F3895">
        <w:rPr>
          <w:noProof/>
        </w:rPr>
        <w:fldChar w:fldCharType="end"/>
      </w:r>
      <w:r>
        <w:t>: RNG Seed Errors</w:t>
      </w:r>
      <w:bookmarkEnd w:id="3063"/>
    </w:p>
    <w:p w14:paraId="4369A79D" w14:textId="77777777" w:rsidR="004552E9" w:rsidRDefault="004552E9" w:rsidP="004C4F94">
      <w:pPr>
        <w:pStyle w:val="Heading2"/>
      </w:pPr>
      <w:bookmarkStart w:id="3064" w:name="_Toc435729843"/>
      <w:bookmarkStart w:id="3065" w:name="_Toc461029916"/>
      <w:r>
        <w:t>HASH</w:t>
      </w:r>
      <w:bookmarkEnd w:id="3064"/>
      <w:bookmarkEnd w:id="3065"/>
    </w:p>
    <w:p w14:paraId="47501457" w14:textId="77777777" w:rsidR="004552E9" w:rsidRPr="004F7D2D"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4552E9" w14:paraId="66743144" w14:textId="77777777" w:rsidTr="00F35F99">
        <w:trPr>
          <w:trHeight w:val="298"/>
          <w:jc w:val="center"/>
        </w:trPr>
        <w:tc>
          <w:tcPr>
            <w:tcW w:w="3742" w:type="dxa"/>
            <w:shd w:val="clear" w:color="auto" w:fill="C0C0C0"/>
          </w:tcPr>
          <w:p w14:paraId="6629336E"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55A6FD65" w14:textId="77777777" w:rsidR="004552E9" w:rsidRDefault="004552E9" w:rsidP="00F35F99">
            <w:pPr>
              <w:snapToGrid w:val="0"/>
              <w:rPr>
                <w:b/>
                <w:szCs w:val="20"/>
              </w:rPr>
            </w:pPr>
            <w:r>
              <w:rPr>
                <w:b/>
                <w:szCs w:val="20"/>
              </w:rPr>
              <w:t>Result Status</w:t>
            </w:r>
          </w:p>
        </w:tc>
        <w:tc>
          <w:tcPr>
            <w:tcW w:w="2703" w:type="dxa"/>
            <w:shd w:val="clear" w:color="auto" w:fill="C0C0C0"/>
          </w:tcPr>
          <w:p w14:paraId="0253DDE4" w14:textId="77777777" w:rsidR="004552E9" w:rsidRDefault="004552E9" w:rsidP="00F35F99">
            <w:pPr>
              <w:snapToGrid w:val="0"/>
              <w:rPr>
                <w:b/>
                <w:szCs w:val="20"/>
              </w:rPr>
            </w:pPr>
            <w:r>
              <w:rPr>
                <w:b/>
                <w:szCs w:val="20"/>
              </w:rPr>
              <w:t>Result Reason</w:t>
            </w:r>
          </w:p>
        </w:tc>
      </w:tr>
      <w:tr w:rsidR="004552E9" w14:paraId="11B9A7E4" w14:textId="77777777" w:rsidTr="00F35F99">
        <w:trPr>
          <w:trHeight w:val="298"/>
          <w:jc w:val="center"/>
        </w:trPr>
        <w:tc>
          <w:tcPr>
            <w:tcW w:w="3742" w:type="dxa"/>
          </w:tcPr>
          <w:p w14:paraId="1292FBD0" w14:textId="77777777" w:rsidR="004552E9" w:rsidRDefault="004552E9" w:rsidP="00F35F99">
            <w:pPr>
              <w:snapToGrid w:val="0"/>
              <w:rPr>
                <w:szCs w:val="20"/>
              </w:rPr>
            </w:pPr>
            <w:r>
              <w:rPr>
                <w:szCs w:val="20"/>
              </w:rPr>
              <w:t>Cryptographic error during HASH</w:t>
            </w:r>
          </w:p>
        </w:tc>
        <w:tc>
          <w:tcPr>
            <w:tcW w:w="2880" w:type="dxa"/>
          </w:tcPr>
          <w:p w14:paraId="2BD31994" w14:textId="77777777" w:rsidR="004552E9" w:rsidRDefault="004552E9" w:rsidP="00F35F99">
            <w:pPr>
              <w:snapToGrid w:val="0"/>
              <w:rPr>
                <w:szCs w:val="20"/>
              </w:rPr>
            </w:pPr>
            <w:r>
              <w:rPr>
                <w:szCs w:val="20"/>
              </w:rPr>
              <w:t>Operation Failed</w:t>
            </w:r>
          </w:p>
        </w:tc>
        <w:tc>
          <w:tcPr>
            <w:tcW w:w="2703" w:type="dxa"/>
          </w:tcPr>
          <w:p w14:paraId="5C891363" w14:textId="77777777" w:rsidR="004552E9" w:rsidRDefault="004552E9" w:rsidP="00F35F99">
            <w:pPr>
              <w:snapToGrid w:val="0"/>
              <w:rPr>
                <w:szCs w:val="20"/>
              </w:rPr>
            </w:pPr>
            <w:r>
              <w:rPr>
                <w:szCs w:val="20"/>
              </w:rPr>
              <w:t>Cryptographic Failure</w:t>
            </w:r>
          </w:p>
        </w:tc>
      </w:tr>
      <w:tr w:rsidR="004552E9" w14:paraId="3C851F02" w14:textId="77777777" w:rsidTr="00F35F99">
        <w:trPr>
          <w:trHeight w:val="298"/>
          <w:jc w:val="center"/>
        </w:trPr>
        <w:tc>
          <w:tcPr>
            <w:tcW w:w="3742" w:type="dxa"/>
          </w:tcPr>
          <w:p w14:paraId="1A6A9106" w14:textId="77777777" w:rsidR="004552E9" w:rsidRDefault="004552E9" w:rsidP="00F35F99">
            <w:pPr>
              <w:snapToGrid w:val="0"/>
              <w:rPr>
                <w:szCs w:val="20"/>
              </w:rPr>
            </w:pPr>
            <w:r>
              <w:rPr>
                <w:szCs w:val="20"/>
              </w:rPr>
              <w:t>No outstanding operation with the specified Correlation Value exists</w:t>
            </w:r>
          </w:p>
        </w:tc>
        <w:tc>
          <w:tcPr>
            <w:tcW w:w="2880" w:type="dxa"/>
          </w:tcPr>
          <w:p w14:paraId="054A59B1" w14:textId="77777777" w:rsidR="004552E9" w:rsidRDefault="004552E9" w:rsidP="00F35F99">
            <w:pPr>
              <w:snapToGrid w:val="0"/>
              <w:rPr>
                <w:szCs w:val="20"/>
              </w:rPr>
            </w:pPr>
            <w:r>
              <w:rPr>
                <w:szCs w:val="20"/>
              </w:rPr>
              <w:t>Operation Failed</w:t>
            </w:r>
          </w:p>
        </w:tc>
        <w:tc>
          <w:tcPr>
            <w:tcW w:w="2703" w:type="dxa"/>
          </w:tcPr>
          <w:p w14:paraId="105F8BDC" w14:textId="77777777" w:rsidR="004552E9" w:rsidRDefault="004552E9" w:rsidP="00F35F99">
            <w:pPr>
              <w:snapToGrid w:val="0"/>
              <w:rPr>
                <w:szCs w:val="20"/>
              </w:rPr>
            </w:pPr>
            <w:r>
              <w:rPr>
                <w:szCs w:val="20"/>
              </w:rPr>
              <w:t xml:space="preserve"> Item Not Found</w:t>
            </w:r>
          </w:p>
        </w:tc>
      </w:tr>
    </w:tbl>
    <w:p w14:paraId="5A037062" w14:textId="77777777" w:rsidR="004552E9" w:rsidRDefault="004552E9" w:rsidP="004552E9">
      <w:pPr>
        <w:pStyle w:val="Caption"/>
      </w:pPr>
      <w:bookmarkStart w:id="3066" w:name="_Toc461030268"/>
      <w:r>
        <w:t xml:space="preserve">Table </w:t>
      </w:r>
      <w:r w:rsidR="009F3895">
        <w:fldChar w:fldCharType="begin"/>
      </w:r>
      <w:r w:rsidR="009F3895">
        <w:instrText xml:space="preserve"> SEQ Table \* ARABIC </w:instrText>
      </w:r>
      <w:r w:rsidR="009F3895">
        <w:fldChar w:fldCharType="separate"/>
      </w:r>
      <w:r w:rsidR="009F3895">
        <w:rPr>
          <w:noProof/>
        </w:rPr>
        <w:t>339</w:t>
      </w:r>
      <w:r w:rsidR="009F3895">
        <w:rPr>
          <w:noProof/>
        </w:rPr>
        <w:fldChar w:fldCharType="end"/>
      </w:r>
      <w:r>
        <w:t>: HASH Errors</w:t>
      </w:r>
      <w:bookmarkEnd w:id="3066"/>
    </w:p>
    <w:p w14:paraId="50FB4594" w14:textId="77777777" w:rsidR="004552E9" w:rsidRDefault="004552E9" w:rsidP="004552E9"/>
    <w:p w14:paraId="52A920C5" w14:textId="77777777" w:rsidR="004552E9" w:rsidRDefault="004552E9" w:rsidP="004C4F94">
      <w:pPr>
        <w:pStyle w:val="Heading2"/>
      </w:pPr>
      <w:bookmarkStart w:id="3067" w:name="_Toc435729844"/>
      <w:bookmarkStart w:id="3068" w:name="_Toc461029917"/>
      <w:r>
        <w:t>Create Split Key</w:t>
      </w:r>
      <w:bookmarkEnd w:id="3067"/>
      <w:bookmarkEnd w:id="30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4552E9" w14:paraId="60A37576" w14:textId="77777777" w:rsidTr="00F35F99">
        <w:trPr>
          <w:trHeight w:val="298"/>
          <w:jc w:val="center"/>
        </w:trPr>
        <w:tc>
          <w:tcPr>
            <w:tcW w:w="3693" w:type="dxa"/>
            <w:shd w:val="clear" w:color="auto" w:fill="C0C0C0"/>
          </w:tcPr>
          <w:p w14:paraId="3D5B15E2"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6A6363A7" w14:textId="77777777" w:rsidR="004552E9" w:rsidRDefault="004552E9" w:rsidP="00F35F99">
            <w:pPr>
              <w:snapToGrid w:val="0"/>
              <w:rPr>
                <w:b/>
                <w:szCs w:val="20"/>
              </w:rPr>
            </w:pPr>
            <w:r>
              <w:rPr>
                <w:b/>
                <w:szCs w:val="20"/>
              </w:rPr>
              <w:t>Result Status</w:t>
            </w:r>
          </w:p>
        </w:tc>
        <w:tc>
          <w:tcPr>
            <w:tcW w:w="2655" w:type="dxa"/>
            <w:shd w:val="clear" w:color="auto" w:fill="C0C0C0"/>
          </w:tcPr>
          <w:p w14:paraId="01F2F4BC" w14:textId="77777777" w:rsidR="004552E9" w:rsidRDefault="004552E9" w:rsidP="00F35F99">
            <w:pPr>
              <w:snapToGrid w:val="0"/>
              <w:rPr>
                <w:b/>
                <w:szCs w:val="20"/>
              </w:rPr>
            </w:pPr>
            <w:r>
              <w:rPr>
                <w:b/>
                <w:szCs w:val="20"/>
              </w:rPr>
              <w:t>Result Reason</w:t>
            </w:r>
          </w:p>
        </w:tc>
      </w:tr>
      <w:tr w:rsidR="004552E9" w14:paraId="080ABA2D" w14:textId="77777777" w:rsidTr="00F35F99">
        <w:trPr>
          <w:trHeight w:val="298"/>
          <w:jc w:val="center"/>
        </w:trPr>
        <w:tc>
          <w:tcPr>
            <w:tcW w:w="3693" w:type="dxa"/>
          </w:tcPr>
          <w:p w14:paraId="79DE0D4D" w14:textId="77777777" w:rsidR="004552E9" w:rsidRDefault="004552E9" w:rsidP="00F35F99">
            <w:pPr>
              <w:keepNext/>
              <w:snapToGrid w:val="0"/>
              <w:rPr>
                <w:szCs w:val="20"/>
              </w:rPr>
            </w:pPr>
            <w:r>
              <w:rPr>
                <w:szCs w:val="20"/>
              </w:rPr>
              <w:t>Object Type is not recognized</w:t>
            </w:r>
          </w:p>
        </w:tc>
        <w:tc>
          <w:tcPr>
            <w:tcW w:w="2880" w:type="dxa"/>
          </w:tcPr>
          <w:p w14:paraId="56B14738" w14:textId="77777777" w:rsidR="004552E9" w:rsidRDefault="004552E9" w:rsidP="00F35F99">
            <w:pPr>
              <w:snapToGrid w:val="0"/>
              <w:rPr>
                <w:szCs w:val="20"/>
              </w:rPr>
            </w:pPr>
            <w:r>
              <w:rPr>
                <w:szCs w:val="20"/>
              </w:rPr>
              <w:t>Operation Failed</w:t>
            </w:r>
          </w:p>
        </w:tc>
        <w:tc>
          <w:tcPr>
            <w:tcW w:w="2655" w:type="dxa"/>
          </w:tcPr>
          <w:p w14:paraId="6A06201C" w14:textId="77777777" w:rsidR="004552E9" w:rsidRDefault="004552E9" w:rsidP="00F35F99">
            <w:pPr>
              <w:snapToGrid w:val="0"/>
              <w:rPr>
                <w:szCs w:val="20"/>
              </w:rPr>
            </w:pPr>
            <w:r>
              <w:rPr>
                <w:szCs w:val="20"/>
              </w:rPr>
              <w:t>Invalid Field</w:t>
            </w:r>
          </w:p>
        </w:tc>
      </w:tr>
      <w:tr w:rsidR="004552E9" w14:paraId="2ADEF2E4" w14:textId="77777777" w:rsidTr="00F35F99">
        <w:trPr>
          <w:trHeight w:val="315"/>
          <w:jc w:val="center"/>
        </w:trPr>
        <w:tc>
          <w:tcPr>
            <w:tcW w:w="3693" w:type="dxa"/>
          </w:tcPr>
          <w:p w14:paraId="1E950852" w14:textId="77777777" w:rsidR="004552E9" w:rsidRDefault="004552E9" w:rsidP="00F35F99">
            <w:pPr>
              <w:keepNext/>
              <w:snapToGrid w:val="0"/>
              <w:rPr>
                <w:szCs w:val="20"/>
              </w:rPr>
            </w:pPr>
            <w:r>
              <w:rPr>
                <w:szCs w:val="20"/>
              </w:rPr>
              <w:t>Templates that do not exist are given in request</w:t>
            </w:r>
          </w:p>
        </w:tc>
        <w:tc>
          <w:tcPr>
            <w:tcW w:w="2880" w:type="dxa"/>
          </w:tcPr>
          <w:p w14:paraId="566CFF90" w14:textId="77777777" w:rsidR="004552E9" w:rsidRDefault="004552E9" w:rsidP="00F35F99">
            <w:pPr>
              <w:snapToGrid w:val="0"/>
              <w:rPr>
                <w:szCs w:val="20"/>
              </w:rPr>
            </w:pPr>
            <w:r>
              <w:rPr>
                <w:szCs w:val="20"/>
              </w:rPr>
              <w:t>Operation Failed</w:t>
            </w:r>
          </w:p>
        </w:tc>
        <w:tc>
          <w:tcPr>
            <w:tcW w:w="2655" w:type="dxa"/>
          </w:tcPr>
          <w:p w14:paraId="2E9525FC" w14:textId="77777777" w:rsidR="004552E9" w:rsidRDefault="004552E9" w:rsidP="00F35F99">
            <w:pPr>
              <w:snapToGrid w:val="0"/>
              <w:rPr>
                <w:szCs w:val="20"/>
              </w:rPr>
            </w:pPr>
            <w:r>
              <w:rPr>
                <w:szCs w:val="20"/>
              </w:rPr>
              <w:t>Item Not Found</w:t>
            </w:r>
          </w:p>
        </w:tc>
      </w:tr>
      <w:tr w:rsidR="004552E9" w14:paraId="2484221A" w14:textId="77777777" w:rsidTr="00F35F99">
        <w:trPr>
          <w:trHeight w:val="315"/>
          <w:jc w:val="center"/>
        </w:trPr>
        <w:tc>
          <w:tcPr>
            <w:tcW w:w="3693" w:type="dxa"/>
          </w:tcPr>
          <w:p w14:paraId="4618CD19" w14:textId="77777777" w:rsidR="004552E9" w:rsidRDefault="004552E9" w:rsidP="00F35F99">
            <w:pPr>
              <w:keepNext/>
              <w:snapToGrid w:val="0"/>
              <w:rPr>
                <w:szCs w:val="20"/>
              </w:rPr>
            </w:pPr>
            <w:r>
              <w:rPr>
                <w:szCs w:val="20"/>
              </w:rPr>
              <w:t>Incorrect attribute value(s) specified</w:t>
            </w:r>
          </w:p>
        </w:tc>
        <w:tc>
          <w:tcPr>
            <w:tcW w:w="2880" w:type="dxa"/>
          </w:tcPr>
          <w:p w14:paraId="408121BB" w14:textId="77777777" w:rsidR="004552E9" w:rsidRDefault="004552E9" w:rsidP="00F35F99">
            <w:pPr>
              <w:snapToGrid w:val="0"/>
              <w:rPr>
                <w:szCs w:val="20"/>
              </w:rPr>
            </w:pPr>
            <w:r>
              <w:rPr>
                <w:szCs w:val="20"/>
              </w:rPr>
              <w:t>Operation Failed</w:t>
            </w:r>
          </w:p>
        </w:tc>
        <w:tc>
          <w:tcPr>
            <w:tcW w:w="2655" w:type="dxa"/>
          </w:tcPr>
          <w:p w14:paraId="34F7E11F" w14:textId="77777777" w:rsidR="004552E9" w:rsidRDefault="004552E9" w:rsidP="00F35F99">
            <w:pPr>
              <w:snapToGrid w:val="0"/>
              <w:rPr>
                <w:szCs w:val="20"/>
              </w:rPr>
            </w:pPr>
            <w:r>
              <w:rPr>
                <w:szCs w:val="20"/>
              </w:rPr>
              <w:t>Invalid Field</w:t>
            </w:r>
          </w:p>
        </w:tc>
      </w:tr>
      <w:tr w:rsidR="004552E9" w14:paraId="28B9A8A1" w14:textId="77777777" w:rsidTr="00F35F99">
        <w:trPr>
          <w:trHeight w:val="315"/>
          <w:jc w:val="center"/>
        </w:trPr>
        <w:tc>
          <w:tcPr>
            <w:tcW w:w="3693" w:type="dxa"/>
          </w:tcPr>
          <w:p w14:paraId="7C1D0FFD" w14:textId="77777777" w:rsidR="004552E9" w:rsidRDefault="004552E9" w:rsidP="00F35F99">
            <w:pPr>
              <w:keepNext/>
              <w:snapToGrid w:val="0"/>
              <w:rPr>
                <w:szCs w:val="20"/>
              </w:rPr>
            </w:pPr>
            <w:r>
              <w:rPr>
                <w:szCs w:val="20"/>
              </w:rPr>
              <w:t>Error creating cryptographic object</w:t>
            </w:r>
          </w:p>
        </w:tc>
        <w:tc>
          <w:tcPr>
            <w:tcW w:w="2880" w:type="dxa"/>
          </w:tcPr>
          <w:p w14:paraId="01FB673B" w14:textId="77777777" w:rsidR="004552E9" w:rsidRDefault="004552E9" w:rsidP="00F35F99">
            <w:pPr>
              <w:snapToGrid w:val="0"/>
              <w:rPr>
                <w:szCs w:val="20"/>
              </w:rPr>
            </w:pPr>
            <w:r>
              <w:rPr>
                <w:szCs w:val="20"/>
              </w:rPr>
              <w:t>Operation Failed</w:t>
            </w:r>
          </w:p>
        </w:tc>
        <w:tc>
          <w:tcPr>
            <w:tcW w:w="2655" w:type="dxa"/>
          </w:tcPr>
          <w:p w14:paraId="24B401E6" w14:textId="77777777" w:rsidR="004552E9" w:rsidRDefault="004552E9" w:rsidP="00F35F99">
            <w:pPr>
              <w:snapToGrid w:val="0"/>
              <w:rPr>
                <w:szCs w:val="20"/>
              </w:rPr>
            </w:pPr>
            <w:r>
              <w:rPr>
                <w:szCs w:val="20"/>
              </w:rPr>
              <w:t>Cryptographic Failure</w:t>
            </w:r>
          </w:p>
        </w:tc>
      </w:tr>
      <w:tr w:rsidR="004552E9" w14:paraId="025C98DE" w14:textId="77777777" w:rsidTr="00F35F99">
        <w:trPr>
          <w:trHeight w:val="315"/>
          <w:jc w:val="center"/>
        </w:trPr>
        <w:tc>
          <w:tcPr>
            <w:tcW w:w="3693" w:type="dxa"/>
          </w:tcPr>
          <w:p w14:paraId="7586EB52" w14:textId="77777777" w:rsidR="004552E9" w:rsidRDefault="004552E9" w:rsidP="00F35F99">
            <w:pPr>
              <w:snapToGrid w:val="0"/>
              <w:rPr>
                <w:szCs w:val="20"/>
              </w:rPr>
            </w:pPr>
            <w:r>
              <w:rPr>
                <w:szCs w:val="20"/>
              </w:rPr>
              <w:t>Trying to set more instances than the server supports of an attribute that MAY have multiple instances</w:t>
            </w:r>
          </w:p>
        </w:tc>
        <w:tc>
          <w:tcPr>
            <w:tcW w:w="2880" w:type="dxa"/>
          </w:tcPr>
          <w:p w14:paraId="53FEA9E4" w14:textId="77777777" w:rsidR="004552E9" w:rsidRDefault="004552E9" w:rsidP="00F35F99">
            <w:pPr>
              <w:snapToGrid w:val="0"/>
              <w:rPr>
                <w:szCs w:val="20"/>
              </w:rPr>
            </w:pPr>
            <w:r>
              <w:rPr>
                <w:szCs w:val="20"/>
              </w:rPr>
              <w:t>Operation Failed</w:t>
            </w:r>
          </w:p>
        </w:tc>
        <w:tc>
          <w:tcPr>
            <w:tcW w:w="2655" w:type="dxa"/>
          </w:tcPr>
          <w:p w14:paraId="6BC86877" w14:textId="77777777" w:rsidR="004552E9" w:rsidRDefault="004552E9" w:rsidP="00F35F99">
            <w:pPr>
              <w:snapToGrid w:val="0"/>
              <w:rPr>
                <w:szCs w:val="20"/>
              </w:rPr>
            </w:pPr>
            <w:r>
              <w:rPr>
                <w:szCs w:val="20"/>
              </w:rPr>
              <w:t>Index Out of Bounds</w:t>
            </w:r>
          </w:p>
        </w:tc>
      </w:tr>
      <w:tr w:rsidR="004552E9" w14:paraId="14604684" w14:textId="77777777" w:rsidTr="00F35F99">
        <w:trPr>
          <w:trHeight w:val="315"/>
          <w:jc w:val="center"/>
        </w:trPr>
        <w:tc>
          <w:tcPr>
            <w:tcW w:w="3693" w:type="dxa"/>
          </w:tcPr>
          <w:p w14:paraId="35612509" w14:textId="77777777" w:rsidR="004552E9" w:rsidRDefault="004552E9" w:rsidP="00F35F99">
            <w:pPr>
              <w:snapToGrid w:val="0"/>
              <w:rPr>
                <w:szCs w:val="20"/>
              </w:rPr>
            </w:pPr>
            <w:r>
              <w:rPr>
                <w:szCs w:val="20"/>
              </w:rPr>
              <w:t>Trying to create a new object with the same Name attribute value as an existing object</w:t>
            </w:r>
          </w:p>
        </w:tc>
        <w:tc>
          <w:tcPr>
            <w:tcW w:w="2880" w:type="dxa"/>
          </w:tcPr>
          <w:p w14:paraId="6AD6A070" w14:textId="77777777" w:rsidR="004552E9" w:rsidRDefault="004552E9" w:rsidP="00F35F99">
            <w:pPr>
              <w:snapToGrid w:val="0"/>
              <w:rPr>
                <w:szCs w:val="20"/>
              </w:rPr>
            </w:pPr>
            <w:r>
              <w:rPr>
                <w:szCs w:val="20"/>
              </w:rPr>
              <w:t>Operation Failed</w:t>
            </w:r>
          </w:p>
        </w:tc>
        <w:tc>
          <w:tcPr>
            <w:tcW w:w="2655" w:type="dxa"/>
          </w:tcPr>
          <w:p w14:paraId="46D5D52F" w14:textId="77777777" w:rsidR="004552E9" w:rsidRDefault="004552E9" w:rsidP="00F35F99">
            <w:pPr>
              <w:snapToGrid w:val="0"/>
              <w:rPr>
                <w:szCs w:val="20"/>
              </w:rPr>
            </w:pPr>
            <w:r>
              <w:rPr>
                <w:szCs w:val="20"/>
              </w:rPr>
              <w:t>Invalid Field</w:t>
            </w:r>
          </w:p>
        </w:tc>
      </w:tr>
      <w:tr w:rsidR="004552E9" w14:paraId="565543B0" w14:textId="77777777" w:rsidTr="00F35F99">
        <w:trPr>
          <w:trHeight w:val="315"/>
          <w:jc w:val="center"/>
        </w:trPr>
        <w:tc>
          <w:tcPr>
            <w:tcW w:w="3693" w:type="dxa"/>
          </w:tcPr>
          <w:p w14:paraId="4C7DF2A5"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16D282BB" w14:textId="77777777" w:rsidR="004552E9" w:rsidRDefault="004552E9" w:rsidP="00F35F99">
            <w:pPr>
              <w:snapToGrid w:val="0"/>
              <w:rPr>
                <w:szCs w:val="20"/>
              </w:rPr>
            </w:pPr>
            <w:r>
              <w:rPr>
                <w:szCs w:val="20"/>
              </w:rPr>
              <w:t>Operation Failed</w:t>
            </w:r>
          </w:p>
        </w:tc>
        <w:tc>
          <w:tcPr>
            <w:tcW w:w="2655" w:type="dxa"/>
          </w:tcPr>
          <w:p w14:paraId="24EDEACB" w14:textId="77777777" w:rsidR="004552E9" w:rsidRDefault="004552E9" w:rsidP="00F35F99">
            <w:pPr>
              <w:snapToGrid w:val="0"/>
              <w:rPr>
                <w:szCs w:val="20"/>
              </w:rPr>
            </w:pPr>
            <w:r>
              <w:rPr>
                <w:szCs w:val="20"/>
              </w:rPr>
              <w:t>Application Namespace Not Supported</w:t>
            </w:r>
          </w:p>
        </w:tc>
      </w:tr>
      <w:tr w:rsidR="004552E9" w14:paraId="60D55AF8" w14:textId="77777777" w:rsidTr="00F35F99">
        <w:trPr>
          <w:trHeight w:val="315"/>
          <w:jc w:val="center"/>
        </w:trPr>
        <w:tc>
          <w:tcPr>
            <w:tcW w:w="3693" w:type="dxa"/>
          </w:tcPr>
          <w:p w14:paraId="20129DE4" w14:textId="77777777" w:rsidR="004552E9" w:rsidRDefault="004552E9" w:rsidP="00F35F99">
            <w:pPr>
              <w:snapToGrid w:val="0"/>
              <w:rPr>
                <w:szCs w:val="20"/>
              </w:rPr>
            </w:pPr>
            <w:r>
              <w:rPr>
                <w:szCs w:val="20"/>
              </w:rPr>
              <w:t>Template object is archived</w:t>
            </w:r>
          </w:p>
        </w:tc>
        <w:tc>
          <w:tcPr>
            <w:tcW w:w="2880" w:type="dxa"/>
          </w:tcPr>
          <w:p w14:paraId="053FFD56" w14:textId="77777777" w:rsidR="004552E9" w:rsidRDefault="004552E9" w:rsidP="00F35F99">
            <w:pPr>
              <w:snapToGrid w:val="0"/>
              <w:rPr>
                <w:szCs w:val="20"/>
              </w:rPr>
            </w:pPr>
            <w:r>
              <w:rPr>
                <w:szCs w:val="20"/>
              </w:rPr>
              <w:t>Operation Failed</w:t>
            </w:r>
          </w:p>
        </w:tc>
        <w:tc>
          <w:tcPr>
            <w:tcW w:w="2655" w:type="dxa"/>
          </w:tcPr>
          <w:p w14:paraId="02E686FD" w14:textId="77777777" w:rsidR="004552E9" w:rsidRDefault="004552E9" w:rsidP="00F35F99">
            <w:pPr>
              <w:keepNext/>
              <w:snapToGrid w:val="0"/>
              <w:rPr>
                <w:szCs w:val="20"/>
              </w:rPr>
            </w:pPr>
            <w:r>
              <w:rPr>
                <w:szCs w:val="20"/>
              </w:rPr>
              <w:t>Object Archived</w:t>
            </w:r>
          </w:p>
        </w:tc>
      </w:tr>
      <w:tr w:rsidR="004552E9" w14:paraId="06CBA8B6" w14:textId="77777777" w:rsidTr="00F35F99">
        <w:trPr>
          <w:trHeight w:val="315"/>
          <w:jc w:val="center"/>
        </w:trPr>
        <w:tc>
          <w:tcPr>
            <w:tcW w:w="3693" w:type="dxa"/>
          </w:tcPr>
          <w:p w14:paraId="740FCBBD" w14:textId="77777777" w:rsidR="004552E9" w:rsidRPr="00283494" w:rsidRDefault="004552E9" w:rsidP="00F35F99">
            <w:pPr>
              <w:snapToGrid w:val="0"/>
              <w:rPr>
                <w:szCs w:val="20"/>
              </w:rPr>
            </w:pPr>
            <w:r w:rsidRPr="00283494">
              <w:rPr>
                <w:szCs w:val="20"/>
              </w:rPr>
              <w:t>Split Key Method not supported</w:t>
            </w:r>
          </w:p>
        </w:tc>
        <w:tc>
          <w:tcPr>
            <w:tcW w:w="2880" w:type="dxa"/>
          </w:tcPr>
          <w:p w14:paraId="1D07F4DE" w14:textId="77777777" w:rsidR="004552E9" w:rsidRPr="00283494" w:rsidRDefault="004552E9" w:rsidP="00F35F99">
            <w:pPr>
              <w:snapToGrid w:val="0"/>
              <w:rPr>
                <w:szCs w:val="20"/>
              </w:rPr>
            </w:pPr>
            <w:r w:rsidRPr="00283494">
              <w:rPr>
                <w:szCs w:val="20"/>
              </w:rPr>
              <w:t>Operation Failed</w:t>
            </w:r>
          </w:p>
        </w:tc>
        <w:tc>
          <w:tcPr>
            <w:tcW w:w="2655" w:type="dxa"/>
          </w:tcPr>
          <w:p w14:paraId="5549AF01" w14:textId="77777777" w:rsidR="004552E9" w:rsidRPr="00283494" w:rsidRDefault="004552E9" w:rsidP="00F35F99">
            <w:pPr>
              <w:keepNext/>
              <w:snapToGrid w:val="0"/>
              <w:rPr>
                <w:szCs w:val="20"/>
              </w:rPr>
            </w:pPr>
            <w:r w:rsidRPr="00283494">
              <w:rPr>
                <w:szCs w:val="20"/>
              </w:rPr>
              <w:t>Invalid Field</w:t>
            </w:r>
          </w:p>
        </w:tc>
      </w:tr>
      <w:tr w:rsidR="004552E9" w14:paraId="6392DB20" w14:textId="77777777" w:rsidTr="00F35F99">
        <w:trPr>
          <w:trHeight w:val="315"/>
          <w:jc w:val="center"/>
        </w:trPr>
        <w:tc>
          <w:tcPr>
            <w:tcW w:w="3693" w:type="dxa"/>
          </w:tcPr>
          <w:p w14:paraId="4E13FE72" w14:textId="77777777" w:rsidR="004552E9" w:rsidRPr="00283494" w:rsidRDefault="004552E9" w:rsidP="00F35F99">
            <w:pPr>
              <w:snapToGrid w:val="0"/>
              <w:rPr>
                <w:szCs w:val="20"/>
              </w:rPr>
            </w:pPr>
            <w:r w:rsidRPr="00283494">
              <w:rPr>
                <w:szCs w:val="20"/>
              </w:rPr>
              <w:lastRenderedPageBreak/>
              <w:t>No object with the specified Unique Identifier exists</w:t>
            </w:r>
          </w:p>
        </w:tc>
        <w:tc>
          <w:tcPr>
            <w:tcW w:w="2880" w:type="dxa"/>
          </w:tcPr>
          <w:p w14:paraId="70153B52" w14:textId="77777777" w:rsidR="004552E9" w:rsidRPr="00283494" w:rsidRDefault="004552E9" w:rsidP="00F35F99">
            <w:pPr>
              <w:snapToGrid w:val="0"/>
              <w:rPr>
                <w:szCs w:val="20"/>
              </w:rPr>
            </w:pPr>
            <w:r w:rsidRPr="00283494">
              <w:rPr>
                <w:szCs w:val="20"/>
              </w:rPr>
              <w:t>Operation Failed</w:t>
            </w:r>
          </w:p>
        </w:tc>
        <w:tc>
          <w:tcPr>
            <w:tcW w:w="2655" w:type="dxa"/>
          </w:tcPr>
          <w:p w14:paraId="7991A5CE" w14:textId="77777777" w:rsidR="004552E9" w:rsidRPr="00283494" w:rsidRDefault="004552E9" w:rsidP="00F35F99">
            <w:pPr>
              <w:keepNext/>
              <w:snapToGrid w:val="0"/>
              <w:rPr>
                <w:szCs w:val="20"/>
              </w:rPr>
            </w:pPr>
            <w:r w:rsidRPr="00283494">
              <w:rPr>
                <w:szCs w:val="20"/>
              </w:rPr>
              <w:t>Item Not Found</w:t>
            </w:r>
          </w:p>
        </w:tc>
      </w:tr>
    </w:tbl>
    <w:p w14:paraId="13ED4E3E" w14:textId="77777777" w:rsidR="004552E9" w:rsidRDefault="004552E9" w:rsidP="004552E9">
      <w:pPr>
        <w:pStyle w:val="Caption"/>
      </w:pPr>
      <w:bookmarkStart w:id="3069" w:name="_Toc461030269"/>
      <w:r>
        <w:t xml:space="preserve">Table </w:t>
      </w:r>
      <w:r w:rsidR="009F3895">
        <w:fldChar w:fldCharType="begin"/>
      </w:r>
      <w:r w:rsidR="009F3895">
        <w:instrText xml:space="preserve"> SEQ Table \* ARABIC </w:instrText>
      </w:r>
      <w:r w:rsidR="009F3895">
        <w:fldChar w:fldCharType="separate"/>
      </w:r>
      <w:r w:rsidR="009F3895">
        <w:rPr>
          <w:noProof/>
        </w:rPr>
        <w:t>340</w:t>
      </w:r>
      <w:r w:rsidR="009F3895">
        <w:rPr>
          <w:noProof/>
        </w:rPr>
        <w:fldChar w:fldCharType="end"/>
      </w:r>
      <w:r>
        <w:t>: Create Split Key Errors</w:t>
      </w:r>
      <w:bookmarkEnd w:id="3069"/>
    </w:p>
    <w:p w14:paraId="11DF5E6B" w14:textId="77777777" w:rsidR="004552E9" w:rsidRDefault="004552E9" w:rsidP="004C4F94">
      <w:pPr>
        <w:pStyle w:val="Heading2"/>
      </w:pPr>
      <w:bookmarkStart w:id="3070" w:name="_Toc435729845"/>
      <w:bookmarkStart w:id="3071" w:name="_Toc461029918"/>
      <w:r>
        <w:t>Join Split Key</w:t>
      </w:r>
      <w:bookmarkEnd w:id="3070"/>
      <w:bookmarkEnd w:id="3071"/>
    </w:p>
    <w:p w14:paraId="4135E3B2" w14:textId="77777777" w:rsidR="004552E9" w:rsidRDefault="004552E9" w:rsidP="004552E9"/>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4552E9" w14:paraId="52530D00" w14:textId="77777777" w:rsidTr="00F35F99">
        <w:trPr>
          <w:trHeight w:val="298"/>
          <w:jc w:val="center"/>
        </w:trPr>
        <w:tc>
          <w:tcPr>
            <w:tcW w:w="3693" w:type="dxa"/>
            <w:shd w:val="clear" w:color="auto" w:fill="C0C0C0"/>
          </w:tcPr>
          <w:p w14:paraId="4B6CFFAD"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F996BC9" w14:textId="77777777" w:rsidR="004552E9" w:rsidRDefault="004552E9" w:rsidP="00F35F99">
            <w:pPr>
              <w:snapToGrid w:val="0"/>
              <w:rPr>
                <w:b/>
                <w:szCs w:val="20"/>
              </w:rPr>
            </w:pPr>
            <w:r>
              <w:rPr>
                <w:b/>
                <w:szCs w:val="20"/>
              </w:rPr>
              <w:t>Result Status</w:t>
            </w:r>
          </w:p>
        </w:tc>
        <w:tc>
          <w:tcPr>
            <w:tcW w:w="2655" w:type="dxa"/>
            <w:shd w:val="clear" w:color="auto" w:fill="C0C0C0"/>
          </w:tcPr>
          <w:p w14:paraId="2BC8D2FD" w14:textId="77777777" w:rsidR="004552E9" w:rsidRDefault="004552E9" w:rsidP="00F35F99">
            <w:pPr>
              <w:snapToGrid w:val="0"/>
              <w:rPr>
                <w:b/>
                <w:szCs w:val="20"/>
              </w:rPr>
            </w:pPr>
            <w:r>
              <w:rPr>
                <w:b/>
                <w:szCs w:val="20"/>
              </w:rPr>
              <w:t>Result Reason</w:t>
            </w:r>
          </w:p>
        </w:tc>
      </w:tr>
      <w:tr w:rsidR="004552E9" w14:paraId="16625EE9" w14:textId="77777777" w:rsidTr="00F35F99">
        <w:trPr>
          <w:trHeight w:val="298"/>
          <w:jc w:val="center"/>
        </w:trPr>
        <w:tc>
          <w:tcPr>
            <w:tcW w:w="3693" w:type="dxa"/>
          </w:tcPr>
          <w:p w14:paraId="572691B7" w14:textId="77777777" w:rsidR="004552E9" w:rsidRDefault="004552E9" w:rsidP="00F35F99">
            <w:pPr>
              <w:keepNext/>
              <w:snapToGrid w:val="0"/>
              <w:rPr>
                <w:szCs w:val="20"/>
              </w:rPr>
            </w:pPr>
            <w:r>
              <w:rPr>
                <w:szCs w:val="20"/>
              </w:rPr>
              <w:t>Object Type is not recognized</w:t>
            </w:r>
          </w:p>
        </w:tc>
        <w:tc>
          <w:tcPr>
            <w:tcW w:w="2880" w:type="dxa"/>
          </w:tcPr>
          <w:p w14:paraId="7DB0F5B7" w14:textId="77777777" w:rsidR="004552E9" w:rsidRDefault="004552E9" w:rsidP="00F35F99">
            <w:pPr>
              <w:snapToGrid w:val="0"/>
              <w:rPr>
                <w:szCs w:val="20"/>
              </w:rPr>
            </w:pPr>
            <w:r>
              <w:rPr>
                <w:szCs w:val="20"/>
              </w:rPr>
              <w:t>Operation Failed</w:t>
            </w:r>
          </w:p>
        </w:tc>
        <w:tc>
          <w:tcPr>
            <w:tcW w:w="2655" w:type="dxa"/>
          </w:tcPr>
          <w:p w14:paraId="08CF5E54" w14:textId="77777777" w:rsidR="004552E9" w:rsidRDefault="004552E9" w:rsidP="00F35F99">
            <w:pPr>
              <w:snapToGrid w:val="0"/>
              <w:rPr>
                <w:szCs w:val="20"/>
              </w:rPr>
            </w:pPr>
            <w:r>
              <w:rPr>
                <w:szCs w:val="20"/>
              </w:rPr>
              <w:t>Invalid Field</w:t>
            </w:r>
          </w:p>
        </w:tc>
      </w:tr>
      <w:tr w:rsidR="004552E9" w14:paraId="69411EEF" w14:textId="77777777" w:rsidTr="00F35F99">
        <w:trPr>
          <w:trHeight w:val="315"/>
          <w:jc w:val="center"/>
        </w:trPr>
        <w:tc>
          <w:tcPr>
            <w:tcW w:w="3693" w:type="dxa"/>
          </w:tcPr>
          <w:p w14:paraId="56DFD26E" w14:textId="77777777" w:rsidR="004552E9" w:rsidRDefault="004552E9" w:rsidP="00F35F99">
            <w:pPr>
              <w:keepNext/>
              <w:snapToGrid w:val="0"/>
              <w:rPr>
                <w:szCs w:val="20"/>
              </w:rPr>
            </w:pPr>
            <w:r>
              <w:rPr>
                <w:szCs w:val="20"/>
              </w:rPr>
              <w:t>Templates that do not exist are given in request</w:t>
            </w:r>
          </w:p>
        </w:tc>
        <w:tc>
          <w:tcPr>
            <w:tcW w:w="2880" w:type="dxa"/>
          </w:tcPr>
          <w:p w14:paraId="6398B23B" w14:textId="77777777" w:rsidR="004552E9" w:rsidRDefault="004552E9" w:rsidP="00F35F99">
            <w:pPr>
              <w:snapToGrid w:val="0"/>
              <w:rPr>
                <w:szCs w:val="20"/>
              </w:rPr>
            </w:pPr>
            <w:r>
              <w:rPr>
                <w:szCs w:val="20"/>
              </w:rPr>
              <w:t>Operation Failed</w:t>
            </w:r>
          </w:p>
        </w:tc>
        <w:tc>
          <w:tcPr>
            <w:tcW w:w="2655" w:type="dxa"/>
          </w:tcPr>
          <w:p w14:paraId="73FA6D54" w14:textId="77777777" w:rsidR="004552E9" w:rsidRDefault="004552E9" w:rsidP="00F35F99">
            <w:pPr>
              <w:snapToGrid w:val="0"/>
              <w:rPr>
                <w:szCs w:val="20"/>
              </w:rPr>
            </w:pPr>
            <w:r>
              <w:rPr>
                <w:szCs w:val="20"/>
              </w:rPr>
              <w:t>Item Not Found</w:t>
            </w:r>
          </w:p>
        </w:tc>
      </w:tr>
      <w:tr w:rsidR="004552E9" w14:paraId="124F4078" w14:textId="77777777" w:rsidTr="00F35F99">
        <w:trPr>
          <w:trHeight w:val="315"/>
          <w:jc w:val="center"/>
        </w:trPr>
        <w:tc>
          <w:tcPr>
            <w:tcW w:w="3693" w:type="dxa"/>
          </w:tcPr>
          <w:p w14:paraId="024C9490" w14:textId="77777777" w:rsidR="004552E9" w:rsidRDefault="004552E9" w:rsidP="00F35F99">
            <w:pPr>
              <w:keepNext/>
              <w:snapToGrid w:val="0"/>
              <w:rPr>
                <w:szCs w:val="20"/>
              </w:rPr>
            </w:pPr>
            <w:r>
              <w:rPr>
                <w:szCs w:val="20"/>
              </w:rPr>
              <w:t>Incorrect attribute value(s) specified</w:t>
            </w:r>
          </w:p>
        </w:tc>
        <w:tc>
          <w:tcPr>
            <w:tcW w:w="2880" w:type="dxa"/>
          </w:tcPr>
          <w:p w14:paraId="4EEC14B4" w14:textId="77777777" w:rsidR="004552E9" w:rsidRDefault="004552E9" w:rsidP="00F35F99">
            <w:pPr>
              <w:snapToGrid w:val="0"/>
              <w:rPr>
                <w:szCs w:val="20"/>
              </w:rPr>
            </w:pPr>
            <w:r>
              <w:rPr>
                <w:szCs w:val="20"/>
              </w:rPr>
              <w:t>Operation Failed</w:t>
            </w:r>
          </w:p>
        </w:tc>
        <w:tc>
          <w:tcPr>
            <w:tcW w:w="2655" w:type="dxa"/>
          </w:tcPr>
          <w:p w14:paraId="51E326AB" w14:textId="77777777" w:rsidR="004552E9" w:rsidRDefault="004552E9" w:rsidP="00F35F99">
            <w:pPr>
              <w:snapToGrid w:val="0"/>
              <w:rPr>
                <w:szCs w:val="20"/>
              </w:rPr>
            </w:pPr>
            <w:r>
              <w:rPr>
                <w:szCs w:val="20"/>
              </w:rPr>
              <w:t>Invalid Field</w:t>
            </w:r>
          </w:p>
        </w:tc>
      </w:tr>
      <w:tr w:rsidR="004552E9" w14:paraId="6BEDE7A2" w14:textId="77777777" w:rsidTr="00F35F99">
        <w:trPr>
          <w:trHeight w:val="315"/>
          <w:jc w:val="center"/>
        </w:trPr>
        <w:tc>
          <w:tcPr>
            <w:tcW w:w="3693" w:type="dxa"/>
          </w:tcPr>
          <w:p w14:paraId="056906FA" w14:textId="77777777" w:rsidR="004552E9" w:rsidRDefault="004552E9" w:rsidP="00F35F99">
            <w:pPr>
              <w:keepNext/>
              <w:snapToGrid w:val="0"/>
              <w:rPr>
                <w:szCs w:val="20"/>
              </w:rPr>
            </w:pPr>
            <w:r>
              <w:rPr>
                <w:szCs w:val="20"/>
              </w:rPr>
              <w:t>Error creating cryptographic object</w:t>
            </w:r>
          </w:p>
        </w:tc>
        <w:tc>
          <w:tcPr>
            <w:tcW w:w="2880" w:type="dxa"/>
          </w:tcPr>
          <w:p w14:paraId="293D4DF5" w14:textId="77777777" w:rsidR="004552E9" w:rsidRDefault="004552E9" w:rsidP="00F35F99">
            <w:pPr>
              <w:snapToGrid w:val="0"/>
              <w:rPr>
                <w:szCs w:val="20"/>
              </w:rPr>
            </w:pPr>
            <w:r>
              <w:rPr>
                <w:szCs w:val="20"/>
              </w:rPr>
              <w:t>Operation Failed</w:t>
            </w:r>
          </w:p>
        </w:tc>
        <w:tc>
          <w:tcPr>
            <w:tcW w:w="2655" w:type="dxa"/>
          </w:tcPr>
          <w:p w14:paraId="2FE47F21" w14:textId="77777777" w:rsidR="004552E9" w:rsidRDefault="004552E9" w:rsidP="00F35F99">
            <w:pPr>
              <w:snapToGrid w:val="0"/>
              <w:rPr>
                <w:szCs w:val="20"/>
              </w:rPr>
            </w:pPr>
            <w:r>
              <w:rPr>
                <w:szCs w:val="20"/>
              </w:rPr>
              <w:t>Cryptographic Failure</w:t>
            </w:r>
          </w:p>
        </w:tc>
      </w:tr>
      <w:tr w:rsidR="004552E9" w14:paraId="7D67A621" w14:textId="77777777" w:rsidTr="00F35F99">
        <w:trPr>
          <w:trHeight w:val="315"/>
          <w:jc w:val="center"/>
        </w:trPr>
        <w:tc>
          <w:tcPr>
            <w:tcW w:w="3693" w:type="dxa"/>
          </w:tcPr>
          <w:p w14:paraId="20DC191B" w14:textId="77777777" w:rsidR="004552E9" w:rsidRDefault="004552E9" w:rsidP="00F35F99">
            <w:pPr>
              <w:snapToGrid w:val="0"/>
              <w:rPr>
                <w:szCs w:val="20"/>
              </w:rPr>
            </w:pPr>
            <w:r>
              <w:rPr>
                <w:szCs w:val="20"/>
              </w:rPr>
              <w:t>Trying to set more instances than the server supports of an attribute that MAY have multiple instances</w:t>
            </w:r>
          </w:p>
        </w:tc>
        <w:tc>
          <w:tcPr>
            <w:tcW w:w="2880" w:type="dxa"/>
          </w:tcPr>
          <w:p w14:paraId="36BBDFF9" w14:textId="77777777" w:rsidR="004552E9" w:rsidRDefault="004552E9" w:rsidP="00F35F99">
            <w:pPr>
              <w:snapToGrid w:val="0"/>
              <w:rPr>
                <w:szCs w:val="20"/>
              </w:rPr>
            </w:pPr>
            <w:r>
              <w:rPr>
                <w:szCs w:val="20"/>
              </w:rPr>
              <w:t>Operation Failed</w:t>
            </w:r>
          </w:p>
        </w:tc>
        <w:tc>
          <w:tcPr>
            <w:tcW w:w="2655" w:type="dxa"/>
          </w:tcPr>
          <w:p w14:paraId="608C3204" w14:textId="77777777" w:rsidR="004552E9" w:rsidRDefault="004552E9" w:rsidP="00F35F99">
            <w:pPr>
              <w:snapToGrid w:val="0"/>
              <w:rPr>
                <w:szCs w:val="20"/>
              </w:rPr>
            </w:pPr>
            <w:r>
              <w:rPr>
                <w:szCs w:val="20"/>
              </w:rPr>
              <w:t>Index Out of Bounds</w:t>
            </w:r>
          </w:p>
        </w:tc>
      </w:tr>
      <w:tr w:rsidR="004552E9" w14:paraId="17382B9F" w14:textId="77777777" w:rsidTr="00F35F99">
        <w:trPr>
          <w:trHeight w:val="315"/>
          <w:jc w:val="center"/>
        </w:trPr>
        <w:tc>
          <w:tcPr>
            <w:tcW w:w="3693" w:type="dxa"/>
          </w:tcPr>
          <w:p w14:paraId="0C5D48A9" w14:textId="77777777" w:rsidR="004552E9" w:rsidRDefault="004552E9" w:rsidP="00F35F99">
            <w:pPr>
              <w:snapToGrid w:val="0"/>
              <w:rPr>
                <w:szCs w:val="20"/>
              </w:rPr>
            </w:pPr>
            <w:r>
              <w:rPr>
                <w:szCs w:val="20"/>
              </w:rPr>
              <w:t>Trying to create a new object with the same Name attribute value as an existing object</w:t>
            </w:r>
          </w:p>
        </w:tc>
        <w:tc>
          <w:tcPr>
            <w:tcW w:w="2880" w:type="dxa"/>
          </w:tcPr>
          <w:p w14:paraId="71B93ADB" w14:textId="77777777" w:rsidR="004552E9" w:rsidRDefault="004552E9" w:rsidP="00F35F99">
            <w:pPr>
              <w:snapToGrid w:val="0"/>
              <w:rPr>
                <w:szCs w:val="20"/>
              </w:rPr>
            </w:pPr>
            <w:r>
              <w:rPr>
                <w:szCs w:val="20"/>
              </w:rPr>
              <w:t>Operation Failed</w:t>
            </w:r>
          </w:p>
        </w:tc>
        <w:tc>
          <w:tcPr>
            <w:tcW w:w="2655" w:type="dxa"/>
          </w:tcPr>
          <w:p w14:paraId="6A13DDFD" w14:textId="77777777" w:rsidR="004552E9" w:rsidRDefault="004552E9" w:rsidP="00F35F99">
            <w:pPr>
              <w:snapToGrid w:val="0"/>
              <w:rPr>
                <w:szCs w:val="20"/>
              </w:rPr>
            </w:pPr>
            <w:r>
              <w:rPr>
                <w:szCs w:val="20"/>
              </w:rPr>
              <w:t>Invalid Field</w:t>
            </w:r>
          </w:p>
        </w:tc>
      </w:tr>
      <w:tr w:rsidR="004552E9" w14:paraId="45129379" w14:textId="77777777" w:rsidTr="00F35F99">
        <w:trPr>
          <w:trHeight w:val="315"/>
          <w:jc w:val="center"/>
        </w:trPr>
        <w:tc>
          <w:tcPr>
            <w:tcW w:w="3693" w:type="dxa"/>
          </w:tcPr>
          <w:p w14:paraId="60EE3E23" w14:textId="77777777" w:rsidR="004552E9" w:rsidRDefault="004552E9" w:rsidP="00F35F99">
            <w:pPr>
              <w:snapToGrid w:val="0"/>
              <w:rPr>
                <w:szCs w:val="20"/>
              </w:rPr>
            </w:pPr>
            <w:r>
              <w:rPr>
                <w:szCs w:val="20"/>
              </w:rPr>
              <w:t>The particular Application Namespace is not supported, and Application Data cannot be generated if it was omitted from the client request</w:t>
            </w:r>
          </w:p>
        </w:tc>
        <w:tc>
          <w:tcPr>
            <w:tcW w:w="2880" w:type="dxa"/>
          </w:tcPr>
          <w:p w14:paraId="2ED2BA94" w14:textId="77777777" w:rsidR="004552E9" w:rsidRDefault="004552E9" w:rsidP="00F35F99">
            <w:pPr>
              <w:snapToGrid w:val="0"/>
              <w:rPr>
                <w:szCs w:val="20"/>
              </w:rPr>
            </w:pPr>
            <w:r>
              <w:rPr>
                <w:szCs w:val="20"/>
              </w:rPr>
              <w:t>Operation Failed</w:t>
            </w:r>
          </w:p>
        </w:tc>
        <w:tc>
          <w:tcPr>
            <w:tcW w:w="2655" w:type="dxa"/>
          </w:tcPr>
          <w:p w14:paraId="654C8EE3" w14:textId="77777777" w:rsidR="004552E9" w:rsidRDefault="004552E9" w:rsidP="00F35F99">
            <w:pPr>
              <w:snapToGrid w:val="0"/>
              <w:rPr>
                <w:szCs w:val="20"/>
              </w:rPr>
            </w:pPr>
            <w:r>
              <w:rPr>
                <w:szCs w:val="20"/>
              </w:rPr>
              <w:t>Application Namespace Not Supported</w:t>
            </w:r>
          </w:p>
        </w:tc>
      </w:tr>
      <w:tr w:rsidR="004552E9" w14:paraId="37517DC0" w14:textId="77777777" w:rsidTr="00F35F99">
        <w:trPr>
          <w:trHeight w:val="315"/>
          <w:jc w:val="center"/>
        </w:trPr>
        <w:tc>
          <w:tcPr>
            <w:tcW w:w="3693" w:type="dxa"/>
          </w:tcPr>
          <w:p w14:paraId="74B07035" w14:textId="77777777" w:rsidR="004552E9" w:rsidRDefault="004552E9" w:rsidP="00F35F99">
            <w:pPr>
              <w:snapToGrid w:val="0"/>
              <w:rPr>
                <w:szCs w:val="20"/>
              </w:rPr>
            </w:pPr>
            <w:r>
              <w:rPr>
                <w:szCs w:val="20"/>
              </w:rPr>
              <w:t>Template object is archived</w:t>
            </w:r>
          </w:p>
        </w:tc>
        <w:tc>
          <w:tcPr>
            <w:tcW w:w="2880" w:type="dxa"/>
          </w:tcPr>
          <w:p w14:paraId="2FCD86A2" w14:textId="77777777" w:rsidR="004552E9" w:rsidRDefault="004552E9" w:rsidP="00F35F99">
            <w:pPr>
              <w:snapToGrid w:val="0"/>
              <w:rPr>
                <w:szCs w:val="20"/>
              </w:rPr>
            </w:pPr>
            <w:r>
              <w:rPr>
                <w:szCs w:val="20"/>
              </w:rPr>
              <w:t>Operation Failed</w:t>
            </w:r>
          </w:p>
        </w:tc>
        <w:tc>
          <w:tcPr>
            <w:tcW w:w="2655" w:type="dxa"/>
          </w:tcPr>
          <w:p w14:paraId="7AB2C58C" w14:textId="77777777" w:rsidR="004552E9" w:rsidRDefault="004552E9" w:rsidP="00F35F99">
            <w:pPr>
              <w:keepNext/>
              <w:snapToGrid w:val="0"/>
              <w:rPr>
                <w:szCs w:val="20"/>
              </w:rPr>
            </w:pPr>
            <w:r>
              <w:rPr>
                <w:szCs w:val="20"/>
              </w:rPr>
              <w:t>Object Archived</w:t>
            </w:r>
          </w:p>
        </w:tc>
      </w:tr>
      <w:tr w:rsidR="004552E9" w14:paraId="31416849" w14:textId="77777777" w:rsidTr="00F35F99">
        <w:trPr>
          <w:trHeight w:val="315"/>
          <w:jc w:val="center"/>
        </w:trPr>
        <w:tc>
          <w:tcPr>
            <w:tcW w:w="3693" w:type="dxa"/>
          </w:tcPr>
          <w:p w14:paraId="4C520C2F" w14:textId="77777777" w:rsidR="004552E9" w:rsidRPr="00283494" w:rsidRDefault="004552E9" w:rsidP="00F35F99">
            <w:pPr>
              <w:snapToGrid w:val="0"/>
              <w:rPr>
                <w:szCs w:val="20"/>
              </w:rPr>
            </w:pPr>
            <w:r w:rsidRPr="00283494">
              <w:rPr>
                <w:szCs w:val="20"/>
              </w:rPr>
              <w:t>Number of Unique Identifiers given in request is less than Split Key Threshold</w:t>
            </w:r>
          </w:p>
        </w:tc>
        <w:tc>
          <w:tcPr>
            <w:tcW w:w="2880" w:type="dxa"/>
          </w:tcPr>
          <w:p w14:paraId="02AA5453" w14:textId="77777777" w:rsidR="004552E9" w:rsidRPr="00283494" w:rsidRDefault="004552E9" w:rsidP="00F35F99">
            <w:pPr>
              <w:snapToGrid w:val="0"/>
              <w:rPr>
                <w:szCs w:val="20"/>
              </w:rPr>
            </w:pPr>
            <w:r w:rsidRPr="00283494">
              <w:rPr>
                <w:szCs w:val="20"/>
              </w:rPr>
              <w:t>Operation Failed</w:t>
            </w:r>
          </w:p>
        </w:tc>
        <w:tc>
          <w:tcPr>
            <w:tcW w:w="2655" w:type="dxa"/>
          </w:tcPr>
          <w:p w14:paraId="5B71A12F" w14:textId="77777777" w:rsidR="004552E9" w:rsidRPr="00283494" w:rsidRDefault="004552E9" w:rsidP="00F35F99">
            <w:pPr>
              <w:keepNext/>
              <w:snapToGrid w:val="0"/>
              <w:rPr>
                <w:szCs w:val="20"/>
              </w:rPr>
            </w:pPr>
            <w:r w:rsidRPr="00283494">
              <w:rPr>
                <w:szCs w:val="20"/>
              </w:rPr>
              <w:t>Cryptographic Failure?</w:t>
            </w:r>
          </w:p>
        </w:tc>
      </w:tr>
      <w:tr w:rsidR="004552E9" w14:paraId="6F461559" w14:textId="77777777" w:rsidTr="00F35F99">
        <w:trPr>
          <w:trHeight w:val="315"/>
          <w:jc w:val="center"/>
        </w:trPr>
        <w:tc>
          <w:tcPr>
            <w:tcW w:w="3693" w:type="dxa"/>
          </w:tcPr>
          <w:p w14:paraId="354A8BB1" w14:textId="77777777" w:rsidR="004552E9" w:rsidRPr="00283494" w:rsidRDefault="004552E9" w:rsidP="00F35F99">
            <w:pPr>
              <w:snapToGrid w:val="0"/>
              <w:rPr>
                <w:szCs w:val="20"/>
              </w:rPr>
            </w:pPr>
            <w:r w:rsidRPr="00283494">
              <w:rPr>
                <w:szCs w:val="20"/>
              </w:rPr>
              <w:t>Split Key Method not supported</w:t>
            </w:r>
          </w:p>
        </w:tc>
        <w:tc>
          <w:tcPr>
            <w:tcW w:w="2880" w:type="dxa"/>
          </w:tcPr>
          <w:p w14:paraId="07DDD09C" w14:textId="77777777" w:rsidR="004552E9" w:rsidRPr="00283494" w:rsidRDefault="004552E9" w:rsidP="00F35F99">
            <w:pPr>
              <w:snapToGrid w:val="0"/>
              <w:rPr>
                <w:szCs w:val="20"/>
              </w:rPr>
            </w:pPr>
            <w:r w:rsidRPr="00283494">
              <w:rPr>
                <w:szCs w:val="20"/>
              </w:rPr>
              <w:t>Operation Failed</w:t>
            </w:r>
          </w:p>
        </w:tc>
        <w:tc>
          <w:tcPr>
            <w:tcW w:w="2655" w:type="dxa"/>
          </w:tcPr>
          <w:p w14:paraId="639892D6" w14:textId="77777777" w:rsidR="004552E9" w:rsidRDefault="004552E9" w:rsidP="00F35F99">
            <w:pPr>
              <w:keepNext/>
              <w:snapToGrid w:val="0"/>
              <w:rPr>
                <w:szCs w:val="20"/>
              </w:rPr>
            </w:pPr>
            <w:r w:rsidRPr="00283494">
              <w:rPr>
                <w:szCs w:val="20"/>
              </w:rPr>
              <w:t>Invalid Field</w:t>
            </w:r>
          </w:p>
        </w:tc>
      </w:tr>
      <w:tr w:rsidR="004552E9" w14:paraId="6A552872" w14:textId="77777777" w:rsidTr="00F35F99">
        <w:trPr>
          <w:trHeight w:val="315"/>
          <w:jc w:val="center"/>
        </w:trPr>
        <w:tc>
          <w:tcPr>
            <w:tcW w:w="3693" w:type="dxa"/>
          </w:tcPr>
          <w:p w14:paraId="6EADEFF7" w14:textId="77777777" w:rsidR="004552E9" w:rsidRPr="00283494" w:rsidRDefault="004552E9" w:rsidP="00F35F99">
            <w:pPr>
              <w:snapToGrid w:val="0"/>
              <w:rPr>
                <w:szCs w:val="20"/>
              </w:rPr>
            </w:pPr>
            <w:r w:rsidRPr="00283494">
              <w:rPr>
                <w:szCs w:val="20"/>
              </w:rPr>
              <w:t>No object with the specified Unique Identifier exists</w:t>
            </w:r>
          </w:p>
        </w:tc>
        <w:tc>
          <w:tcPr>
            <w:tcW w:w="2880" w:type="dxa"/>
          </w:tcPr>
          <w:p w14:paraId="21DBC1A8" w14:textId="77777777" w:rsidR="004552E9" w:rsidRPr="00283494" w:rsidRDefault="004552E9" w:rsidP="00F35F99">
            <w:pPr>
              <w:snapToGrid w:val="0"/>
              <w:rPr>
                <w:szCs w:val="20"/>
              </w:rPr>
            </w:pPr>
            <w:r w:rsidRPr="00283494">
              <w:rPr>
                <w:szCs w:val="20"/>
              </w:rPr>
              <w:t>Operation Failed</w:t>
            </w:r>
          </w:p>
        </w:tc>
        <w:tc>
          <w:tcPr>
            <w:tcW w:w="2655" w:type="dxa"/>
          </w:tcPr>
          <w:p w14:paraId="06A1054E" w14:textId="77777777" w:rsidR="004552E9" w:rsidRPr="00283494" w:rsidRDefault="004552E9" w:rsidP="00F35F99">
            <w:pPr>
              <w:keepNext/>
              <w:snapToGrid w:val="0"/>
              <w:rPr>
                <w:szCs w:val="20"/>
              </w:rPr>
            </w:pPr>
            <w:r w:rsidRPr="00283494">
              <w:rPr>
                <w:szCs w:val="20"/>
              </w:rPr>
              <w:t>Item Not Found</w:t>
            </w:r>
          </w:p>
        </w:tc>
      </w:tr>
      <w:tr w:rsidR="004552E9" w14:paraId="74794CA0" w14:textId="77777777" w:rsidTr="00F35F99">
        <w:trPr>
          <w:trHeight w:val="315"/>
          <w:jc w:val="center"/>
        </w:trPr>
        <w:tc>
          <w:tcPr>
            <w:tcW w:w="3693" w:type="dxa"/>
          </w:tcPr>
          <w:p w14:paraId="5FFD9692" w14:textId="77777777" w:rsidR="004552E9" w:rsidRPr="00283494" w:rsidRDefault="004552E9" w:rsidP="00F35F99">
            <w:pPr>
              <w:snapToGrid w:val="0"/>
              <w:rPr>
                <w:szCs w:val="20"/>
              </w:rPr>
            </w:pPr>
            <w:r w:rsidRPr="00283494">
              <w:rPr>
                <w:szCs w:val="20"/>
              </w:rPr>
              <w:t>One or more of the objects is archived</w:t>
            </w:r>
          </w:p>
        </w:tc>
        <w:tc>
          <w:tcPr>
            <w:tcW w:w="2880" w:type="dxa"/>
          </w:tcPr>
          <w:p w14:paraId="1E86543B" w14:textId="77777777" w:rsidR="004552E9" w:rsidRPr="00283494" w:rsidRDefault="004552E9" w:rsidP="00F35F99">
            <w:pPr>
              <w:snapToGrid w:val="0"/>
              <w:rPr>
                <w:szCs w:val="20"/>
              </w:rPr>
            </w:pPr>
            <w:r w:rsidRPr="00283494">
              <w:rPr>
                <w:szCs w:val="20"/>
              </w:rPr>
              <w:t>Operation Failed</w:t>
            </w:r>
          </w:p>
        </w:tc>
        <w:tc>
          <w:tcPr>
            <w:tcW w:w="2655" w:type="dxa"/>
          </w:tcPr>
          <w:p w14:paraId="225A1235" w14:textId="77777777" w:rsidR="004552E9" w:rsidRPr="00283494" w:rsidRDefault="004552E9" w:rsidP="00F35F99">
            <w:pPr>
              <w:keepNext/>
              <w:snapToGrid w:val="0"/>
              <w:rPr>
                <w:szCs w:val="20"/>
              </w:rPr>
            </w:pPr>
            <w:r w:rsidRPr="00283494">
              <w:rPr>
                <w:szCs w:val="20"/>
              </w:rPr>
              <w:t>Object Archived</w:t>
            </w:r>
          </w:p>
        </w:tc>
      </w:tr>
    </w:tbl>
    <w:p w14:paraId="6C7D7A01" w14:textId="77777777" w:rsidR="004552E9" w:rsidRDefault="004552E9" w:rsidP="004552E9">
      <w:pPr>
        <w:pStyle w:val="Caption"/>
      </w:pPr>
      <w:bookmarkStart w:id="3072" w:name="_Toc461030270"/>
      <w:r>
        <w:t xml:space="preserve">Table </w:t>
      </w:r>
      <w:r w:rsidR="009F3895">
        <w:fldChar w:fldCharType="begin"/>
      </w:r>
      <w:r w:rsidR="009F3895">
        <w:instrText xml:space="preserve"> SEQ Table \* ARABIC </w:instrText>
      </w:r>
      <w:r w:rsidR="009F3895">
        <w:fldChar w:fldCharType="separate"/>
      </w:r>
      <w:r w:rsidR="009F3895">
        <w:rPr>
          <w:noProof/>
        </w:rPr>
        <w:t>341</w:t>
      </w:r>
      <w:r w:rsidR="009F3895">
        <w:rPr>
          <w:noProof/>
        </w:rPr>
        <w:fldChar w:fldCharType="end"/>
      </w:r>
      <w:r>
        <w:t>: Join Split Key Errors</w:t>
      </w:r>
      <w:bookmarkEnd w:id="3072"/>
    </w:p>
    <w:p w14:paraId="24BE5726" w14:textId="77777777" w:rsidR="004552E9" w:rsidRDefault="004552E9" w:rsidP="004C4F94">
      <w:pPr>
        <w:pStyle w:val="Heading2"/>
      </w:pPr>
      <w:bookmarkStart w:id="3073" w:name="_Toc435729846"/>
      <w:bookmarkStart w:id="3074" w:name="_Toc461029919"/>
      <w:r>
        <w:t>Batch Items</w:t>
      </w:r>
      <w:bookmarkEnd w:id="3035"/>
      <w:bookmarkEnd w:id="3036"/>
      <w:bookmarkEnd w:id="3037"/>
      <w:bookmarkEnd w:id="3038"/>
      <w:bookmarkEnd w:id="3039"/>
      <w:bookmarkEnd w:id="3040"/>
      <w:bookmarkEnd w:id="3073"/>
      <w:bookmarkEnd w:id="3074"/>
    </w:p>
    <w:p w14:paraId="35221E1A" w14:textId="77777777" w:rsidR="004552E9" w:rsidRDefault="004552E9" w:rsidP="004552E9">
      <w:pPr>
        <w:pStyle w:val="BodyText"/>
        <w:rPr>
          <w:noProof w:val="0"/>
        </w:rPr>
      </w:pPr>
      <w:r>
        <w:rPr>
          <w:noProof w:val="0"/>
        </w:rPr>
        <w:t>These errors MAY occur when a protocol message with one or more batch items is processed by the server. If a message with one or more batch items was parsed correctly, then the response message SHOULD include response(s) to the batch item(s) in the request according to the table below.</w:t>
      </w:r>
    </w:p>
    <w:p w14:paraId="78E9A85A" w14:textId="77777777" w:rsidR="004552E9" w:rsidRDefault="004552E9" w:rsidP="004552E9">
      <w:pPr>
        <w:ind w:left="702"/>
        <w:rPr>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4552E9" w14:paraId="7C3D8650" w14:textId="77777777" w:rsidTr="00F35F99">
        <w:trPr>
          <w:trHeight w:val="298"/>
          <w:jc w:val="center"/>
        </w:trPr>
        <w:tc>
          <w:tcPr>
            <w:tcW w:w="3722" w:type="dxa"/>
            <w:shd w:val="clear" w:color="auto" w:fill="C0C0C0"/>
          </w:tcPr>
          <w:p w14:paraId="36EC8DE4" w14:textId="77777777" w:rsidR="004552E9" w:rsidRDefault="004552E9" w:rsidP="00F35F99">
            <w:pPr>
              <w:keepNext/>
              <w:snapToGrid w:val="0"/>
              <w:rPr>
                <w:b/>
                <w:szCs w:val="20"/>
              </w:rPr>
            </w:pPr>
            <w:r>
              <w:rPr>
                <w:b/>
                <w:szCs w:val="20"/>
              </w:rPr>
              <w:t>Error Definition</w:t>
            </w:r>
          </w:p>
        </w:tc>
        <w:tc>
          <w:tcPr>
            <w:tcW w:w="2880" w:type="dxa"/>
            <w:shd w:val="clear" w:color="auto" w:fill="C0C0C0"/>
          </w:tcPr>
          <w:p w14:paraId="2C0C2DC9" w14:textId="77777777" w:rsidR="004552E9" w:rsidRDefault="004552E9" w:rsidP="00F35F99">
            <w:pPr>
              <w:snapToGrid w:val="0"/>
              <w:rPr>
                <w:b/>
                <w:szCs w:val="20"/>
              </w:rPr>
            </w:pPr>
            <w:r>
              <w:rPr>
                <w:b/>
                <w:szCs w:val="20"/>
              </w:rPr>
              <w:t>Action</w:t>
            </w:r>
          </w:p>
        </w:tc>
        <w:tc>
          <w:tcPr>
            <w:tcW w:w="2684" w:type="dxa"/>
            <w:shd w:val="clear" w:color="auto" w:fill="C0C0C0"/>
          </w:tcPr>
          <w:p w14:paraId="6A453635" w14:textId="77777777" w:rsidR="004552E9" w:rsidRDefault="004552E9" w:rsidP="00F35F99">
            <w:pPr>
              <w:snapToGrid w:val="0"/>
              <w:rPr>
                <w:b/>
                <w:szCs w:val="20"/>
              </w:rPr>
            </w:pPr>
            <w:r>
              <w:rPr>
                <w:b/>
                <w:szCs w:val="20"/>
              </w:rPr>
              <w:t>Result Reason</w:t>
            </w:r>
          </w:p>
        </w:tc>
      </w:tr>
      <w:tr w:rsidR="004552E9" w14:paraId="4BC7DD33" w14:textId="77777777" w:rsidTr="00F35F99">
        <w:trPr>
          <w:trHeight w:val="298"/>
          <w:jc w:val="center"/>
        </w:trPr>
        <w:tc>
          <w:tcPr>
            <w:tcW w:w="3722" w:type="dxa"/>
          </w:tcPr>
          <w:p w14:paraId="5F569CF4" w14:textId="77777777" w:rsidR="004552E9" w:rsidRDefault="004552E9" w:rsidP="00F35F99">
            <w:pPr>
              <w:snapToGrid w:val="0"/>
              <w:rPr>
                <w:szCs w:val="20"/>
              </w:rPr>
            </w:pPr>
            <w:r>
              <w:rPr>
                <w:szCs w:val="20"/>
              </w:rPr>
              <w:t>Processing of batch item fails with Batch Error Continuation Option set to Stop</w:t>
            </w:r>
          </w:p>
        </w:tc>
        <w:tc>
          <w:tcPr>
            <w:tcW w:w="2880" w:type="dxa"/>
          </w:tcPr>
          <w:p w14:paraId="18D01A14" w14:textId="77777777" w:rsidR="004552E9" w:rsidRDefault="004552E9" w:rsidP="00F35F99">
            <w:pPr>
              <w:snapToGrid w:val="0"/>
              <w:rPr>
                <w:szCs w:val="20"/>
              </w:rPr>
            </w:pPr>
            <w:r>
              <w:rPr>
                <w:szCs w:val="20"/>
              </w:rPr>
              <w:t xml:space="preserve">Batch item fails and Result Status is set to Operation Failed. Responses to batch items that have already been </w:t>
            </w:r>
            <w:r>
              <w:rPr>
                <w:szCs w:val="20"/>
              </w:rPr>
              <w:lastRenderedPageBreak/>
              <w:t>processed are returned normally. Responses to batch items that have not been processed are not returned.</w:t>
            </w:r>
          </w:p>
        </w:tc>
        <w:tc>
          <w:tcPr>
            <w:tcW w:w="2684" w:type="dxa"/>
          </w:tcPr>
          <w:p w14:paraId="02853827" w14:textId="77777777" w:rsidR="004552E9" w:rsidRDefault="004552E9" w:rsidP="00F35F99">
            <w:pPr>
              <w:snapToGrid w:val="0"/>
            </w:pPr>
            <w:r>
              <w:lastRenderedPageBreak/>
              <w:t xml:space="preserve">See tables above, referring to the operation being performed in the batch item </w:t>
            </w:r>
            <w:r>
              <w:lastRenderedPageBreak/>
              <w:t xml:space="preserve">that failed </w:t>
            </w:r>
          </w:p>
        </w:tc>
      </w:tr>
      <w:tr w:rsidR="004552E9" w14:paraId="2EA52E2E" w14:textId="77777777" w:rsidTr="00F35F99">
        <w:trPr>
          <w:trHeight w:val="298"/>
          <w:jc w:val="center"/>
        </w:trPr>
        <w:tc>
          <w:tcPr>
            <w:tcW w:w="3722" w:type="dxa"/>
          </w:tcPr>
          <w:p w14:paraId="4D7DCDBD" w14:textId="77777777" w:rsidR="004552E9" w:rsidRDefault="004552E9" w:rsidP="00F35F99">
            <w:pPr>
              <w:snapToGrid w:val="0"/>
              <w:rPr>
                <w:szCs w:val="20"/>
              </w:rPr>
            </w:pPr>
            <w:r>
              <w:rPr>
                <w:szCs w:val="20"/>
              </w:rPr>
              <w:lastRenderedPageBreak/>
              <w:t>Processing of batch item fails with Batch Error Continuation Option set to Continue</w:t>
            </w:r>
          </w:p>
        </w:tc>
        <w:tc>
          <w:tcPr>
            <w:tcW w:w="2880" w:type="dxa"/>
          </w:tcPr>
          <w:p w14:paraId="6E4A9ED4" w14:textId="77777777" w:rsidR="004552E9" w:rsidRDefault="004552E9" w:rsidP="00F35F99">
            <w:pPr>
              <w:snapToGrid w:val="0"/>
              <w:rPr>
                <w:szCs w:val="20"/>
              </w:rPr>
            </w:pPr>
            <w:r>
              <w:rPr>
                <w:szCs w:val="20"/>
              </w:rPr>
              <w:t>Batch item fails and Result Status is set to Operation Failed. Responses to other batch items are returned normally.</w:t>
            </w:r>
          </w:p>
        </w:tc>
        <w:tc>
          <w:tcPr>
            <w:tcW w:w="2684" w:type="dxa"/>
          </w:tcPr>
          <w:p w14:paraId="3FBC1CAF" w14:textId="77777777" w:rsidR="004552E9" w:rsidRDefault="004552E9" w:rsidP="00F35F99">
            <w:pPr>
              <w:snapToGrid w:val="0"/>
              <w:rPr>
                <w:szCs w:val="20"/>
              </w:rPr>
            </w:pPr>
            <w:r>
              <w:rPr>
                <w:szCs w:val="20"/>
              </w:rPr>
              <w:t>See tables above, referring to the operation being performed in the batch item that failed</w:t>
            </w:r>
          </w:p>
        </w:tc>
      </w:tr>
      <w:tr w:rsidR="004552E9" w14:paraId="4F7F3B5E" w14:textId="77777777" w:rsidTr="00F35F99">
        <w:trPr>
          <w:trHeight w:val="298"/>
          <w:jc w:val="center"/>
        </w:trPr>
        <w:tc>
          <w:tcPr>
            <w:tcW w:w="3722" w:type="dxa"/>
          </w:tcPr>
          <w:p w14:paraId="11E974EE" w14:textId="77777777" w:rsidR="004552E9" w:rsidRDefault="004552E9" w:rsidP="00F35F99">
            <w:pPr>
              <w:snapToGrid w:val="0"/>
              <w:rPr>
                <w:szCs w:val="20"/>
              </w:rPr>
            </w:pPr>
            <w:r>
              <w:rPr>
                <w:szCs w:val="20"/>
              </w:rPr>
              <w:t>Processing of batch item fails with Batch Error Continuation Option set to Undo</w:t>
            </w:r>
          </w:p>
        </w:tc>
        <w:tc>
          <w:tcPr>
            <w:tcW w:w="2880" w:type="dxa"/>
          </w:tcPr>
          <w:p w14:paraId="4437763F" w14:textId="77777777" w:rsidR="004552E9" w:rsidRDefault="004552E9" w:rsidP="00F35F99">
            <w:pPr>
              <w:snapToGrid w:val="0"/>
              <w:rPr>
                <w:szCs w:val="20"/>
              </w:rPr>
            </w:pPr>
            <w:r>
              <w:rPr>
                <w:szCs w:val="20"/>
              </w:rPr>
              <w:t>Batch item fails and Result Status is set to Operation Failed. Batch items that had been processed have been undone and their responses are returned with Undone result status.</w:t>
            </w:r>
          </w:p>
        </w:tc>
        <w:tc>
          <w:tcPr>
            <w:tcW w:w="2684" w:type="dxa"/>
          </w:tcPr>
          <w:p w14:paraId="1EC03A09" w14:textId="77777777" w:rsidR="004552E9" w:rsidRDefault="004552E9" w:rsidP="00F35F99">
            <w:pPr>
              <w:keepNext/>
              <w:snapToGrid w:val="0"/>
              <w:rPr>
                <w:szCs w:val="20"/>
              </w:rPr>
            </w:pPr>
            <w:r>
              <w:rPr>
                <w:szCs w:val="20"/>
              </w:rPr>
              <w:t>See tables above, referring to the operation being performed in the batch item that failed</w:t>
            </w:r>
          </w:p>
        </w:tc>
      </w:tr>
    </w:tbl>
    <w:p w14:paraId="5F1565A8" w14:textId="77777777" w:rsidR="004552E9" w:rsidRDefault="004552E9" w:rsidP="004552E9">
      <w:pPr>
        <w:pStyle w:val="Caption"/>
      </w:pPr>
      <w:bookmarkStart w:id="3075" w:name="_Toc236497926"/>
      <w:bookmarkStart w:id="3076" w:name="_Toc310932977"/>
      <w:bookmarkStart w:id="3077" w:name="_Toc461030271"/>
      <w:r>
        <w:t xml:space="preserve">Table </w:t>
      </w:r>
      <w:r w:rsidR="009F3895">
        <w:fldChar w:fldCharType="begin"/>
      </w:r>
      <w:r w:rsidR="009F3895">
        <w:instrText xml:space="preserve"> SEQ Table \* ARABIC </w:instrText>
      </w:r>
      <w:r w:rsidR="009F3895">
        <w:fldChar w:fldCharType="separate"/>
      </w:r>
      <w:r w:rsidR="009F3895">
        <w:rPr>
          <w:noProof/>
        </w:rPr>
        <w:t>342</w:t>
      </w:r>
      <w:r w:rsidR="009F3895">
        <w:rPr>
          <w:noProof/>
        </w:rPr>
        <w:fldChar w:fldCharType="end"/>
      </w:r>
      <w:r>
        <w:t>: Batch Items Errors</w:t>
      </w:r>
      <w:bookmarkEnd w:id="3075"/>
      <w:bookmarkEnd w:id="3076"/>
      <w:bookmarkEnd w:id="3077"/>
    </w:p>
    <w:p w14:paraId="52E9B612" w14:textId="77777777" w:rsidR="004552E9" w:rsidRDefault="004552E9" w:rsidP="004552E9">
      <w:pPr>
        <w:pStyle w:val="Heading1"/>
        <w:numPr>
          <w:ilvl w:val="0"/>
          <w:numId w:val="4"/>
        </w:numPr>
      </w:pPr>
      <w:bookmarkStart w:id="3078" w:name="_Toc242851485"/>
      <w:bookmarkStart w:id="3079" w:name="_Toc242890827"/>
      <w:bookmarkStart w:id="3080" w:name="_toc12973"/>
      <w:bookmarkStart w:id="3081" w:name="_Toc242851486"/>
      <w:bookmarkStart w:id="3082" w:name="_Toc242890828"/>
      <w:bookmarkStart w:id="3083" w:name="_Toc310932688"/>
      <w:bookmarkStart w:id="3084" w:name="_Toc323645838"/>
      <w:bookmarkStart w:id="3085" w:name="_Toc333494617"/>
      <w:bookmarkStart w:id="3086" w:name="_Toc240610069"/>
      <w:bookmarkStart w:id="3087" w:name="_Toc264553149"/>
      <w:bookmarkStart w:id="3088" w:name="_Toc283655847"/>
      <w:bookmarkStart w:id="3089" w:name="_Toc435729849"/>
      <w:bookmarkStart w:id="3090" w:name="_Toc461029920"/>
      <w:bookmarkEnd w:id="3078"/>
      <w:bookmarkEnd w:id="3079"/>
      <w:bookmarkEnd w:id="3080"/>
      <w:bookmarkEnd w:id="3081"/>
      <w:bookmarkEnd w:id="3082"/>
      <w:r>
        <w:rPr>
          <w:lang w:eastAsia="ar-SA"/>
        </w:rPr>
        <w:lastRenderedPageBreak/>
        <w:t>KMIP Server and Client Implementation Conformance</w:t>
      </w:r>
      <w:bookmarkEnd w:id="3083"/>
      <w:bookmarkEnd w:id="3084"/>
      <w:bookmarkEnd w:id="3085"/>
      <w:bookmarkEnd w:id="3086"/>
      <w:bookmarkEnd w:id="3087"/>
      <w:bookmarkEnd w:id="3088"/>
      <w:bookmarkEnd w:id="3089"/>
      <w:bookmarkEnd w:id="3090"/>
    </w:p>
    <w:p w14:paraId="6AFABAC9" w14:textId="77777777" w:rsidR="004552E9" w:rsidRDefault="004552E9" w:rsidP="004C4F94">
      <w:pPr>
        <w:pStyle w:val="Heading2"/>
      </w:pPr>
      <w:bookmarkStart w:id="3091" w:name="_Toc310932689"/>
      <w:bookmarkStart w:id="3092" w:name="_Toc323645839"/>
      <w:bookmarkStart w:id="3093" w:name="_Toc333494618"/>
      <w:bookmarkStart w:id="3094" w:name="_Toc240610070"/>
      <w:bookmarkStart w:id="3095" w:name="_Toc264553150"/>
      <w:bookmarkStart w:id="3096" w:name="_Toc283655848"/>
      <w:bookmarkStart w:id="3097" w:name="_Toc435729850"/>
      <w:bookmarkStart w:id="3098" w:name="_Toc461029921"/>
      <w:r>
        <w:t>KMIP Server Implementation Conformance</w:t>
      </w:r>
      <w:bookmarkEnd w:id="3091"/>
      <w:bookmarkEnd w:id="3092"/>
      <w:bookmarkEnd w:id="3093"/>
      <w:bookmarkEnd w:id="3094"/>
      <w:bookmarkEnd w:id="3095"/>
      <w:bookmarkEnd w:id="3096"/>
      <w:bookmarkEnd w:id="3097"/>
      <w:bookmarkEnd w:id="3098"/>
      <w:r>
        <w:t xml:space="preserve"> </w:t>
      </w:r>
      <w:bookmarkStart w:id="3099" w:name="_Toc310932693"/>
      <w:bookmarkEnd w:id="3099"/>
    </w:p>
    <w:p w14:paraId="2FDCA097" w14:textId="77777777" w:rsidR="004552E9" w:rsidRPr="00C2263E" w:rsidRDefault="004552E9" w:rsidP="004552E9">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sidR="009F3895">
        <w:rPr>
          <w:rStyle w:val="Refterm"/>
        </w:rPr>
        <w:t>[KMIP-Prof]</w:t>
      </w:r>
      <w:r>
        <w:fldChar w:fldCharType="end"/>
      </w:r>
      <w:r w:rsidRPr="00C2263E">
        <w:t>.</w:t>
      </w:r>
    </w:p>
    <w:p w14:paraId="3E09862A" w14:textId="77777777" w:rsidR="004552E9" w:rsidRPr="00C2263E" w:rsidRDefault="004552E9" w:rsidP="004552E9">
      <w:pPr>
        <w:pStyle w:val="BodyText"/>
      </w:pPr>
      <w:r w:rsidRPr="00C2263E">
        <w:t>A KMIP server implementation SHALL be a conforming KMIP Server.</w:t>
      </w:r>
    </w:p>
    <w:p w14:paraId="0E6CD3C6" w14:textId="77777777" w:rsidR="004552E9" w:rsidRDefault="004552E9" w:rsidP="004552E9">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00051698" w14:textId="77777777" w:rsidR="004552E9" w:rsidRDefault="004552E9" w:rsidP="004C4F94">
      <w:pPr>
        <w:pStyle w:val="Heading2"/>
      </w:pPr>
      <w:bookmarkStart w:id="3100" w:name="_Toc310932694"/>
      <w:bookmarkStart w:id="3101" w:name="_Toc323645840"/>
      <w:bookmarkStart w:id="3102" w:name="_Toc333494619"/>
      <w:bookmarkStart w:id="3103" w:name="_Toc240610071"/>
      <w:bookmarkStart w:id="3104" w:name="_Toc264553151"/>
      <w:bookmarkStart w:id="3105" w:name="_Toc283655849"/>
      <w:bookmarkStart w:id="3106" w:name="_Toc435729851"/>
      <w:bookmarkStart w:id="3107" w:name="_Toc461029922"/>
      <w:r>
        <w:t>KMIP Client Implementation Conformance</w:t>
      </w:r>
      <w:bookmarkEnd w:id="3100"/>
      <w:bookmarkEnd w:id="3101"/>
      <w:bookmarkEnd w:id="3102"/>
      <w:bookmarkEnd w:id="3103"/>
      <w:bookmarkEnd w:id="3104"/>
      <w:bookmarkEnd w:id="3105"/>
      <w:bookmarkEnd w:id="3106"/>
      <w:bookmarkEnd w:id="3107"/>
      <w:r>
        <w:t xml:space="preserve"> </w:t>
      </w:r>
    </w:p>
    <w:p w14:paraId="5E407984" w14:textId="77777777" w:rsidR="004552E9" w:rsidRDefault="004552E9" w:rsidP="004552E9">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sidR="009F3895">
        <w:rPr>
          <w:rStyle w:val="Refterm"/>
        </w:rPr>
        <w:t>[KMIP-Prof]</w:t>
      </w:r>
      <w:r>
        <w:fldChar w:fldCharType="end"/>
      </w:r>
      <w:r>
        <w:t>.</w:t>
      </w:r>
    </w:p>
    <w:p w14:paraId="6A82B4EA" w14:textId="77777777" w:rsidR="004552E9" w:rsidRDefault="004552E9" w:rsidP="004552E9">
      <w:pPr>
        <w:pStyle w:val="BodyText"/>
      </w:pPr>
      <w:r>
        <w:t>A KMIP client implementation SHALL be a conforming KMIP Client.</w:t>
      </w:r>
    </w:p>
    <w:p w14:paraId="3363554B" w14:textId="77777777" w:rsidR="004552E9" w:rsidRDefault="004552E9" w:rsidP="004552E9">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1C923CDA" w14:textId="77777777" w:rsidR="004552E9" w:rsidRDefault="004552E9" w:rsidP="004552E9">
      <w:pPr>
        <w:pStyle w:val="AppendixHeading1"/>
        <w:numPr>
          <w:ilvl w:val="0"/>
          <w:numId w:val="8"/>
        </w:numPr>
      </w:pPr>
      <w:bookmarkStart w:id="3108" w:name="_Toc323645841"/>
      <w:bookmarkStart w:id="3109" w:name="_Toc333494620"/>
      <w:bookmarkStart w:id="3110" w:name="_Toc240610072"/>
      <w:bookmarkStart w:id="3111" w:name="_Toc264553152"/>
      <w:bookmarkStart w:id="3112" w:name="_Toc283655850"/>
      <w:bookmarkStart w:id="3113" w:name="_Toc435729852"/>
      <w:bookmarkStart w:id="3114" w:name="_Toc461029923"/>
      <w:r>
        <w:lastRenderedPageBreak/>
        <w:t>Acknowledgments</w:t>
      </w:r>
      <w:bookmarkEnd w:id="3108"/>
      <w:bookmarkEnd w:id="3109"/>
      <w:bookmarkEnd w:id="3110"/>
      <w:bookmarkEnd w:id="3111"/>
      <w:bookmarkEnd w:id="3112"/>
      <w:bookmarkEnd w:id="3113"/>
      <w:bookmarkEnd w:id="3114"/>
    </w:p>
    <w:p w14:paraId="31353F47" w14:textId="77777777" w:rsidR="004552E9" w:rsidRDefault="004552E9" w:rsidP="004552E9">
      <w:r>
        <w:t>The following individuals have participated in the creation of this specification and are gratefully acknowledged:</w:t>
      </w:r>
    </w:p>
    <w:p w14:paraId="62C95697" w14:textId="77777777" w:rsidR="004552E9" w:rsidRPr="00966840" w:rsidRDefault="004552E9" w:rsidP="004552E9">
      <w:pPr>
        <w:pStyle w:val="Titlepageinfo"/>
      </w:pPr>
      <w:bookmarkStart w:id="3115" w:name="_Toc323645843"/>
      <w:r w:rsidRPr="00966840">
        <w:t>Participants:</w:t>
      </w:r>
      <w:bookmarkEnd w:id="3115"/>
      <w:r w:rsidRPr="00966840">
        <w:tab/>
      </w:r>
    </w:p>
    <w:p w14:paraId="717A135F" w14:textId="77777777" w:rsidR="009D18D9" w:rsidRPr="00735689" w:rsidRDefault="009D18D9" w:rsidP="009D18D9">
      <w:pPr>
        <w:pStyle w:val="BodyText"/>
        <w:spacing w:after="0"/>
        <w:ind w:firstLine="720"/>
      </w:pPr>
      <w:r w:rsidRPr="00735689">
        <w:t>Warren Armstrong, QuintessenceLabs Pty Ltd.</w:t>
      </w:r>
    </w:p>
    <w:p w14:paraId="73460F1B" w14:textId="77777777" w:rsidR="009D18D9" w:rsidRPr="00735689" w:rsidRDefault="009D18D9" w:rsidP="009D18D9">
      <w:pPr>
        <w:pStyle w:val="BodyText"/>
        <w:spacing w:after="0"/>
        <w:ind w:firstLine="720"/>
      </w:pPr>
      <w:r w:rsidRPr="00735689">
        <w:t>Rinkesh Bansal, IBM</w:t>
      </w:r>
    </w:p>
    <w:p w14:paraId="61BE78B7" w14:textId="77777777" w:rsidR="009D18D9" w:rsidRPr="00735689" w:rsidRDefault="009D18D9" w:rsidP="009D18D9">
      <w:pPr>
        <w:pStyle w:val="BodyText"/>
        <w:spacing w:after="0"/>
        <w:ind w:firstLine="720"/>
      </w:pPr>
      <w:r w:rsidRPr="00735689">
        <w:t>Lina Baquero, Fornetix</w:t>
      </w:r>
    </w:p>
    <w:p w14:paraId="6329F2B3" w14:textId="77777777" w:rsidR="009D18D9" w:rsidRPr="00735689" w:rsidRDefault="009D18D9" w:rsidP="009D18D9">
      <w:pPr>
        <w:pStyle w:val="BodyText"/>
        <w:spacing w:after="0"/>
        <w:ind w:firstLine="720"/>
      </w:pPr>
      <w:r w:rsidRPr="00735689">
        <w:t>Jeff Bartell, Fornetix</w:t>
      </w:r>
    </w:p>
    <w:p w14:paraId="5B509E48" w14:textId="77777777" w:rsidR="009D18D9" w:rsidRPr="00735689" w:rsidRDefault="009D18D9" w:rsidP="009D18D9">
      <w:pPr>
        <w:pStyle w:val="BodyText"/>
        <w:spacing w:after="0"/>
        <w:ind w:firstLine="720"/>
      </w:pPr>
      <w:r w:rsidRPr="00735689">
        <w:t>Tom Benjamin, IBM</w:t>
      </w:r>
    </w:p>
    <w:p w14:paraId="3ED52784" w14:textId="77777777" w:rsidR="009D18D9" w:rsidRPr="00735689" w:rsidRDefault="009D18D9" w:rsidP="009D18D9">
      <w:pPr>
        <w:pStyle w:val="BodyText"/>
        <w:spacing w:after="0"/>
        <w:ind w:firstLine="720"/>
      </w:pPr>
      <w:r w:rsidRPr="00735689">
        <w:t>Anthony Berglas, Cryptsoft Pty Ltd.</w:t>
      </w:r>
    </w:p>
    <w:p w14:paraId="1259DA5B" w14:textId="77777777" w:rsidR="009D18D9" w:rsidRPr="00735689" w:rsidRDefault="009D18D9" w:rsidP="009D18D9">
      <w:pPr>
        <w:pStyle w:val="BodyText"/>
        <w:spacing w:after="0"/>
        <w:ind w:firstLine="720"/>
      </w:pPr>
      <w:r w:rsidRPr="00735689">
        <w:t>Mathias Bj</w:t>
      </w:r>
      <w:r w:rsidRPr="00BA506F">
        <w:rPr>
          <w:noProof w:val="0"/>
          <w:lang w:val="de-CH"/>
        </w:rPr>
        <w:t>ö</w:t>
      </w:r>
      <w:r w:rsidRPr="00735689">
        <w:t>rkqvist, IBM</w:t>
      </w:r>
    </w:p>
    <w:p w14:paraId="1C1AA203" w14:textId="77777777" w:rsidR="009D18D9" w:rsidRPr="00735689" w:rsidRDefault="009D18D9" w:rsidP="009D18D9">
      <w:pPr>
        <w:pStyle w:val="BodyText"/>
        <w:spacing w:after="0"/>
        <w:ind w:firstLine="720"/>
      </w:pPr>
      <w:r w:rsidRPr="00735689">
        <w:t>Todd Bottger, Oracle</w:t>
      </w:r>
    </w:p>
    <w:p w14:paraId="44C61578" w14:textId="77777777" w:rsidR="009D18D9" w:rsidRPr="00735689" w:rsidRDefault="009D18D9" w:rsidP="009D18D9">
      <w:pPr>
        <w:pStyle w:val="BodyText"/>
        <w:spacing w:after="0"/>
        <w:ind w:firstLine="720"/>
      </w:pPr>
      <w:r w:rsidRPr="00735689">
        <w:t>Joseph Brand, Semper Fortis Solutions</w:t>
      </w:r>
    </w:p>
    <w:p w14:paraId="7E328843" w14:textId="77777777" w:rsidR="009D18D9" w:rsidRPr="00735689" w:rsidRDefault="009D18D9" w:rsidP="009D18D9">
      <w:pPr>
        <w:pStyle w:val="BodyText"/>
        <w:spacing w:after="0"/>
        <w:ind w:firstLine="720"/>
      </w:pPr>
      <w:r w:rsidRPr="00735689">
        <w:t>Alan Brown, Thales e-Security</w:t>
      </w:r>
    </w:p>
    <w:p w14:paraId="73A27337" w14:textId="77777777" w:rsidR="009D18D9" w:rsidRPr="00735689" w:rsidRDefault="009D18D9" w:rsidP="009D18D9">
      <w:pPr>
        <w:pStyle w:val="BodyText"/>
        <w:spacing w:after="0"/>
        <w:ind w:firstLine="720"/>
      </w:pPr>
      <w:r w:rsidRPr="00735689">
        <w:t>Robert Burns, Thales e-Security</w:t>
      </w:r>
    </w:p>
    <w:p w14:paraId="3A2AEF01" w14:textId="77777777" w:rsidR="009D18D9" w:rsidRPr="00735689" w:rsidRDefault="009D18D9" w:rsidP="009D18D9">
      <w:pPr>
        <w:pStyle w:val="BodyText"/>
        <w:spacing w:after="0"/>
        <w:ind w:firstLine="720"/>
      </w:pPr>
      <w:r w:rsidRPr="00735689">
        <w:t>Andrew Byrne, EMC</w:t>
      </w:r>
    </w:p>
    <w:p w14:paraId="1C1FD41B" w14:textId="77777777" w:rsidR="009D18D9" w:rsidRPr="00735689" w:rsidRDefault="009D18D9" w:rsidP="009D18D9">
      <w:pPr>
        <w:pStyle w:val="BodyText"/>
        <w:spacing w:after="0"/>
        <w:ind w:firstLine="720"/>
      </w:pPr>
      <w:r w:rsidRPr="00735689">
        <w:t>Hai-May Chao, Oracle</w:t>
      </w:r>
    </w:p>
    <w:p w14:paraId="0C18C204" w14:textId="77777777" w:rsidR="009D18D9" w:rsidRPr="00735689" w:rsidRDefault="009D18D9" w:rsidP="009D18D9">
      <w:pPr>
        <w:pStyle w:val="BodyText"/>
        <w:spacing w:after="0"/>
        <w:ind w:firstLine="720"/>
      </w:pPr>
      <w:r w:rsidRPr="00735689">
        <w:t>Chye-Lin Chee, Hewlett Packard Enterprise (HPE)</w:t>
      </w:r>
    </w:p>
    <w:p w14:paraId="2CD7BB64" w14:textId="77777777" w:rsidR="009D18D9" w:rsidRPr="00735689" w:rsidRDefault="009D18D9" w:rsidP="009D18D9">
      <w:pPr>
        <w:pStyle w:val="BodyText"/>
        <w:spacing w:after="0"/>
        <w:ind w:firstLine="720"/>
      </w:pPr>
      <w:r w:rsidRPr="00735689">
        <w:t>Tim Chevalier, NetApp</w:t>
      </w:r>
    </w:p>
    <w:p w14:paraId="6B3CBE0C" w14:textId="77777777" w:rsidR="009D18D9" w:rsidRPr="00735689" w:rsidRDefault="009D18D9" w:rsidP="009D18D9">
      <w:pPr>
        <w:pStyle w:val="BodyText"/>
        <w:spacing w:after="0"/>
        <w:ind w:firstLine="720"/>
      </w:pPr>
      <w:r w:rsidRPr="00735689">
        <w:t>Kenli Chong, QuintessenceLabs Pty Ltd.</w:t>
      </w:r>
    </w:p>
    <w:p w14:paraId="1453C095" w14:textId="77777777" w:rsidR="009D18D9" w:rsidRPr="00735689" w:rsidRDefault="009D18D9" w:rsidP="009D18D9">
      <w:pPr>
        <w:pStyle w:val="BodyText"/>
        <w:spacing w:after="0"/>
        <w:ind w:firstLine="720"/>
      </w:pPr>
      <w:r w:rsidRPr="00735689">
        <w:t>Justin Corlett, Cryptsoft Pty Ltd.</w:t>
      </w:r>
    </w:p>
    <w:p w14:paraId="6C0FCF18" w14:textId="77777777" w:rsidR="009D18D9" w:rsidRPr="00735689" w:rsidRDefault="009D18D9" w:rsidP="009D18D9">
      <w:pPr>
        <w:pStyle w:val="BodyText"/>
        <w:spacing w:after="0"/>
        <w:ind w:firstLine="720"/>
      </w:pPr>
      <w:r w:rsidRPr="00735689">
        <w:t>Tony Cox, Cryptsoft Pty Ltd.</w:t>
      </w:r>
    </w:p>
    <w:p w14:paraId="3588CA0C" w14:textId="77777777" w:rsidR="009D18D9" w:rsidRPr="00735689" w:rsidRDefault="009D18D9" w:rsidP="009D18D9">
      <w:pPr>
        <w:pStyle w:val="BodyText"/>
        <w:spacing w:after="0"/>
        <w:ind w:firstLine="720"/>
      </w:pPr>
      <w:r w:rsidRPr="00735689">
        <w:t>D</w:t>
      </w:r>
      <w:r>
        <w:t>inesh</w:t>
      </w:r>
      <w:r w:rsidRPr="00735689">
        <w:t xml:space="preserve"> D</w:t>
      </w:r>
      <w:r>
        <w:t>ialani</w:t>
      </w:r>
      <w:r w:rsidRPr="00735689">
        <w:t xml:space="preserve">, </w:t>
      </w:r>
      <w:r>
        <w:t>SafeNet, Inc.</w:t>
      </w:r>
    </w:p>
    <w:p w14:paraId="5BBC11CA" w14:textId="77777777" w:rsidR="009D18D9" w:rsidRPr="00735689" w:rsidRDefault="009D18D9" w:rsidP="009D18D9">
      <w:pPr>
        <w:pStyle w:val="BodyText"/>
        <w:spacing w:after="0"/>
        <w:ind w:firstLine="720"/>
      </w:pPr>
      <w:r w:rsidRPr="00735689">
        <w:t>Michael Dong, Hewlett Packard Enterprise (HPE)</w:t>
      </w:r>
    </w:p>
    <w:p w14:paraId="59034DA5" w14:textId="77777777" w:rsidR="009D18D9" w:rsidRPr="00735689" w:rsidRDefault="009D18D9" w:rsidP="009D18D9">
      <w:pPr>
        <w:pStyle w:val="BodyText"/>
        <w:spacing w:after="0"/>
        <w:ind w:firstLine="720"/>
      </w:pPr>
      <w:r w:rsidRPr="00735689">
        <w:t>Alex Downey, Futurex</w:t>
      </w:r>
    </w:p>
    <w:p w14:paraId="6EC695EB" w14:textId="77777777" w:rsidR="009D18D9" w:rsidRPr="00735689" w:rsidRDefault="009D18D9" w:rsidP="009D18D9">
      <w:pPr>
        <w:pStyle w:val="BodyText"/>
        <w:spacing w:after="0"/>
        <w:ind w:firstLine="720"/>
      </w:pPr>
      <w:r w:rsidRPr="00735689">
        <w:t>Kevin Driver, IBM</w:t>
      </w:r>
    </w:p>
    <w:p w14:paraId="5372568D" w14:textId="77777777" w:rsidR="009D18D9" w:rsidRPr="00735689" w:rsidRDefault="009D18D9" w:rsidP="009D18D9">
      <w:pPr>
        <w:pStyle w:val="BodyText"/>
        <w:spacing w:after="0"/>
        <w:ind w:firstLine="720"/>
      </w:pPr>
      <w:r w:rsidRPr="00735689">
        <w:t>Stephen Edwards, Fornetix</w:t>
      </w:r>
    </w:p>
    <w:p w14:paraId="646F3490" w14:textId="77777777" w:rsidR="009D18D9" w:rsidRPr="00735689" w:rsidRDefault="009D18D9" w:rsidP="009D18D9">
      <w:pPr>
        <w:pStyle w:val="BodyText"/>
        <w:spacing w:after="0"/>
        <w:ind w:firstLine="720"/>
      </w:pPr>
      <w:r w:rsidRPr="00735689">
        <w:t>James Espinoza, Futurex</w:t>
      </w:r>
    </w:p>
    <w:p w14:paraId="1940743F" w14:textId="77777777" w:rsidR="009D18D9" w:rsidRPr="00735689" w:rsidRDefault="009D18D9" w:rsidP="009D18D9">
      <w:pPr>
        <w:pStyle w:val="BodyText"/>
        <w:spacing w:after="0"/>
        <w:ind w:firstLine="720"/>
      </w:pPr>
      <w:r w:rsidRPr="00735689">
        <w:t>Faisal Faruqui, Thales e-Security</w:t>
      </w:r>
    </w:p>
    <w:p w14:paraId="58B858FF" w14:textId="77777777" w:rsidR="009D18D9" w:rsidRPr="00735689" w:rsidRDefault="009D18D9" w:rsidP="009D18D9">
      <w:pPr>
        <w:pStyle w:val="BodyText"/>
        <w:spacing w:after="0"/>
        <w:ind w:firstLine="720"/>
      </w:pPr>
      <w:r w:rsidRPr="00735689">
        <w:t>Stan Feather, Hewlett Packard Enterprise (HPE)</w:t>
      </w:r>
    </w:p>
    <w:p w14:paraId="333B0CBF" w14:textId="77777777" w:rsidR="009D18D9" w:rsidRPr="00735689" w:rsidRDefault="009D18D9" w:rsidP="009D18D9">
      <w:pPr>
        <w:pStyle w:val="BodyText"/>
        <w:spacing w:after="0"/>
        <w:ind w:firstLine="720"/>
      </w:pPr>
      <w:r w:rsidRPr="00735689">
        <w:t xml:space="preserve">David Featherstone, </w:t>
      </w:r>
      <w:r>
        <w:t>SafeNet, Inc.</w:t>
      </w:r>
    </w:p>
    <w:p w14:paraId="7B64DA9E" w14:textId="77777777" w:rsidR="009D18D9" w:rsidRPr="00735689" w:rsidRDefault="009D18D9" w:rsidP="009D18D9">
      <w:pPr>
        <w:pStyle w:val="BodyText"/>
        <w:spacing w:after="0"/>
        <w:ind w:firstLine="720"/>
      </w:pPr>
      <w:r w:rsidRPr="00735689">
        <w:t>Indra Fitzgerald, NetApp</w:t>
      </w:r>
    </w:p>
    <w:p w14:paraId="6723DA6E" w14:textId="77777777" w:rsidR="009D18D9" w:rsidRPr="00735689" w:rsidRDefault="009D18D9" w:rsidP="009D18D9">
      <w:pPr>
        <w:pStyle w:val="BodyText"/>
        <w:spacing w:after="0"/>
        <w:ind w:firstLine="720"/>
      </w:pPr>
      <w:r w:rsidRPr="00735689">
        <w:t>Judith Furlong, EMC</w:t>
      </w:r>
    </w:p>
    <w:p w14:paraId="657F91B0" w14:textId="77777777" w:rsidR="009D18D9" w:rsidRPr="00735689" w:rsidRDefault="009D18D9" w:rsidP="009D18D9">
      <w:pPr>
        <w:pStyle w:val="BodyText"/>
        <w:spacing w:after="0"/>
        <w:ind w:firstLine="720"/>
      </w:pPr>
      <w:r w:rsidRPr="00735689">
        <w:t xml:space="preserve">Michael Gardiner, </w:t>
      </w:r>
      <w:r>
        <w:t>SafeNet, Inc.</w:t>
      </w:r>
    </w:p>
    <w:p w14:paraId="6A050412" w14:textId="77777777" w:rsidR="009D18D9" w:rsidRPr="00735689" w:rsidRDefault="009D18D9" w:rsidP="009D18D9">
      <w:pPr>
        <w:pStyle w:val="BodyText"/>
        <w:spacing w:after="0"/>
        <w:ind w:firstLine="720"/>
      </w:pPr>
      <w:r w:rsidRPr="00735689">
        <w:t>Jonathan Geater, Thales e-Security</w:t>
      </w:r>
    </w:p>
    <w:p w14:paraId="5D7A1F66" w14:textId="77777777" w:rsidR="009D18D9" w:rsidRPr="00735689" w:rsidRDefault="009D18D9" w:rsidP="009D18D9">
      <w:pPr>
        <w:pStyle w:val="BodyText"/>
        <w:spacing w:after="0"/>
        <w:ind w:firstLine="720"/>
      </w:pPr>
      <w:r w:rsidRPr="00735689">
        <w:t>Susan Gleeson, Oracle</w:t>
      </w:r>
    </w:p>
    <w:p w14:paraId="3113655F" w14:textId="77777777" w:rsidR="009D18D9" w:rsidRPr="00735689" w:rsidRDefault="009D18D9" w:rsidP="009D18D9">
      <w:pPr>
        <w:pStyle w:val="BodyText"/>
        <w:spacing w:after="0"/>
        <w:ind w:firstLine="720"/>
      </w:pPr>
      <w:r w:rsidRPr="00735689">
        <w:t>Saheem Granados, IBM</w:t>
      </w:r>
    </w:p>
    <w:p w14:paraId="5024B4C5" w14:textId="77777777" w:rsidR="009D18D9" w:rsidRPr="00735689" w:rsidRDefault="009D18D9" w:rsidP="009D18D9">
      <w:pPr>
        <w:pStyle w:val="BodyText"/>
        <w:spacing w:after="0"/>
        <w:ind w:firstLine="720"/>
      </w:pPr>
      <w:r w:rsidRPr="00735689">
        <w:t>John Green, QuintessenceLabs Pty Ltd.</w:t>
      </w:r>
    </w:p>
    <w:p w14:paraId="2B37B971" w14:textId="77777777" w:rsidR="009D18D9" w:rsidRPr="00735689" w:rsidRDefault="009D18D9" w:rsidP="009D18D9">
      <w:pPr>
        <w:pStyle w:val="BodyText"/>
        <w:spacing w:after="0"/>
        <w:ind w:firstLine="720"/>
      </w:pPr>
      <w:r w:rsidRPr="00735689">
        <w:t>Robert Griffin, EMC</w:t>
      </w:r>
    </w:p>
    <w:p w14:paraId="13D1EFA8" w14:textId="77777777" w:rsidR="009D18D9" w:rsidRPr="00735689" w:rsidRDefault="009D18D9" w:rsidP="009D18D9">
      <w:pPr>
        <w:pStyle w:val="BodyText"/>
        <w:spacing w:after="0"/>
        <w:ind w:firstLine="720"/>
      </w:pPr>
      <w:r w:rsidRPr="00735689">
        <w:t>Robert Haas, IBM</w:t>
      </w:r>
    </w:p>
    <w:p w14:paraId="77E3BE12" w14:textId="77777777" w:rsidR="009D18D9" w:rsidRPr="00735689" w:rsidRDefault="009D18D9" w:rsidP="009D18D9">
      <w:pPr>
        <w:pStyle w:val="BodyText"/>
        <w:spacing w:after="0"/>
        <w:ind w:firstLine="720"/>
      </w:pPr>
      <w:r>
        <w:t>Steve He, Vormetric, Inc.</w:t>
      </w:r>
    </w:p>
    <w:p w14:paraId="76FFA1A9" w14:textId="77777777" w:rsidR="009D18D9" w:rsidRPr="00735689" w:rsidRDefault="009D18D9" w:rsidP="009D18D9">
      <w:pPr>
        <w:pStyle w:val="BodyText"/>
        <w:spacing w:after="0"/>
        <w:ind w:firstLine="720"/>
      </w:pPr>
      <w:r w:rsidRPr="00735689">
        <w:t>Christopher Hiller, Hewlett Packard Enterprise (HPE)</w:t>
      </w:r>
    </w:p>
    <w:p w14:paraId="47E9CA9A" w14:textId="77777777" w:rsidR="009D18D9" w:rsidRPr="00735689" w:rsidRDefault="009D18D9" w:rsidP="009D18D9">
      <w:pPr>
        <w:pStyle w:val="BodyText"/>
        <w:spacing w:after="0"/>
        <w:ind w:firstLine="720"/>
      </w:pPr>
      <w:r w:rsidRPr="00735689">
        <w:t>Hao Hoang, Hewlett Packard Enterprise (HPE)</w:t>
      </w:r>
    </w:p>
    <w:p w14:paraId="6F0E59AC" w14:textId="77777777" w:rsidR="009D18D9" w:rsidRPr="00735689" w:rsidRDefault="009D18D9" w:rsidP="009D18D9">
      <w:pPr>
        <w:pStyle w:val="BodyText"/>
        <w:spacing w:after="0"/>
        <w:ind w:firstLine="720"/>
      </w:pPr>
      <w:r w:rsidRPr="00735689">
        <w:t>Tim Hudson, Cryptsoft Pty Ltd.</w:t>
      </w:r>
    </w:p>
    <w:p w14:paraId="149312A0" w14:textId="77777777" w:rsidR="009D18D9" w:rsidRPr="00735689" w:rsidRDefault="009D18D9" w:rsidP="009D18D9">
      <w:pPr>
        <w:pStyle w:val="BodyText"/>
        <w:spacing w:after="0"/>
        <w:ind w:firstLine="720"/>
      </w:pPr>
      <w:r w:rsidRPr="00735689">
        <w:t>Michael Jenkins, National Security Agency</w:t>
      </w:r>
    </w:p>
    <w:p w14:paraId="693E3068" w14:textId="77777777" w:rsidR="009D18D9" w:rsidRPr="00735689" w:rsidRDefault="009D18D9" w:rsidP="009D18D9">
      <w:pPr>
        <w:pStyle w:val="BodyText"/>
        <w:spacing w:after="0"/>
        <w:ind w:firstLine="720"/>
      </w:pPr>
      <w:r w:rsidRPr="00735689">
        <w:t xml:space="preserve">Mark Joseph, </w:t>
      </w:r>
      <w:r>
        <w:t>P6R, Inc.</w:t>
      </w:r>
    </w:p>
    <w:p w14:paraId="11D3ED09" w14:textId="77777777" w:rsidR="009D18D9" w:rsidRPr="00735689" w:rsidRDefault="009D18D9" w:rsidP="009D18D9">
      <w:pPr>
        <w:pStyle w:val="BodyText"/>
        <w:spacing w:after="0"/>
        <w:ind w:firstLine="720"/>
      </w:pPr>
      <w:r w:rsidRPr="00735689">
        <w:t>Mahadev Karadigudda, NetApp</w:t>
      </w:r>
    </w:p>
    <w:p w14:paraId="0A39314A" w14:textId="77777777" w:rsidR="009D18D9" w:rsidRPr="00735689" w:rsidRDefault="009D18D9" w:rsidP="009D18D9">
      <w:pPr>
        <w:pStyle w:val="BodyText"/>
        <w:spacing w:after="0"/>
        <w:ind w:firstLine="720"/>
      </w:pPr>
      <w:r w:rsidRPr="00735689">
        <w:t>Jason Katonica, IBM</w:t>
      </w:r>
    </w:p>
    <w:p w14:paraId="4F248E24" w14:textId="77777777" w:rsidR="009D18D9" w:rsidRPr="00735689" w:rsidRDefault="009D18D9" w:rsidP="009D18D9">
      <w:pPr>
        <w:pStyle w:val="BodyText"/>
        <w:spacing w:after="0"/>
        <w:ind w:firstLine="720"/>
      </w:pPr>
      <w:r w:rsidRPr="00735689">
        <w:t>Tim Kelsey, Hewlett Packard Enterprise (HPE)</w:t>
      </w:r>
    </w:p>
    <w:p w14:paraId="486DE600" w14:textId="77777777" w:rsidR="009D18D9" w:rsidRPr="00735689" w:rsidRDefault="009D18D9" w:rsidP="009D18D9">
      <w:pPr>
        <w:pStyle w:val="BodyText"/>
        <w:spacing w:after="0"/>
        <w:ind w:firstLine="720"/>
      </w:pPr>
      <w:r w:rsidRPr="00735689">
        <w:t xml:space="preserve">Stephen Kingston, </w:t>
      </w:r>
      <w:r>
        <w:t>SafeNet, Inc.</w:t>
      </w:r>
    </w:p>
    <w:p w14:paraId="3B1D6F8F" w14:textId="77777777" w:rsidR="009D18D9" w:rsidRPr="00735689" w:rsidRDefault="009D18D9" w:rsidP="009D18D9">
      <w:pPr>
        <w:pStyle w:val="BodyText"/>
        <w:spacing w:after="0"/>
        <w:ind w:firstLine="720"/>
      </w:pPr>
      <w:r w:rsidRPr="00735689">
        <w:t>Kathy Kriese, Symantec Corp.</w:t>
      </w:r>
    </w:p>
    <w:p w14:paraId="734D8774" w14:textId="77777777" w:rsidR="009D18D9" w:rsidRPr="00735689" w:rsidRDefault="009D18D9" w:rsidP="009D18D9">
      <w:pPr>
        <w:pStyle w:val="BodyText"/>
        <w:spacing w:after="0"/>
        <w:ind w:firstLine="720"/>
      </w:pPr>
      <w:r w:rsidRPr="00735689">
        <w:t xml:space="preserve">Leonardo Ladeira, </w:t>
      </w:r>
      <w:r>
        <w:t>SafeNet, Inc.</w:t>
      </w:r>
    </w:p>
    <w:p w14:paraId="00526A6D" w14:textId="77777777" w:rsidR="009D18D9" w:rsidRPr="00735689" w:rsidRDefault="009D18D9" w:rsidP="009D18D9">
      <w:pPr>
        <w:pStyle w:val="BodyText"/>
        <w:spacing w:after="0"/>
        <w:ind w:firstLine="720"/>
      </w:pPr>
      <w:r w:rsidRPr="00735689">
        <w:t>John Leiseboer, QuintessenceLabs Pty Ltd.</w:t>
      </w:r>
    </w:p>
    <w:p w14:paraId="74C97FAE" w14:textId="77777777" w:rsidR="009D18D9" w:rsidRPr="00735689" w:rsidRDefault="009D18D9" w:rsidP="009D18D9">
      <w:pPr>
        <w:pStyle w:val="BodyText"/>
        <w:spacing w:after="0"/>
        <w:ind w:firstLine="720"/>
      </w:pPr>
      <w:r w:rsidRPr="00735689">
        <w:lastRenderedPageBreak/>
        <w:t>Hal Lockhart, Oracle</w:t>
      </w:r>
    </w:p>
    <w:p w14:paraId="71343D3B" w14:textId="77777777" w:rsidR="009D18D9" w:rsidRPr="00735689" w:rsidRDefault="009D18D9" w:rsidP="009D18D9">
      <w:pPr>
        <w:pStyle w:val="BodyText"/>
        <w:spacing w:after="0"/>
        <w:ind w:firstLine="720"/>
      </w:pPr>
      <w:r w:rsidRPr="00735689">
        <w:t>Robert Lockhart, Thales e-Security</w:t>
      </w:r>
    </w:p>
    <w:p w14:paraId="7C1DF4CB" w14:textId="77777777" w:rsidR="009D18D9" w:rsidRPr="00735689" w:rsidRDefault="009D18D9" w:rsidP="009D18D9">
      <w:pPr>
        <w:pStyle w:val="BodyText"/>
        <w:spacing w:after="0"/>
        <w:ind w:firstLine="720"/>
      </w:pPr>
      <w:r w:rsidRPr="00735689">
        <w:t>Martin Luther, Hewlett Packard Enterprise (HPE)</w:t>
      </w:r>
    </w:p>
    <w:p w14:paraId="24451366" w14:textId="77777777" w:rsidR="009D18D9" w:rsidRPr="00735689" w:rsidRDefault="009D18D9" w:rsidP="009D18D9">
      <w:pPr>
        <w:pStyle w:val="BodyText"/>
        <w:spacing w:after="0"/>
        <w:ind w:firstLine="720"/>
      </w:pPr>
      <w:r w:rsidRPr="00735689">
        <w:t>Jane Melia, QuintessenceLabs Pty Ltd.</w:t>
      </w:r>
    </w:p>
    <w:p w14:paraId="0905E914" w14:textId="77777777" w:rsidR="009D18D9" w:rsidRPr="00735689" w:rsidRDefault="009D18D9" w:rsidP="009D18D9">
      <w:pPr>
        <w:pStyle w:val="BodyText"/>
        <w:spacing w:after="0"/>
        <w:ind w:firstLine="720"/>
      </w:pPr>
      <w:r w:rsidRPr="00735689">
        <w:t>Prashant Mestri, IBM</w:t>
      </w:r>
    </w:p>
    <w:p w14:paraId="42CB6082" w14:textId="77777777" w:rsidR="009D18D9" w:rsidRPr="00735689" w:rsidRDefault="009D18D9" w:rsidP="009D18D9">
      <w:pPr>
        <w:pStyle w:val="BodyText"/>
        <w:spacing w:after="0"/>
        <w:ind w:firstLine="720"/>
      </w:pPr>
      <w:r w:rsidRPr="00735689">
        <w:t xml:space="preserve">Trisha Paine, </w:t>
      </w:r>
      <w:r>
        <w:t>SafeNet, Inc.</w:t>
      </w:r>
    </w:p>
    <w:p w14:paraId="0F423691" w14:textId="77777777" w:rsidR="009D18D9" w:rsidRPr="00735689" w:rsidRDefault="009D18D9" w:rsidP="009D18D9">
      <w:pPr>
        <w:pStyle w:val="BodyText"/>
        <w:spacing w:after="0"/>
        <w:ind w:firstLine="720"/>
      </w:pPr>
      <w:r w:rsidRPr="00735689">
        <w:t>John Peck, IBM</w:t>
      </w:r>
    </w:p>
    <w:p w14:paraId="7A341C42" w14:textId="77777777" w:rsidR="009D18D9" w:rsidRPr="00735689" w:rsidRDefault="009D18D9" w:rsidP="009D18D9">
      <w:pPr>
        <w:pStyle w:val="BodyText"/>
        <w:spacing w:after="0"/>
        <w:ind w:firstLine="720"/>
      </w:pPr>
      <w:r w:rsidRPr="00735689">
        <w:t>Michael Phillips, Dell</w:t>
      </w:r>
    </w:p>
    <w:p w14:paraId="3C2D0A09" w14:textId="77777777" w:rsidR="009D18D9" w:rsidRPr="00735689" w:rsidRDefault="009D18D9" w:rsidP="009D18D9">
      <w:pPr>
        <w:pStyle w:val="BodyText"/>
        <w:spacing w:after="0"/>
        <w:ind w:firstLine="720"/>
      </w:pPr>
      <w:r w:rsidRPr="00735689">
        <w:t>Rob Philpott, EMC</w:t>
      </w:r>
    </w:p>
    <w:p w14:paraId="26E6D110" w14:textId="77777777" w:rsidR="009D18D9" w:rsidRPr="00735689" w:rsidRDefault="009D18D9" w:rsidP="009D18D9">
      <w:pPr>
        <w:pStyle w:val="BodyText"/>
        <w:spacing w:after="0"/>
        <w:ind w:firstLine="720"/>
      </w:pPr>
      <w:r w:rsidRPr="00735689">
        <w:t>Stefan Pingel, EMC</w:t>
      </w:r>
    </w:p>
    <w:p w14:paraId="7FEF2BD3" w14:textId="77777777" w:rsidR="009D18D9" w:rsidRPr="00735689" w:rsidRDefault="009D18D9" w:rsidP="009D18D9">
      <w:pPr>
        <w:pStyle w:val="BodyText"/>
        <w:spacing w:after="0"/>
        <w:ind w:firstLine="720"/>
      </w:pPr>
      <w:r w:rsidRPr="00735689">
        <w:t xml:space="preserve">Ajai Puri, </w:t>
      </w:r>
      <w:r>
        <w:t>SafeNet, Inc.</w:t>
      </w:r>
    </w:p>
    <w:p w14:paraId="157135C4" w14:textId="77777777" w:rsidR="009D18D9" w:rsidRPr="00735689" w:rsidRDefault="009D18D9" w:rsidP="009D18D9">
      <w:pPr>
        <w:pStyle w:val="BodyText"/>
        <w:spacing w:after="0"/>
        <w:ind w:firstLine="720"/>
      </w:pPr>
      <w:r w:rsidRPr="00735689">
        <w:t>Saravanan Ramalingam, Thales e-Security</w:t>
      </w:r>
    </w:p>
    <w:p w14:paraId="33285A46" w14:textId="77777777" w:rsidR="009D18D9" w:rsidRPr="00735689" w:rsidRDefault="009D18D9" w:rsidP="009D18D9">
      <w:pPr>
        <w:pStyle w:val="BodyText"/>
        <w:spacing w:after="0"/>
        <w:ind w:firstLine="720"/>
      </w:pPr>
      <w:r w:rsidRPr="00735689">
        <w:t>Bruce Rich, Cryptsoft Pty Ltd.</w:t>
      </w:r>
    </w:p>
    <w:p w14:paraId="2E1C0081" w14:textId="77777777" w:rsidR="009D18D9" w:rsidRPr="00735689" w:rsidRDefault="009D18D9" w:rsidP="009D18D9">
      <w:pPr>
        <w:pStyle w:val="BodyText"/>
        <w:spacing w:after="0"/>
        <w:ind w:firstLine="720"/>
      </w:pPr>
      <w:r w:rsidRPr="00735689">
        <w:t>Warren Robbins, Dell</w:t>
      </w:r>
    </w:p>
    <w:p w14:paraId="034C1CE0" w14:textId="77777777" w:rsidR="009D18D9" w:rsidRPr="00735689" w:rsidRDefault="009D18D9" w:rsidP="009D18D9">
      <w:pPr>
        <w:pStyle w:val="BodyText"/>
        <w:spacing w:after="0"/>
        <w:ind w:firstLine="720"/>
      </w:pPr>
      <w:r w:rsidRPr="00735689">
        <w:t>Peter Robinson, EMC</w:t>
      </w:r>
    </w:p>
    <w:p w14:paraId="19FC5FD8" w14:textId="77777777" w:rsidR="009D18D9" w:rsidRPr="00735689" w:rsidRDefault="009D18D9" w:rsidP="009D18D9">
      <w:pPr>
        <w:pStyle w:val="BodyText"/>
        <w:spacing w:after="0"/>
        <w:ind w:firstLine="720"/>
      </w:pPr>
      <w:r w:rsidRPr="00735689">
        <w:t>Rick Robinson, IBM</w:t>
      </w:r>
    </w:p>
    <w:p w14:paraId="01F5AA3B" w14:textId="77777777" w:rsidR="009D18D9" w:rsidRPr="00735689" w:rsidRDefault="009D18D9" w:rsidP="009D18D9">
      <w:pPr>
        <w:pStyle w:val="BodyText"/>
        <w:spacing w:after="0"/>
        <w:ind w:firstLine="720"/>
      </w:pPr>
      <w:r w:rsidRPr="00735689">
        <w:t>Saikat Saha, Oracle</w:t>
      </w:r>
    </w:p>
    <w:p w14:paraId="48904BDC" w14:textId="77777777" w:rsidR="009D18D9" w:rsidRPr="00735689" w:rsidRDefault="009D18D9" w:rsidP="009D18D9">
      <w:pPr>
        <w:pStyle w:val="BodyText"/>
        <w:spacing w:after="0"/>
        <w:ind w:firstLine="720"/>
      </w:pPr>
      <w:r w:rsidRPr="00735689">
        <w:t>Boris Schumperli, Cryptomathic</w:t>
      </w:r>
    </w:p>
    <w:p w14:paraId="62BB1A21" w14:textId="77777777" w:rsidR="009D18D9" w:rsidRPr="00735689" w:rsidRDefault="009D18D9" w:rsidP="009D18D9">
      <w:pPr>
        <w:pStyle w:val="BodyText"/>
        <w:spacing w:after="0"/>
        <w:ind w:firstLine="720"/>
      </w:pPr>
      <w:r w:rsidRPr="00735689">
        <w:t>Greg Scott, Cryptsoft Pty Ltd.</w:t>
      </w:r>
    </w:p>
    <w:p w14:paraId="3EE64159" w14:textId="77777777" w:rsidR="009D18D9" w:rsidRPr="00735689" w:rsidRDefault="009D18D9" w:rsidP="009D18D9">
      <w:pPr>
        <w:pStyle w:val="BodyText"/>
        <w:spacing w:after="0"/>
        <w:ind w:firstLine="720"/>
      </w:pPr>
      <w:r w:rsidRPr="00735689">
        <w:t xml:space="preserve">Amit Sinha, </w:t>
      </w:r>
      <w:r>
        <w:t>SafeNet, Inc.</w:t>
      </w:r>
    </w:p>
    <w:p w14:paraId="2265D99C" w14:textId="77777777" w:rsidR="009D18D9" w:rsidRPr="00735689" w:rsidRDefault="009D18D9" w:rsidP="009D18D9">
      <w:pPr>
        <w:pStyle w:val="BodyText"/>
        <w:spacing w:after="0"/>
        <w:ind w:firstLine="720"/>
      </w:pPr>
      <w:r w:rsidRPr="00735689">
        <w:t>Noida Uttar Pradesh,</w:t>
      </w:r>
    </w:p>
    <w:p w14:paraId="385A0D30" w14:textId="77777777" w:rsidR="009D18D9" w:rsidRPr="00735689" w:rsidRDefault="009D18D9" w:rsidP="009D18D9">
      <w:pPr>
        <w:pStyle w:val="BodyText"/>
        <w:spacing w:after="0"/>
        <w:ind w:firstLine="720"/>
      </w:pPr>
      <w:r w:rsidRPr="00735689">
        <w:t>Radhika Siravara, Oracle</w:t>
      </w:r>
    </w:p>
    <w:p w14:paraId="71B8CA45" w14:textId="77777777" w:rsidR="009D18D9" w:rsidRPr="00735689" w:rsidRDefault="009D18D9" w:rsidP="009D18D9">
      <w:pPr>
        <w:pStyle w:val="BodyText"/>
        <w:spacing w:after="0"/>
        <w:ind w:firstLine="720"/>
      </w:pPr>
      <w:r w:rsidRPr="00735689">
        <w:t>Curtis Smith, Futurex</w:t>
      </w:r>
    </w:p>
    <w:p w14:paraId="59349F1E" w14:textId="77777777" w:rsidR="009D18D9" w:rsidRPr="00735689" w:rsidRDefault="009D18D9" w:rsidP="009D18D9">
      <w:pPr>
        <w:pStyle w:val="BodyText"/>
        <w:spacing w:after="0"/>
        <w:ind w:firstLine="720"/>
      </w:pPr>
      <w:r w:rsidRPr="00735689">
        <w:t>Ryan Smith, Futurex</w:t>
      </w:r>
    </w:p>
    <w:p w14:paraId="52C92B06" w14:textId="77777777" w:rsidR="009D18D9" w:rsidRPr="00735689" w:rsidRDefault="009D18D9" w:rsidP="009D18D9">
      <w:pPr>
        <w:pStyle w:val="BodyText"/>
        <w:spacing w:after="0"/>
        <w:ind w:firstLine="720"/>
      </w:pPr>
      <w:r w:rsidRPr="00735689">
        <w:t>Amruta Soman, Cryptsoft Pty Ltd.</w:t>
      </w:r>
    </w:p>
    <w:p w14:paraId="0A8458F4" w14:textId="77777777" w:rsidR="009D18D9" w:rsidRPr="00735689" w:rsidRDefault="009D18D9" w:rsidP="009D18D9">
      <w:pPr>
        <w:pStyle w:val="BodyText"/>
        <w:spacing w:after="0"/>
        <w:ind w:firstLine="720"/>
      </w:pPr>
      <w:r w:rsidRPr="00735689">
        <w:t>Gerald Stueve, Fornetix</w:t>
      </w:r>
    </w:p>
    <w:p w14:paraId="12553EF7" w14:textId="77777777" w:rsidR="009D18D9" w:rsidRPr="00735689" w:rsidRDefault="009D18D9" w:rsidP="009D18D9">
      <w:pPr>
        <w:pStyle w:val="BodyText"/>
        <w:spacing w:after="0"/>
        <w:ind w:firstLine="720"/>
      </w:pPr>
      <w:r w:rsidRPr="00735689">
        <w:t xml:space="preserve">Jim Susoy, </w:t>
      </w:r>
      <w:r>
        <w:t>P6R, Inc.</w:t>
      </w:r>
    </w:p>
    <w:p w14:paraId="6B5D57A7" w14:textId="77777777" w:rsidR="009D18D9" w:rsidRPr="00735689" w:rsidRDefault="009D18D9" w:rsidP="009D18D9">
      <w:pPr>
        <w:pStyle w:val="BodyText"/>
        <w:spacing w:after="0"/>
        <w:ind w:firstLine="720"/>
      </w:pPr>
      <w:r w:rsidRPr="00735689">
        <w:t xml:space="preserve">Peter Tsai, </w:t>
      </w:r>
      <w:r>
        <w:t>Vormetric, Inc.</w:t>
      </w:r>
    </w:p>
    <w:p w14:paraId="76F89E45" w14:textId="77777777" w:rsidR="009D18D9" w:rsidRPr="00735689" w:rsidRDefault="009D18D9" w:rsidP="009D18D9">
      <w:pPr>
        <w:pStyle w:val="BodyText"/>
        <w:spacing w:after="0"/>
        <w:ind w:firstLine="720"/>
      </w:pPr>
      <w:r w:rsidRPr="00735689">
        <w:t>Nathan Turajski, Hewlett Packard Enterprise (HPE)</w:t>
      </w:r>
    </w:p>
    <w:p w14:paraId="3ADCBFF7" w14:textId="77777777" w:rsidR="009D18D9" w:rsidRPr="00735689" w:rsidRDefault="009D18D9" w:rsidP="009D18D9">
      <w:pPr>
        <w:pStyle w:val="BodyText"/>
        <w:spacing w:after="0"/>
        <w:ind w:firstLine="720"/>
      </w:pPr>
      <w:r w:rsidRPr="00735689">
        <w:t>Charles White, Fornetix</w:t>
      </w:r>
    </w:p>
    <w:p w14:paraId="41BD4D28" w14:textId="77777777" w:rsidR="009D18D9" w:rsidRPr="00735689" w:rsidRDefault="009D18D9" w:rsidP="009D18D9">
      <w:pPr>
        <w:pStyle w:val="BodyText"/>
        <w:spacing w:after="0"/>
        <w:ind w:firstLine="720"/>
      </w:pPr>
      <w:r w:rsidRPr="00735689">
        <w:t>Steve Wierenga, Hewlett Packard Enterprise (HPE)</w:t>
      </w:r>
    </w:p>
    <w:p w14:paraId="1645DCFD" w14:textId="77777777" w:rsidR="009D18D9" w:rsidRPr="00735689" w:rsidRDefault="009D18D9" w:rsidP="009D18D9">
      <w:pPr>
        <w:pStyle w:val="BodyText"/>
        <w:spacing w:after="0"/>
        <w:ind w:firstLine="720"/>
      </w:pPr>
      <w:r w:rsidRPr="00735689">
        <w:t>Thomas Xuelin, Watchdata Technologies Pte Ltd.</w:t>
      </w:r>
    </w:p>
    <w:p w14:paraId="113B8724" w14:textId="77777777" w:rsidR="009D18D9" w:rsidRPr="00735689" w:rsidRDefault="009D18D9" w:rsidP="009D18D9">
      <w:pPr>
        <w:pStyle w:val="BodyText"/>
        <w:spacing w:after="0"/>
        <w:ind w:firstLine="720"/>
      </w:pPr>
      <w:r w:rsidRPr="00735689">
        <w:t>Krishna Yellepeddy, IBM</w:t>
      </w:r>
    </w:p>
    <w:p w14:paraId="33BC3084" w14:textId="77777777" w:rsidR="009D18D9" w:rsidRPr="00735689" w:rsidRDefault="009D18D9" w:rsidP="009D18D9">
      <w:pPr>
        <w:pStyle w:val="BodyText"/>
        <w:spacing w:after="0"/>
        <w:ind w:firstLine="720"/>
      </w:pPr>
      <w:r w:rsidRPr="00735689">
        <w:t>Magda Zdunkiewicz, Cryptsoft Pty Ltd.</w:t>
      </w:r>
    </w:p>
    <w:p w14:paraId="559E19E2" w14:textId="77777777" w:rsidR="009D18D9" w:rsidRPr="00735689" w:rsidRDefault="009D18D9" w:rsidP="009D18D9">
      <w:pPr>
        <w:pStyle w:val="BodyText"/>
        <w:spacing w:after="0"/>
        <w:ind w:firstLine="720"/>
      </w:pPr>
      <w:r>
        <w:t>Yuan Z</w:t>
      </w:r>
      <w:r w:rsidRPr="00735689">
        <w:t>hang, Watchdata Technologies Pte Ltd.</w:t>
      </w:r>
    </w:p>
    <w:p w14:paraId="2D53DC74" w14:textId="77777777" w:rsidR="009D18D9" w:rsidRPr="00735689" w:rsidRDefault="009D18D9" w:rsidP="009D18D9">
      <w:pPr>
        <w:pStyle w:val="BodyText"/>
        <w:spacing w:after="0"/>
        <w:ind w:firstLine="720"/>
      </w:pPr>
      <w:r>
        <w:t>Joshua Zhu, Vormetric, Inc.</w:t>
      </w:r>
    </w:p>
    <w:p w14:paraId="610BC9DA" w14:textId="77777777" w:rsidR="004552E9" w:rsidRDefault="004552E9" w:rsidP="004552E9">
      <w:pPr>
        <w:pStyle w:val="BodyText"/>
        <w:spacing w:after="0"/>
        <w:ind w:firstLine="720"/>
        <w:rPr>
          <w:noProof w:val="0"/>
        </w:rPr>
      </w:pPr>
    </w:p>
    <w:p w14:paraId="1C4B98B9" w14:textId="77777777" w:rsidR="004552E9" w:rsidRPr="00C76CAA" w:rsidRDefault="004552E9" w:rsidP="004552E9"/>
    <w:p w14:paraId="1B2EB399" w14:textId="77777777" w:rsidR="004552E9" w:rsidRDefault="004552E9" w:rsidP="004552E9">
      <w:pPr>
        <w:pStyle w:val="AppendixHeading1"/>
        <w:numPr>
          <w:ilvl w:val="0"/>
          <w:numId w:val="8"/>
        </w:numPr>
      </w:pPr>
      <w:bookmarkStart w:id="3116" w:name="_Toc323645844"/>
      <w:bookmarkStart w:id="3117" w:name="_Toc333494621"/>
      <w:bookmarkStart w:id="3118" w:name="_Toc240610073"/>
      <w:bookmarkStart w:id="3119" w:name="_Toc264553153"/>
      <w:bookmarkStart w:id="3120" w:name="_Toc283655851"/>
      <w:bookmarkStart w:id="3121" w:name="_Toc435729853"/>
      <w:bookmarkStart w:id="3122" w:name="_Toc461029924"/>
      <w:r>
        <w:lastRenderedPageBreak/>
        <w:t>Attribute Cross-Reference</w:t>
      </w:r>
      <w:bookmarkEnd w:id="3116"/>
      <w:bookmarkEnd w:id="3117"/>
      <w:bookmarkEnd w:id="3118"/>
      <w:bookmarkEnd w:id="3119"/>
      <w:bookmarkEnd w:id="3120"/>
      <w:bookmarkEnd w:id="3121"/>
      <w:bookmarkEnd w:id="3122"/>
    </w:p>
    <w:p w14:paraId="69ACA582" w14:textId="77777777" w:rsidR="004552E9" w:rsidRDefault="004552E9" w:rsidP="004552E9">
      <w:r>
        <w:t>The following table of Attribute names indicates the Managed Object(s) for which each attribute applies. This table is not normative.</w:t>
      </w:r>
    </w:p>
    <w:tbl>
      <w:tblPr>
        <w:tblW w:w="83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152"/>
        <w:gridCol w:w="458"/>
        <w:gridCol w:w="467"/>
        <w:gridCol w:w="467"/>
        <w:gridCol w:w="459"/>
        <w:gridCol w:w="459"/>
        <w:gridCol w:w="459"/>
        <w:gridCol w:w="459"/>
        <w:gridCol w:w="475"/>
        <w:gridCol w:w="540"/>
      </w:tblGrid>
      <w:tr w:rsidR="004552E9" w14:paraId="12129501" w14:textId="77777777" w:rsidTr="00F35F99">
        <w:trPr>
          <w:cantSplit/>
          <w:trHeight w:val="342"/>
          <w:tblHeader/>
        </w:trPr>
        <w:tc>
          <w:tcPr>
            <w:tcW w:w="4152" w:type="dxa"/>
            <w:vMerge w:val="restart"/>
            <w:shd w:val="clear" w:color="auto" w:fill="C0C0C0"/>
          </w:tcPr>
          <w:p w14:paraId="1F565D85" w14:textId="77777777" w:rsidR="004552E9" w:rsidRDefault="004552E9" w:rsidP="00F35F99">
            <w:pPr>
              <w:pStyle w:val="TableContents"/>
              <w:snapToGrid w:val="0"/>
              <w:rPr>
                <w:b/>
                <w:bCs/>
                <w:sz w:val="20"/>
                <w:szCs w:val="20"/>
              </w:rPr>
            </w:pPr>
            <w:r>
              <w:rPr>
                <w:b/>
                <w:bCs/>
                <w:sz w:val="20"/>
                <w:szCs w:val="20"/>
              </w:rPr>
              <w:t>Attribute Name</w:t>
            </w:r>
          </w:p>
        </w:tc>
        <w:tc>
          <w:tcPr>
            <w:tcW w:w="4243" w:type="dxa"/>
            <w:gridSpan w:val="9"/>
            <w:shd w:val="clear" w:color="auto" w:fill="C0C0C0"/>
          </w:tcPr>
          <w:p w14:paraId="4F4E835E" w14:textId="77777777" w:rsidR="004552E9" w:rsidRDefault="004552E9" w:rsidP="00F35F99">
            <w:pPr>
              <w:pStyle w:val="TableContents"/>
              <w:snapToGrid w:val="0"/>
              <w:jc w:val="center"/>
              <w:rPr>
                <w:b/>
                <w:bCs/>
                <w:sz w:val="20"/>
                <w:szCs w:val="20"/>
              </w:rPr>
            </w:pPr>
            <w:r>
              <w:rPr>
                <w:b/>
                <w:bCs/>
                <w:sz w:val="20"/>
                <w:szCs w:val="20"/>
              </w:rPr>
              <w:t>Managed Object</w:t>
            </w:r>
          </w:p>
        </w:tc>
      </w:tr>
      <w:tr w:rsidR="004552E9" w14:paraId="5380733F" w14:textId="77777777" w:rsidTr="00F35F99">
        <w:trPr>
          <w:cantSplit/>
          <w:trHeight w:val="1878"/>
          <w:tblHeader/>
        </w:trPr>
        <w:tc>
          <w:tcPr>
            <w:tcW w:w="4152" w:type="dxa"/>
            <w:vMerge/>
            <w:shd w:val="clear" w:color="auto" w:fill="C0C0C0"/>
          </w:tcPr>
          <w:p w14:paraId="6DEAF165" w14:textId="77777777" w:rsidR="004552E9" w:rsidRDefault="004552E9" w:rsidP="00F35F99"/>
        </w:tc>
        <w:tc>
          <w:tcPr>
            <w:tcW w:w="458" w:type="dxa"/>
            <w:shd w:val="clear" w:color="auto" w:fill="C0C0C0"/>
            <w:textDirection w:val="btLr"/>
          </w:tcPr>
          <w:p w14:paraId="693BAC12" w14:textId="77777777" w:rsidR="004552E9" w:rsidRDefault="004552E9" w:rsidP="00F35F99">
            <w:pPr>
              <w:pStyle w:val="TableContents"/>
              <w:snapToGrid w:val="0"/>
              <w:ind w:left="113" w:right="113"/>
              <w:rPr>
                <w:b/>
                <w:bCs/>
                <w:sz w:val="20"/>
                <w:szCs w:val="20"/>
              </w:rPr>
            </w:pPr>
            <w:r>
              <w:rPr>
                <w:b/>
                <w:bCs/>
                <w:sz w:val="20"/>
                <w:szCs w:val="20"/>
              </w:rPr>
              <w:t>Certificate</w:t>
            </w:r>
          </w:p>
        </w:tc>
        <w:tc>
          <w:tcPr>
            <w:tcW w:w="467" w:type="dxa"/>
            <w:shd w:val="clear" w:color="auto" w:fill="C0C0C0"/>
            <w:textDirection w:val="btLr"/>
          </w:tcPr>
          <w:p w14:paraId="31451C76" w14:textId="77777777" w:rsidR="004552E9" w:rsidRDefault="004552E9" w:rsidP="00F35F99">
            <w:pPr>
              <w:pStyle w:val="TableContents"/>
              <w:snapToGrid w:val="0"/>
              <w:ind w:left="113" w:right="113"/>
              <w:rPr>
                <w:b/>
                <w:bCs/>
                <w:sz w:val="20"/>
                <w:szCs w:val="20"/>
              </w:rPr>
            </w:pPr>
            <w:r>
              <w:rPr>
                <w:b/>
                <w:bCs/>
                <w:sz w:val="20"/>
                <w:szCs w:val="20"/>
              </w:rPr>
              <w:t>Symmetric Key</w:t>
            </w:r>
          </w:p>
        </w:tc>
        <w:tc>
          <w:tcPr>
            <w:tcW w:w="467" w:type="dxa"/>
            <w:shd w:val="clear" w:color="auto" w:fill="C0C0C0"/>
            <w:textDirection w:val="btLr"/>
          </w:tcPr>
          <w:p w14:paraId="4361A040" w14:textId="77777777" w:rsidR="004552E9" w:rsidRDefault="004552E9" w:rsidP="00F35F99">
            <w:pPr>
              <w:pStyle w:val="TableContents"/>
              <w:snapToGrid w:val="0"/>
              <w:ind w:left="113" w:right="113"/>
              <w:rPr>
                <w:b/>
                <w:bCs/>
                <w:sz w:val="20"/>
                <w:szCs w:val="20"/>
              </w:rPr>
            </w:pPr>
            <w:r>
              <w:rPr>
                <w:b/>
                <w:bCs/>
                <w:sz w:val="20"/>
                <w:szCs w:val="20"/>
              </w:rPr>
              <w:t>Public Key</w:t>
            </w:r>
          </w:p>
        </w:tc>
        <w:tc>
          <w:tcPr>
            <w:tcW w:w="459" w:type="dxa"/>
            <w:shd w:val="clear" w:color="auto" w:fill="C0C0C0"/>
            <w:textDirection w:val="btLr"/>
          </w:tcPr>
          <w:p w14:paraId="134D98BC" w14:textId="77777777" w:rsidR="004552E9" w:rsidRDefault="004552E9" w:rsidP="00F35F99">
            <w:pPr>
              <w:pStyle w:val="TableContents"/>
              <w:snapToGrid w:val="0"/>
              <w:ind w:left="113" w:right="113"/>
              <w:rPr>
                <w:b/>
                <w:bCs/>
                <w:sz w:val="20"/>
                <w:szCs w:val="20"/>
              </w:rPr>
            </w:pPr>
            <w:r>
              <w:rPr>
                <w:b/>
                <w:bCs/>
                <w:sz w:val="20"/>
                <w:szCs w:val="20"/>
              </w:rPr>
              <w:t>Private Key</w:t>
            </w:r>
          </w:p>
        </w:tc>
        <w:tc>
          <w:tcPr>
            <w:tcW w:w="459" w:type="dxa"/>
            <w:shd w:val="clear" w:color="auto" w:fill="C0C0C0"/>
            <w:textDirection w:val="btLr"/>
          </w:tcPr>
          <w:p w14:paraId="22E923D7" w14:textId="77777777" w:rsidR="004552E9" w:rsidRDefault="004552E9" w:rsidP="00F35F99">
            <w:pPr>
              <w:pStyle w:val="TableContents"/>
              <w:snapToGrid w:val="0"/>
              <w:ind w:left="113" w:right="113"/>
              <w:rPr>
                <w:b/>
                <w:bCs/>
                <w:sz w:val="20"/>
                <w:szCs w:val="20"/>
              </w:rPr>
            </w:pPr>
            <w:r>
              <w:rPr>
                <w:b/>
                <w:bCs/>
                <w:sz w:val="20"/>
                <w:szCs w:val="20"/>
              </w:rPr>
              <w:t>Split Key</w:t>
            </w:r>
          </w:p>
        </w:tc>
        <w:tc>
          <w:tcPr>
            <w:tcW w:w="459" w:type="dxa"/>
            <w:shd w:val="clear" w:color="auto" w:fill="C0C0C0"/>
            <w:textDirection w:val="btLr"/>
          </w:tcPr>
          <w:p w14:paraId="6510A3C7" w14:textId="77777777" w:rsidR="004552E9" w:rsidRDefault="004552E9" w:rsidP="00F35F99">
            <w:pPr>
              <w:pStyle w:val="TableContents"/>
              <w:snapToGrid w:val="0"/>
              <w:ind w:left="113" w:right="113"/>
              <w:rPr>
                <w:b/>
                <w:bCs/>
                <w:sz w:val="20"/>
                <w:szCs w:val="20"/>
              </w:rPr>
            </w:pPr>
            <w:r>
              <w:rPr>
                <w:b/>
                <w:bCs/>
                <w:sz w:val="20"/>
                <w:szCs w:val="20"/>
              </w:rPr>
              <w:t>Template</w:t>
            </w:r>
          </w:p>
        </w:tc>
        <w:tc>
          <w:tcPr>
            <w:tcW w:w="459" w:type="dxa"/>
            <w:shd w:val="clear" w:color="auto" w:fill="C0C0C0"/>
            <w:textDirection w:val="btLr"/>
          </w:tcPr>
          <w:p w14:paraId="4A67FDBB" w14:textId="77777777" w:rsidR="004552E9" w:rsidRDefault="004552E9" w:rsidP="00F35F99">
            <w:pPr>
              <w:pStyle w:val="TableContents"/>
              <w:snapToGrid w:val="0"/>
              <w:ind w:left="113" w:right="113"/>
              <w:rPr>
                <w:b/>
                <w:bCs/>
                <w:sz w:val="20"/>
                <w:szCs w:val="20"/>
              </w:rPr>
            </w:pPr>
            <w:r>
              <w:rPr>
                <w:b/>
                <w:bCs/>
                <w:sz w:val="20"/>
                <w:szCs w:val="20"/>
              </w:rPr>
              <w:t>Secret Data</w:t>
            </w:r>
          </w:p>
        </w:tc>
        <w:tc>
          <w:tcPr>
            <w:tcW w:w="475" w:type="dxa"/>
            <w:shd w:val="clear" w:color="auto" w:fill="C0C0C0"/>
            <w:textDirection w:val="btLr"/>
          </w:tcPr>
          <w:p w14:paraId="127DD31E" w14:textId="77777777" w:rsidR="004552E9" w:rsidRDefault="004552E9" w:rsidP="00F35F99">
            <w:pPr>
              <w:pStyle w:val="TableContents"/>
              <w:snapToGrid w:val="0"/>
              <w:ind w:left="113" w:right="113"/>
              <w:rPr>
                <w:b/>
                <w:bCs/>
                <w:sz w:val="20"/>
                <w:szCs w:val="20"/>
              </w:rPr>
            </w:pPr>
            <w:r>
              <w:rPr>
                <w:b/>
                <w:bCs/>
                <w:sz w:val="20"/>
                <w:szCs w:val="20"/>
              </w:rPr>
              <w:t>Opaque Object</w:t>
            </w:r>
          </w:p>
        </w:tc>
        <w:tc>
          <w:tcPr>
            <w:tcW w:w="540" w:type="dxa"/>
            <w:shd w:val="clear" w:color="auto" w:fill="C0C0C0"/>
            <w:textDirection w:val="btLr"/>
          </w:tcPr>
          <w:p w14:paraId="0018D3C2" w14:textId="77777777" w:rsidR="004552E9" w:rsidRDefault="004552E9" w:rsidP="00F35F99">
            <w:pPr>
              <w:pStyle w:val="TableContents"/>
              <w:snapToGrid w:val="0"/>
              <w:ind w:left="113" w:right="113"/>
              <w:rPr>
                <w:b/>
                <w:bCs/>
                <w:sz w:val="20"/>
                <w:szCs w:val="20"/>
              </w:rPr>
            </w:pPr>
            <w:r>
              <w:rPr>
                <w:b/>
                <w:bCs/>
                <w:sz w:val="20"/>
                <w:szCs w:val="20"/>
              </w:rPr>
              <w:t>PGP Key</w:t>
            </w:r>
          </w:p>
        </w:tc>
      </w:tr>
      <w:tr w:rsidR="004552E9" w14:paraId="46AB9267" w14:textId="77777777" w:rsidTr="00F35F99">
        <w:tc>
          <w:tcPr>
            <w:tcW w:w="4152" w:type="dxa"/>
          </w:tcPr>
          <w:p w14:paraId="01D21374" w14:textId="77777777" w:rsidR="004552E9" w:rsidRDefault="004552E9" w:rsidP="00F35F99">
            <w:pPr>
              <w:pStyle w:val="TableContents"/>
              <w:snapToGrid w:val="0"/>
              <w:rPr>
                <w:sz w:val="20"/>
                <w:szCs w:val="20"/>
              </w:rPr>
            </w:pPr>
            <w:r>
              <w:rPr>
                <w:sz w:val="20"/>
                <w:szCs w:val="20"/>
              </w:rPr>
              <w:t>Unique Identifier</w:t>
            </w:r>
          </w:p>
        </w:tc>
        <w:tc>
          <w:tcPr>
            <w:tcW w:w="458" w:type="dxa"/>
          </w:tcPr>
          <w:p w14:paraId="734108E7" w14:textId="77777777" w:rsidR="004552E9" w:rsidRDefault="004552E9" w:rsidP="00F35F99">
            <w:pPr>
              <w:pStyle w:val="TableContents"/>
              <w:snapToGrid w:val="0"/>
              <w:rPr>
                <w:sz w:val="20"/>
                <w:szCs w:val="20"/>
              </w:rPr>
            </w:pPr>
            <w:r>
              <w:rPr>
                <w:sz w:val="20"/>
                <w:szCs w:val="20"/>
              </w:rPr>
              <w:t>x</w:t>
            </w:r>
          </w:p>
        </w:tc>
        <w:tc>
          <w:tcPr>
            <w:tcW w:w="467" w:type="dxa"/>
          </w:tcPr>
          <w:p w14:paraId="20FF75DE" w14:textId="77777777" w:rsidR="004552E9" w:rsidRDefault="004552E9" w:rsidP="00F35F99">
            <w:pPr>
              <w:pStyle w:val="TableContents"/>
              <w:snapToGrid w:val="0"/>
              <w:rPr>
                <w:sz w:val="20"/>
                <w:szCs w:val="20"/>
              </w:rPr>
            </w:pPr>
            <w:r>
              <w:rPr>
                <w:sz w:val="20"/>
                <w:szCs w:val="20"/>
              </w:rPr>
              <w:t>x</w:t>
            </w:r>
          </w:p>
        </w:tc>
        <w:tc>
          <w:tcPr>
            <w:tcW w:w="467" w:type="dxa"/>
          </w:tcPr>
          <w:p w14:paraId="03597814" w14:textId="77777777" w:rsidR="004552E9" w:rsidRDefault="004552E9" w:rsidP="00F35F99">
            <w:pPr>
              <w:pStyle w:val="TableContents"/>
              <w:snapToGrid w:val="0"/>
              <w:rPr>
                <w:sz w:val="20"/>
                <w:szCs w:val="20"/>
              </w:rPr>
            </w:pPr>
            <w:r>
              <w:rPr>
                <w:sz w:val="20"/>
                <w:szCs w:val="20"/>
              </w:rPr>
              <w:t>x</w:t>
            </w:r>
          </w:p>
        </w:tc>
        <w:tc>
          <w:tcPr>
            <w:tcW w:w="459" w:type="dxa"/>
          </w:tcPr>
          <w:p w14:paraId="1A60541C" w14:textId="77777777" w:rsidR="004552E9" w:rsidRDefault="004552E9" w:rsidP="00F35F99">
            <w:pPr>
              <w:pStyle w:val="TableContents"/>
              <w:snapToGrid w:val="0"/>
              <w:rPr>
                <w:sz w:val="20"/>
                <w:szCs w:val="20"/>
              </w:rPr>
            </w:pPr>
            <w:r>
              <w:rPr>
                <w:sz w:val="20"/>
                <w:szCs w:val="20"/>
              </w:rPr>
              <w:t>x</w:t>
            </w:r>
          </w:p>
        </w:tc>
        <w:tc>
          <w:tcPr>
            <w:tcW w:w="459" w:type="dxa"/>
          </w:tcPr>
          <w:p w14:paraId="7C877C87" w14:textId="77777777" w:rsidR="004552E9" w:rsidRDefault="004552E9" w:rsidP="00F35F99">
            <w:pPr>
              <w:pStyle w:val="TableContents"/>
              <w:snapToGrid w:val="0"/>
              <w:rPr>
                <w:sz w:val="20"/>
                <w:szCs w:val="20"/>
              </w:rPr>
            </w:pPr>
            <w:r>
              <w:rPr>
                <w:sz w:val="20"/>
                <w:szCs w:val="20"/>
              </w:rPr>
              <w:t>x</w:t>
            </w:r>
          </w:p>
        </w:tc>
        <w:tc>
          <w:tcPr>
            <w:tcW w:w="459" w:type="dxa"/>
          </w:tcPr>
          <w:p w14:paraId="74C13662" w14:textId="77777777" w:rsidR="004552E9" w:rsidRDefault="004552E9" w:rsidP="00F35F99">
            <w:pPr>
              <w:pStyle w:val="TableContents"/>
              <w:snapToGrid w:val="0"/>
              <w:rPr>
                <w:sz w:val="20"/>
                <w:szCs w:val="20"/>
              </w:rPr>
            </w:pPr>
            <w:r>
              <w:rPr>
                <w:sz w:val="20"/>
                <w:szCs w:val="20"/>
              </w:rPr>
              <w:t>x</w:t>
            </w:r>
          </w:p>
        </w:tc>
        <w:tc>
          <w:tcPr>
            <w:tcW w:w="459" w:type="dxa"/>
          </w:tcPr>
          <w:p w14:paraId="33504ACF" w14:textId="77777777" w:rsidR="004552E9" w:rsidRDefault="004552E9" w:rsidP="00F35F99">
            <w:pPr>
              <w:pStyle w:val="TableContents"/>
              <w:snapToGrid w:val="0"/>
              <w:rPr>
                <w:sz w:val="20"/>
                <w:szCs w:val="20"/>
              </w:rPr>
            </w:pPr>
            <w:r>
              <w:rPr>
                <w:sz w:val="20"/>
                <w:szCs w:val="20"/>
              </w:rPr>
              <w:t>x</w:t>
            </w:r>
          </w:p>
        </w:tc>
        <w:tc>
          <w:tcPr>
            <w:tcW w:w="475" w:type="dxa"/>
          </w:tcPr>
          <w:p w14:paraId="2A52AEC2" w14:textId="77777777" w:rsidR="004552E9" w:rsidRDefault="004552E9" w:rsidP="00F35F99">
            <w:pPr>
              <w:pStyle w:val="TableContents"/>
              <w:snapToGrid w:val="0"/>
              <w:rPr>
                <w:sz w:val="20"/>
                <w:szCs w:val="20"/>
              </w:rPr>
            </w:pPr>
            <w:r>
              <w:rPr>
                <w:sz w:val="20"/>
                <w:szCs w:val="20"/>
              </w:rPr>
              <w:t>x</w:t>
            </w:r>
          </w:p>
        </w:tc>
        <w:tc>
          <w:tcPr>
            <w:tcW w:w="540" w:type="dxa"/>
          </w:tcPr>
          <w:p w14:paraId="41070DDC" w14:textId="77777777" w:rsidR="004552E9" w:rsidRDefault="004552E9" w:rsidP="00F35F99">
            <w:pPr>
              <w:pStyle w:val="TableContents"/>
              <w:snapToGrid w:val="0"/>
              <w:rPr>
                <w:sz w:val="20"/>
                <w:szCs w:val="20"/>
              </w:rPr>
            </w:pPr>
            <w:r>
              <w:rPr>
                <w:sz w:val="20"/>
                <w:szCs w:val="20"/>
              </w:rPr>
              <w:t>x</w:t>
            </w:r>
          </w:p>
        </w:tc>
      </w:tr>
      <w:tr w:rsidR="004552E9" w14:paraId="70B13877" w14:textId="77777777" w:rsidTr="00F35F99">
        <w:tc>
          <w:tcPr>
            <w:tcW w:w="4152" w:type="dxa"/>
          </w:tcPr>
          <w:p w14:paraId="3F1C5F52" w14:textId="77777777" w:rsidR="004552E9" w:rsidRDefault="004552E9" w:rsidP="00F35F99">
            <w:pPr>
              <w:pStyle w:val="TableContents"/>
              <w:snapToGrid w:val="0"/>
              <w:rPr>
                <w:sz w:val="20"/>
                <w:szCs w:val="20"/>
              </w:rPr>
            </w:pPr>
            <w:r>
              <w:rPr>
                <w:sz w:val="20"/>
                <w:szCs w:val="20"/>
              </w:rPr>
              <w:t>Name</w:t>
            </w:r>
          </w:p>
        </w:tc>
        <w:tc>
          <w:tcPr>
            <w:tcW w:w="458" w:type="dxa"/>
          </w:tcPr>
          <w:p w14:paraId="3E81A7D4" w14:textId="77777777" w:rsidR="004552E9" w:rsidRDefault="004552E9" w:rsidP="00F35F99">
            <w:pPr>
              <w:pStyle w:val="TableContents"/>
              <w:snapToGrid w:val="0"/>
              <w:rPr>
                <w:sz w:val="20"/>
                <w:szCs w:val="20"/>
              </w:rPr>
            </w:pPr>
            <w:r>
              <w:rPr>
                <w:sz w:val="20"/>
                <w:szCs w:val="20"/>
              </w:rPr>
              <w:t>x</w:t>
            </w:r>
          </w:p>
        </w:tc>
        <w:tc>
          <w:tcPr>
            <w:tcW w:w="467" w:type="dxa"/>
          </w:tcPr>
          <w:p w14:paraId="0F103E18" w14:textId="77777777" w:rsidR="004552E9" w:rsidRDefault="004552E9" w:rsidP="00F35F99">
            <w:pPr>
              <w:pStyle w:val="TableContents"/>
              <w:snapToGrid w:val="0"/>
              <w:rPr>
                <w:sz w:val="20"/>
                <w:szCs w:val="20"/>
              </w:rPr>
            </w:pPr>
            <w:r>
              <w:rPr>
                <w:sz w:val="20"/>
                <w:szCs w:val="20"/>
              </w:rPr>
              <w:t>x</w:t>
            </w:r>
          </w:p>
        </w:tc>
        <w:tc>
          <w:tcPr>
            <w:tcW w:w="467" w:type="dxa"/>
          </w:tcPr>
          <w:p w14:paraId="7D2ADC88" w14:textId="77777777" w:rsidR="004552E9" w:rsidRDefault="004552E9" w:rsidP="00F35F99">
            <w:pPr>
              <w:pStyle w:val="TableContents"/>
              <w:snapToGrid w:val="0"/>
              <w:rPr>
                <w:sz w:val="20"/>
                <w:szCs w:val="20"/>
              </w:rPr>
            </w:pPr>
            <w:r>
              <w:rPr>
                <w:sz w:val="20"/>
                <w:szCs w:val="20"/>
              </w:rPr>
              <w:t>x</w:t>
            </w:r>
          </w:p>
        </w:tc>
        <w:tc>
          <w:tcPr>
            <w:tcW w:w="459" w:type="dxa"/>
          </w:tcPr>
          <w:p w14:paraId="705B47FC" w14:textId="77777777" w:rsidR="004552E9" w:rsidRDefault="004552E9" w:rsidP="00F35F99">
            <w:pPr>
              <w:pStyle w:val="TableContents"/>
              <w:snapToGrid w:val="0"/>
              <w:rPr>
                <w:sz w:val="20"/>
                <w:szCs w:val="20"/>
              </w:rPr>
            </w:pPr>
            <w:r>
              <w:rPr>
                <w:sz w:val="20"/>
                <w:szCs w:val="20"/>
              </w:rPr>
              <w:t>x</w:t>
            </w:r>
          </w:p>
        </w:tc>
        <w:tc>
          <w:tcPr>
            <w:tcW w:w="459" w:type="dxa"/>
          </w:tcPr>
          <w:p w14:paraId="78E5950A" w14:textId="77777777" w:rsidR="004552E9" w:rsidRDefault="004552E9" w:rsidP="00F35F99">
            <w:pPr>
              <w:pStyle w:val="TableContents"/>
              <w:snapToGrid w:val="0"/>
              <w:rPr>
                <w:sz w:val="20"/>
                <w:szCs w:val="20"/>
              </w:rPr>
            </w:pPr>
            <w:r>
              <w:rPr>
                <w:sz w:val="20"/>
                <w:szCs w:val="20"/>
              </w:rPr>
              <w:t>x</w:t>
            </w:r>
          </w:p>
        </w:tc>
        <w:tc>
          <w:tcPr>
            <w:tcW w:w="459" w:type="dxa"/>
          </w:tcPr>
          <w:p w14:paraId="1A93A2A3" w14:textId="77777777" w:rsidR="004552E9" w:rsidRDefault="004552E9" w:rsidP="00F35F99">
            <w:pPr>
              <w:pStyle w:val="TableContents"/>
              <w:snapToGrid w:val="0"/>
              <w:rPr>
                <w:sz w:val="20"/>
                <w:szCs w:val="20"/>
              </w:rPr>
            </w:pPr>
            <w:r>
              <w:rPr>
                <w:sz w:val="20"/>
                <w:szCs w:val="20"/>
              </w:rPr>
              <w:t>x</w:t>
            </w:r>
          </w:p>
        </w:tc>
        <w:tc>
          <w:tcPr>
            <w:tcW w:w="459" w:type="dxa"/>
          </w:tcPr>
          <w:p w14:paraId="2CD30063" w14:textId="77777777" w:rsidR="004552E9" w:rsidRDefault="004552E9" w:rsidP="00F35F99">
            <w:pPr>
              <w:pStyle w:val="TableContents"/>
              <w:snapToGrid w:val="0"/>
              <w:rPr>
                <w:sz w:val="20"/>
                <w:szCs w:val="20"/>
              </w:rPr>
            </w:pPr>
            <w:r>
              <w:rPr>
                <w:sz w:val="20"/>
                <w:szCs w:val="20"/>
              </w:rPr>
              <w:t>x</w:t>
            </w:r>
          </w:p>
        </w:tc>
        <w:tc>
          <w:tcPr>
            <w:tcW w:w="475" w:type="dxa"/>
          </w:tcPr>
          <w:p w14:paraId="35C2A025" w14:textId="77777777" w:rsidR="004552E9" w:rsidRDefault="004552E9" w:rsidP="00F35F99">
            <w:pPr>
              <w:pStyle w:val="TableContents"/>
              <w:snapToGrid w:val="0"/>
              <w:rPr>
                <w:sz w:val="20"/>
                <w:szCs w:val="20"/>
              </w:rPr>
            </w:pPr>
            <w:r>
              <w:rPr>
                <w:sz w:val="20"/>
                <w:szCs w:val="20"/>
              </w:rPr>
              <w:t>x</w:t>
            </w:r>
          </w:p>
        </w:tc>
        <w:tc>
          <w:tcPr>
            <w:tcW w:w="540" w:type="dxa"/>
          </w:tcPr>
          <w:p w14:paraId="06867E8A" w14:textId="77777777" w:rsidR="004552E9" w:rsidRDefault="004552E9" w:rsidP="00F35F99">
            <w:pPr>
              <w:pStyle w:val="TableContents"/>
              <w:snapToGrid w:val="0"/>
              <w:rPr>
                <w:sz w:val="20"/>
                <w:szCs w:val="20"/>
              </w:rPr>
            </w:pPr>
            <w:r>
              <w:rPr>
                <w:sz w:val="20"/>
                <w:szCs w:val="20"/>
              </w:rPr>
              <w:t>x</w:t>
            </w:r>
          </w:p>
        </w:tc>
      </w:tr>
      <w:tr w:rsidR="004552E9" w14:paraId="583DBD20" w14:textId="77777777" w:rsidTr="00F35F99">
        <w:tc>
          <w:tcPr>
            <w:tcW w:w="4152" w:type="dxa"/>
          </w:tcPr>
          <w:p w14:paraId="59D0203F" w14:textId="77777777" w:rsidR="004552E9" w:rsidRDefault="004552E9" w:rsidP="00F35F99">
            <w:pPr>
              <w:pStyle w:val="TableContents"/>
              <w:snapToGrid w:val="0"/>
              <w:rPr>
                <w:sz w:val="20"/>
                <w:szCs w:val="20"/>
              </w:rPr>
            </w:pPr>
            <w:r>
              <w:rPr>
                <w:sz w:val="20"/>
                <w:szCs w:val="20"/>
              </w:rPr>
              <w:t>Object Type</w:t>
            </w:r>
          </w:p>
        </w:tc>
        <w:tc>
          <w:tcPr>
            <w:tcW w:w="458" w:type="dxa"/>
          </w:tcPr>
          <w:p w14:paraId="2071E3D6" w14:textId="77777777" w:rsidR="004552E9" w:rsidRDefault="004552E9" w:rsidP="00F35F99">
            <w:pPr>
              <w:pStyle w:val="TableContents"/>
              <w:snapToGrid w:val="0"/>
              <w:rPr>
                <w:sz w:val="20"/>
                <w:szCs w:val="20"/>
              </w:rPr>
            </w:pPr>
            <w:r>
              <w:rPr>
                <w:sz w:val="20"/>
                <w:szCs w:val="20"/>
              </w:rPr>
              <w:t>x</w:t>
            </w:r>
          </w:p>
        </w:tc>
        <w:tc>
          <w:tcPr>
            <w:tcW w:w="467" w:type="dxa"/>
          </w:tcPr>
          <w:p w14:paraId="4C3E3F24" w14:textId="77777777" w:rsidR="004552E9" w:rsidRDefault="004552E9" w:rsidP="00F35F99">
            <w:pPr>
              <w:pStyle w:val="TableContents"/>
              <w:snapToGrid w:val="0"/>
              <w:rPr>
                <w:sz w:val="20"/>
                <w:szCs w:val="20"/>
              </w:rPr>
            </w:pPr>
            <w:r>
              <w:rPr>
                <w:sz w:val="20"/>
                <w:szCs w:val="20"/>
              </w:rPr>
              <w:t>x</w:t>
            </w:r>
          </w:p>
        </w:tc>
        <w:tc>
          <w:tcPr>
            <w:tcW w:w="467" w:type="dxa"/>
          </w:tcPr>
          <w:p w14:paraId="0B091CFA" w14:textId="77777777" w:rsidR="004552E9" w:rsidRDefault="004552E9" w:rsidP="00F35F99">
            <w:pPr>
              <w:pStyle w:val="TableContents"/>
              <w:snapToGrid w:val="0"/>
              <w:rPr>
                <w:sz w:val="20"/>
                <w:szCs w:val="20"/>
              </w:rPr>
            </w:pPr>
            <w:r>
              <w:rPr>
                <w:sz w:val="20"/>
                <w:szCs w:val="20"/>
              </w:rPr>
              <w:t>x</w:t>
            </w:r>
          </w:p>
        </w:tc>
        <w:tc>
          <w:tcPr>
            <w:tcW w:w="459" w:type="dxa"/>
          </w:tcPr>
          <w:p w14:paraId="77A94E93" w14:textId="77777777" w:rsidR="004552E9" w:rsidRDefault="004552E9" w:rsidP="00F35F99">
            <w:pPr>
              <w:pStyle w:val="TableContents"/>
              <w:snapToGrid w:val="0"/>
              <w:rPr>
                <w:sz w:val="20"/>
                <w:szCs w:val="20"/>
              </w:rPr>
            </w:pPr>
            <w:r>
              <w:rPr>
                <w:sz w:val="20"/>
                <w:szCs w:val="20"/>
              </w:rPr>
              <w:t>x</w:t>
            </w:r>
          </w:p>
        </w:tc>
        <w:tc>
          <w:tcPr>
            <w:tcW w:w="459" w:type="dxa"/>
          </w:tcPr>
          <w:p w14:paraId="3538609A" w14:textId="77777777" w:rsidR="004552E9" w:rsidRDefault="004552E9" w:rsidP="00F35F99">
            <w:pPr>
              <w:pStyle w:val="TableContents"/>
              <w:snapToGrid w:val="0"/>
              <w:rPr>
                <w:sz w:val="20"/>
                <w:szCs w:val="20"/>
              </w:rPr>
            </w:pPr>
            <w:r>
              <w:rPr>
                <w:sz w:val="20"/>
                <w:szCs w:val="20"/>
              </w:rPr>
              <w:t>x</w:t>
            </w:r>
          </w:p>
        </w:tc>
        <w:tc>
          <w:tcPr>
            <w:tcW w:w="459" w:type="dxa"/>
          </w:tcPr>
          <w:p w14:paraId="4EDECFE2" w14:textId="77777777" w:rsidR="004552E9" w:rsidRDefault="004552E9" w:rsidP="00F35F99">
            <w:pPr>
              <w:pStyle w:val="TableContents"/>
              <w:snapToGrid w:val="0"/>
              <w:rPr>
                <w:sz w:val="20"/>
                <w:szCs w:val="20"/>
              </w:rPr>
            </w:pPr>
            <w:r>
              <w:rPr>
                <w:sz w:val="20"/>
                <w:szCs w:val="20"/>
              </w:rPr>
              <w:t>x</w:t>
            </w:r>
          </w:p>
        </w:tc>
        <w:tc>
          <w:tcPr>
            <w:tcW w:w="459" w:type="dxa"/>
          </w:tcPr>
          <w:p w14:paraId="54D9E612" w14:textId="77777777" w:rsidR="004552E9" w:rsidRDefault="004552E9" w:rsidP="00F35F99">
            <w:pPr>
              <w:pStyle w:val="TableContents"/>
              <w:snapToGrid w:val="0"/>
              <w:rPr>
                <w:sz w:val="20"/>
                <w:szCs w:val="20"/>
              </w:rPr>
            </w:pPr>
            <w:r>
              <w:rPr>
                <w:sz w:val="20"/>
                <w:szCs w:val="20"/>
              </w:rPr>
              <w:t>x</w:t>
            </w:r>
          </w:p>
        </w:tc>
        <w:tc>
          <w:tcPr>
            <w:tcW w:w="475" w:type="dxa"/>
          </w:tcPr>
          <w:p w14:paraId="465C19A1" w14:textId="77777777" w:rsidR="004552E9" w:rsidRDefault="004552E9" w:rsidP="00F35F99">
            <w:pPr>
              <w:pStyle w:val="TableContents"/>
              <w:snapToGrid w:val="0"/>
              <w:rPr>
                <w:sz w:val="20"/>
                <w:szCs w:val="20"/>
              </w:rPr>
            </w:pPr>
            <w:r>
              <w:rPr>
                <w:sz w:val="20"/>
                <w:szCs w:val="20"/>
              </w:rPr>
              <w:t>x</w:t>
            </w:r>
          </w:p>
        </w:tc>
        <w:tc>
          <w:tcPr>
            <w:tcW w:w="540" w:type="dxa"/>
          </w:tcPr>
          <w:p w14:paraId="56500E34" w14:textId="77777777" w:rsidR="004552E9" w:rsidRDefault="004552E9" w:rsidP="00F35F99">
            <w:pPr>
              <w:pStyle w:val="TableContents"/>
              <w:snapToGrid w:val="0"/>
              <w:rPr>
                <w:sz w:val="20"/>
                <w:szCs w:val="20"/>
              </w:rPr>
            </w:pPr>
            <w:r>
              <w:rPr>
                <w:sz w:val="20"/>
                <w:szCs w:val="20"/>
              </w:rPr>
              <w:t>x</w:t>
            </w:r>
          </w:p>
        </w:tc>
      </w:tr>
      <w:tr w:rsidR="004552E9" w14:paraId="6D4F2B87" w14:textId="77777777" w:rsidTr="00F35F99">
        <w:tc>
          <w:tcPr>
            <w:tcW w:w="4152" w:type="dxa"/>
          </w:tcPr>
          <w:p w14:paraId="538D6577" w14:textId="77777777" w:rsidR="004552E9" w:rsidRDefault="004552E9" w:rsidP="00F35F99">
            <w:pPr>
              <w:pStyle w:val="TableContents"/>
              <w:snapToGrid w:val="0"/>
              <w:rPr>
                <w:sz w:val="20"/>
                <w:szCs w:val="20"/>
              </w:rPr>
            </w:pPr>
            <w:r>
              <w:rPr>
                <w:sz w:val="20"/>
                <w:szCs w:val="20"/>
              </w:rPr>
              <w:t>Cryptographic Algorithm</w:t>
            </w:r>
          </w:p>
        </w:tc>
        <w:tc>
          <w:tcPr>
            <w:tcW w:w="458" w:type="dxa"/>
          </w:tcPr>
          <w:p w14:paraId="727A7532" w14:textId="77777777" w:rsidR="004552E9" w:rsidRDefault="004552E9" w:rsidP="00F35F99">
            <w:pPr>
              <w:pStyle w:val="TableContents"/>
              <w:snapToGrid w:val="0"/>
              <w:rPr>
                <w:sz w:val="20"/>
                <w:szCs w:val="20"/>
              </w:rPr>
            </w:pPr>
            <w:r>
              <w:rPr>
                <w:sz w:val="20"/>
                <w:szCs w:val="20"/>
              </w:rPr>
              <w:t>x</w:t>
            </w:r>
          </w:p>
        </w:tc>
        <w:tc>
          <w:tcPr>
            <w:tcW w:w="467" w:type="dxa"/>
          </w:tcPr>
          <w:p w14:paraId="5EEEFFBD" w14:textId="77777777" w:rsidR="004552E9" w:rsidRDefault="004552E9" w:rsidP="00F35F99">
            <w:pPr>
              <w:pStyle w:val="TableContents"/>
              <w:snapToGrid w:val="0"/>
              <w:rPr>
                <w:sz w:val="20"/>
                <w:szCs w:val="20"/>
              </w:rPr>
            </w:pPr>
            <w:r>
              <w:rPr>
                <w:sz w:val="20"/>
                <w:szCs w:val="20"/>
              </w:rPr>
              <w:t>x</w:t>
            </w:r>
          </w:p>
        </w:tc>
        <w:tc>
          <w:tcPr>
            <w:tcW w:w="467" w:type="dxa"/>
          </w:tcPr>
          <w:p w14:paraId="11D5EA2D" w14:textId="77777777" w:rsidR="004552E9" w:rsidRDefault="004552E9" w:rsidP="00F35F99">
            <w:pPr>
              <w:pStyle w:val="TableContents"/>
              <w:snapToGrid w:val="0"/>
              <w:rPr>
                <w:sz w:val="20"/>
                <w:szCs w:val="20"/>
              </w:rPr>
            </w:pPr>
            <w:r>
              <w:rPr>
                <w:sz w:val="20"/>
                <w:szCs w:val="20"/>
              </w:rPr>
              <w:t>x</w:t>
            </w:r>
          </w:p>
        </w:tc>
        <w:tc>
          <w:tcPr>
            <w:tcW w:w="459" w:type="dxa"/>
          </w:tcPr>
          <w:p w14:paraId="56858521" w14:textId="77777777" w:rsidR="004552E9" w:rsidRDefault="004552E9" w:rsidP="00F35F99">
            <w:pPr>
              <w:pStyle w:val="TableContents"/>
              <w:snapToGrid w:val="0"/>
              <w:rPr>
                <w:sz w:val="20"/>
                <w:szCs w:val="20"/>
              </w:rPr>
            </w:pPr>
            <w:r>
              <w:rPr>
                <w:sz w:val="20"/>
                <w:szCs w:val="20"/>
              </w:rPr>
              <w:t>x</w:t>
            </w:r>
          </w:p>
        </w:tc>
        <w:tc>
          <w:tcPr>
            <w:tcW w:w="459" w:type="dxa"/>
          </w:tcPr>
          <w:p w14:paraId="5B513973" w14:textId="77777777" w:rsidR="004552E9" w:rsidRDefault="004552E9" w:rsidP="00F35F99">
            <w:pPr>
              <w:pStyle w:val="TableContents"/>
              <w:snapToGrid w:val="0"/>
              <w:rPr>
                <w:sz w:val="20"/>
                <w:szCs w:val="20"/>
              </w:rPr>
            </w:pPr>
            <w:r>
              <w:rPr>
                <w:sz w:val="20"/>
                <w:szCs w:val="20"/>
              </w:rPr>
              <w:t>x</w:t>
            </w:r>
          </w:p>
        </w:tc>
        <w:tc>
          <w:tcPr>
            <w:tcW w:w="459" w:type="dxa"/>
          </w:tcPr>
          <w:p w14:paraId="5615D149" w14:textId="77777777" w:rsidR="004552E9" w:rsidRDefault="004552E9" w:rsidP="00F35F99">
            <w:pPr>
              <w:pStyle w:val="TableContents"/>
              <w:snapToGrid w:val="0"/>
              <w:rPr>
                <w:sz w:val="20"/>
                <w:szCs w:val="20"/>
              </w:rPr>
            </w:pPr>
            <w:r>
              <w:rPr>
                <w:sz w:val="20"/>
                <w:szCs w:val="20"/>
              </w:rPr>
              <w:t>x</w:t>
            </w:r>
          </w:p>
        </w:tc>
        <w:tc>
          <w:tcPr>
            <w:tcW w:w="459" w:type="dxa"/>
          </w:tcPr>
          <w:p w14:paraId="1E0AB590" w14:textId="77777777" w:rsidR="004552E9" w:rsidRDefault="004552E9" w:rsidP="00F35F99">
            <w:pPr>
              <w:pStyle w:val="TableContents"/>
              <w:snapToGrid w:val="0"/>
              <w:rPr>
                <w:sz w:val="20"/>
                <w:szCs w:val="20"/>
              </w:rPr>
            </w:pPr>
          </w:p>
        </w:tc>
        <w:tc>
          <w:tcPr>
            <w:tcW w:w="475" w:type="dxa"/>
          </w:tcPr>
          <w:p w14:paraId="1BE41933" w14:textId="77777777" w:rsidR="004552E9" w:rsidRDefault="004552E9" w:rsidP="00F35F99">
            <w:pPr>
              <w:pStyle w:val="TableContents"/>
              <w:snapToGrid w:val="0"/>
              <w:rPr>
                <w:sz w:val="20"/>
                <w:szCs w:val="20"/>
              </w:rPr>
            </w:pPr>
          </w:p>
        </w:tc>
        <w:tc>
          <w:tcPr>
            <w:tcW w:w="540" w:type="dxa"/>
          </w:tcPr>
          <w:p w14:paraId="18A782BC" w14:textId="77777777" w:rsidR="004552E9" w:rsidRDefault="004552E9" w:rsidP="00F35F99">
            <w:pPr>
              <w:pStyle w:val="TableContents"/>
              <w:snapToGrid w:val="0"/>
              <w:rPr>
                <w:sz w:val="20"/>
                <w:szCs w:val="20"/>
              </w:rPr>
            </w:pPr>
            <w:r>
              <w:rPr>
                <w:sz w:val="20"/>
                <w:szCs w:val="20"/>
              </w:rPr>
              <w:t>x</w:t>
            </w:r>
          </w:p>
        </w:tc>
      </w:tr>
      <w:tr w:rsidR="004552E9" w14:paraId="2C7F0B02" w14:textId="77777777" w:rsidTr="00F35F99">
        <w:tc>
          <w:tcPr>
            <w:tcW w:w="4152" w:type="dxa"/>
          </w:tcPr>
          <w:p w14:paraId="1145D3F4" w14:textId="77777777" w:rsidR="004552E9" w:rsidRDefault="004552E9" w:rsidP="00F35F99">
            <w:pPr>
              <w:pStyle w:val="TableContents"/>
              <w:snapToGrid w:val="0"/>
              <w:rPr>
                <w:sz w:val="20"/>
                <w:szCs w:val="20"/>
              </w:rPr>
            </w:pPr>
            <w:r>
              <w:rPr>
                <w:sz w:val="20"/>
                <w:szCs w:val="20"/>
              </w:rPr>
              <w:t>Cryptographic Domain Parameters</w:t>
            </w:r>
          </w:p>
        </w:tc>
        <w:tc>
          <w:tcPr>
            <w:tcW w:w="458" w:type="dxa"/>
          </w:tcPr>
          <w:p w14:paraId="3EE0FF7F" w14:textId="77777777" w:rsidR="004552E9" w:rsidRDefault="004552E9" w:rsidP="00F35F99">
            <w:pPr>
              <w:pStyle w:val="TableContents"/>
              <w:snapToGrid w:val="0"/>
              <w:rPr>
                <w:sz w:val="20"/>
                <w:szCs w:val="20"/>
              </w:rPr>
            </w:pPr>
          </w:p>
        </w:tc>
        <w:tc>
          <w:tcPr>
            <w:tcW w:w="467" w:type="dxa"/>
          </w:tcPr>
          <w:p w14:paraId="58B68C64" w14:textId="77777777" w:rsidR="004552E9" w:rsidRDefault="004552E9" w:rsidP="00F35F99">
            <w:pPr>
              <w:pStyle w:val="TableContents"/>
              <w:snapToGrid w:val="0"/>
              <w:rPr>
                <w:sz w:val="20"/>
                <w:szCs w:val="20"/>
              </w:rPr>
            </w:pPr>
          </w:p>
        </w:tc>
        <w:tc>
          <w:tcPr>
            <w:tcW w:w="467" w:type="dxa"/>
          </w:tcPr>
          <w:p w14:paraId="6E34CFB0" w14:textId="77777777" w:rsidR="004552E9" w:rsidRDefault="004552E9" w:rsidP="00F35F99">
            <w:pPr>
              <w:pStyle w:val="TableContents"/>
              <w:snapToGrid w:val="0"/>
              <w:rPr>
                <w:sz w:val="20"/>
                <w:szCs w:val="20"/>
              </w:rPr>
            </w:pPr>
            <w:r>
              <w:rPr>
                <w:sz w:val="20"/>
                <w:szCs w:val="20"/>
              </w:rPr>
              <w:t>x</w:t>
            </w:r>
          </w:p>
        </w:tc>
        <w:tc>
          <w:tcPr>
            <w:tcW w:w="459" w:type="dxa"/>
          </w:tcPr>
          <w:p w14:paraId="7B107A56" w14:textId="77777777" w:rsidR="004552E9" w:rsidRDefault="004552E9" w:rsidP="00F35F99">
            <w:pPr>
              <w:pStyle w:val="TableContents"/>
              <w:snapToGrid w:val="0"/>
              <w:rPr>
                <w:sz w:val="20"/>
                <w:szCs w:val="20"/>
              </w:rPr>
            </w:pPr>
            <w:r>
              <w:rPr>
                <w:sz w:val="20"/>
                <w:szCs w:val="20"/>
              </w:rPr>
              <w:t>x</w:t>
            </w:r>
          </w:p>
        </w:tc>
        <w:tc>
          <w:tcPr>
            <w:tcW w:w="459" w:type="dxa"/>
          </w:tcPr>
          <w:p w14:paraId="4232288F" w14:textId="77777777" w:rsidR="004552E9" w:rsidRDefault="004552E9" w:rsidP="00F35F99">
            <w:pPr>
              <w:pStyle w:val="TableContents"/>
              <w:snapToGrid w:val="0"/>
              <w:rPr>
                <w:sz w:val="20"/>
                <w:szCs w:val="20"/>
              </w:rPr>
            </w:pPr>
          </w:p>
        </w:tc>
        <w:tc>
          <w:tcPr>
            <w:tcW w:w="459" w:type="dxa"/>
          </w:tcPr>
          <w:p w14:paraId="194ABE68" w14:textId="77777777" w:rsidR="004552E9" w:rsidRDefault="004552E9" w:rsidP="00F35F99">
            <w:pPr>
              <w:pStyle w:val="TableContents"/>
              <w:snapToGrid w:val="0"/>
              <w:rPr>
                <w:sz w:val="20"/>
                <w:szCs w:val="20"/>
              </w:rPr>
            </w:pPr>
            <w:r>
              <w:rPr>
                <w:sz w:val="20"/>
                <w:szCs w:val="20"/>
              </w:rPr>
              <w:t>x</w:t>
            </w:r>
          </w:p>
        </w:tc>
        <w:tc>
          <w:tcPr>
            <w:tcW w:w="459" w:type="dxa"/>
          </w:tcPr>
          <w:p w14:paraId="6377680E" w14:textId="77777777" w:rsidR="004552E9" w:rsidRDefault="004552E9" w:rsidP="00F35F99">
            <w:pPr>
              <w:pStyle w:val="TableContents"/>
              <w:snapToGrid w:val="0"/>
              <w:rPr>
                <w:sz w:val="20"/>
                <w:szCs w:val="20"/>
              </w:rPr>
            </w:pPr>
          </w:p>
        </w:tc>
        <w:tc>
          <w:tcPr>
            <w:tcW w:w="475" w:type="dxa"/>
          </w:tcPr>
          <w:p w14:paraId="76DFDDD7" w14:textId="77777777" w:rsidR="004552E9" w:rsidRDefault="004552E9" w:rsidP="00F35F99">
            <w:pPr>
              <w:pStyle w:val="TableContents"/>
              <w:snapToGrid w:val="0"/>
              <w:rPr>
                <w:sz w:val="20"/>
                <w:szCs w:val="20"/>
              </w:rPr>
            </w:pPr>
          </w:p>
        </w:tc>
        <w:tc>
          <w:tcPr>
            <w:tcW w:w="540" w:type="dxa"/>
          </w:tcPr>
          <w:p w14:paraId="054E6B82" w14:textId="77777777" w:rsidR="004552E9" w:rsidRDefault="004552E9" w:rsidP="00F35F99">
            <w:pPr>
              <w:pStyle w:val="TableContents"/>
              <w:snapToGrid w:val="0"/>
              <w:rPr>
                <w:sz w:val="20"/>
                <w:szCs w:val="20"/>
              </w:rPr>
            </w:pPr>
          </w:p>
        </w:tc>
      </w:tr>
      <w:tr w:rsidR="004552E9" w14:paraId="1B007AF2" w14:textId="77777777" w:rsidTr="00F35F99">
        <w:tc>
          <w:tcPr>
            <w:tcW w:w="4152" w:type="dxa"/>
          </w:tcPr>
          <w:p w14:paraId="20D608B8" w14:textId="77777777" w:rsidR="004552E9" w:rsidRDefault="004552E9" w:rsidP="00F35F99">
            <w:pPr>
              <w:pStyle w:val="TableContents"/>
              <w:snapToGrid w:val="0"/>
              <w:rPr>
                <w:sz w:val="20"/>
                <w:szCs w:val="20"/>
              </w:rPr>
            </w:pPr>
            <w:r>
              <w:rPr>
                <w:sz w:val="20"/>
                <w:szCs w:val="20"/>
              </w:rPr>
              <w:t>Cryptographic Length</w:t>
            </w:r>
          </w:p>
        </w:tc>
        <w:tc>
          <w:tcPr>
            <w:tcW w:w="458" w:type="dxa"/>
          </w:tcPr>
          <w:p w14:paraId="4E194F23" w14:textId="77777777" w:rsidR="004552E9" w:rsidRDefault="004552E9" w:rsidP="00F35F99">
            <w:pPr>
              <w:pStyle w:val="TableContents"/>
              <w:snapToGrid w:val="0"/>
              <w:rPr>
                <w:sz w:val="20"/>
                <w:szCs w:val="20"/>
              </w:rPr>
            </w:pPr>
            <w:r>
              <w:rPr>
                <w:sz w:val="20"/>
                <w:szCs w:val="20"/>
              </w:rPr>
              <w:t>x</w:t>
            </w:r>
          </w:p>
        </w:tc>
        <w:tc>
          <w:tcPr>
            <w:tcW w:w="467" w:type="dxa"/>
          </w:tcPr>
          <w:p w14:paraId="3BFDD8D1" w14:textId="77777777" w:rsidR="004552E9" w:rsidRDefault="004552E9" w:rsidP="00F35F99">
            <w:pPr>
              <w:pStyle w:val="TableContents"/>
              <w:snapToGrid w:val="0"/>
              <w:rPr>
                <w:sz w:val="20"/>
                <w:szCs w:val="20"/>
              </w:rPr>
            </w:pPr>
            <w:r>
              <w:rPr>
                <w:sz w:val="20"/>
                <w:szCs w:val="20"/>
              </w:rPr>
              <w:t>x</w:t>
            </w:r>
          </w:p>
        </w:tc>
        <w:tc>
          <w:tcPr>
            <w:tcW w:w="467" w:type="dxa"/>
          </w:tcPr>
          <w:p w14:paraId="1473A15F" w14:textId="77777777" w:rsidR="004552E9" w:rsidRDefault="004552E9" w:rsidP="00F35F99">
            <w:pPr>
              <w:pStyle w:val="TableContents"/>
              <w:snapToGrid w:val="0"/>
              <w:rPr>
                <w:sz w:val="20"/>
                <w:szCs w:val="20"/>
              </w:rPr>
            </w:pPr>
            <w:r>
              <w:rPr>
                <w:sz w:val="20"/>
                <w:szCs w:val="20"/>
              </w:rPr>
              <w:t>x</w:t>
            </w:r>
          </w:p>
        </w:tc>
        <w:tc>
          <w:tcPr>
            <w:tcW w:w="459" w:type="dxa"/>
          </w:tcPr>
          <w:p w14:paraId="33026C04" w14:textId="77777777" w:rsidR="004552E9" w:rsidRDefault="004552E9" w:rsidP="00F35F99">
            <w:pPr>
              <w:pStyle w:val="TableContents"/>
              <w:snapToGrid w:val="0"/>
              <w:rPr>
                <w:sz w:val="20"/>
                <w:szCs w:val="20"/>
              </w:rPr>
            </w:pPr>
            <w:r>
              <w:rPr>
                <w:sz w:val="20"/>
                <w:szCs w:val="20"/>
              </w:rPr>
              <w:t>x</w:t>
            </w:r>
          </w:p>
        </w:tc>
        <w:tc>
          <w:tcPr>
            <w:tcW w:w="459" w:type="dxa"/>
          </w:tcPr>
          <w:p w14:paraId="7EF69942" w14:textId="77777777" w:rsidR="004552E9" w:rsidRDefault="004552E9" w:rsidP="00F35F99">
            <w:pPr>
              <w:pStyle w:val="TableContents"/>
              <w:snapToGrid w:val="0"/>
              <w:rPr>
                <w:sz w:val="20"/>
                <w:szCs w:val="20"/>
              </w:rPr>
            </w:pPr>
            <w:r>
              <w:rPr>
                <w:sz w:val="20"/>
                <w:szCs w:val="20"/>
              </w:rPr>
              <w:t>x</w:t>
            </w:r>
          </w:p>
        </w:tc>
        <w:tc>
          <w:tcPr>
            <w:tcW w:w="459" w:type="dxa"/>
          </w:tcPr>
          <w:p w14:paraId="556287F0" w14:textId="77777777" w:rsidR="004552E9" w:rsidRDefault="004552E9" w:rsidP="00F35F99">
            <w:pPr>
              <w:pStyle w:val="TableContents"/>
              <w:snapToGrid w:val="0"/>
              <w:rPr>
                <w:sz w:val="20"/>
                <w:szCs w:val="20"/>
              </w:rPr>
            </w:pPr>
            <w:r>
              <w:rPr>
                <w:sz w:val="20"/>
                <w:szCs w:val="20"/>
              </w:rPr>
              <w:t>x</w:t>
            </w:r>
          </w:p>
        </w:tc>
        <w:tc>
          <w:tcPr>
            <w:tcW w:w="459" w:type="dxa"/>
          </w:tcPr>
          <w:p w14:paraId="4005F1E8" w14:textId="77777777" w:rsidR="004552E9" w:rsidRDefault="004552E9" w:rsidP="00F35F99">
            <w:pPr>
              <w:pStyle w:val="TableContents"/>
              <w:snapToGrid w:val="0"/>
              <w:rPr>
                <w:sz w:val="20"/>
                <w:szCs w:val="20"/>
              </w:rPr>
            </w:pPr>
          </w:p>
        </w:tc>
        <w:tc>
          <w:tcPr>
            <w:tcW w:w="475" w:type="dxa"/>
          </w:tcPr>
          <w:p w14:paraId="3F1E2474" w14:textId="77777777" w:rsidR="004552E9" w:rsidRDefault="004552E9" w:rsidP="00F35F99">
            <w:pPr>
              <w:pStyle w:val="TableContents"/>
              <w:snapToGrid w:val="0"/>
              <w:rPr>
                <w:sz w:val="20"/>
                <w:szCs w:val="20"/>
              </w:rPr>
            </w:pPr>
          </w:p>
        </w:tc>
        <w:tc>
          <w:tcPr>
            <w:tcW w:w="540" w:type="dxa"/>
          </w:tcPr>
          <w:p w14:paraId="02694173" w14:textId="77777777" w:rsidR="004552E9" w:rsidRDefault="004552E9" w:rsidP="00F35F99">
            <w:pPr>
              <w:pStyle w:val="TableContents"/>
              <w:snapToGrid w:val="0"/>
              <w:rPr>
                <w:sz w:val="20"/>
                <w:szCs w:val="20"/>
              </w:rPr>
            </w:pPr>
            <w:r>
              <w:rPr>
                <w:sz w:val="20"/>
                <w:szCs w:val="20"/>
              </w:rPr>
              <w:t>x</w:t>
            </w:r>
          </w:p>
        </w:tc>
      </w:tr>
      <w:tr w:rsidR="004552E9" w14:paraId="206AD735" w14:textId="77777777" w:rsidTr="00F35F99">
        <w:tc>
          <w:tcPr>
            <w:tcW w:w="4152" w:type="dxa"/>
          </w:tcPr>
          <w:p w14:paraId="7C796929" w14:textId="77777777" w:rsidR="004552E9" w:rsidRDefault="004552E9" w:rsidP="00F35F99">
            <w:pPr>
              <w:pStyle w:val="TableContents"/>
              <w:snapToGrid w:val="0"/>
              <w:rPr>
                <w:sz w:val="20"/>
                <w:szCs w:val="20"/>
              </w:rPr>
            </w:pPr>
            <w:r>
              <w:rPr>
                <w:sz w:val="20"/>
                <w:szCs w:val="20"/>
              </w:rPr>
              <w:t>Cryptographic Parameters</w:t>
            </w:r>
          </w:p>
        </w:tc>
        <w:tc>
          <w:tcPr>
            <w:tcW w:w="458" w:type="dxa"/>
          </w:tcPr>
          <w:p w14:paraId="58C4332B" w14:textId="77777777" w:rsidR="004552E9" w:rsidRDefault="004552E9" w:rsidP="00F35F99">
            <w:pPr>
              <w:pStyle w:val="TableContents"/>
              <w:snapToGrid w:val="0"/>
              <w:rPr>
                <w:sz w:val="20"/>
                <w:szCs w:val="20"/>
              </w:rPr>
            </w:pPr>
            <w:r>
              <w:rPr>
                <w:sz w:val="20"/>
                <w:szCs w:val="20"/>
              </w:rPr>
              <w:t>x</w:t>
            </w:r>
          </w:p>
        </w:tc>
        <w:tc>
          <w:tcPr>
            <w:tcW w:w="467" w:type="dxa"/>
          </w:tcPr>
          <w:p w14:paraId="79EBDA66" w14:textId="77777777" w:rsidR="004552E9" w:rsidRDefault="004552E9" w:rsidP="00F35F99">
            <w:pPr>
              <w:pStyle w:val="TableContents"/>
              <w:snapToGrid w:val="0"/>
              <w:rPr>
                <w:sz w:val="20"/>
                <w:szCs w:val="20"/>
              </w:rPr>
            </w:pPr>
            <w:r>
              <w:rPr>
                <w:sz w:val="20"/>
                <w:szCs w:val="20"/>
              </w:rPr>
              <w:t>x</w:t>
            </w:r>
          </w:p>
        </w:tc>
        <w:tc>
          <w:tcPr>
            <w:tcW w:w="467" w:type="dxa"/>
          </w:tcPr>
          <w:p w14:paraId="68267CD4" w14:textId="77777777" w:rsidR="004552E9" w:rsidRDefault="004552E9" w:rsidP="00F35F99">
            <w:pPr>
              <w:pStyle w:val="TableContents"/>
              <w:snapToGrid w:val="0"/>
              <w:rPr>
                <w:sz w:val="20"/>
                <w:szCs w:val="20"/>
              </w:rPr>
            </w:pPr>
            <w:r>
              <w:rPr>
                <w:sz w:val="20"/>
                <w:szCs w:val="20"/>
              </w:rPr>
              <w:t>x</w:t>
            </w:r>
          </w:p>
        </w:tc>
        <w:tc>
          <w:tcPr>
            <w:tcW w:w="459" w:type="dxa"/>
          </w:tcPr>
          <w:p w14:paraId="278FC1EF" w14:textId="77777777" w:rsidR="004552E9" w:rsidRDefault="004552E9" w:rsidP="00F35F99">
            <w:pPr>
              <w:pStyle w:val="TableContents"/>
              <w:snapToGrid w:val="0"/>
              <w:rPr>
                <w:sz w:val="20"/>
                <w:szCs w:val="20"/>
              </w:rPr>
            </w:pPr>
            <w:r>
              <w:rPr>
                <w:sz w:val="20"/>
                <w:szCs w:val="20"/>
              </w:rPr>
              <w:t>x</w:t>
            </w:r>
          </w:p>
        </w:tc>
        <w:tc>
          <w:tcPr>
            <w:tcW w:w="459" w:type="dxa"/>
          </w:tcPr>
          <w:p w14:paraId="510FBD66" w14:textId="77777777" w:rsidR="004552E9" w:rsidRDefault="004552E9" w:rsidP="00F35F99">
            <w:pPr>
              <w:pStyle w:val="TableContents"/>
              <w:snapToGrid w:val="0"/>
              <w:rPr>
                <w:sz w:val="20"/>
                <w:szCs w:val="20"/>
              </w:rPr>
            </w:pPr>
            <w:r>
              <w:rPr>
                <w:sz w:val="20"/>
                <w:szCs w:val="20"/>
              </w:rPr>
              <w:t>x</w:t>
            </w:r>
          </w:p>
        </w:tc>
        <w:tc>
          <w:tcPr>
            <w:tcW w:w="459" w:type="dxa"/>
          </w:tcPr>
          <w:p w14:paraId="63E1C825" w14:textId="77777777" w:rsidR="004552E9" w:rsidRDefault="004552E9" w:rsidP="00F35F99">
            <w:pPr>
              <w:pStyle w:val="TableContents"/>
              <w:snapToGrid w:val="0"/>
              <w:rPr>
                <w:sz w:val="20"/>
                <w:szCs w:val="20"/>
              </w:rPr>
            </w:pPr>
            <w:r>
              <w:rPr>
                <w:sz w:val="20"/>
                <w:szCs w:val="20"/>
              </w:rPr>
              <w:t>x</w:t>
            </w:r>
          </w:p>
        </w:tc>
        <w:tc>
          <w:tcPr>
            <w:tcW w:w="459" w:type="dxa"/>
          </w:tcPr>
          <w:p w14:paraId="67C82854" w14:textId="77777777" w:rsidR="004552E9" w:rsidRDefault="004552E9" w:rsidP="00F35F99">
            <w:pPr>
              <w:pStyle w:val="TableContents"/>
              <w:snapToGrid w:val="0"/>
              <w:rPr>
                <w:sz w:val="20"/>
                <w:szCs w:val="20"/>
              </w:rPr>
            </w:pPr>
          </w:p>
        </w:tc>
        <w:tc>
          <w:tcPr>
            <w:tcW w:w="475" w:type="dxa"/>
          </w:tcPr>
          <w:p w14:paraId="04C00625" w14:textId="77777777" w:rsidR="004552E9" w:rsidRDefault="004552E9" w:rsidP="00F35F99">
            <w:pPr>
              <w:pStyle w:val="TableContents"/>
              <w:snapToGrid w:val="0"/>
              <w:rPr>
                <w:sz w:val="20"/>
                <w:szCs w:val="20"/>
              </w:rPr>
            </w:pPr>
          </w:p>
        </w:tc>
        <w:tc>
          <w:tcPr>
            <w:tcW w:w="540" w:type="dxa"/>
          </w:tcPr>
          <w:p w14:paraId="55B874EF" w14:textId="77777777" w:rsidR="004552E9" w:rsidRDefault="004552E9" w:rsidP="00F35F99">
            <w:pPr>
              <w:pStyle w:val="TableContents"/>
              <w:snapToGrid w:val="0"/>
              <w:rPr>
                <w:sz w:val="20"/>
                <w:szCs w:val="20"/>
              </w:rPr>
            </w:pPr>
            <w:r>
              <w:rPr>
                <w:sz w:val="20"/>
                <w:szCs w:val="20"/>
              </w:rPr>
              <w:t>x</w:t>
            </w:r>
          </w:p>
        </w:tc>
      </w:tr>
      <w:tr w:rsidR="004552E9" w14:paraId="267BCFFB" w14:textId="77777777" w:rsidTr="00F35F99">
        <w:tc>
          <w:tcPr>
            <w:tcW w:w="4152" w:type="dxa"/>
          </w:tcPr>
          <w:p w14:paraId="3DCED2B0" w14:textId="77777777" w:rsidR="004552E9" w:rsidRDefault="004552E9" w:rsidP="00F35F99">
            <w:pPr>
              <w:pStyle w:val="TableContents"/>
              <w:snapToGrid w:val="0"/>
              <w:rPr>
                <w:sz w:val="20"/>
                <w:szCs w:val="20"/>
              </w:rPr>
            </w:pPr>
            <w:r>
              <w:rPr>
                <w:sz w:val="20"/>
                <w:szCs w:val="20"/>
              </w:rPr>
              <w:t>Certificate Type</w:t>
            </w:r>
          </w:p>
        </w:tc>
        <w:tc>
          <w:tcPr>
            <w:tcW w:w="458" w:type="dxa"/>
          </w:tcPr>
          <w:p w14:paraId="427579E3" w14:textId="77777777" w:rsidR="004552E9" w:rsidRDefault="004552E9" w:rsidP="00F35F99">
            <w:pPr>
              <w:pStyle w:val="TableContents"/>
              <w:snapToGrid w:val="0"/>
              <w:rPr>
                <w:sz w:val="20"/>
                <w:szCs w:val="20"/>
              </w:rPr>
            </w:pPr>
            <w:r>
              <w:rPr>
                <w:sz w:val="20"/>
                <w:szCs w:val="20"/>
              </w:rPr>
              <w:t>x</w:t>
            </w:r>
          </w:p>
        </w:tc>
        <w:tc>
          <w:tcPr>
            <w:tcW w:w="467" w:type="dxa"/>
          </w:tcPr>
          <w:p w14:paraId="2FD1CC0A" w14:textId="77777777" w:rsidR="004552E9" w:rsidRDefault="004552E9" w:rsidP="00F35F99">
            <w:pPr>
              <w:pStyle w:val="TableContents"/>
              <w:snapToGrid w:val="0"/>
              <w:rPr>
                <w:sz w:val="20"/>
                <w:szCs w:val="20"/>
              </w:rPr>
            </w:pPr>
          </w:p>
        </w:tc>
        <w:tc>
          <w:tcPr>
            <w:tcW w:w="467" w:type="dxa"/>
          </w:tcPr>
          <w:p w14:paraId="1E8D558E" w14:textId="77777777" w:rsidR="004552E9" w:rsidRDefault="004552E9" w:rsidP="00F35F99">
            <w:pPr>
              <w:pStyle w:val="TableContents"/>
              <w:snapToGrid w:val="0"/>
              <w:rPr>
                <w:sz w:val="20"/>
                <w:szCs w:val="20"/>
              </w:rPr>
            </w:pPr>
          </w:p>
        </w:tc>
        <w:tc>
          <w:tcPr>
            <w:tcW w:w="459" w:type="dxa"/>
          </w:tcPr>
          <w:p w14:paraId="2F17EBB9" w14:textId="77777777" w:rsidR="004552E9" w:rsidRDefault="004552E9" w:rsidP="00F35F99">
            <w:pPr>
              <w:pStyle w:val="TableContents"/>
              <w:snapToGrid w:val="0"/>
              <w:rPr>
                <w:sz w:val="20"/>
                <w:szCs w:val="20"/>
              </w:rPr>
            </w:pPr>
          </w:p>
        </w:tc>
        <w:tc>
          <w:tcPr>
            <w:tcW w:w="459" w:type="dxa"/>
          </w:tcPr>
          <w:p w14:paraId="43BAE875" w14:textId="77777777" w:rsidR="004552E9" w:rsidRDefault="004552E9" w:rsidP="00F35F99">
            <w:pPr>
              <w:pStyle w:val="TableContents"/>
              <w:snapToGrid w:val="0"/>
              <w:rPr>
                <w:sz w:val="20"/>
                <w:szCs w:val="20"/>
              </w:rPr>
            </w:pPr>
          </w:p>
        </w:tc>
        <w:tc>
          <w:tcPr>
            <w:tcW w:w="459" w:type="dxa"/>
          </w:tcPr>
          <w:p w14:paraId="74749895" w14:textId="77777777" w:rsidR="004552E9" w:rsidRDefault="004552E9" w:rsidP="00F35F99">
            <w:pPr>
              <w:pStyle w:val="TableContents"/>
              <w:snapToGrid w:val="0"/>
              <w:rPr>
                <w:sz w:val="20"/>
                <w:szCs w:val="20"/>
              </w:rPr>
            </w:pPr>
          </w:p>
        </w:tc>
        <w:tc>
          <w:tcPr>
            <w:tcW w:w="459" w:type="dxa"/>
          </w:tcPr>
          <w:p w14:paraId="380E824B" w14:textId="77777777" w:rsidR="004552E9" w:rsidRDefault="004552E9" w:rsidP="00F35F99">
            <w:pPr>
              <w:pStyle w:val="TableContents"/>
              <w:snapToGrid w:val="0"/>
              <w:rPr>
                <w:sz w:val="20"/>
                <w:szCs w:val="20"/>
              </w:rPr>
            </w:pPr>
          </w:p>
        </w:tc>
        <w:tc>
          <w:tcPr>
            <w:tcW w:w="475" w:type="dxa"/>
          </w:tcPr>
          <w:p w14:paraId="1FA93BF5" w14:textId="77777777" w:rsidR="004552E9" w:rsidRDefault="004552E9" w:rsidP="00F35F99">
            <w:pPr>
              <w:pStyle w:val="TableContents"/>
              <w:snapToGrid w:val="0"/>
              <w:rPr>
                <w:sz w:val="20"/>
                <w:szCs w:val="20"/>
              </w:rPr>
            </w:pPr>
          </w:p>
        </w:tc>
        <w:tc>
          <w:tcPr>
            <w:tcW w:w="540" w:type="dxa"/>
          </w:tcPr>
          <w:p w14:paraId="3A6DEF22" w14:textId="77777777" w:rsidR="004552E9" w:rsidRDefault="004552E9" w:rsidP="00F35F99">
            <w:pPr>
              <w:pStyle w:val="TableContents"/>
              <w:snapToGrid w:val="0"/>
              <w:rPr>
                <w:sz w:val="20"/>
                <w:szCs w:val="20"/>
              </w:rPr>
            </w:pPr>
            <w:r>
              <w:rPr>
                <w:sz w:val="20"/>
                <w:szCs w:val="20"/>
              </w:rPr>
              <w:t>x</w:t>
            </w:r>
          </w:p>
        </w:tc>
      </w:tr>
      <w:tr w:rsidR="004552E9" w14:paraId="6E42B82A" w14:textId="77777777" w:rsidTr="00F35F99">
        <w:tc>
          <w:tcPr>
            <w:tcW w:w="4152" w:type="dxa"/>
          </w:tcPr>
          <w:p w14:paraId="76E6A7D9" w14:textId="77777777" w:rsidR="004552E9" w:rsidRDefault="004552E9" w:rsidP="00F35F99">
            <w:pPr>
              <w:pStyle w:val="TableContents"/>
              <w:snapToGrid w:val="0"/>
              <w:rPr>
                <w:sz w:val="20"/>
                <w:szCs w:val="20"/>
              </w:rPr>
            </w:pPr>
            <w:r>
              <w:rPr>
                <w:sz w:val="20"/>
                <w:szCs w:val="20"/>
              </w:rPr>
              <w:t>Certificate Identifier</w:t>
            </w:r>
          </w:p>
        </w:tc>
        <w:tc>
          <w:tcPr>
            <w:tcW w:w="458" w:type="dxa"/>
          </w:tcPr>
          <w:p w14:paraId="09C21D9B" w14:textId="77777777" w:rsidR="004552E9" w:rsidRDefault="004552E9" w:rsidP="00F35F99">
            <w:pPr>
              <w:pStyle w:val="TableContents"/>
              <w:snapToGrid w:val="0"/>
              <w:rPr>
                <w:sz w:val="20"/>
                <w:szCs w:val="20"/>
              </w:rPr>
            </w:pPr>
            <w:r>
              <w:rPr>
                <w:sz w:val="20"/>
                <w:szCs w:val="20"/>
              </w:rPr>
              <w:t>x</w:t>
            </w:r>
          </w:p>
        </w:tc>
        <w:tc>
          <w:tcPr>
            <w:tcW w:w="467" w:type="dxa"/>
          </w:tcPr>
          <w:p w14:paraId="76F67AD4" w14:textId="77777777" w:rsidR="004552E9" w:rsidRDefault="004552E9" w:rsidP="00F35F99">
            <w:pPr>
              <w:pStyle w:val="TableContents"/>
              <w:snapToGrid w:val="0"/>
              <w:rPr>
                <w:sz w:val="20"/>
                <w:szCs w:val="20"/>
              </w:rPr>
            </w:pPr>
          </w:p>
        </w:tc>
        <w:tc>
          <w:tcPr>
            <w:tcW w:w="467" w:type="dxa"/>
          </w:tcPr>
          <w:p w14:paraId="68D307B5" w14:textId="77777777" w:rsidR="004552E9" w:rsidRDefault="004552E9" w:rsidP="00F35F99">
            <w:pPr>
              <w:pStyle w:val="TableContents"/>
              <w:snapToGrid w:val="0"/>
              <w:rPr>
                <w:sz w:val="20"/>
                <w:szCs w:val="20"/>
              </w:rPr>
            </w:pPr>
          </w:p>
        </w:tc>
        <w:tc>
          <w:tcPr>
            <w:tcW w:w="459" w:type="dxa"/>
          </w:tcPr>
          <w:p w14:paraId="02DB8BCA" w14:textId="77777777" w:rsidR="004552E9" w:rsidRDefault="004552E9" w:rsidP="00F35F99">
            <w:pPr>
              <w:pStyle w:val="TableContents"/>
              <w:snapToGrid w:val="0"/>
              <w:rPr>
                <w:sz w:val="20"/>
                <w:szCs w:val="20"/>
              </w:rPr>
            </w:pPr>
          </w:p>
        </w:tc>
        <w:tc>
          <w:tcPr>
            <w:tcW w:w="459" w:type="dxa"/>
          </w:tcPr>
          <w:p w14:paraId="3B8E807A" w14:textId="77777777" w:rsidR="004552E9" w:rsidRDefault="004552E9" w:rsidP="00F35F99">
            <w:pPr>
              <w:pStyle w:val="TableContents"/>
              <w:snapToGrid w:val="0"/>
              <w:rPr>
                <w:sz w:val="20"/>
                <w:szCs w:val="20"/>
              </w:rPr>
            </w:pPr>
          </w:p>
        </w:tc>
        <w:tc>
          <w:tcPr>
            <w:tcW w:w="459" w:type="dxa"/>
          </w:tcPr>
          <w:p w14:paraId="64E395B9" w14:textId="77777777" w:rsidR="004552E9" w:rsidRDefault="004552E9" w:rsidP="00F35F99">
            <w:pPr>
              <w:pStyle w:val="TableContents"/>
              <w:snapToGrid w:val="0"/>
              <w:rPr>
                <w:sz w:val="20"/>
                <w:szCs w:val="20"/>
              </w:rPr>
            </w:pPr>
          </w:p>
        </w:tc>
        <w:tc>
          <w:tcPr>
            <w:tcW w:w="459" w:type="dxa"/>
          </w:tcPr>
          <w:p w14:paraId="09F3BD0B" w14:textId="77777777" w:rsidR="004552E9" w:rsidRDefault="004552E9" w:rsidP="00F35F99">
            <w:pPr>
              <w:pStyle w:val="TableContents"/>
              <w:snapToGrid w:val="0"/>
              <w:rPr>
                <w:sz w:val="20"/>
                <w:szCs w:val="20"/>
              </w:rPr>
            </w:pPr>
          </w:p>
        </w:tc>
        <w:tc>
          <w:tcPr>
            <w:tcW w:w="475" w:type="dxa"/>
          </w:tcPr>
          <w:p w14:paraId="66A7F283" w14:textId="77777777" w:rsidR="004552E9" w:rsidRDefault="004552E9" w:rsidP="00F35F99">
            <w:pPr>
              <w:pStyle w:val="TableContents"/>
              <w:snapToGrid w:val="0"/>
              <w:rPr>
                <w:sz w:val="20"/>
                <w:szCs w:val="20"/>
              </w:rPr>
            </w:pPr>
          </w:p>
        </w:tc>
        <w:tc>
          <w:tcPr>
            <w:tcW w:w="540" w:type="dxa"/>
          </w:tcPr>
          <w:p w14:paraId="540F692D" w14:textId="77777777" w:rsidR="004552E9" w:rsidRDefault="004552E9" w:rsidP="00F35F99">
            <w:pPr>
              <w:pStyle w:val="TableContents"/>
              <w:snapToGrid w:val="0"/>
              <w:rPr>
                <w:sz w:val="20"/>
                <w:szCs w:val="20"/>
              </w:rPr>
            </w:pPr>
            <w:r>
              <w:rPr>
                <w:sz w:val="20"/>
                <w:szCs w:val="20"/>
              </w:rPr>
              <w:t>x</w:t>
            </w:r>
          </w:p>
        </w:tc>
      </w:tr>
      <w:tr w:rsidR="004552E9" w14:paraId="7C118290" w14:textId="77777777" w:rsidTr="00F35F99">
        <w:tc>
          <w:tcPr>
            <w:tcW w:w="4152" w:type="dxa"/>
          </w:tcPr>
          <w:p w14:paraId="10A014C7" w14:textId="77777777" w:rsidR="004552E9" w:rsidRDefault="004552E9" w:rsidP="00F35F99">
            <w:pPr>
              <w:pStyle w:val="TableContents"/>
              <w:snapToGrid w:val="0"/>
              <w:rPr>
                <w:sz w:val="20"/>
                <w:szCs w:val="20"/>
              </w:rPr>
            </w:pPr>
            <w:r>
              <w:rPr>
                <w:sz w:val="20"/>
                <w:szCs w:val="20"/>
              </w:rPr>
              <w:t>Certificate Issuer</w:t>
            </w:r>
          </w:p>
        </w:tc>
        <w:tc>
          <w:tcPr>
            <w:tcW w:w="458" w:type="dxa"/>
          </w:tcPr>
          <w:p w14:paraId="6849D0F6" w14:textId="77777777" w:rsidR="004552E9" w:rsidRDefault="004552E9" w:rsidP="00F35F99">
            <w:pPr>
              <w:pStyle w:val="TableContents"/>
              <w:snapToGrid w:val="0"/>
              <w:rPr>
                <w:sz w:val="20"/>
                <w:szCs w:val="20"/>
              </w:rPr>
            </w:pPr>
            <w:r>
              <w:rPr>
                <w:sz w:val="20"/>
                <w:szCs w:val="20"/>
              </w:rPr>
              <w:t>x</w:t>
            </w:r>
          </w:p>
        </w:tc>
        <w:tc>
          <w:tcPr>
            <w:tcW w:w="467" w:type="dxa"/>
          </w:tcPr>
          <w:p w14:paraId="72E24FD2" w14:textId="77777777" w:rsidR="004552E9" w:rsidRDefault="004552E9" w:rsidP="00F35F99">
            <w:pPr>
              <w:pStyle w:val="TableContents"/>
              <w:snapToGrid w:val="0"/>
              <w:rPr>
                <w:sz w:val="20"/>
                <w:szCs w:val="20"/>
              </w:rPr>
            </w:pPr>
          </w:p>
        </w:tc>
        <w:tc>
          <w:tcPr>
            <w:tcW w:w="467" w:type="dxa"/>
          </w:tcPr>
          <w:p w14:paraId="6F1D1F0D" w14:textId="77777777" w:rsidR="004552E9" w:rsidRDefault="004552E9" w:rsidP="00F35F99">
            <w:pPr>
              <w:pStyle w:val="TableContents"/>
              <w:snapToGrid w:val="0"/>
              <w:rPr>
                <w:sz w:val="20"/>
                <w:szCs w:val="20"/>
              </w:rPr>
            </w:pPr>
          </w:p>
        </w:tc>
        <w:tc>
          <w:tcPr>
            <w:tcW w:w="459" w:type="dxa"/>
          </w:tcPr>
          <w:p w14:paraId="4B3D27FD" w14:textId="77777777" w:rsidR="004552E9" w:rsidRDefault="004552E9" w:rsidP="00F35F99">
            <w:pPr>
              <w:pStyle w:val="TableContents"/>
              <w:snapToGrid w:val="0"/>
              <w:rPr>
                <w:sz w:val="20"/>
                <w:szCs w:val="20"/>
              </w:rPr>
            </w:pPr>
          </w:p>
        </w:tc>
        <w:tc>
          <w:tcPr>
            <w:tcW w:w="459" w:type="dxa"/>
          </w:tcPr>
          <w:p w14:paraId="0433EEE7" w14:textId="77777777" w:rsidR="004552E9" w:rsidRDefault="004552E9" w:rsidP="00F35F99">
            <w:pPr>
              <w:pStyle w:val="TableContents"/>
              <w:snapToGrid w:val="0"/>
              <w:rPr>
                <w:sz w:val="20"/>
                <w:szCs w:val="20"/>
              </w:rPr>
            </w:pPr>
          </w:p>
        </w:tc>
        <w:tc>
          <w:tcPr>
            <w:tcW w:w="459" w:type="dxa"/>
          </w:tcPr>
          <w:p w14:paraId="5760CD29" w14:textId="77777777" w:rsidR="004552E9" w:rsidRDefault="004552E9" w:rsidP="00F35F99">
            <w:pPr>
              <w:pStyle w:val="TableContents"/>
              <w:snapToGrid w:val="0"/>
              <w:rPr>
                <w:sz w:val="20"/>
                <w:szCs w:val="20"/>
              </w:rPr>
            </w:pPr>
          </w:p>
        </w:tc>
        <w:tc>
          <w:tcPr>
            <w:tcW w:w="459" w:type="dxa"/>
          </w:tcPr>
          <w:p w14:paraId="37AB9568" w14:textId="77777777" w:rsidR="004552E9" w:rsidRDefault="004552E9" w:rsidP="00F35F99">
            <w:pPr>
              <w:pStyle w:val="TableContents"/>
              <w:snapToGrid w:val="0"/>
              <w:rPr>
                <w:sz w:val="20"/>
                <w:szCs w:val="20"/>
              </w:rPr>
            </w:pPr>
          </w:p>
        </w:tc>
        <w:tc>
          <w:tcPr>
            <w:tcW w:w="475" w:type="dxa"/>
          </w:tcPr>
          <w:p w14:paraId="4C8F85C1" w14:textId="77777777" w:rsidR="004552E9" w:rsidRDefault="004552E9" w:rsidP="00F35F99">
            <w:pPr>
              <w:pStyle w:val="TableContents"/>
              <w:snapToGrid w:val="0"/>
              <w:rPr>
                <w:sz w:val="20"/>
                <w:szCs w:val="20"/>
              </w:rPr>
            </w:pPr>
          </w:p>
        </w:tc>
        <w:tc>
          <w:tcPr>
            <w:tcW w:w="540" w:type="dxa"/>
          </w:tcPr>
          <w:p w14:paraId="390B2830" w14:textId="77777777" w:rsidR="004552E9" w:rsidRDefault="004552E9" w:rsidP="00F35F99">
            <w:pPr>
              <w:pStyle w:val="TableContents"/>
              <w:snapToGrid w:val="0"/>
              <w:rPr>
                <w:sz w:val="20"/>
                <w:szCs w:val="20"/>
              </w:rPr>
            </w:pPr>
            <w:r>
              <w:rPr>
                <w:sz w:val="20"/>
                <w:szCs w:val="20"/>
              </w:rPr>
              <w:t>x</w:t>
            </w:r>
          </w:p>
        </w:tc>
      </w:tr>
      <w:tr w:rsidR="004552E9" w14:paraId="2916822F" w14:textId="77777777" w:rsidTr="00F35F99">
        <w:tc>
          <w:tcPr>
            <w:tcW w:w="4152" w:type="dxa"/>
          </w:tcPr>
          <w:p w14:paraId="46CAD94E" w14:textId="77777777" w:rsidR="004552E9" w:rsidRDefault="004552E9" w:rsidP="00F35F99">
            <w:pPr>
              <w:pStyle w:val="TableContents"/>
              <w:snapToGrid w:val="0"/>
              <w:rPr>
                <w:sz w:val="20"/>
                <w:szCs w:val="20"/>
              </w:rPr>
            </w:pPr>
            <w:r>
              <w:rPr>
                <w:sz w:val="20"/>
                <w:szCs w:val="20"/>
              </w:rPr>
              <w:t>Certificate Length</w:t>
            </w:r>
          </w:p>
        </w:tc>
        <w:tc>
          <w:tcPr>
            <w:tcW w:w="458" w:type="dxa"/>
          </w:tcPr>
          <w:p w14:paraId="6EFF5D13" w14:textId="77777777" w:rsidR="004552E9" w:rsidRDefault="004552E9" w:rsidP="00F35F99">
            <w:pPr>
              <w:pStyle w:val="TableContents"/>
              <w:snapToGrid w:val="0"/>
              <w:rPr>
                <w:sz w:val="20"/>
                <w:szCs w:val="20"/>
              </w:rPr>
            </w:pPr>
            <w:r>
              <w:rPr>
                <w:sz w:val="20"/>
                <w:szCs w:val="20"/>
              </w:rPr>
              <w:t>x</w:t>
            </w:r>
          </w:p>
        </w:tc>
        <w:tc>
          <w:tcPr>
            <w:tcW w:w="467" w:type="dxa"/>
          </w:tcPr>
          <w:p w14:paraId="55A296A4" w14:textId="77777777" w:rsidR="004552E9" w:rsidRDefault="004552E9" w:rsidP="00F35F99">
            <w:pPr>
              <w:pStyle w:val="TableContents"/>
              <w:snapToGrid w:val="0"/>
              <w:rPr>
                <w:sz w:val="20"/>
                <w:szCs w:val="20"/>
              </w:rPr>
            </w:pPr>
          </w:p>
        </w:tc>
        <w:tc>
          <w:tcPr>
            <w:tcW w:w="467" w:type="dxa"/>
          </w:tcPr>
          <w:p w14:paraId="5979EB6A" w14:textId="77777777" w:rsidR="004552E9" w:rsidRDefault="004552E9" w:rsidP="00F35F99">
            <w:pPr>
              <w:pStyle w:val="TableContents"/>
              <w:snapToGrid w:val="0"/>
              <w:rPr>
                <w:sz w:val="20"/>
                <w:szCs w:val="20"/>
              </w:rPr>
            </w:pPr>
          </w:p>
        </w:tc>
        <w:tc>
          <w:tcPr>
            <w:tcW w:w="459" w:type="dxa"/>
          </w:tcPr>
          <w:p w14:paraId="3549398B" w14:textId="77777777" w:rsidR="004552E9" w:rsidRDefault="004552E9" w:rsidP="00F35F99">
            <w:pPr>
              <w:pStyle w:val="TableContents"/>
              <w:snapToGrid w:val="0"/>
              <w:rPr>
                <w:sz w:val="20"/>
                <w:szCs w:val="20"/>
              </w:rPr>
            </w:pPr>
          </w:p>
        </w:tc>
        <w:tc>
          <w:tcPr>
            <w:tcW w:w="459" w:type="dxa"/>
          </w:tcPr>
          <w:p w14:paraId="553162E2" w14:textId="77777777" w:rsidR="004552E9" w:rsidRDefault="004552E9" w:rsidP="00F35F99">
            <w:pPr>
              <w:pStyle w:val="TableContents"/>
              <w:snapToGrid w:val="0"/>
              <w:rPr>
                <w:sz w:val="20"/>
                <w:szCs w:val="20"/>
              </w:rPr>
            </w:pPr>
          </w:p>
        </w:tc>
        <w:tc>
          <w:tcPr>
            <w:tcW w:w="459" w:type="dxa"/>
          </w:tcPr>
          <w:p w14:paraId="62AB6CB0" w14:textId="77777777" w:rsidR="004552E9" w:rsidRDefault="004552E9" w:rsidP="00F35F99">
            <w:pPr>
              <w:pStyle w:val="TableContents"/>
              <w:snapToGrid w:val="0"/>
              <w:rPr>
                <w:sz w:val="20"/>
                <w:szCs w:val="20"/>
              </w:rPr>
            </w:pPr>
          </w:p>
        </w:tc>
        <w:tc>
          <w:tcPr>
            <w:tcW w:w="459" w:type="dxa"/>
          </w:tcPr>
          <w:p w14:paraId="65758E0D" w14:textId="77777777" w:rsidR="004552E9" w:rsidRDefault="004552E9" w:rsidP="00F35F99">
            <w:pPr>
              <w:pStyle w:val="TableContents"/>
              <w:snapToGrid w:val="0"/>
              <w:rPr>
                <w:sz w:val="20"/>
                <w:szCs w:val="20"/>
              </w:rPr>
            </w:pPr>
          </w:p>
        </w:tc>
        <w:tc>
          <w:tcPr>
            <w:tcW w:w="475" w:type="dxa"/>
          </w:tcPr>
          <w:p w14:paraId="69D77B10" w14:textId="77777777" w:rsidR="004552E9" w:rsidRDefault="004552E9" w:rsidP="00F35F99">
            <w:pPr>
              <w:pStyle w:val="TableContents"/>
              <w:snapToGrid w:val="0"/>
              <w:rPr>
                <w:sz w:val="20"/>
                <w:szCs w:val="20"/>
              </w:rPr>
            </w:pPr>
          </w:p>
        </w:tc>
        <w:tc>
          <w:tcPr>
            <w:tcW w:w="540" w:type="dxa"/>
          </w:tcPr>
          <w:p w14:paraId="0A98F5B3" w14:textId="77777777" w:rsidR="004552E9" w:rsidRDefault="004552E9" w:rsidP="00F35F99">
            <w:pPr>
              <w:pStyle w:val="TableContents"/>
              <w:snapToGrid w:val="0"/>
              <w:rPr>
                <w:sz w:val="20"/>
                <w:szCs w:val="20"/>
              </w:rPr>
            </w:pPr>
            <w:r>
              <w:rPr>
                <w:sz w:val="20"/>
                <w:szCs w:val="20"/>
              </w:rPr>
              <w:t>x</w:t>
            </w:r>
          </w:p>
        </w:tc>
      </w:tr>
      <w:tr w:rsidR="004552E9" w14:paraId="0F919E79" w14:textId="77777777" w:rsidTr="00F35F99">
        <w:tc>
          <w:tcPr>
            <w:tcW w:w="4152" w:type="dxa"/>
          </w:tcPr>
          <w:p w14:paraId="5F8D1AB7" w14:textId="77777777" w:rsidR="004552E9" w:rsidRDefault="004552E9" w:rsidP="00F35F99">
            <w:pPr>
              <w:pStyle w:val="TableContents"/>
              <w:snapToGrid w:val="0"/>
              <w:rPr>
                <w:sz w:val="20"/>
                <w:szCs w:val="20"/>
              </w:rPr>
            </w:pPr>
            <w:r>
              <w:rPr>
                <w:sz w:val="20"/>
                <w:szCs w:val="20"/>
              </w:rPr>
              <w:t>Certificate Subject</w:t>
            </w:r>
          </w:p>
        </w:tc>
        <w:tc>
          <w:tcPr>
            <w:tcW w:w="458" w:type="dxa"/>
          </w:tcPr>
          <w:p w14:paraId="4346CFEC" w14:textId="77777777" w:rsidR="004552E9" w:rsidRDefault="004552E9" w:rsidP="00F35F99">
            <w:pPr>
              <w:pStyle w:val="TableContents"/>
              <w:snapToGrid w:val="0"/>
              <w:rPr>
                <w:sz w:val="20"/>
                <w:szCs w:val="20"/>
              </w:rPr>
            </w:pPr>
            <w:r>
              <w:rPr>
                <w:sz w:val="20"/>
                <w:szCs w:val="20"/>
              </w:rPr>
              <w:t>x</w:t>
            </w:r>
          </w:p>
        </w:tc>
        <w:tc>
          <w:tcPr>
            <w:tcW w:w="467" w:type="dxa"/>
          </w:tcPr>
          <w:p w14:paraId="0EA36ABA" w14:textId="77777777" w:rsidR="004552E9" w:rsidRDefault="004552E9" w:rsidP="00F35F99">
            <w:pPr>
              <w:pStyle w:val="TableContents"/>
              <w:snapToGrid w:val="0"/>
              <w:rPr>
                <w:sz w:val="20"/>
                <w:szCs w:val="20"/>
              </w:rPr>
            </w:pPr>
          </w:p>
        </w:tc>
        <w:tc>
          <w:tcPr>
            <w:tcW w:w="467" w:type="dxa"/>
          </w:tcPr>
          <w:p w14:paraId="2E421AD1" w14:textId="77777777" w:rsidR="004552E9" w:rsidRDefault="004552E9" w:rsidP="00F35F99">
            <w:pPr>
              <w:pStyle w:val="TableContents"/>
              <w:snapToGrid w:val="0"/>
              <w:rPr>
                <w:sz w:val="20"/>
                <w:szCs w:val="20"/>
              </w:rPr>
            </w:pPr>
          </w:p>
        </w:tc>
        <w:tc>
          <w:tcPr>
            <w:tcW w:w="459" w:type="dxa"/>
          </w:tcPr>
          <w:p w14:paraId="390B9513" w14:textId="77777777" w:rsidR="004552E9" w:rsidRDefault="004552E9" w:rsidP="00F35F99">
            <w:pPr>
              <w:pStyle w:val="TableContents"/>
              <w:snapToGrid w:val="0"/>
              <w:rPr>
                <w:sz w:val="20"/>
                <w:szCs w:val="20"/>
              </w:rPr>
            </w:pPr>
          </w:p>
        </w:tc>
        <w:tc>
          <w:tcPr>
            <w:tcW w:w="459" w:type="dxa"/>
          </w:tcPr>
          <w:p w14:paraId="0C62C8E1" w14:textId="77777777" w:rsidR="004552E9" w:rsidRDefault="004552E9" w:rsidP="00F35F99">
            <w:pPr>
              <w:pStyle w:val="TableContents"/>
              <w:snapToGrid w:val="0"/>
              <w:rPr>
                <w:sz w:val="20"/>
                <w:szCs w:val="20"/>
              </w:rPr>
            </w:pPr>
          </w:p>
        </w:tc>
        <w:tc>
          <w:tcPr>
            <w:tcW w:w="459" w:type="dxa"/>
          </w:tcPr>
          <w:p w14:paraId="44C12473" w14:textId="77777777" w:rsidR="004552E9" w:rsidRDefault="004552E9" w:rsidP="00F35F99">
            <w:pPr>
              <w:pStyle w:val="TableContents"/>
              <w:snapToGrid w:val="0"/>
              <w:rPr>
                <w:sz w:val="20"/>
                <w:szCs w:val="20"/>
              </w:rPr>
            </w:pPr>
          </w:p>
        </w:tc>
        <w:tc>
          <w:tcPr>
            <w:tcW w:w="459" w:type="dxa"/>
          </w:tcPr>
          <w:p w14:paraId="40A018E8" w14:textId="77777777" w:rsidR="004552E9" w:rsidRDefault="004552E9" w:rsidP="00F35F99">
            <w:pPr>
              <w:pStyle w:val="TableContents"/>
              <w:snapToGrid w:val="0"/>
              <w:rPr>
                <w:sz w:val="20"/>
                <w:szCs w:val="20"/>
              </w:rPr>
            </w:pPr>
          </w:p>
        </w:tc>
        <w:tc>
          <w:tcPr>
            <w:tcW w:w="475" w:type="dxa"/>
          </w:tcPr>
          <w:p w14:paraId="58E860E9" w14:textId="77777777" w:rsidR="004552E9" w:rsidRDefault="004552E9" w:rsidP="00F35F99">
            <w:pPr>
              <w:pStyle w:val="TableContents"/>
              <w:snapToGrid w:val="0"/>
              <w:rPr>
                <w:sz w:val="20"/>
                <w:szCs w:val="20"/>
              </w:rPr>
            </w:pPr>
          </w:p>
        </w:tc>
        <w:tc>
          <w:tcPr>
            <w:tcW w:w="540" w:type="dxa"/>
          </w:tcPr>
          <w:p w14:paraId="65DAA24F" w14:textId="77777777" w:rsidR="004552E9" w:rsidRDefault="004552E9" w:rsidP="00F35F99">
            <w:pPr>
              <w:pStyle w:val="TableContents"/>
              <w:snapToGrid w:val="0"/>
              <w:rPr>
                <w:sz w:val="20"/>
                <w:szCs w:val="20"/>
              </w:rPr>
            </w:pPr>
            <w:r>
              <w:rPr>
                <w:sz w:val="20"/>
                <w:szCs w:val="20"/>
              </w:rPr>
              <w:t>x</w:t>
            </w:r>
          </w:p>
        </w:tc>
      </w:tr>
      <w:tr w:rsidR="004552E9" w14:paraId="3D6535D8" w14:textId="77777777" w:rsidTr="00F35F99">
        <w:tc>
          <w:tcPr>
            <w:tcW w:w="4152" w:type="dxa"/>
          </w:tcPr>
          <w:p w14:paraId="60793F67" w14:textId="77777777" w:rsidR="004552E9" w:rsidRDefault="004552E9" w:rsidP="00F35F99">
            <w:pPr>
              <w:pStyle w:val="TableContents"/>
              <w:snapToGrid w:val="0"/>
              <w:rPr>
                <w:sz w:val="20"/>
                <w:szCs w:val="20"/>
              </w:rPr>
            </w:pPr>
            <w:r>
              <w:rPr>
                <w:sz w:val="20"/>
                <w:szCs w:val="20"/>
              </w:rPr>
              <w:t>Digital Signature Algorithm</w:t>
            </w:r>
          </w:p>
        </w:tc>
        <w:tc>
          <w:tcPr>
            <w:tcW w:w="458" w:type="dxa"/>
          </w:tcPr>
          <w:p w14:paraId="26823C25" w14:textId="77777777" w:rsidR="004552E9" w:rsidRDefault="004552E9" w:rsidP="00F35F99">
            <w:pPr>
              <w:pStyle w:val="TableContents"/>
              <w:snapToGrid w:val="0"/>
              <w:rPr>
                <w:sz w:val="20"/>
                <w:szCs w:val="20"/>
              </w:rPr>
            </w:pPr>
            <w:r>
              <w:rPr>
                <w:sz w:val="20"/>
                <w:szCs w:val="20"/>
              </w:rPr>
              <w:t>x</w:t>
            </w:r>
          </w:p>
        </w:tc>
        <w:tc>
          <w:tcPr>
            <w:tcW w:w="467" w:type="dxa"/>
          </w:tcPr>
          <w:p w14:paraId="6D4A163B" w14:textId="77777777" w:rsidR="004552E9" w:rsidRDefault="004552E9" w:rsidP="00F35F99">
            <w:pPr>
              <w:pStyle w:val="TableContents"/>
              <w:snapToGrid w:val="0"/>
              <w:rPr>
                <w:sz w:val="20"/>
                <w:szCs w:val="20"/>
              </w:rPr>
            </w:pPr>
          </w:p>
        </w:tc>
        <w:tc>
          <w:tcPr>
            <w:tcW w:w="467" w:type="dxa"/>
          </w:tcPr>
          <w:p w14:paraId="4E43B784" w14:textId="77777777" w:rsidR="004552E9" w:rsidRDefault="004552E9" w:rsidP="00F35F99">
            <w:pPr>
              <w:pStyle w:val="TableContents"/>
              <w:snapToGrid w:val="0"/>
              <w:rPr>
                <w:sz w:val="20"/>
                <w:szCs w:val="20"/>
              </w:rPr>
            </w:pPr>
          </w:p>
        </w:tc>
        <w:tc>
          <w:tcPr>
            <w:tcW w:w="459" w:type="dxa"/>
          </w:tcPr>
          <w:p w14:paraId="16E413F4" w14:textId="77777777" w:rsidR="004552E9" w:rsidRDefault="004552E9" w:rsidP="00F35F99">
            <w:pPr>
              <w:pStyle w:val="TableContents"/>
              <w:snapToGrid w:val="0"/>
              <w:rPr>
                <w:sz w:val="20"/>
                <w:szCs w:val="20"/>
              </w:rPr>
            </w:pPr>
          </w:p>
        </w:tc>
        <w:tc>
          <w:tcPr>
            <w:tcW w:w="459" w:type="dxa"/>
          </w:tcPr>
          <w:p w14:paraId="46DE38AE" w14:textId="77777777" w:rsidR="004552E9" w:rsidRDefault="004552E9" w:rsidP="00F35F99">
            <w:pPr>
              <w:pStyle w:val="TableContents"/>
              <w:snapToGrid w:val="0"/>
              <w:rPr>
                <w:sz w:val="20"/>
                <w:szCs w:val="20"/>
              </w:rPr>
            </w:pPr>
          </w:p>
        </w:tc>
        <w:tc>
          <w:tcPr>
            <w:tcW w:w="459" w:type="dxa"/>
          </w:tcPr>
          <w:p w14:paraId="56313829" w14:textId="77777777" w:rsidR="004552E9" w:rsidRDefault="004552E9" w:rsidP="00F35F99">
            <w:pPr>
              <w:pStyle w:val="TableContents"/>
              <w:snapToGrid w:val="0"/>
              <w:rPr>
                <w:sz w:val="20"/>
                <w:szCs w:val="20"/>
              </w:rPr>
            </w:pPr>
          </w:p>
        </w:tc>
        <w:tc>
          <w:tcPr>
            <w:tcW w:w="459" w:type="dxa"/>
          </w:tcPr>
          <w:p w14:paraId="39446BA4" w14:textId="77777777" w:rsidR="004552E9" w:rsidRDefault="004552E9" w:rsidP="00F35F99">
            <w:pPr>
              <w:pStyle w:val="TableContents"/>
              <w:snapToGrid w:val="0"/>
              <w:rPr>
                <w:sz w:val="20"/>
                <w:szCs w:val="20"/>
              </w:rPr>
            </w:pPr>
          </w:p>
        </w:tc>
        <w:tc>
          <w:tcPr>
            <w:tcW w:w="475" w:type="dxa"/>
          </w:tcPr>
          <w:p w14:paraId="10E237E4" w14:textId="77777777" w:rsidR="004552E9" w:rsidRDefault="004552E9" w:rsidP="00F35F99">
            <w:pPr>
              <w:pStyle w:val="TableContents"/>
              <w:snapToGrid w:val="0"/>
              <w:rPr>
                <w:sz w:val="20"/>
                <w:szCs w:val="20"/>
              </w:rPr>
            </w:pPr>
          </w:p>
        </w:tc>
        <w:tc>
          <w:tcPr>
            <w:tcW w:w="540" w:type="dxa"/>
          </w:tcPr>
          <w:p w14:paraId="5186D9FA" w14:textId="77777777" w:rsidR="004552E9" w:rsidRDefault="004552E9" w:rsidP="00F35F99">
            <w:pPr>
              <w:pStyle w:val="TableContents"/>
              <w:snapToGrid w:val="0"/>
              <w:rPr>
                <w:sz w:val="20"/>
                <w:szCs w:val="20"/>
              </w:rPr>
            </w:pPr>
            <w:r>
              <w:rPr>
                <w:sz w:val="20"/>
                <w:szCs w:val="20"/>
              </w:rPr>
              <w:t>x</w:t>
            </w:r>
          </w:p>
        </w:tc>
      </w:tr>
      <w:tr w:rsidR="004552E9" w14:paraId="4792838A" w14:textId="77777777" w:rsidTr="00F35F99">
        <w:tc>
          <w:tcPr>
            <w:tcW w:w="4152" w:type="dxa"/>
          </w:tcPr>
          <w:p w14:paraId="6ECF7A21" w14:textId="77777777" w:rsidR="004552E9" w:rsidRDefault="004552E9" w:rsidP="00F35F99">
            <w:pPr>
              <w:pStyle w:val="TableContents"/>
              <w:snapToGrid w:val="0"/>
              <w:rPr>
                <w:sz w:val="20"/>
                <w:szCs w:val="20"/>
              </w:rPr>
            </w:pPr>
            <w:r>
              <w:rPr>
                <w:sz w:val="20"/>
                <w:szCs w:val="20"/>
              </w:rPr>
              <w:t>Digest</w:t>
            </w:r>
          </w:p>
        </w:tc>
        <w:tc>
          <w:tcPr>
            <w:tcW w:w="458" w:type="dxa"/>
          </w:tcPr>
          <w:p w14:paraId="288D3BF3" w14:textId="77777777" w:rsidR="004552E9" w:rsidRDefault="004552E9" w:rsidP="00F35F99">
            <w:pPr>
              <w:pStyle w:val="TableContents"/>
              <w:snapToGrid w:val="0"/>
              <w:rPr>
                <w:sz w:val="20"/>
                <w:szCs w:val="20"/>
              </w:rPr>
            </w:pPr>
            <w:r>
              <w:rPr>
                <w:sz w:val="20"/>
                <w:szCs w:val="20"/>
              </w:rPr>
              <w:t>x</w:t>
            </w:r>
          </w:p>
        </w:tc>
        <w:tc>
          <w:tcPr>
            <w:tcW w:w="467" w:type="dxa"/>
          </w:tcPr>
          <w:p w14:paraId="4D41ABC6" w14:textId="77777777" w:rsidR="004552E9" w:rsidRDefault="004552E9" w:rsidP="00F35F99">
            <w:pPr>
              <w:pStyle w:val="TableContents"/>
              <w:snapToGrid w:val="0"/>
              <w:rPr>
                <w:sz w:val="20"/>
                <w:szCs w:val="20"/>
              </w:rPr>
            </w:pPr>
            <w:r>
              <w:rPr>
                <w:sz w:val="20"/>
                <w:szCs w:val="20"/>
              </w:rPr>
              <w:t>x</w:t>
            </w:r>
          </w:p>
        </w:tc>
        <w:tc>
          <w:tcPr>
            <w:tcW w:w="467" w:type="dxa"/>
          </w:tcPr>
          <w:p w14:paraId="6B67A43E" w14:textId="77777777" w:rsidR="004552E9" w:rsidRDefault="004552E9" w:rsidP="00F35F99">
            <w:pPr>
              <w:pStyle w:val="TableContents"/>
              <w:snapToGrid w:val="0"/>
              <w:rPr>
                <w:sz w:val="20"/>
                <w:szCs w:val="20"/>
              </w:rPr>
            </w:pPr>
            <w:r>
              <w:rPr>
                <w:sz w:val="20"/>
                <w:szCs w:val="20"/>
              </w:rPr>
              <w:t>x</w:t>
            </w:r>
          </w:p>
        </w:tc>
        <w:tc>
          <w:tcPr>
            <w:tcW w:w="459" w:type="dxa"/>
          </w:tcPr>
          <w:p w14:paraId="0214CC26" w14:textId="77777777" w:rsidR="004552E9" w:rsidRDefault="004552E9" w:rsidP="00F35F99">
            <w:pPr>
              <w:pStyle w:val="TableContents"/>
              <w:snapToGrid w:val="0"/>
              <w:rPr>
                <w:sz w:val="20"/>
                <w:szCs w:val="20"/>
              </w:rPr>
            </w:pPr>
            <w:r>
              <w:rPr>
                <w:sz w:val="20"/>
                <w:szCs w:val="20"/>
              </w:rPr>
              <w:t>x</w:t>
            </w:r>
          </w:p>
        </w:tc>
        <w:tc>
          <w:tcPr>
            <w:tcW w:w="459" w:type="dxa"/>
          </w:tcPr>
          <w:p w14:paraId="72E87763" w14:textId="77777777" w:rsidR="004552E9" w:rsidRDefault="004552E9" w:rsidP="00F35F99">
            <w:pPr>
              <w:pStyle w:val="TableContents"/>
              <w:snapToGrid w:val="0"/>
              <w:rPr>
                <w:sz w:val="20"/>
                <w:szCs w:val="20"/>
              </w:rPr>
            </w:pPr>
            <w:r>
              <w:rPr>
                <w:sz w:val="20"/>
                <w:szCs w:val="20"/>
              </w:rPr>
              <w:t>x</w:t>
            </w:r>
          </w:p>
        </w:tc>
        <w:tc>
          <w:tcPr>
            <w:tcW w:w="459" w:type="dxa"/>
          </w:tcPr>
          <w:p w14:paraId="5B3909E6" w14:textId="77777777" w:rsidR="004552E9" w:rsidRDefault="004552E9" w:rsidP="00F35F99">
            <w:pPr>
              <w:pStyle w:val="TableContents"/>
              <w:snapToGrid w:val="0"/>
              <w:rPr>
                <w:sz w:val="20"/>
                <w:szCs w:val="20"/>
              </w:rPr>
            </w:pPr>
          </w:p>
        </w:tc>
        <w:tc>
          <w:tcPr>
            <w:tcW w:w="459" w:type="dxa"/>
          </w:tcPr>
          <w:p w14:paraId="363DB3EB" w14:textId="77777777" w:rsidR="004552E9" w:rsidRDefault="004552E9" w:rsidP="00F35F99">
            <w:pPr>
              <w:pStyle w:val="TableContents"/>
              <w:snapToGrid w:val="0"/>
              <w:rPr>
                <w:sz w:val="20"/>
                <w:szCs w:val="20"/>
              </w:rPr>
            </w:pPr>
            <w:r>
              <w:rPr>
                <w:sz w:val="20"/>
                <w:szCs w:val="20"/>
              </w:rPr>
              <w:t>x</w:t>
            </w:r>
          </w:p>
        </w:tc>
        <w:tc>
          <w:tcPr>
            <w:tcW w:w="475" w:type="dxa"/>
          </w:tcPr>
          <w:p w14:paraId="782BFF68" w14:textId="77777777" w:rsidR="004552E9" w:rsidRDefault="004552E9" w:rsidP="00F35F99">
            <w:pPr>
              <w:pStyle w:val="TableContents"/>
              <w:snapToGrid w:val="0"/>
              <w:rPr>
                <w:sz w:val="20"/>
                <w:szCs w:val="20"/>
              </w:rPr>
            </w:pPr>
          </w:p>
        </w:tc>
        <w:tc>
          <w:tcPr>
            <w:tcW w:w="540" w:type="dxa"/>
          </w:tcPr>
          <w:p w14:paraId="4AF22C18" w14:textId="77777777" w:rsidR="004552E9" w:rsidRDefault="004552E9" w:rsidP="00F35F99">
            <w:pPr>
              <w:pStyle w:val="TableContents"/>
              <w:snapToGrid w:val="0"/>
              <w:rPr>
                <w:sz w:val="20"/>
                <w:szCs w:val="20"/>
              </w:rPr>
            </w:pPr>
            <w:r>
              <w:rPr>
                <w:sz w:val="20"/>
                <w:szCs w:val="20"/>
              </w:rPr>
              <w:t>x</w:t>
            </w:r>
          </w:p>
        </w:tc>
      </w:tr>
      <w:tr w:rsidR="004552E9" w14:paraId="7AB56BDA" w14:textId="77777777" w:rsidTr="00F35F99">
        <w:tc>
          <w:tcPr>
            <w:tcW w:w="4152" w:type="dxa"/>
          </w:tcPr>
          <w:p w14:paraId="5ACD1169" w14:textId="77777777" w:rsidR="004552E9" w:rsidRDefault="004552E9" w:rsidP="00F35F99">
            <w:pPr>
              <w:pStyle w:val="TableContents"/>
              <w:snapToGrid w:val="0"/>
              <w:rPr>
                <w:sz w:val="20"/>
                <w:szCs w:val="20"/>
              </w:rPr>
            </w:pPr>
            <w:r>
              <w:rPr>
                <w:sz w:val="20"/>
                <w:szCs w:val="20"/>
              </w:rPr>
              <w:t>Operation Policy Name</w:t>
            </w:r>
          </w:p>
        </w:tc>
        <w:tc>
          <w:tcPr>
            <w:tcW w:w="458" w:type="dxa"/>
          </w:tcPr>
          <w:p w14:paraId="0821BF8A" w14:textId="77777777" w:rsidR="004552E9" w:rsidRDefault="004552E9" w:rsidP="00F35F99">
            <w:pPr>
              <w:pStyle w:val="TableContents"/>
              <w:snapToGrid w:val="0"/>
              <w:rPr>
                <w:sz w:val="20"/>
                <w:szCs w:val="20"/>
              </w:rPr>
            </w:pPr>
            <w:r>
              <w:rPr>
                <w:sz w:val="20"/>
                <w:szCs w:val="20"/>
              </w:rPr>
              <w:t>x</w:t>
            </w:r>
          </w:p>
        </w:tc>
        <w:tc>
          <w:tcPr>
            <w:tcW w:w="467" w:type="dxa"/>
          </w:tcPr>
          <w:p w14:paraId="11BDD52C" w14:textId="77777777" w:rsidR="004552E9" w:rsidRDefault="004552E9" w:rsidP="00F35F99">
            <w:pPr>
              <w:pStyle w:val="TableContents"/>
              <w:snapToGrid w:val="0"/>
              <w:rPr>
                <w:sz w:val="20"/>
                <w:szCs w:val="20"/>
              </w:rPr>
            </w:pPr>
            <w:r>
              <w:rPr>
                <w:sz w:val="20"/>
                <w:szCs w:val="20"/>
              </w:rPr>
              <w:t>x</w:t>
            </w:r>
          </w:p>
        </w:tc>
        <w:tc>
          <w:tcPr>
            <w:tcW w:w="467" w:type="dxa"/>
          </w:tcPr>
          <w:p w14:paraId="3AA7A9C3" w14:textId="77777777" w:rsidR="004552E9" w:rsidRDefault="004552E9" w:rsidP="00F35F99">
            <w:pPr>
              <w:pStyle w:val="TableContents"/>
              <w:snapToGrid w:val="0"/>
              <w:rPr>
                <w:sz w:val="20"/>
                <w:szCs w:val="20"/>
              </w:rPr>
            </w:pPr>
            <w:r>
              <w:rPr>
                <w:sz w:val="20"/>
                <w:szCs w:val="20"/>
              </w:rPr>
              <w:t>x</w:t>
            </w:r>
          </w:p>
        </w:tc>
        <w:tc>
          <w:tcPr>
            <w:tcW w:w="459" w:type="dxa"/>
          </w:tcPr>
          <w:p w14:paraId="4D288132" w14:textId="77777777" w:rsidR="004552E9" w:rsidRDefault="004552E9" w:rsidP="00F35F99">
            <w:pPr>
              <w:pStyle w:val="TableContents"/>
              <w:snapToGrid w:val="0"/>
              <w:rPr>
                <w:sz w:val="20"/>
                <w:szCs w:val="20"/>
              </w:rPr>
            </w:pPr>
            <w:r>
              <w:rPr>
                <w:sz w:val="20"/>
                <w:szCs w:val="20"/>
              </w:rPr>
              <w:t>x</w:t>
            </w:r>
          </w:p>
        </w:tc>
        <w:tc>
          <w:tcPr>
            <w:tcW w:w="459" w:type="dxa"/>
          </w:tcPr>
          <w:p w14:paraId="25F12F76" w14:textId="77777777" w:rsidR="004552E9" w:rsidRDefault="004552E9" w:rsidP="00F35F99">
            <w:pPr>
              <w:pStyle w:val="TableContents"/>
              <w:snapToGrid w:val="0"/>
              <w:rPr>
                <w:sz w:val="20"/>
                <w:szCs w:val="20"/>
              </w:rPr>
            </w:pPr>
            <w:r>
              <w:rPr>
                <w:sz w:val="20"/>
                <w:szCs w:val="20"/>
              </w:rPr>
              <w:t>x</w:t>
            </w:r>
          </w:p>
        </w:tc>
        <w:tc>
          <w:tcPr>
            <w:tcW w:w="459" w:type="dxa"/>
          </w:tcPr>
          <w:p w14:paraId="30B6829B" w14:textId="77777777" w:rsidR="004552E9" w:rsidRDefault="004552E9" w:rsidP="00F35F99">
            <w:pPr>
              <w:pStyle w:val="TableContents"/>
              <w:snapToGrid w:val="0"/>
              <w:rPr>
                <w:sz w:val="20"/>
                <w:szCs w:val="20"/>
              </w:rPr>
            </w:pPr>
            <w:r>
              <w:rPr>
                <w:sz w:val="20"/>
                <w:szCs w:val="20"/>
              </w:rPr>
              <w:t>x</w:t>
            </w:r>
          </w:p>
        </w:tc>
        <w:tc>
          <w:tcPr>
            <w:tcW w:w="459" w:type="dxa"/>
          </w:tcPr>
          <w:p w14:paraId="64BD4BBF" w14:textId="77777777" w:rsidR="004552E9" w:rsidRDefault="004552E9" w:rsidP="00F35F99">
            <w:pPr>
              <w:pStyle w:val="TableContents"/>
              <w:snapToGrid w:val="0"/>
              <w:rPr>
                <w:sz w:val="20"/>
                <w:szCs w:val="20"/>
              </w:rPr>
            </w:pPr>
            <w:r>
              <w:rPr>
                <w:sz w:val="20"/>
                <w:szCs w:val="20"/>
              </w:rPr>
              <w:t>x</w:t>
            </w:r>
          </w:p>
        </w:tc>
        <w:tc>
          <w:tcPr>
            <w:tcW w:w="475" w:type="dxa"/>
          </w:tcPr>
          <w:p w14:paraId="4D0FDD9D" w14:textId="77777777" w:rsidR="004552E9" w:rsidRDefault="004552E9" w:rsidP="00F35F99">
            <w:pPr>
              <w:pStyle w:val="TableContents"/>
              <w:snapToGrid w:val="0"/>
              <w:rPr>
                <w:sz w:val="20"/>
                <w:szCs w:val="20"/>
              </w:rPr>
            </w:pPr>
            <w:r>
              <w:rPr>
                <w:sz w:val="20"/>
                <w:szCs w:val="20"/>
              </w:rPr>
              <w:t>x</w:t>
            </w:r>
          </w:p>
        </w:tc>
        <w:tc>
          <w:tcPr>
            <w:tcW w:w="540" w:type="dxa"/>
          </w:tcPr>
          <w:p w14:paraId="74B5BA35" w14:textId="77777777" w:rsidR="004552E9" w:rsidRDefault="004552E9" w:rsidP="00F35F99">
            <w:pPr>
              <w:pStyle w:val="TableContents"/>
              <w:snapToGrid w:val="0"/>
              <w:rPr>
                <w:sz w:val="20"/>
                <w:szCs w:val="20"/>
              </w:rPr>
            </w:pPr>
            <w:r>
              <w:rPr>
                <w:sz w:val="20"/>
                <w:szCs w:val="20"/>
              </w:rPr>
              <w:t>x</w:t>
            </w:r>
          </w:p>
        </w:tc>
      </w:tr>
      <w:tr w:rsidR="004552E9" w14:paraId="40D52FCC" w14:textId="77777777" w:rsidTr="00F35F99">
        <w:tc>
          <w:tcPr>
            <w:tcW w:w="4152" w:type="dxa"/>
          </w:tcPr>
          <w:p w14:paraId="1CF779EA" w14:textId="77777777" w:rsidR="004552E9" w:rsidRDefault="004552E9" w:rsidP="00F35F99">
            <w:pPr>
              <w:pStyle w:val="TableContents"/>
              <w:snapToGrid w:val="0"/>
              <w:rPr>
                <w:sz w:val="20"/>
                <w:szCs w:val="20"/>
              </w:rPr>
            </w:pPr>
            <w:r>
              <w:rPr>
                <w:sz w:val="20"/>
                <w:szCs w:val="20"/>
              </w:rPr>
              <w:t>Cryptographic Usage Mask</w:t>
            </w:r>
          </w:p>
        </w:tc>
        <w:tc>
          <w:tcPr>
            <w:tcW w:w="458" w:type="dxa"/>
          </w:tcPr>
          <w:p w14:paraId="5D0CD940" w14:textId="77777777" w:rsidR="004552E9" w:rsidRDefault="004552E9" w:rsidP="00F35F99">
            <w:pPr>
              <w:pStyle w:val="TableContents"/>
              <w:snapToGrid w:val="0"/>
              <w:rPr>
                <w:sz w:val="20"/>
                <w:szCs w:val="20"/>
              </w:rPr>
            </w:pPr>
            <w:r>
              <w:rPr>
                <w:sz w:val="20"/>
                <w:szCs w:val="20"/>
              </w:rPr>
              <w:t>x</w:t>
            </w:r>
          </w:p>
        </w:tc>
        <w:tc>
          <w:tcPr>
            <w:tcW w:w="467" w:type="dxa"/>
          </w:tcPr>
          <w:p w14:paraId="50F764E2" w14:textId="77777777" w:rsidR="004552E9" w:rsidRDefault="004552E9" w:rsidP="00F35F99">
            <w:pPr>
              <w:pStyle w:val="TableContents"/>
              <w:snapToGrid w:val="0"/>
              <w:rPr>
                <w:sz w:val="20"/>
                <w:szCs w:val="20"/>
              </w:rPr>
            </w:pPr>
            <w:r>
              <w:rPr>
                <w:sz w:val="20"/>
                <w:szCs w:val="20"/>
              </w:rPr>
              <w:t>x</w:t>
            </w:r>
          </w:p>
        </w:tc>
        <w:tc>
          <w:tcPr>
            <w:tcW w:w="467" w:type="dxa"/>
          </w:tcPr>
          <w:p w14:paraId="3DE61CE0" w14:textId="77777777" w:rsidR="004552E9" w:rsidRDefault="004552E9" w:rsidP="00F35F99">
            <w:pPr>
              <w:pStyle w:val="TableContents"/>
              <w:snapToGrid w:val="0"/>
              <w:rPr>
                <w:sz w:val="20"/>
                <w:szCs w:val="20"/>
              </w:rPr>
            </w:pPr>
            <w:r>
              <w:rPr>
                <w:sz w:val="20"/>
                <w:szCs w:val="20"/>
              </w:rPr>
              <w:t>x</w:t>
            </w:r>
          </w:p>
        </w:tc>
        <w:tc>
          <w:tcPr>
            <w:tcW w:w="459" w:type="dxa"/>
          </w:tcPr>
          <w:p w14:paraId="3FEE90FF" w14:textId="77777777" w:rsidR="004552E9" w:rsidRDefault="004552E9" w:rsidP="00F35F99">
            <w:pPr>
              <w:pStyle w:val="TableContents"/>
              <w:snapToGrid w:val="0"/>
              <w:rPr>
                <w:sz w:val="20"/>
                <w:szCs w:val="20"/>
              </w:rPr>
            </w:pPr>
            <w:r>
              <w:rPr>
                <w:sz w:val="20"/>
                <w:szCs w:val="20"/>
              </w:rPr>
              <w:t>x</w:t>
            </w:r>
          </w:p>
        </w:tc>
        <w:tc>
          <w:tcPr>
            <w:tcW w:w="459" w:type="dxa"/>
          </w:tcPr>
          <w:p w14:paraId="3E3D5563" w14:textId="77777777" w:rsidR="004552E9" w:rsidRDefault="004552E9" w:rsidP="00F35F99">
            <w:pPr>
              <w:pStyle w:val="TableContents"/>
              <w:snapToGrid w:val="0"/>
              <w:rPr>
                <w:sz w:val="20"/>
                <w:szCs w:val="20"/>
              </w:rPr>
            </w:pPr>
            <w:r>
              <w:rPr>
                <w:sz w:val="20"/>
                <w:szCs w:val="20"/>
              </w:rPr>
              <w:t>x</w:t>
            </w:r>
          </w:p>
        </w:tc>
        <w:tc>
          <w:tcPr>
            <w:tcW w:w="459" w:type="dxa"/>
          </w:tcPr>
          <w:p w14:paraId="52018D22" w14:textId="77777777" w:rsidR="004552E9" w:rsidRDefault="004552E9" w:rsidP="00F35F99">
            <w:pPr>
              <w:pStyle w:val="TableContents"/>
              <w:snapToGrid w:val="0"/>
              <w:rPr>
                <w:sz w:val="20"/>
                <w:szCs w:val="20"/>
              </w:rPr>
            </w:pPr>
            <w:r>
              <w:rPr>
                <w:sz w:val="20"/>
                <w:szCs w:val="20"/>
              </w:rPr>
              <w:t>x</w:t>
            </w:r>
          </w:p>
        </w:tc>
        <w:tc>
          <w:tcPr>
            <w:tcW w:w="459" w:type="dxa"/>
          </w:tcPr>
          <w:p w14:paraId="209026D9" w14:textId="77777777" w:rsidR="004552E9" w:rsidRDefault="004552E9" w:rsidP="00F35F99">
            <w:pPr>
              <w:pStyle w:val="TableContents"/>
              <w:snapToGrid w:val="0"/>
              <w:rPr>
                <w:sz w:val="20"/>
                <w:szCs w:val="20"/>
              </w:rPr>
            </w:pPr>
            <w:r>
              <w:rPr>
                <w:sz w:val="20"/>
                <w:szCs w:val="20"/>
              </w:rPr>
              <w:t>x</w:t>
            </w:r>
          </w:p>
        </w:tc>
        <w:tc>
          <w:tcPr>
            <w:tcW w:w="475" w:type="dxa"/>
          </w:tcPr>
          <w:p w14:paraId="552F0FF9" w14:textId="77777777" w:rsidR="004552E9" w:rsidRDefault="004552E9" w:rsidP="00F35F99">
            <w:pPr>
              <w:pStyle w:val="TableContents"/>
              <w:snapToGrid w:val="0"/>
              <w:rPr>
                <w:sz w:val="20"/>
                <w:szCs w:val="20"/>
              </w:rPr>
            </w:pPr>
          </w:p>
        </w:tc>
        <w:tc>
          <w:tcPr>
            <w:tcW w:w="540" w:type="dxa"/>
          </w:tcPr>
          <w:p w14:paraId="0984A5B1" w14:textId="77777777" w:rsidR="004552E9" w:rsidRDefault="004552E9" w:rsidP="00F35F99">
            <w:pPr>
              <w:pStyle w:val="TableContents"/>
              <w:snapToGrid w:val="0"/>
              <w:rPr>
                <w:sz w:val="20"/>
                <w:szCs w:val="20"/>
              </w:rPr>
            </w:pPr>
            <w:r>
              <w:rPr>
                <w:sz w:val="20"/>
                <w:szCs w:val="20"/>
              </w:rPr>
              <w:t>x</w:t>
            </w:r>
          </w:p>
        </w:tc>
      </w:tr>
      <w:tr w:rsidR="004552E9" w14:paraId="032C79CC" w14:textId="77777777" w:rsidTr="00F35F99">
        <w:tc>
          <w:tcPr>
            <w:tcW w:w="4152" w:type="dxa"/>
          </w:tcPr>
          <w:p w14:paraId="4D977D4D" w14:textId="77777777" w:rsidR="004552E9" w:rsidRDefault="004552E9" w:rsidP="00F35F99">
            <w:pPr>
              <w:pStyle w:val="TableContents"/>
              <w:snapToGrid w:val="0"/>
              <w:rPr>
                <w:sz w:val="20"/>
                <w:szCs w:val="20"/>
              </w:rPr>
            </w:pPr>
            <w:r>
              <w:rPr>
                <w:sz w:val="20"/>
                <w:szCs w:val="20"/>
              </w:rPr>
              <w:t>Lease Time</w:t>
            </w:r>
          </w:p>
        </w:tc>
        <w:tc>
          <w:tcPr>
            <w:tcW w:w="458" w:type="dxa"/>
          </w:tcPr>
          <w:p w14:paraId="47AEC4CB" w14:textId="77777777" w:rsidR="004552E9" w:rsidRDefault="004552E9" w:rsidP="00F35F99">
            <w:pPr>
              <w:pStyle w:val="TableContents"/>
              <w:snapToGrid w:val="0"/>
              <w:rPr>
                <w:sz w:val="20"/>
                <w:szCs w:val="20"/>
              </w:rPr>
            </w:pPr>
            <w:r>
              <w:rPr>
                <w:sz w:val="20"/>
                <w:szCs w:val="20"/>
              </w:rPr>
              <w:t>x</w:t>
            </w:r>
          </w:p>
        </w:tc>
        <w:tc>
          <w:tcPr>
            <w:tcW w:w="467" w:type="dxa"/>
          </w:tcPr>
          <w:p w14:paraId="16C08713" w14:textId="77777777" w:rsidR="004552E9" w:rsidRDefault="004552E9" w:rsidP="00F35F99">
            <w:pPr>
              <w:pStyle w:val="TableContents"/>
              <w:snapToGrid w:val="0"/>
              <w:rPr>
                <w:sz w:val="20"/>
                <w:szCs w:val="20"/>
              </w:rPr>
            </w:pPr>
            <w:r>
              <w:rPr>
                <w:sz w:val="20"/>
                <w:szCs w:val="20"/>
              </w:rPr>
              <w:t>x</w:t>
            </w:r>
          </w:p>
        </w:tc>
        <w:tc>
          <w:tcPr>
            <w:tcW w:w="467" w:type="dxa"/>
          </w:tcPr>
          <w:p w14:paraId="730AA9E2" w14:textId="77777777" w:rsidR="004552E9" w:rsidRDefault="004552E9" w:rsidP="00F35F99">
            <w:pPr>
              <w:pStyle w:val="TableContents"/>
              <w:snapToGrid w:val="0"/>
              <w:rPr>
                <w:sz w:val="20"/>
                <w:szCs w:val="20"/>
              </w:rPr>
            </w:pPr>
            <w:r>
              <w:rPr>
                <w:sz w:val="20"/>
                <w:szCs w:val="20"/>
              </w:rPr>
              <w:t>x</w:t>
            </w:r>
          </w:p>
        </w:tc>
        <w:tc>
          <w:tcPr>
            <w:tcW w:w="459" w:type="dxa"/>
          </w:tcPr>
          <w:p w14:paraId="7B2435F7" w14:textId="77777777" w:rsidR="004552E9" w:rsidRDefault="004552E9" w:rsidP="00F35F99">
            <w:pPr>
              <w:pStyle w:val="TableContents"/>
              <w:snapToGrid w:val="0"/>
              <w:rPr>
                <w:sz w:val="20"/>
                <w:szCs w:val="20"/>
              </w:rPr>
            </w:pPr>
            <w:r>
              <w:rPr>
                <w:sz w:val="20"/>
                <w:szCs w:val="20"/>
              </w:rPr>
              <w:t>x</w:t>
            </w:r>
          </w:p>
        </w:tc>
        <w:tc>
          <w:tcPr>
            <w:tcW w:w="459" w:type="dxa"/>
          </w:tcPr>
          <w:p w14:paraId="3737301B" w14:textId="77777777" w:rsidR="004552E9" w:rsidRDefault="004552E9" w:rsidP="00F35F99">
            <w:pPr>
              <w:pStyle w:val="TableContents"/>
              <w:snapToGrid w:val="0"/>
              <w:rPr>
                <w:sz w:val="20"/>
                <w:szCs w:val="20"/>
              </w:rPr>
            </w:pPr>
            <w:r>
              <w:rPr>
                <w:sz w:val="20"/>
                <w:szCs w:val="20"/>
              </w:rPr>
              <w:t>x</w:t>
            </w:r>
          </w:p>
        </w:tc>
        <w:tc>
          <w:tcPr>
            <w:tcW w:w="459" w:type="dxa"/>
          </w:tcPr>
          <w:p w14:paraId="5B3D3A86" w14:textId="77777777" w:rsidR="004552E9" w:rsidRDefault="004552E9" w:rsidP="00F35F99">
            <w:pPr>
              <w:pStyle w:val="TableContents"/>
              <w:snapToGrid w:val="0"/>
              <w:rPr>
                <w:sz w:val="20"/>
                <w:szCs w:val="20"/>
              </w:rPr>
            </w:pPr>
          </w:p>
        </w:tc>
        <w:tc>
          <w:tcPr>
            <w:tcW w:w="459" w:type="dxa"/>
          </w:tcPr>
          <w:p w14:paraId="56FB01CB" w14:textId="77777777" w:rsidR="004552E9" w:rsidRDefault="004552E9" w:rsidP="00F35F99">
            <w:pPr>
              <w:pStyle w:val="TableContents"/>
              <w:snapToGrid w:val="0"/>
              <w:rPr>
                <w:sz w:val="20"/>
                <w:szCs w:val="20"/>
              </w:rPr>
            </w:pPr>
            <w:r>
              <w:rPr>
                <w:sz w:val="20"/>
                <w:szCs w:val="20"/>
              </w:rPr>
              <w:t>x</w:t>
            </w:r>
          </w:p>
        </w:tc>
        <w:tc>
          <w:tcPr>
            <w:tcW w:w="475" w:type="dxa"/>
          </w:tcPr>
          <w:p w14:paraId="76809DC9" w14:textId="77777777" w:rsidR="004552E9" w:rsidRDefault="004552E9" w:rsidP="00F35F99">
            <w:pPr>
              <w:pStyle w:val="TableContents"/>
              <w:snapToGrid w:val="0"/>
              <w:rPr>
                <w:sz w:val="20"/>
                <w:szCs w:val="20"/>
              </w:rPr>
            </w:pPr>
            <w:r>
              <w:rPr>
                <w:sz w:val="20"/>
                <w:szCs w:val="20"/>
              </w:rPr>
              <w:t>x</w:t>
            </w:r>
          </w:p>
        </w:tc>
        <w:tc>
          <w:tcPr>
            <w:tcW w:w="540" w:type="dxa"/>
          </w:tcPr>
          <w:p w14:paraId="3F322E71" w14:textId="77777777" w:rsidR="004552E9" w:rsidRDefault="004552E9" w:rsidP="00F35F99">
            <w:pPr>
              <w:pStyle w:val="TableContents"/>
              <w:snapToGrid w:val="0"/>
              <w:rPr>
                <w:sz w:val="20"/>
                <w:szCs w:val="20"/>
              </w:rPr>
            </w:pPr>
            <w:r>
              <w:rPr>
                <w:sz w:val="20"/>
                <w:szCs w:val="20"/>
              </w:rPr>
              <w:t>x</w:t>
            </w:r>
          </w:p>
        </w:tc>
      </w:tr>
      <w:tr w:rsidR="004552E9" w14:paraId="335D4015" w14:textId="77777777" w:rsidTr="00F35F99">
        <w:tc>
          <w:tcPr>
            <w:tcW w:w="4152" w:type="dxa"/>
          </w:tcPr>
          <w:p w14:paraId="5C494B4B" w14:textId="77777777" w:rsidR="004552E9" w:rsidRDefault="004552E9" w:rsidP="00F35F99">
            <w:pPr>
              <w:pStyle w:val="TableContents"/>
              <w:snapToGrid w:val="0"/>
              <w:rPr>
                <w:sz w:val="20"/>
                <w:szCs w:val="20"/>
              </w:rPr>
            </w:pPr>
            <w:r>
              <w:rPr>
                <w:sz w:val="20"/>
                <w:szCs w:val="20"/>
              </w:rPr>
              <w:t>Usage Limits</w:t>
            </w:r>
          </w:p>
        </w:tc>
        <w:tc>
          <w:tcPr>
            <w:tcW w:w="458" w:type="dxa"/>
          </w:tcPr>
          <w:p w14:paraId="02DA6155" w14:textId="77777777" w:rsidR="004552E9" w:rsidRDefault="004552E9" w:rsidP="00F35F99">
            <w:pPr>
              <w:pStyle w:val="TableContents"/>
              <w:snapToGrid w:val="0"/>
              <w:rPr>
                <w:sz w:val="20"/>
                <w:szCs w:val="20"/>
              </w:rPr>
            </w:pPr>
          </w:p>
        </w:tc>
        <w:tc>
          <w:tcPr>
            <w:tcW w:w="467" w:type="dxa"/>
          </w:tcPr>
          <w:p w14:paraId="0ED49F45" w14:textId="77777777" w:rsidR="004552E9" w:rsidRDefault="004552E9" w:rsidP="00F35F99">
            <w:pPr>
              <w:pStyle w:val="TableContents"/>
              <w:snapToGrid w:val="0"/>
              <w:rPr>
                <w:sz w:val="20"/>
                <w:szCs w:val="20"/>
              </w:rPr>
            </w:pPr>
            <w:r>
              <w:rPr>
                <w:sz w:val="20"/>
                <w:szCs w:val="20"/>
              </w:rPr>
              <w:t>x</w:t>
            </w:r>
          </w:p>
        </w:tc>
        <w:tc>
          <w:tcPr>
            <w:tcW w:w="467" w:type="dxa"/>
          </w:tcPr>
          <w:p w14:paraId="0DEEE60D" w14:textId="77777777" w:rsidR="004552E9" w:rsidRDefault="004552E9" w:rsidP="00F35F99">
            <w:pPr>
              <w:pStyle w:val="TableContents"/>
              <w:snapToGrid w:val="0"/>
              <w:rPr>
                <w:sz w:val="20"/>
                <w:szCs w:val="20"/>
              </w:rPr>
            </w:pPr>
            <w:r>
              <w:rPr>
                <w:sz w:val="20"/>
                <w:szCs w:val="20"/>
              </w:rPr>
              <w:t>x</w:t>
            </w:r>
          </w:p>
        </w:tc>
        <w:tc>
          <w:tcPr>
            <w:tcW w:w="459" w:type="dxa"/>
          </w:tcPr>
          <w:p w14:paraId="20FC2BE2" w14:textId="77777777" w:rsidR="004552E9" w:rsidRDefault="004552E9" w:rsidP="00F35F99">
            <w:pPr>
              <w:pStyle w:val="TableContents"/>
              <w:snapToGrid w:val="0"/>
              <w:rPr>
                <w:sz w:val="20"/>
                <w:szCs w:val="20"/>
              </w:rPr>
            </w:pPr>
            <w:r>
              <w:rPr>
                <w:sz w:val="20"/>
                <w:szCs w:val="20"/>
              </w:rPr>
              <w:t>x</w:t>
            </w:r>
          </w:p>
        </w:tc>
        <w:tc>
          <w:tcPr>
            <w:tcW w:w="459" w:type="dxa"/>
          </w:tcPr>
          <w:p w14:paraId="052C488F" w14:textId="77777777" w:rsidR="004552E9" w:rsidRDefault="004552E9" w:rsidP="00F35F99">
            <w:pPr>
              <w:pStyle w:val="TableContents"/>
              <w:snapToGrid w:val="0"/>
              <w:rPr>
                <w:sz w:val="20"/>
                <w:szCs w:val="20"/>
              </w:rPr>
            </w:pPr>
            <w:r>
              <w:rPr>
                <w:sz w:val="20"/>
                <w:szCs w:val="20"/>
              </w:rPr>
              <w:t>x</w:t>
            </w:r>
          </w:p>
        </w:tc>
        <w:tc>
          <w:tcPr>
            <w:tcW w:w="459" w:type="dxa"/>
          </w:tcPr>
          <w:p w14:paraId="0EE8460E" w14:textId="77777777" w:rsidR="004552E9" w:rsidRDefault="004552E9" w:rsidP="00F35F99">
            <w:pPr>
              <w:pStyle w:val="TableContents"/>
              <w:snapToGrid w:val="0"/>
              <w:rPr>
                <w:sz w:val="20"/>
                <w:szCs w:val="20"/>
              </w:rPr>
            </w:pPr>
            <w:r>
              <w:rPr>
                <w:sz w:val="20"/>
                <w:szCs w:val="20"/>
              </w:rPr>
              <w:t>x</w:t>
            </w:r>
          </w:p>
        </w:tc>
        <w:tc>
          <w:tcPr>
            <w:tcW w:w="459" w:type="dxa"/>
          </w:tcPr>
          <w:p w14:paraId="7FD45216" w14:textId="77777777" w:rsidR="004552E9" w:rsidRDefault="004552E9" w:rsidP="00F35F99">
            <w:pPr>
              <w:pStyle w:val="TableContents"/>
              <w:snapToGrid w:val="0"/>
              <w:rPr>
                <w:sz w:val="20"/>
                <w:szCs w:val="20"/>
              </w:rPr>
            </w:pPr>
          </w:p>
        </w:tc>
        <w:tc>
          <w:tcPr>
            <w:tcW w:w="475" w:type="dxa"/>
          </w:tcPr>
          <w:p w14:paraId="0F5E0F61" w14:textId="77777777" w:rsidR="004552E9" w:rsidRDefault="004552E9" w:rsidP="00F35F99">
            <w:pPr>
              <w:pStyle w:val="TableContents"/>
              <w:snapToGrid w:val="0"/>
              <w:rPr>
                <w:sz w:val="20"/>
                <w:szCs w:val="20"/>
              </w:rPr>
            </w:pPr>
          </w:p>
        </w:tc>
        <w:tc>
          <w:tcPr>
            <w:tcW w:w="540" w:type="dxa"/>
          </w:tcPr>
          <w:p w14:paraId="2680B99B" w14:textId="77777777" w:rsidR="004552E9" w:rsidRDefault="004552E9" w:rsidP="00F35F99">
            <w:pPr>
              <w:pStyle w:val="TableContents"/>
              <w:snapToGrid w:val="0"/>
              <w:rPr>
                <w:sz w:val="20"/>
                <w:szCs w:val="20"/>
              </w:rPr>
            </w:pPr>
          </w:p>
        </w:tc>
      </w:tr>
      <w:tr w:rsidR="004552E9" w14:paraId="1F870854" w14:textId="77777777" w:rsidTr="00F35F99">
        <w:tc>
          <w:tcPr>
            <w:tcW w:w="4152" w:type="dxa"/>
          </w:tcPr>
          <w:p w14:paraId="1B703821" w14:textId="77777777" w:rsidR="004552E9" w:rsidRDefault="004552E9" w:rsidP="00F35F99">
            <w:pPr>
              <w:pStyle w:val="TableContents"/>
              <w:snapToGrid w:val="0"/>
              <w:rPr>
                <w:sz w:val="20"/>
                <w:szCs w:val="20"/>
              </w:rPr>
            </w:pPr>
            <w:r>
              <w:rPr>
                <w:sz w:val="20"/>
                <w:szCs w:val="20"/>
              </w:rPr>
              <w:t>State</w:t>
            </w:r>
          </w:p>
        </w:tc>
        <w:tc>
          <w:tcPr>
            <w:tcW w:w="458" w:type="dxa"/>
          </w:tcPr>
          <w:p w14:paraId="3B25FCF1" w14:textId="77777777" w:rsidR="004552E9" w:rsidRDefault="004552E9" w:rsidP="00F35F99">
            <w:pPr>
              <w:pStyle w:val="TableContents"/>
              <w:snapToGrid w:val="0"/>
              <w:rPr>
                <w:sz w:val="20"/>
                <w:szCs w:val="20"/>
              </w:rPr>
            </w:pPr>
            <w:r>
              <w:rPr>
                <w:sz w:val="20"/>
                <w:szCs w:val="20"/>
              </w:rPr>
              <w:t>x</w:t>
            </w:r>
          </w:p>
        </w:tc>
        <w:tc>
          <w:tcPr>
            <w:tcW w:w="467" w:type="dxa"/>
          </w:tcPr>
          <w:p w14:paraId="3B6570CF" w14:textId="77777777" w:rsidR="004552E9" w:rsidRDefault="004552E9" w:rsidP="00F35F99">
            <w:pPr>
              <w:pStyle w:val="TableContents"/>
              <w:snapToGrid w:val="0"/>
              <w:rPr>
                <w:sz w:val="20"/>
                <w:szCs w:val="20"/>
              </w:rPr>
            </w:pPr>
            <w:r>
              <w:rPr>
                <w:sz w:val="20"/>
                <w:szCs w:val="20"/>
              </w:rPr>
              <w:t>x</w:t>
            </w:r>
          </w:p>
        </w:tc>
        <w:tc>
          <w:tcPr>
            <w:tcW w:w="467" w:type="dxa"/>
          </w:tcPr>
          <w:p w14:paraId="3DA58513" w14:textId="77777777" w:rsidR="004552E9" w:rsidRDefault="004552E9" w:rsidP="00F35F99">
            <w:pPr>
              <w:pStyle w:val="TableContents"/>
              <w:snapToGrid w:val="0"/>
              <w:rPr>
                <w:sz w:val="20"/>
                <w:szCs w:val="20"/>
              </w:rPr>
            </w:pPr>
            <w:r>
              <w:rPr>
                <w:sz w:val="20"/>
                <w:szCs w:val="20"/>
              </w:rPr>
              <w:t>x</w:t>
            </w:r>
          </w:p>
        </w:tc>
        <w:tc>
          <w:tcPr>
            <w:tcW w:w="459" w:type="dxa"/>
          </w:tcPr>
          <w:p w14:paraId="11EEF582" w14:textId="77777777" w:rsidR="004552E9" w:rsidRDefault="004552E9" w:rsidP="00F35F99">
            <w:pPr>
              <w:pStyle w:val="TableContents"/>
              <w:snapToGrid w:val="0"/>
              <w:rPr>
                <w:sz w:val="20"/>
                <w:szCs w:val="20"/>
              </w:rPr>
            </w:pPr>
            <w:r>
              <w:rPr>
                <w:sz w:val="20"/>
                <w:szCs w:val="20"/>
              </w:rPr>
              <w:t>x</w:t>
            </w:r>
          </w:p>
        </w:tc>
        <w:tc>
          <w:tcPr>
            <w:tcW w:w="459" w:type="dxa"/>
          </w:tcPr>
          <w:p w14:paraId="174D3A45" w14:textId="77777777" w:rsidR="004552E9" w:rsidRDefault="004552E9" w:rsidP="00F35F99">
            <w:pPr>
              <w:pStyle w:val="TableContents"/>
              <w:snapToGrid w:val="0"/>
              <w:rPr>
                <w:sz w:val="20"/>
                <w:szCs w:val="20"/>
              </w:rPr>
            </w:pPr>
            <w:r>
              <w:rPr>
                <w:sz w:val="20"/>
                <w:szCs w:val="20"/>
              </w:rPr>
              <w:t>x</w:t>
            </w:r>
          </w:p>
        </w:tc>
        <w:tc>
          <w:tcPr>
            <w:tcW w:w="459" w:type="dxa"/>
          </w:tcPr>
          <w:p w14:paraId="08C12BD5" w14:textId="77777777" w:rsidR="004552E9" w:rsidRDefault="004552E9" w:rsidP="00F35F99">
            <w:pPr>
              <w:pStyle w:val="TableContents"/>
              <w:snapToGrid w:val="0"/>
              <w:rPr>
                <w:sz w:val="20"/>
                <w:szCs w:val="20"/>
              </w:rPr>
            </w:pPr>
          </w:p>
        </w:tc>
        <w:tc>
          <w:tcPr>
            <w:tcW w:w="459" w:type="dxa"/>
          </w:tcPr>
          <w:p w14:paraId="75BB37C8" w14:textId="77777777" w:rsidR="004552E9" w:rsidRDefault="004552E9" w:rsidP="00F35F99">
            <w:pPr>
              <w:pStyle w:val="TableContents"/>
              <w:snapToGrid w:val="0"/>
              <w:rPr>
                <w:sz w:val="20"/>
                <w:szCs w:val="20"/>
              </w:rPr>
            </w:pPr>
            <w:r>
              <w:rPr>
                <w:sz w:val="20"/>
                <w:szCs w:val="20"/>
              </w:rPr>
              <w:t>x</w:t>
            </w:r>
          </w:p>
        </w:tc>
        <w:tc>
          <w:tcPr>
            <w:tcW w:w="475" w:type="dxa"/>
          </w:tcPr>
          <w:p w14:paraId="2A57F6B5" w14:textId="77777777" w:rsidR="004552E9" w:rsidRDefault="004552E9" w:rsidP="00F35F99">
            <w:pPr>
              <w:pStyle w:val="TableContents"/>
              <w:snapToGrid w:val="0"/>
              <w:rPr>
                <w:sz w:val="20"/>
                <w:szCs w:val="20"/>
              </w:rPr>
            </w:pPr>
          </w:p>
        </w:tc>
        <w:tc>
          <w:tcPr>
            <w:tcW w:w="540" w:type="dxa"/>
          </w:tcPr>
          <w:p w14:paraId="0BA04BC2" w14:textId="77777777" w:rsidR="004552E9" w:rsidRDefault="004552E9" w:rsidP="00F35F99">
            <w:pPr>
              <w:pStyle w:val="TableContents"/>
              <w:snapToGrid w:val="0"/>
              <w:rPr>
                <w:sz w:val="20"/>
                <w:szCs w:val="20"/>
              </w:rPr>
            </w:pPr>
            <w:r>
              <w:rPr>
                <w:sz w:val="20"/>
                <w:szCs w:val="20"/>
              </w:rPr>
              <w:t>x</w:t>
            </w:r>
          </w:p>
        </w:tc>
      </w:tr>
      <w:tr w:rsidR="004552E9" w14:paraId="1FA7F1E5" w14:textId="77777777" w:rsidTr="00F35F99">
        <w:tc>
          <w:tcPr>
            <w:tcW w:w="4152" w:type="dxa"/>
          </w:tcPr>
          <w:p w14:paraId="1A57307F" w14:textId="77777777" w:rsidR="004552E9" w:rsidRDefault="004552E9" w:rsidP="00F35F99">
            <w:pPr>
              <w:pStyle w:val="TableContents"/>
              <w:snapToGrid w:val="0"/>
              <w:rPr>
                <w:sz w:val="20"/>
                <w:szCs w:val="20"/>
              </w:rPr>
            </w:pPr>
            <w:r>
              <w:rPr>
                <w:sz w:val="20"/>
                <w:szCs w:val="20"/>
              </w:rPr>
              <w:t>Initial Date</w:t>
            </w:r>
          </w:p>
        </w:tc>
        <w:tc>
          <w:tcPr>
            <w:tcW w:w="458" w:type="dxa"/>
          </w:tcPr>
          <w:p w14:paraId="1DEC3189" w14:textId="77777777" w:rsidR="004552E9" w:rsidRDefault="004552E9" w:rsidP="00F35F99">
            <w:pPr>
              <w:pStyle w:val="TableContents"/>
              <w:snapToGrid w:val="0"/>
              <w:rPr>
                <w:sz w:val="20"/>
                <w:szCs w:val="20"/>
              </w:rPr>
            </w:pPr>
            <w:r>
              <w:rPr>
                <w:sz w:val="20"/>
                <w:szCs w:val="20"/>
              </w:rPr>
              <w:t>x</w:t>
            </w:r>
          </w:p>
        </w:tc>
        <w:tc>
          <w:tcPr>
            <w:tcW w:w="467" w:type="dxa"/>
          </w:tcPr>
          <w:p w14:paraId="09350D7E" w14:textId="77777777" w:rsidR="004552E9" w:rsidRDefault="004552E9" w:rsidP="00F35F99">
            <w:pPr>
              <w:pStyle w:val="TableContents"/>
              <w:snapToGrid w:val="0"/>
              <w:rPr>
                <w:sz w:val="20"/>
                <w:szCs w:val="20"/>
              </w:rPr>
            </w:pPr>
            <w:r>
              <w:rPr>
                <w:sz w:val="20"/>
                <w:szCs w:val="20"/>
              </w:rPr>
              <w:t>x</w:t>
            </w:r>
          </w:p>
        </w:tc>
        <w:tc>
          <w:tcPr>
            <w:tcW w:w="467" w:type="dxa"/>
          </w:tcPr>
          <w:p w14:paraId="53536181" w14:textId="77777777" w:rsidR="004552E9" w:rsidRDefault="004552E9" w:rsidP="00F35F99">
            <w:pPr>
              <w:pStyle w:val="TableContents"/>
              <w:snapToGrid w:val="0"/>
              <w:rPr>
                <w:sz w:val="20"/>
                <w:szCs w:val="20"/>
              </w:rPr>
            </w:pPr>
            <w:r>
              <w:rPr>
                <w:sz w:val="20"/>
                <w:szCs w:val="20"/>
              </w:rPr>
              <w:t>x</w:t>
            </w:r>
          </w:p>
        </w:tc>
        <w:tc>
          <w:tcPr>
            <w:tcW w:w="459" w:type="dxa"/>
          </w:tcPr>
          <w:p w14:paraId="40D07DAF" w14:textId="77777777" w:rsidR="004552E9" w:rsidRDefault="004552E9" w:rsidP="00F35F99">
            <w:pPr>
              <w:pStyle w:val="TableContents"/>
              <w:snapToGrid w:val="0"/>
              <w:rPr>
                <w:sz w:val="20"/>
                <w:szCs w:val="20"/>
              </w:rPr>
            </w:pPr>
            <w:r>
              <w:rPr>
                <w:sz w:val="20"/>
                <w:szCs w:val="20"/>
              </w:rPr>
              <w:t>x</w:t>
            </w:r>
          </w:p>
        </w:tc>
        <w:tc>
          <w:tcPr>
            <w:tcW w:w="459" w:type="dxa"/>
          </w:tcPr>
          <w:p w14:paraId="19728B07" w14:textId="77777777" w:rsidR="004552E9" w:rsidRDefault="004552E9" w:rsidP="00F35F99">
            <w:pPr>
              <w:pStyle w:val="TableContents"/>
              <w:snapToGrid w:val="0"/>
              <w:rPr>
                <w:sz w:val="20"/>
                <w:szCs w:val="20"/>
              </w:rPr>
            </w:pPr>
            <w:r>
              <w:rPr>
                <w:sz w:val="20"/>
                <w:szCs w:val="20"/>
              </w:rPr>
              <w:t>x</w:t>
            </w:r>
          </w:p>
        </w:tc>
        <w:tc>
          <w:tcPr>
            <w:tcW w:w="459" w:type="dxa"/>
          </w:tcPr>
          <w:p w14:paraId="5A4C46F6" w14:textId="77777777" w:rsidR="004552E9" w:rsidRDefault="004552E9" w:rsidP="00F35F99">
            <w:pPr>
              <w:pStyle w:val="TableContents"/>
              <w:snapToGrid w:val="0"/>
              <w:rPr>
                <w:sz w:val="20"/>
                <w:szCs w:val="20"/>
              </w:rPr>
            </w:pPr>
            <w:r>
              <w:rPr>
                <w:sz w:val="20"/>
                <w:szCs w:val="20"/>
              </w:rPr>
              <w:t>x</w:t>
            </w:r>
          </w:p>
        </w:tc>
        <w:tc>
          <w:tcPr>
            <w:tcW w:w="459" w:type="dxa"/>
          </w:tcPr>
          <w:p w14:paraId="3B4B26C8" w14:textId="77777777" w:rsidR="004552E9" w:rsidRDefault="004552E9" w:rsidP="00F35F99">
            <w:pPr>
              <w:pStyle w:val="TableContents"/>
              <w:snapToGrid w:val="0"/>
              <w:rPr>
                <w:sz w:val="20"/>
                <w:szCs w:val="20"/>
              </w:rPr>
            </w:pPr>
            <w:r>
              <w:rPr>
                <w:sz w:val="20"/>
                <w:szCs w:val="20"/>
              </w:rPr>
              <w:t>x</w:t>
            </w:r>
          </w:p>
        </w:tc>
        <w:tc>
          <w:tcPr>
            <w:tcW w:w="475" w:type="dxa"/>
          </w:tcPr>
          <w:p w14:paraId="4D1B9136" w14:textId="77777777" w:rsidR="004552E9" w:rsidRDefault="004552E9" w:rsidP="00F35F99">
            <w:pPr>
              <w:pStyle w:val="TableContents"/>
              <w:snapToGrid w:val="0"/>
              <w:rPr>
                <w:sz w:val="20"/>
                <w:szCs w:val="20"/>
              </w:rPr>
            </w:pPr>
            <w:r>
              <w:rPr>
                <w:sz w:val="20"/>
                <w:szCs w:val="20"/>
              </w:rPr>
              <w:t>x</w:t>
            </w:r>
          </w:p>
        </w:tc>
        <w:tc>
          <w:tcPr>
            <w:tcW w:w="540" w:type="dxa"/>
          </w:tcPr>
          <w:p w14:paraId="359E9431" w14:textId="77777777" w:rsidR="004552E9" w:rsidRDefault="004552E9" w:rsidP="00F35F99">
            <w:pPr>
              <w:pStyle w:val="TableContents"/>
              <w:snapToGrid w:val="0"/>
              <w:rPr>
                <w:sz w:val="20"/>
                <w:szCs w:val="20"/>
              </w:rPr>
            </w:pPr>
            <w:r>
              <w:rPr>
                <w:sz w:val="20"/>
                <w:szCs w:val="20"/>
              </w:rPr>
              <w:t>x</w:t>
            </w:r>
          </w:p>
        </w:tc>
      </w:tr>
      <w:tr w:rsidR="004552E9" w14:paraId="155105C4" w14:textId="77777777" w:rsidTr="00F35F99">
        <w:tc>
          <w:tcPr>
            <w:tcW w:w="4152" w:type="dxa"/>
          </w:tcPr>
          <w:p w14:paraId="08F7ACB8" w14:textId="77777777" w:rsidR="004552E9" w:rsidRDefault="004552E9" w:rsidP="00F35F99">
            <w:pPr>
              <w:pStyle w:val="TableContents"/>
              <w:snapToGrid w:val="0"/>
              <w:rPr>
                <w:sz w:val="20"/>
                <w:szCs w:val="20"/>
              </w:rPr>
            </w:pPr>
            <w:r>
              <w:rPr>
                <w:sz w:val="20"/>
                <w:szCs w:val="20"/>
              </w:rPr>
              <w:t>Activation Date</w:t>
            </w:r>
          </w:p>
        </w:tc>
        <w:tc>
          <w:tcPr>
            <w:tcW w:w="458" w:type="dxa"/>
          </w:tcPr>
          <w:p w14:paraId="20A9D01C" w14:textId="77777777" w:rsidR="004552E9" w:rsidRDefault="004552E9" w:rsidP="00F35F99">
            <w:pPr>
              <w:pStyle w:val="TableContents"/>
              <w:snapToGrid w:val="0"/>
              <w:rPr>
                <w:sz w:val="20"/>
                <w:szCs w:val="20"/>
              </w:rPr>
            </w:pPr>
            <w:r>
              <w:rPr>
                <w:sz w:val="20"/>
                <w:szCs w:val="20"/>
              </w:rPr>
              <w:t>x</w:t>
            </w:r>
          </w:p>
        </w:tc>
        <w:tc>
          <w:tcPr>
            <w:tcW w:w="467" w:type="dxa"/>
          </w:tcPr>
          <w:p w14:paraId="2DA17DAB" w14:textId="77777777" w:rsidR="004552E9" w:rsidRDefault="004552E9" w:rsidP="00F35F99">
            <w:pPr>
              <w:pStyle w:val="TableContents"/>
              <w:snapToGrid w:val="0"/>
              <w:rPr>
                <w:sz w:val="20"/>
                <w:szCs w:val="20"/>
              </w:rPr>
            </w:pPr>
            <w:r>
              <w:rPr>
                <w:sz w:val="20"/>
                <w:szCs w:val="20"/>
              </w:rPr>
              <w:t>x</w:t>
            </w:r>
          </w:p>
        </w:tc>
        <w:tc>
          <w:tcPr>
            <w:tcW w:w="467" w:type="dxa"/>
          </w:tcPr>
          <w:p w14:paraId="275EC524" w14:textId="77777777" w:rsidR="004552E9" w:rsidRDefault="004552E9" w:rsidP="00F35F99">
            <w:pPr>
              <w:pStyle w:val="TableContents"/>
              <w:snapToGrid w:val="0"/>
              <w:rPr>
                <w:sz w:val="20"/>
                <w:szCs w:val="20"/>
              </w:rPr>
            </w:pPr>
            <w:r>
              <w:rPr>
                <w:sz w:val="20"/>
                <w:szCs w:val="20"/>
              </w:rPr>
              <w:t>x</w:t>
            </w:r>
          </w:p>
        </w:tc>
        <w:tc>
          <w:tcPr>
            <w:tcW w:w="459" w:type="dxa"/>
          </w:tcPr>
          <w:p w14:paraId="79BDBC82" w14:textId="77777777" w:rsidR="004552E9" w:rsidRDefault="004552E9" w:rsidP="00F35F99">
            <w:pPr>
              <w:pStyle w:val="TableContents"/>
              <w:snapToGrid w:val="0"/>
              <w:rPr>
                <w:sz w:val="20"/>
                <w:szCs w:val="20"/>
              </w:rPr>
            </w:pPr>
            <w:r>
              <w:rPr>
                <w:sz w:val="20"/>
                <w:szCs w:val="20"/>
              </w:rPr>
              <w:t>x</w:t>
            </w:r>
          </w:p>
        </w:tc>
        <w:tc>
          <w:tcPr>
            <w:tcW w:w="459" w:type="dxa"/>
          </w:tcPr>
          <w:p w14:paraId="7EF5BD89" w14:textId="77777777" w:rsidR="004552E9" w:rsidRDefault="004552E9" w:rsidP="00F35F99">
            <w:pPr>
              <w:pStyle w:val="TableContents"/>
              <w:snapToGrid w:val="0"/>
              <w:rPr>
                <w:sz w:val="20"/>
                <w:szCs w:val="20"/>
              </w:rPr>
            </w:pPr>
            <w:r>
              <w:rPr>
                <w:sz w:val="20"/>
                <w:szCs w:val="20"/>
              </w:rPr>
              <w:t>x</w:t>
            </w:r>
          </w:p>
        </w:tc>
        <w:tc>
          <w:tcPr>
            <w:tcW w:w="459" w:type="dxa"/>
          </w:tcPr>
          <w:p w14:paraId="347529C8" w14:textId="77777777" w:rsidR="004552E9" w:rsidRDefault="004552E9" w:rsidP="00F35F99">
            <w:pPr>
              <w:pStyle w:val="TableContents"/>
              <w:snapToGrid w:val="0"/>
              <w:rPr>
                <w:sz w:val="20"/>
                <w:szCs w:val="20"/>
              </w:rPr>
            </w:pPr>
            <w:r>
              <w:rPr>
                <w:sz w:val="20"/>
                <w:szCs w:val="20"/>
              </w:rPr>
              <w:t>x</w:t>
            </w:r>
          </w:p>
        </w:tc>
        <w:tc>
          <w:tcPr>
            <w:tcW w:w="459" w:type="dxa"/>
          </w:tcPr>
          <w:p w14:paraId="0DD09E9F" w14:textId="77777777" w:rsidR="004552E9" w:rsidRDefault="004552E9" w:rsidP="00F35F99">
            <w:pPr>
              <w:pStyle w:val="TableContents"/>
              <w:snapToGrid w:val="0"/>
              <w:rPr>
                <w:sz w:val="20"/>
                <w:szCs w:val="20"/>
              </w:rPr>
            </w:pPr>
            <w:r>
              <w:rPr>
                <w:sz w:val="20"/>
                <w:szCs w:val="20"/>
              </w:rPr>
              <w:t>x</w:t>
            </w:r>
          </w:p>
        </w:tc>
        <w:tc>
          <w:tcPr>
            <w:tcW w:w="475" w:type="dxa"/>
          </w:tcPr>
          <w:p w14:paraId="1761FFBF" w14:textId="77777777" w:rsidR="004552E9" w:rsidRDefault="004552E9" w:rsidP="00F35F99">
            <w:pPr>
              <w:pStyle w:val="TableContents"/>
              <w:snapToGrid w:val="0"/>
              <w:rPr>
                <w:sz w:val="20"/>
                <w:szCs w:val="20"/>
              </w:rPr>
            </w:pPr>
          </w:p>
        </w:tc>
        <w:tc>
          <w:tcPr>
            <w:tcW w:w="540" w:type="dxa"/>
          </w:tcPr>
          <w:p w14:paraId="259D0EE4" w14:textId="77777777" w:rsidR="004552E9" w:rsidRDefault="004552E9" w:rsidP="00F35F99">
            <w:pPr>
              <w:pStyle w:val="TableContents"/>
              <w:snapToGrid w:val="0"/>
              <w:rPr>
                <w:sz w:val="20"/>
                <w:szCs w:val="20"/>
              </w:rPr>
            </w:pPr>
            <w:r>
              <w:rPr>
                <w:sz w:val="20"/>
                <w:szCs w:val="20"/>
              </w:rPr>
              <w:t>x</w:t>
            </w:r>
          </w:p>
        </w:tc>
      </w:tr>
      <w:tr w:rsidR="004552E9" w14:paraId="235262C3" w14:textId="77777777" w:rsidTr="00F35F99">
        <w:tc>
          <w:tcPr>
            <w:tcW w:w="4152" w:type="dxa"/>
          </w:tcPr>
          <w:p w14:paraId="6056E7E0" w14:textId="77777777" w:rsidR="004552E9" w:rsidRDefault="004552E9" w:rsidP="00F35F99">
            <w:pPr>
              <w:pStyle w:val="TableContents"/>
              <w:snapToGrid w:val="0"/>
              <w:rPr>
                <w:sz w:val="20"/>
                <w:szCs w:val="20"/>
              </w:rPr>
            </w:pPr>
            <w:r>
              <w:rPr>
                <w:sz w:val="20"/>
                <w:szCs w:val="20"/>
              </w:rPr>
              <w:t>Process Start Date</w:t>
            </w:r>
          </w:p>
        </w:tc>
        <w:tc>
          <w:tcPr>
            <w:tcW w:w="458" w:type="dxa"/>
          </w:tcPr>
          <w:p w14:paraId="010A54A5" w14:textId="77777777" w:rsidR="004552E9" w:rsidRDefault="004552E9" w:rsidP="00F35F99">
            <w:pPr>
              <w:pStyle w:val="TableContents"/>
              <w:snapToGrid w:val="0"/>
              <w:rPr>
                <w:sz w:val="20"/>
                <w:szCs w:val="20"/>
              </w:rPr>
            </w:pPr>
          </w:p>
        </w:tc>
        <w:tc>
          <w:tcPr>
            <w:tcW w:w="467" w:type="dxa"/>
          </w:tcPr>
          <w:p w14:paraId="045DF05F" w14:textId="77777777" w:rsidR="004552E9" w:rsidRDefault="004552E9" w:rsidP="00F35F99">
            <w:pPr>
              <w:pStyle w:val="TableContents"/>
              <w:snapToGrid w:val="0"/>
              <w:rPr>
                <w:sz w:val="20"/>
                <w:szCs w:val="20"/>
              </w:rPr>
            </w:pPr>
            <w:r>
              <w:rPr>
                <w:sz w:val="20"/>
                <w:szCs w:val="20"/>
              </w:rPr>
              <w:t>x</w:t>
            </w:r>
          </w:p>
        </w:tc>
        <w:tc>
          <w:tcPr>
            <w:tcW w:w="467" w:type="dxa"/>
          </w:tcPr>
          <w:p w14:paraId="22DB295B" w14:textId="77777777" w:rsidR="004552E9" w:rsidRDefault="004552E9" w:rsidP="00F35F99">
            <w:pPr>
              <w:pStyle w:val="TableContents"/>
              <w:snapToGrid w:val="0"/>
              <w:rPr>
                <w:sz w:val="20"/>
                <w:szCs w:val="20"/>
              </w:rPr>
            </w:pPr>
          </w:p>
        </w:tc>
        <w:tc>
          <w:tcPr>
            <w:tcW w:w="459" w:type="dxa"/>
          </w:tcPr>
          <w:p w14:paraId="4CCE59EA" w14:textId="77777777" w:rsidR="004552E9" w:rsidRDefault="004552E9" w:rsidP="00F35F99">
            <w:pPr>
              <w:pStyle w:val="TableContents"/>
              <w:snapToGrid w:val="0"/>
              <w:rPr>
                <w:sz w:val="20"/>
                <w:szCs w:val="20"/>
              </w:rPr>
            </w:pPr>
          </w:p>
        </w:tc>
        <w:tc>
          <w:tcPr>
            <w:tcW w:w="459" w:type="dxa"/>
          </w:tcPr>
          <w:p w14:paraId="235C35FF" w14:textId="77777777" w:rsidR="004552E9" w:rsidRDefault="004552E9" w:rsidP="00F35F99">
            <w:pPr>
              <w:pStyle w:val="TableContents"/>
              <w:snapToGrid w:val="0"/>
              <w:rPr>
                <w:sz w:val="20"/>
                <w:szCs w:val="20"/>
              </w:rPr>
            </w:pPr>
            <w:r>
              <w:rPr>
                <w:sz w:val="20"/>
                <w:szCs w:val="20"/>
              </w:rPr>
              <w:t>x</w:t>
            </w:r>
          </w:p>
        </w:tc>
        <w:tc>
          <w:tcPr>
            <w:tcW w:w="459" w:type="dxa"/>
          </w:tcPr>
          <w:p w14:paraId="23903A7A" w14:textId="77777777" w:rsidR="004552E9" w:rsidRDefault="004552E9" w:rsidP="00F35F99">
            <w:pPr>
              <w:pStyle w:val="TableContents"/>
              <w:snapToGrid w:val="0"/>
              <w:rPr>
                <w:sz w:val="20"/>
                <w:szCs w:val="20"/>
              </w:rPr>
            </w:pPr>
            <w:r>
              <w:rPr>
                <w:sz w:val="20"/>
                <w:szCs w:val="20"/>
              </w:rPr>
              <w:t>x</w:t>
            </w:r>
          </w:p>
        </w:tc>
        <w:tc>
          <w:tcPr>
            <w:tcW w:w="459" w:type="dxa"/>
          </w:tcPr>
          <w:p w14:paraId="6F200EB1" w14:textId="77777777" w:rsidR="004552E9" w:rsidRDefault="004552E9" w:rsidP="00F35F99">
            <w:pPr>
              <w:pStyle w:val="TableContents"/>
              <w:snapToGrid w:val="0"/>
              <w:rPr>
                <w:sz w:val="20"/>
                <w:szCs w:val="20"/>
              </w:rPr>
            </w:pPr>
          </w:p>
        </w:tc>
        <w:tc>
          <w:tcPr>
            <w:tcW w:w="475" w:type="dxa"/>
          </w:tcPr>
          <w:p w14:paraId="3BE09B3B" w14:textId="77777777" w:rsidR="004552E9" w:rsidRDefault="004552E9" w:rsidP="00F35F99">
            <w:pPr>
              <w:pStyle w:val="TableContents"/>
              <w:snapToGrid w:val="0"/>
              <w:rPr>
                <w:sz w:val="20"/>
                <w:szCs w:val="20"/>
              </w:rPr>
            </w:pPr>
          </w:p>
        </w:tc>
        <w:tc>
          <w:tcPr>
            <w:tcW w:w="540" w:type="dxa"/>
          </w:tcPr>
          <w:p w14:paraId="32AFF4E2" w14:textId="77777777" w:rsidR="004552E9" w:rsidRDefault="004552E9" w:rsidP="00F35F99">
            <w:pPr>
              <w:pStyle w:val="TableContents"/>
              <w:snapToGrid w:val="0"/>
              <w:rPr>
                <w:sz w:val="20"/>
                <w:szCs w:val="20"/>
              </w:rPr>
            </w:pPr>
          </w:p>
        </w:tc>
      </w:tr>
      <w:tr w:rsidR="004552E9" w14:paraId="07CD77EE" w14:textId="77777777" w:rsidTr="00F35F99">
        <w:tc>
          <w:tcPr>
            <w:tcW w:w="4152" w:type="dxa"/>
          </w:tcPr>
          <w:p w14:paraId="2AA39275" w14:textId="77777777" w:rsidR="004552E9" w:rsidRDefault="004552E9" w:rsidP="00F35F99">
            <w:pPr>
              <w:pStyle w:val="TableContents"/>
              <w:snapToGrid w:val="0"/>
              <w:rPr>
                <w:sz w:val="20"/>
                <w:szCs w:val="20"/>
              </w:rPr>
            </w:pPr>
            <w:r>
              <w:rPr>
                <w:sz w:val="20"/>
                <w:szCs w:val="20"/>
              </w:rPr>
              <w:t>Protect Stop Date</w:t>
            </w:r>
          </w:p>
        </w:tc>
        <w:tc>
          <w:tcPr>
            <w:tcW w:w="458" w:type="dxa"/>
          </w:tcPr>
          <w:p w14:paraId="60364E25" w14:textId="77777777" w:rsidR="004552E9" w:rsidRDefault="004552E9" w:rsidP="00F35F99">
            <w:pPr>
              <w:pStyle w:val="TableContents"/>
              <w:snapToGrid w:val="0"/>
              <w:rPr>
                <w:sz w:val="20"/>
                <w:szCs w:val="20"/>
              </w:rPr>
            </w:pPr>
          </w:p>
        </w:tc>
        <w:tc>
          <w:tcPr>
            <w:tcW w:w="467" w:type="dxa"/>
          </w:tcPr>
          <w:p w14:paraId="1E60D1C3" w14:textId="77777777" w:rsidR="004552E9" w:rsidRDefault="004552E9" w:rsidP="00F35F99">
            <w:pPr>
              <w:pStyle w:val="TableContents"/>
              <w:snapToGrid w:val="0"/>
              <w:rPr>
                <w:sz w:val="20"/>
                <w:szCs w:val="20"/>
              </w:rPr>
            </w:pPr>
            <w:r>
              <w:rPr>
                <w:sz w:val="20"/>
                <w:szCs w:val="20"/>
              </w:rPr>
              <w:t>x</w:t>
            </w:r>
          </w:p>
        </w:tc>
        <w:tc>
          <w:tcPr>
            <w:tcW w:w="467" w:type="dxa"/>
          </w:tcPr>
          <w:p w14:paraId="035BE409" w14:textId="77777777" w:rsidR="004552E9" w:rsidRDefault="004552E9" w:rsidP="00F35F99">
            <w:pPr>
              <w:pStyle w:val="TableContents"/>
              <w:snapToGrid w:val="0"/>
              <w:rPr>
                <w:sz w:val="20"/>
                <w:szCs w:val="20"/>
              </w:rPr>
            </w:pPr>
          </w:p>
        </w:tc>
        <w:tc>
          <w:tcPr>
            <w:tcW w:w="459" w:type="dxa"/>
          </w:tcPr>
          <w:p w14:paraId="7747D79A" w14:textId="77777777" w:rsidR="004552E9" w:rsidRDefault="004552E9" w:rsidP="00F35F99">
            <w:pPr>
              <w:pStyle w:val="TableContents"/>
              <w:snapToGrid w:val="0"/>
              <w:rPr>
                <w:sz w:val="20"/>
                <w:szCs w:val="20"/>
              </w:rPr>
            </w:pPr>
          </w:p>
        </w:tc>
        <w:tc>
          <w:tcPr>
            <w:tcW w:w="459" w:type="dxa"/>
          </w:tcPr>
          <w:p w14:paraId="1A2720D7" w14:textId="77777777" w:rsidR="004552E9" w:rsidRDefault="004552E9" w:rsidP="00F35F99">
            <w:pPr>
              <w:pStyle w:val="TableContents"/>
              <w:snapToGrid w:val="0"/>
              <w:rPr>
                <w:sz w:val="20"/>
                <w:szCs w:val="20"/>
              </w:rPr>
            </w:pPr>
            <w:r>
              <w:rPr>
                <w:sz w:val="20"/>
                <w:szCs w:val="20"/>
              </w:rPr>
              <w:t>x</w:t>
            </w:r>
          </w:p>
        </w:tc>
        <w:tc>
          <w:tcPr>
            <w:tcW w:w="459" w:type="dxa"/>
          </w:tcPr>
          <w:p w14:paraId="6A238F2D" w14:textId="77777777" w:rsidR="004552E9" w:rsidRDefault="004552E9" w:rsidP="00F35F99">
            <w:pPr>
              <w:pStyle w:val="TableContents"/>
              <w:snapToGrid w:val="0"/>
              <w:rPr>
                <w:sz w:val="20"/>
                <w:szCs w:val="20"/>
              </w:rPr>
            </w:pPr>
            <w:r>
              <w:rPr>
                <w:sz w:val="20"/>
                <w:szCs w:val="20"/>
              </w:rPr>
              <w:t>x</w:t>
            </w:r>
          </w:p>
        </w:tc>
        <w:tc>
          <w:tcPr>
            <w:tcW w:w="459" w:type="dxa"/>
          </w:tcPr>
          <w:p w14:paraId="71389E97" w14:textId="77777777" w:rsidR="004552E9" w:rsidRDefault="004552E9" w:rsidP="00F35F99">
            <w:pPr>
              <w:pStyle w:val="TableContents"/>
              <w:snapToGrid w:val="0"/>
              <w:rPr>
                <w:sz w:val="20"/>
                <w:szCs w:val="20"/>
              </w:rPr>
            </w:pPr>
          </w:p>
        </w:tc>
        <w:tc>
          <w:tcPr>
            <w:tcW w:w="475" w:type="dxa"/>
          </w:tcPr>
          <w:p w14:paraId="2429009E" w14:textId="77777777" w:rsidR="004552E9" w:rsidRDefault="004552E9" w:rsidP="00F35F99">
            <w:pPr>
              <w:pStyle w:val="TableContents"/>
              <w:snapToGrid w:val="0"/>
              <w:rPr>
                <w:sz w:val="20"/>
                <w:szCs w:val="20"/>
              </w:rPr>
            </w:pPr>
          </w:p>
        </w:tc>
        <w:tc>
          <w:tcPr>
            <w:tcW w:w="540" w:type="dxa"/>
          </w:tcPr>
          <w:p w14:paraId="54096751" w14:textId="77777777" w:rsidR="004552E9" w:rsidRDefault="004552E9" w:rsidP="00F35F99">
            <w:pPr>
              <w:pStyle w:val="TableContents"/>
              <w:snapToGrid w:val="0"/>
              <w:rPr>
                <w:sz w:val="20"/>
                <w:szCs w:val="20"/>
              </w:rPr>
            </w:pPr>
          </w:p>
        </w:tc>
      </w:tr>
      <w:tr w:rsidR="004552E9" w14:paraId="21492017" w14:textId="77777777" w:rsidTr="00F35F99">
        <w:tc>
          <w:tcPr>
            <w:tcW w:w="4152" w:type="dxa"/>
          </w:tcPr>
          <w:p w14:paraId="707E8F58" w14:textId="77777777" w:rsidR="004552E9" w:rsidRDefault="004552E9" w:rsidP="00F35F99">
            <w:pPr>
              <w:pStyle w:val="TableContents"/>
              <w:snapToGrid w:val="0"/>
              <w:rPr>
                <w:sz w:val="20"/>
                <w:szCs w:val="20"/>
              </w:rPr>
            </w:pPr>
            <w:r>
              <w:rPr>
                <w:sz w:val="20"/>
                <w:szCs w:val="20"/>
              </w:rPr>
              <w:t>Deactivation Date</w:t>
            </w:r>
          </w:p>
        </w:tc>
        <w:tc>
          <w:tcPr>
            <w:tcW w:w="458" w:type="dxa"/>
          </w:tcPr>
          <w:p w14:paraId="424E116A" w14:textId="77777777" w:rsidR="004552E9" w:rsidRDefault="004552E9" w:rsidP="00F35F99">
            <w:pPr>
              <w:pStyle w:val="TableContents"/>
              <w:snapToGrid w:val="0"/>
              <w:rPr>
                <w:sz w:val="20"/>
                <w:szCs w:val="20"/>
              </w:rPr>
            </w:pPr>
            <w:r>
              <w:rPr>
                <w:sz w:val="20"/>
                <w:szCs w:val="20"/>
              </w:rPr>
              <w:t>x</w:t>
            </w:r>
          </w:p>
        </w:tc>
        <w:tc>
          <w:tcPr>
            <w:tcW w:w="467" w:type="dxa"/>
          </w:tcPr>
          <w:p w14:paraId="47FEDF75" w14:textId="77777777" w:rsidR="004552E9" w:rsidRDefault="004552E9" w:rsidP="00F35F99">
            <w:pPr>
              <w:pStyle w:val="TableContents"/>
              <w:snapToGrid w:val="0"/>
              <w:rPr>
                <w:sz w:val="20"/>
                <w:szCs w:val="20"/>
              </w:rPr>
            </w:pPr>
            <w:r>
              <w:rPr>
                <w:sz w:val="20"/>
                <w:szCs w:val="20"/>
              </w:rPr>
              <w:t>x</w:t>
            </w:r>
          </w:p>
        </w:tc>
        <w:tc>
          <w:tcPr>
            <w:tcW w:w="467" w:type="dxa"/>
          </w:tcPr>
          <w:p w14:paraId="17CF5E14" w14:textId="77777777" w:rsidR="004552E9" w:rsidRDefault="004552E9" w:rsidP="00F35F99">
            <w:pPr>
              <w:pStyle w:val="TableContents"/>
              <w:snapToGrid w:val="0"/>
              <w:rPr>
                <w:sz w:val="20"/>
                <w:szCs w:val="20"/>
              </w:rPr>
            </w:pPr>
            <w:r>
              <w:rPr>
                <w:sz w:val="20"/>
                <w:szCs w:val="20"/>
              </w:rPr>
              <w:t>x</w:t>
            </w:r>
          </w:p>
        </w:tc>
        <w:tc>
          <w:tcPr>
            <w:tcW w:w="459" w:type="dxa"/>
          </w:tcPr>
          <w:p w14:paraId="0958DF30" w14:textId="77777777" w:rsidR="004552E9" w:rsidRDefault="004552E9" w:rsidP="00F35F99">
            <w:pPr>
              <w:pStyle w:val="TableContents"/>
              <w:snapToGrid w:val="0"/>
              <w:rPr>
                <w:sz w:val="20"/>
                <w:szCs w:val="20"/>
              </w:rPr>
            </w:pPr>
            <w:r>
              <w:rPr>
                <w:sz w:val="20"/>
                <w:szCs w:val="20"/>
              </w:rPr>
              <w:t>x</w:t>
            </w:r>
          </w:p>
        </w:tc>
        <w:tc>
          <w:tcPr>
            <w:tcW w:w="459" w:type="dxa"/>
          </w:tcPr>
          <w:p w14:paraId="3176F793" w14:textId="77777777" w:rsidR="004552E9" w:rsidRDefault="004552E9" w:rsidP="00F35F99">
            <w:pPr>
              <w:pStyle w:val="TableContents"/>
              <w:snapToGrid w:val="0"/>
              <w:rPr>
                <w:sz w:val="20"/>
                <w:szCs w:val="20"/>
              </w:rPr>
            </w:pPr>
            <w:r>
              <w:rPr>
                <w:sz w:val="20"/>
                <w:szCs w:val="20"/>
              </w:rPr>
              <w:t>x</w:t>
            </w:r>
          </w:p>
        </w:tc>
        <w:tc>
          <w:tcPr>
            <w:tcW w:w="459" w:type="dxa"/>
          </w:tcPr>
          <w:p w14:paraId="3C0492A7" w14:textId="77777777" w:rsidR="004552E9" w:rsidRDefault="004552E9" w:rsidP="00F35F99">
            <w:pPr>
              <w:pStyle w:val="TableContents"/>
              <w:snapToGrid w:val="0"/>
              <w:rPr>
                <w:sz w:val="20"/>
                <w:szCs w:val="20"/>
              </w:rPr>
            </w:pPr>
            <w:r>
              <w:rPr>
                <w:sz w:val="20"/>
                <w:szCs w:val="20"/>
              </w:rPr>
              <w:t>x</w:t>
            </w:r>
          </w:p>
        </w:tc>
        <w:tc>
          <w:tcPr>
            <w:tcW w:w="459" w:type="dxa"/>
          </w:tcPr>
          <w:p w14:paraId="167AD8C0" w14:textId="77777777" w:rsidR="004552E9" w:rsidRDefault="004552E9" w:rsidP="00F35F99">
            <w:pPr>
              <w:pStyle w:val="TableContents"/>
              <w:snapToGrid w:val="0"/>
              <w:rPr>
                <w:sz w:val="20"/>
                <w:szCs w:val="20"/>
              </w:rPr>
            </w:pPr>
            <w:r>
              <w:rPr>
                <w:sz w:val="20"/>
                <w:szCs w:val="20"/>
              </w:rPr>
              <w:t>x</w:t>
            </w:r>
          </w:p>
        </w:tc>
        <w:tc>
          <w:tcPr>
            <w:tcW w:w="475" w:type="dxa"/>
          </w:tcPr>
          <w:p w14:paraId="01DA0D8E" w14:textId="77777777" w:rsidR="004552E9" w:rsidRDefault="004552E9" w:rsidP="00F35F99">
            <w:pPr>
              <w:pStyle w:val="TableContents"/>
              <w:snapToGrid w:val="0"/>
              <w:rPr>
                <w:sz w:val="20"/>
                <w:szCs w:val="20"/>
              </w:rPr>
            </w:pPr>
            <w:r>
              <w:rPr>
                <w:sz w:val="20"/>
                <w:szCs w:val="20"/>
              </w:rPr>
              <w:t>x</w:t>
            </w:r>
          </w:p>
        </w:tc>
        <w:tc>
          <w:tcPr>
            <w:tcW w:w="540" w:type="dxa"/>
          </w:tcPr>
          <w:p w14:paraId="25469EDC" w14:textId="77777777" w:rsidR="004552E9" w:rsidRDefault="004552E9" w:rsidP="00F35F99">
            <w:pPr>
              <w:pStyle w:val="TableContents"/>
              <w:snapToGrid w:val="0"/>
              <w:rPr>
                <w:sz w:val="20"/>
                <w:szCs w:val="20"/>
              </w:rPr>
            </w:pPr>
            <w:r>
              <w:rPr>
                <w:sz w:val="20"/>
                <w:szCs w:val="20"/>
              </w:rPr>
              <w:t>x</w:t>
            </w:r>
          </w:p>
        </w:tc>
      </w:tr>
      <w:tr w:rsidR="004552E9" w14:paraId="06CCB737" w14:textId="77777777" w:rsidTr="00F35F99">
        <w:tc>
          <w:tcPr>
            <w:tcW w:w="4152" w:type="dxa"/>
          </w:tcPr>
          <w:p w14:paraId="0D60C563" w14:textId="77777777" w:rsidR="004552E9" w:rsidRDefault="004552E9" w:rsidP="00F35F99">
            <w:pPr>
              <w:pStyle w:val="TableContents"/>
              <w:snapToGrid w:val="0"/>
              <w:rPr>
                <w:sz w:val="20"/>
                <w:szCs w:val="20"/>
              </w:rPr>
            </w:pPr>
            <w:r>
              <w:rPr>
                <w:sz w:val="20"/>
                <w:szCs w:val="20"/>
              </w:rPr>
              <w:t>Destroy Date</w:t>
            </w:r>
          </w:p>
        </w:tc>
        <w:tc>
          <w:tcPr>
            <w:tcW w:w="458" w:type="dxa"/>
          </w:tcPr>
          <w:p w14:paraId="54810ED3" w14:textId="77777777" w:rsidR="004552E9" w:rsidRDefault="004552E9" w:rsidP="00F35F99">
            <w:pPr>
              <w:pStyle w:val="TableContents"/>
              <w:snapToGrid w:val="0"/>
              <w:rPr>
                <w:sz w:val="20"/>
                <w:szCs w:val="20"/>
              </w:rPr>
            </w:pPr>
            <w:r>
              <w:rPr>
                <w:sz w:val="20"/>
                <w:szCs w:val="20"/>
              </w:rPr>
              <w:t>x</w:t>
            </w:r>
          </w:p>
        </w:tc>
        <w:tc>
          <w:tcPr>
            <w:tcW w:w="467" w:type="dxa"/>
          </w:tcPr>
          <w:p w14:paraId="7622A6C4" w14:textId="77777777" w:rsidR="004552E9" w:rsidRDefault="004552E9" w:rsidP="00F35F99">
            <w:pPr>
              <w:pStyle w:val="TableContents"/>
              <w:snapToGrid w:val="0"/>
              <w:rPr>
                <w:sz w:val="20"/>
                <w:szCs w:val="20"/>
              </w:rPr>
            </w:pPr>
            <w:r>
              <w:rPr>
                <w:sz w:val="20"/>
                <w:szCs w:val="20"/>
              </w:rPr>
              <w:t>x</w:t>
            </w:r>
          </w:p>
        </w:tc>
        <w:tc>
          <w:tcPr>
            <w:tcW w:w="467" w:type="dxa"/>
          </w:tcPr>
          <w:p w14:paraId="2A649F8C" w14:textId="77777777" w:rsidR="004552E9" w:rsidRDefault="004552E9" w:rsidP="00F35F99">
            <w:pPr>
              <w:pStyle w:val="TableContents"/>
              <w:snapToGrid w:val="0"/>
              <w:rPr>
                <w:sz w:val="20"/>
                <w:szCs w:val="20"/>
              </w:rPr>
            </w:pPr>
            <w:r>
              <w:rPr>
                <w:sz w:val="20"/>
                <w:szCs w:val="20"/>
              </w:rPr>
              <w:t>x</w:t>
            </w:r>
          </w:p>
        </w:tc>
        <w:tc>
          <w:tcPr>
            <w:tcW w:w="459" w:type="dxa"/>
          </w:tcPr>
          <w:p w14:paraId="71497887" w14:textId="77777777" w:rsidR="004552E9" w:rsidRDefault="004552E9" w:rsidP="00F35F99">
            <w:pPr>
              <w:pStyle w:val="TableContents"/>
              <w:snapToGrid w:val="0"/>
              <w:rPr>
                <w:sz w:val="20"/>
                <w:szCs w:val="20"/>
              </w:rPr>
            </w:pPr>
            <w:r>
              <w:rPr>
                <w:sz w:val="20"/>
                <w:szCs w:val="20"/>
              </w:rPr>
              <w:t>x</w:t>
            </w:r>
          </w:p>
        </w:tc>
        <w:tc>
          <w:tcPr>
            <w:tcW w:w="459" w:type="dxa"/>
          </w:tcPr>
          <w:p w14:paraId="2AA1B580" w14:textId="77777777" w:rsidR="004552E9" w:rsidRDefault="004552E9" w:rsidP="00F35F99">
            <w:pPr>
              <w:pStyle w:val="TableContents"/>
              <w:snapToGrid w:val="0"/>
              <w:rPr>
                <w:sz w:val="20"/>
                <w:szCs w:val="20"/>
              </w:rPr>
            </w:pPr>
            <w:r>
              <w:rPr>
                <w:sz w:val="20"/>
                <w:szCs w:val="20"/>
              </w:rPr>
              <w:t>x</w:t>
            </w:r>
          </w:p>
        </w:tc>
        <w:tc>
          <w:tcPr>
            <w:tcW w:w="459" w:type="dxa"/>
          </w:tcPr>
          <w:p w14:paraId="18BCBD0E" w14:textId="77777777" w:rsidR="004552E9" w:rsidRDefault="004552E9" w:rsidP="00F35F99">
            <w:pPr>
              <w:pStyle w:val="TableContents"/>
              <w:snapToGrid w:val="0"/>
              <w:rPr>
                <w:sz w:val="20"/>
                <w:szCs w:val="20"/>
              </w:rPr>
            </w:pPr>
          </w:p>
        </w:tc>
        <w:tc>
          <w:tcPr>
            <w:tcW w:w="459" w:type="dxa"/>
          </w:tcPr>
          <w:p w14:paraId="1BAD757D" w14:textId="77777777" w:rsidR="004552E9" w:rsidRDefault="004552E9" w:rsidP="00F35F99">
            <w:pPr>
              <w:pStyle w:val="TableContents"/>
              <w:snapToGrid w:val="0"/>
              <w:rPr>
                <w:sz w:val="20"/>
                <w:szCs w:val="20"/>
              </w:rPr>
            </w:pPr>
            <w:r>
              <w:rPr>
                <w:sz w:val="20"/>
                <w:szCs w:val="20"/>
              </w:rPr>
              <w:t>x</w:t>
            </w:r>
          </w:p>
        </w:tc>
        <w:tc>
          <w:tcPr>
            <w:tcW w:w="475" w:type="dxa"/>
          </w:tcPr>
          <w:p w14:paraId="6881071D" w14:textId="77777777" w:rsidR="004552E9" w:rsidRDefault="004552E9" w:rsidP="00F35F99">
            <w:pPr>
              <w:pStyle w:val="TableContents"/>
              <w:snapToGrid w:val="0"/>
              <w:rPr>
                <w:sz w:val="20"/>
                <w:szCs w:val="20"/>
              </w:rPr>
            </w:pPr>
            <w:r>
              <w:rPr>
                <w:sz w:val="20"/>
                <w:szCs w:val="20"/>
              </w:rPr>
              <w:t>x</w:t>
            </w:r>
          </w:p>
        </w:tc>
        <w:tc>
          <w:tcPr>
            <w:tcW w:w="540" w:type="dxa"/>
          </w:tcPr>
          <w:p w14:paraId="38FAC10C" w14:textId="77777777" w:rsidR="004552E9" w:rsidRDefault="004552E9" w:rsidP="00F35F99">
            <w:pPr>
              <w:pStyle w:val="TableContents"/>
              <w:snapToGrid w:val="0"/>
              <w:rPr>
                <w:sz w:val="20"/>
                <w:szCs w:val="20"/>
              </w:rPr>
            </w:pPr>
            <w:r>
              <w:rPr>
                <w:sz w:val="20"/>
                <w:szCs w:val="20"/>
              </w:rPr>
              <w:t>x</w:t>
            </w:r>
          </w:p>
        </w:tc>
      </w:tr>
      <w:tr w:rsidR="004552E9" w14:paraId="7AB4B5C1" w14:textId="77777777" w:rsidTr="00F35F99">
        <w:tc>
          <w:tcPr>
            <w:tcW w:w="4152" w:type="dxa"/>
          </w:tcPr>
          <w:p w14:paraId="769D61E3" w14:textId="77777777" w:rsidR="004552E9" w:rsidRDefault="004552E9" w:rsidP="00F35F99">
            <w:pPr>
              <w:pStyle w:val="TableContents"/>
              <w:snapToGrid w:val="0"/>
              <w:rPr>
                <w:sz w:val="20"/>
                <w:szCs w:val="20"/>
              </w:rPr>
            </w:pPr>
            <w:r>
              <w:rPr>
                <w:sz w:val="20"/>
                <w:szCs w:val="20"/>
              </w:rPr>
              <w:t>Compromise Occurrence Date</w:t>
            </w:r>
          </w:p>
        </w:tc>
        <w:tc>
          <w:tcPr>
            <w:tcW w:w="458" w:type="dxa"/>
          </w:tcPr>
          <w:p w14:paraId="0EC1486A" w14:textId="77777777" w:rsidR="004552E9" w:rsidRDefault="004552E9" w:rsidP="00F35F99">
            <w:pPr>
              <w:pStyle w:val="TableContents"/>
              <w:snapToGrid w:val="0"/>
              <w:rPr>
                <w:sz w:val="20"/>
                <w:szCs w:val="20"/>
              </w:rPr>
            </w:pPr>
            <w:r>
              <w:rPr>
                <w:sz w:val="20"/>
                <w:szCs w:val="20"/>
              </w:rPr>
              <w:t>x</w:t>
            </w:r>
          </w:p>
        </w:tc>
        <w:tc>
          <w:tcPr>
            <w:tcW w:w="467" w:type="dxa"/>
          </w:tcPr>
          <w:p w14:paraId="2803C33B" w14:textId="77777777" w:rsidR="004552E9" w:rsidRDefault="004552E9" w:rsidP="00F35F99">
            <w:pPr>
              <w:pStyle w:val="TableContents"/>
              <w:snapToGrid w:val="0"/>
              <w:rPr>
                <w:sz w:val="20"/>
                <w:szCs w:val="20"/>
              </w:rPr>
            </w:pPr>
            <w:r>
              <w:rPr>
                <w:sz w:val="20"/>
                <w:szCs w:val="20"/>
              </w:rPr>
              <w:t>x</w:t>
            </w:r>
          </w:p>
        </w:tc>
        <w:tc>
          <w:tcPr>
            <w:tcW w:w="467" w:type="dxa"/>
          </w:tcPr>
          <w:p w14:paraId="3365752B" w14:textId="77777777" w:rsidR="004552E9" w:rsidRDefault="004552E9" w:rsidP="00F35F99">
            <w:pPr>
              <w:pStyle w:val="TableContents"/>
              <w:snapToGrid w:val="0"/>
              <w:rPr>
                <w:sz w:val="20"/>
                <w:szCs w:val="20"/>
              </w:rPr>
            </w:pPr>
            <w:r>
              <w:rPr>
                <w:sz w:val="20"/>
                <w:szCs w:val="20"/>
              </w:rPr>
              <w:t>x</w:t>
            </w:r>
          </w:p>
        </w:tc>
        <w:tc>
          <w:tcPr>
            <w:tcW w:w="459" w:type="dxa"/>
          </w:tcPr>
          <w:p w14:paraId="564CB814" w14:textId="77777777" w:rsidR="004552E9" w:rsidRDefault="004552E9" w:rsidP="00F35F99">
            <w:pPr>
              <w:pStyle w:val="TableContents"/>
              <w:snapToGrid w:val="0"/>
              <w:rPr>
                <w:sz w:val="20"/>
                <w:szCs w:val="20"/>
              </w:rPr>
            </w:pPr>
            <w:r>
              <w:rPr>
                <w:sz w:val="20"/>
                <w:szCs w:val="20"/>
              </w:rPr>
              <w:t>x</w:t>
            </w:r>
          </w:p>
        </w:tc>
        <w:tc>
          <w:tcPr>
            <w:tcW w:w="459" w:type="dxa"/>
          </w:tcPr>
          <w:p w14:paraId="583EBFB7" w14:textId="77777777" w:rsidR="004552E9" w:rsidRDefault="004552E9" w:rsidP="00F35F99">
            <w:pPr>
              <w:pStyle w:val="TableContents"/>
              <w:snapToGrid w:val="0"/>
              <w:rPr>
                <w:sz w:val="20"/>
                <w:szCs w:val="20"/>
              </w:rPr>
            </w:pPr>
            <w:r>
              <w:rPr>
                <w:sz w:val="20"/>
                <w:szCs w:val="20"/>
              </w:rPr>
              <w:t>x</w:t>
            </w:r>
          </w:p>
        </w:tc>
        <w:tc>
          <w:tcPr>
            <w:tcW w:w="459" w:type="dxa"/>
          </w:tcPr>
          <w:p w14:paraId="7A4DB142" w14:textId="77777777" w:rsidR="004552E9" w:rsidRDefault="004552E9" w:rsidP="00F35F99">
            <w:pPr>
              <w:pStyle w:val="TableContents"/>
              <w:snapToGrid w:val="0"/>
              <w:rPr>
                <w:sz w:val="20"/>
                <w:szCs w:val="20"/>
              </w:rPr>
            </w:pPr>
          </w:p>
        </w:tc>
        <w:tc>
          <w:tcPr>
            <w:tcW w:w="459" w:type="dxa"/>
          </w:tcPr>
          <w:p w14:paraId="119632C1" w14:textId="77777777" w:rsidR="004552E9" w:rsidRDefault="004552E9" w:rsidP="00F35F99">
            <w:pPr>
              <w:pStyle w:val="TableContents"/>
              <w:snapToGrid w:val="0"/>
              <w:rPr>
                <w:sz w:val="20"/>
                <w:szCs w:val="20"/>
              </w:rPr>
            </w:pPr>
            <w:r>
              <w:rPr>
                <w:sz w:val="20"/>
                <w:szCs w:val="20"/>
              </w:rPr>
              <w:t>x</w:t>
            </w:r>
          </w:p>
        </w:tc>
        <w:tc>
          <w:tcPr>
            <w:tcW w:w="475" w:type="dxa"/>
          </w:tcPr>
          <w:p w14:paraId="4A25E0AB" w14:textId="77777777" w:rsidR="004552E9" w:rsidRDefault="004552E9" w:rsidP="00F35F99">
            <w:pPr>
              <w:pStyle w:val="TableContents"/>
              <w:snapToGrid w:val="0"/>
              <w:rPr>
                <w:sz w:val="20"/>
                <w:szCs w:val="20"/>
              </w:rPr>
            </w:pPr>
            <w:r>
              <w:rPr>
                <w:sz w:val="20"/>
                <w:szCs w:val="20"/>
              </w:rPr>
              <w:t>x</w:t>
            </w:r>
          </w:p>
        </w:tc>
        <w:tc>
          <w:tcPr>
            <w:tcW w:w="540" w:type="dxa"/>
          </w:tcPr>
          <w:p w14:paraId="2A28CFB2" w14:textId="77777777" w:rsidR="004552E9" w:rsidRDefault="004552E9" w:rsidP="00F35F99">
            <w:pPr>
              <w:pStyle w:val="TableContents"/>
              <w:snapToGrid w:val="0"/>
              <w:rPr>
                <w:sz w:val="20"/>
                <w:szCs w:val="20"/>
              </w:rPr>
            </w:pPr>
            <w:r>
              <w:rPr>
                <w:sz w:val="20"/>
                <w:szCs w:val="20"/>
              </w:rPr>
              <w:t>x</w:t>
            </w:r>
          </w:p>
        </w:tc>
      </w:tr>
      <w:tr w:rsidR="004552E9" w14:paraId="670DD072" w14:textId="77777777" w:rsidTr="00F35F99">
        <w:tc>
          <w:tcPr>
            <w:tcW w:w="4152" w:type="dxa"/>
          </w:tcPr>
          <w:p w14:paraId="01ADA201" w14:textId="77777777" w:rsidR="004552E9" w:rsidRDefault="004552E9" w:rsidP="00F35F99">
            <w:pPr>
              <w:pStyle w:val="TableContents"/>
              <w:snapToGrid w:val="0"/>
              <w:rPr>
                <w:sz w:val="20"/>
                <w:szCs w:val="20"/>
              </w:rPr>
            </w:pPr>
            <w:r>
              <w:rPr>
                <w:sz w:val="20"/>
                <w:szCs w:val="20"/>
              </w:rPr>
              <w:lastRenderedPageBreak/>
              <w:t>Compromise Date</w:t>
            </w:r>
          </w:p>
        </w:tc>
        <w:tc>
          <w:tcPr>
            <w:tcW w:w="458" w:type="dxa"/>
          </w:tcPr>
          <w:p w14:paraId="7D2CC19F" w14:textId="77777777" w:rsidR="004552E9" w:rsidRDefault="004552E9" w:rsidP="00F35F99">
            <w:pPr>
              <w:pStyle w:val="TableContents"/>
              <w:snapToGrid w:val="0"/>
              <w:rPr>
                <w:sz w:val="20"/>
                <w:szCs w:val="20"/>
              </w:rPr>
            </w:pPr>
            <w:r>
              <w:rPr>
                <w:sz w:val="20"/>
                <w:szCs w:val="20"/>
              </w:rPr>
              <w:t>x</w:t>
            </w:r>
          </w:p>
        </w:tc>
        <w:tc>
          <w:tcPr>
            <w:tcW w:w="467" w:type="dxa"/>
          </w:tcPr>
          <w:p w14:paraId="390CF8FC" w14:textId="77777777" w:rsidR="004552E9" w:rsidRDefault="004552E9" w:rsidP="00F35F99">
            <w:pPr>
              <w:pStyle w:val="TableContents"/>
              <w:snapToGrid w:val="0"/>
              <w:rPr>
                <w:sz w:val="20"/>
                <w:szCs w:val="20"/>
              </w:rPr>
            </w:pPr>
            <w:r>
              <w:rPr>
                <w:sz w:val="20"/>
                <w:szCs w:val="20"/>
              </w:rPr>
              <w:t>x</w:t>
            </w:r>
          </w:p>
        </w:tc>
        <w:tc>
          <w:tcPr>
            <w:tcW w:w="467" w:type="dxa"/>
          </w:tcPr>
          <w:p w14:paraId="41B8AEA4" w14:textId="77777777" w:rsidR="004552E9" w:rsidRDefault="004552E9" w:rsidP="00F35F99">
            <w:pPr>
              <w:pStyle w:val="TableContents"/>
              <w:snapToGrid w:val="0"/>
              <w:rPr>
                <w:sz w:val="20"/>
                <w:szCs w:val="20"/>
              </w:rPr>
            </w:pPr>
            <w:r>
              <w:rPr>
                <w:sz w:val="20"/>
                <w:szCs w:val="20"/>
              </w:rPr>
              <w:t>x</w:t>
            </w:r>
          </w:p>
        </w:tc>
        <w:tc>
          <w:tcPr>
            <w:tcW w:w="459" w:type="dxa"/>
          </w:tcPr>
          <w:p w14:paraId="6510B446" w14:textId="77777777" w:rsidR="004552E9" w:rsidRDefault="004552E9" w:rsidP="00F35F99">
            <w:pPr>
              <w:pStyle w:val="TableContents"/>
              <w:snapToGrid w:val="0"/>
              <w:rPr>
                <w:sz w:val="20"/>
                <w:szCs w:val="20"/>
              </w:rPr>
            </w:pPr>
            <w:r>
              <w:rPr>
                <w:sz w:val="20"/>
                <w:szCs w:val="20"/>
              </w:rPr>
              <w:t>x</w:t>
            </w:r>
          </w:p>
        </w:tc>
        <w:tc>
          <w:tcPr>
            <w:tcW w:w="459" w:type="dxa"/>
          </w:tcPr>
          <w:p w14:paraId="4CE0D472" w14:textId="77777777" w:rsidR="004552E9" w:rsidRDefault="004552E9" w:rsidP="00F35F99">
            <w:pPr>
              <w:pStyle w:val="TableContents"/>
              <w:snapToGrid w:val="0"/>
              <w:rPr>
                <w:sz w:val="20"/>
                <w:szCs w:val="20"/>
              </w:rPr>
            </w:pPr>
            <w:r>
              <w:rPr>
                <w:sz w:val="20"/>
                <w:szCs w:val="20"/>
              </w:rPr>
              <w:t>x</w:t>
            </w:r>
          </w:p>
        </w:tc>
        <w:tc>
          <w:tcPr>
            <w:tcW w:w="459" w:type="dxa"/>
          </w:tcPr>
          <w:p w14:paraId="6842EC48" w14:textId="77777777" w:rsidR="004552E9" w:rsidRDefault="004552E9" w:rsidP="00F35F99">
            <w:pPr>
              <w:pStyle w:val="TableContents"/>
              <w:snapToGrid w:val="0"/>
              <w:rPr>
                <w:sz w:val="20"/>
                <w:szCs w:val="20"/>
              </w:rPr>
            </w:pPr>
          </w:p>
        </w:tc>
        <w:tc>
          <w:tcPr>
            <w:tcW w:w="459" w:type="dxa"/>
          </w:tcPr>
          <w:p w14:paraId="6A6F824F" w14:textId="77777777" w:rsidR="004552E9" w:rsidRDefault="004552E9" w:rsidP="00F35F99">
            <w:pPr>
              <w:pStyle w:val="TableContents"/>
              <w:snapToGrid w:val="0"/>
              <w:rPr>
                <w:sz w:val="20"/>
                <w:szCs w:val="20"/>
              </w:rPr>
            </w:pPr>
            <w:r>
              <w:rPr>
                <w:sz w:val="20"/>
                <w:szCs w:val="20"/>
              </w:rPr>
              <w:t>x</w:t>
            </w:r>
          </w:p>
        </w:tc>
        <w:tc>
          <w:tcPr>
            <w:tcW w:w="475" w:type="dxa"/>
          </w:tcPr>
          <w:p w14:paraId="52E71014" w14:textId="77777777" w:rsidR="004552E9" w:rsidRDefault="004552E9" w:rsidP="00F35F99">
            <w:pPr>
              <w:pStyle w:val="TableContents"/>
              <w:snapToGrid w:val="0"/>
              <w:rPr>
                <w:sz w:val="20"/>
                <w:szCs w:val="20"/>
              </w:rPr>
            </w:pPr>
            <w:r>
              <w:rPr>
                <w:sz w:val="20"/>
                <w:szCs w:val="20"/>
              </w:rPr>
              <w:t>x</w:t>
            </w:r>
          </w:p>
        </w:tc>
        <w:tc>
          <w:tcPr>
            <w:tcW w:w="540" w:type="dxa"/>
          </w:tcPr>
          <w:p w14:paraId="0560A104" w14:textId="77777777" w:rsidR="004552E9" w:rsidRDefault="004552E9" w:rsidP="00F35F99">
            <w:pPr>
              <w:pStyle w:val="TableContents"/>
              <w:snapToGrid w:val="0"/>
              <w:rPr>
                <w:sz w:val="20"/>
                <w:szCs w:val="20"/>
              </w:rPr>
            </w:pPr>
            <w:r>
              <w:rPr>
                <w:sz w:val="20"/>
                <w:szCs w:val="20"/>
              </w:rPr>
              <w:t>x</w:t>
            </w:r>
          </w:p>
        </w:tc>
      </w:tr>
      <w:tr w:rsidR="004552E9" w14:paraId="589F2F5A" w14:textId="77777777" w:rsidTr="00F35F99">
        <w:tc>
          <w:tcPr>
            <w:tcW w:w="4152" w:type="dxa"/>
          </w:tcPr>
          <w:p w14:paraId="180295E2" w14:textId="77777777" w:rsidR="004552E9" w:rsidRDefault="004552E9" w:rsidP="00F35F99">
            <w:pPr>
              <w:pStyle w:val="TableContents"/>
              <w:snapToGrid w:val="0"/>
              <w:rPr>
                <w:sz w:val="20"/>
                <w:szCs w:val="20"/>
              </w:rPr>
            </w:pPr>
            <w:r>
              <w:rPr>
                <w:sz w:val="20"/>
                <w:szCs w:val="20"/>
              </w:rPr>
              <w:t>Revocation Reason</w:t>
            </w:r>
          </w:p>
        </w:tc>
        <w:tc>
          <w:tcPr>
            <w:tcW w:w="458" w:type="dxa"/>
          </w:tcPr>
          <w:p w14:paraId="363CCB3B" w14:textId="77777777" w:rsidR="004552E9" w:rsidRDefault="004552E9" w:rsidP="00F35F99">
            <w:pPr>
              <w:pStyle w:val="TableContents"/>
              <w:snapToGrid w:val="0"/>
              <w:rPr>
                <w:sz w:val="20"/>
                <w:szCs w:val="20"/>
              </w:rPr>
            </w:pPr>
            <w:r>
              <w:rPr>
                <w:sz w:val="20"/>
                <w:szCs w:val="20"/>
              </w:rPr>
              <w:t>x</w:t>
            </w:r>
          </w:p>
        </w:tc>
        <w:tc>
          <w:tcPr>
            <w:tcW w:w="467" w:type="dxa"/>
          </w:tcPr>
          <w:p w14:paraId="554D5EE3" w14:textId="77777777" w:rsidR="004552E9" w:rsidRDefault="004552E9" w:rsidP="00F35F99">
            <w:pPr>
              <w:pStyle w:val="TableContents"/>
              <w:snapToGrid w:val="0"/>
              <w:rPr>
                <w:sz w:val="20"/>
                <w:szCs w:val="20"/>
              </w:rPr>
            </w:pPr>
            <w:r>
              <w:rPr>
                <w:sz w:val="20"/>
                <w:szCs w:val="20"/>
              </w:rPr>
              <w:t>x</w:t>
            </w:r>
          </w:p>
        </w:tc>
        <w:tc>
          <w:tcPr>
            <w:tcW w:w="467" w:type="dxa"/>
          </w:tcPr>
          <w:p w14:paraId="143E1D1C" w14:textId="77777777" w:rsidR="004552E9" w:rsidRDefault="004552E9" w:rsidP="00F35F99">
            <w:pPr>
              <w:pStyle w:val="TableContents"/>
              <w:snapToGrid w:val="0"/>
              <w:rPr>
                <w:sz w:val="20"/>
                <w:szCs w:val="20"/>
              </w:rPr>
            </w:pPr>
            <w:r>
              <w:rPr>
                <w:sz w:val="20"/>
                <w:szCs w:val="20"/>
              </w:rPr>
              <w:t>x</w:t>
            </w:r>
          </w:p>
        </w:tc>
        <w:tc>
          <w:tcPr>
            <w:tcW w:w="459" w:type="dxa"/>
          </w:tcPr>
          <w:p w14:paraId="2DEF6B34" w14:textId="77777777" w:rsidR="004552E9" w:rsidRDefault="004552E9" w:rsidP="00F35F99">
            <w:pPr>
              <w:pStyle w:val="TableContents"/>
              <w:snapToGrid w:val="0"/>
              <w:rPr>
                <w:sz w:val="20"/>
                <w:szCs w:val="20"/>
              </w:rPr>
            </w:pPr>
            <w:r>
              <w:rPr>
                <w:sz w:val="20"/>
                <w:szCs w:val="20"/>
              </w:rPr>
              <w:t>x</w:t>
            </w:r>
          </w:p>
        </w:tc>
        <w:tc>
          <w:tcPr>
            <w:tcW w:w="459" w:type="dxa"/>
          </w:tcPr>
          <w:p w14:paraId="54F06DED" w14:textId="77777777" w:rsidR="004552E9" w:rsidRDefault="004552E9" w:rsidP="00F35F99">
            <w:pPr>
              <w:pStyle w:val="TableContents"/>
              <w:snapToGrid w:val="0"/>
              <w:rPr>
                <w:sz w:val="20"/>
                <w:szCs w:val="20"/>
              </w:rPr>
            </w:pPr>
            <w:r>
              <w:rPr>
                <w:sz w:val="20"/>
                <w:szCs w:val="20"/>
              </w:rPr>
              <w:t>x</w:t>
            </w:r>
          </w:p>
        </w:tc>
        <w:tc>
          <w:tcPr>
            <w:tcW w:w="459" w:type="dxa"/>
          </w:tcPr>
          <w:p w14:paraId="26B5F43E" w14:textId="77777777" w:rsidR="004552E9" w:rsidRDefault="004552E9" w:rsidP="00F35F99">
            <w:pPr>
              <w:pStyle w:val="TableContents"/>
              <w:snapToGrid w:val="0"/>
              <w:rPr>
                <w:sz w:val="20"/>
                <w:szCs w:val="20"/>
              </w:rPr>
            </w:pPr>
          </w:p>
        </w:tc>
        <w:tc>
          <w:tcPr>
            <w:tcW w:w="459" w:type="dxa"/>
          </w:tcPr>
          <w:p w14:paraId="2D67AB84" w14:textId="77777777" w:rsidR="004552E9" w:rsidRDefault="004552E9" w:rsidP="00F35F99">
            <w:pPr>
              <w:pStyle w:val="TableContents"/>
              <w:snapToGrid w:val="0"/>
              <w:rPr>
                <w:sz w:val="20"/>
                <w:szCs w:val="20"/>
              </w:rPr>
            </w:pPr>
            <w:r>
              <w:rPr>
                <w:sz w:val="20"/>
                <w:szCs w:val="20"/>
              </w:rPr>
              <w:t>x</w:t>
            </w:r>
          </w:p>
        </w:tc>
        <w:tc>
          <w:tcPr>
            <w:tcW w:w="475" w:type="dxa"/>
          </w:tcPr>
          <w:p w14:paraId="7D2BBB3E" w14:textId="77777777" w:rsidR="004552E9" w:rsidRDefault="004552E9" w:rsidP="00F35F99">
            <w:pPr>
              <w:pStyle w:val="TableContents"/>
              <w:snapToGrid w:val="0"/>
              <w:rPr>
                <w:sz w:val="20"/>
                <w:szCs w:val="20"/>
              </w:rPr>
            </w:pPr>
            <w:r>
              <w:rPr>
                <w:sz w:val="20"/>
                <w:szCs w:val="20"/>
              </w:rPr>
              <w:t>x</w:t>
            </w:r>
          </w:p>
        </w:tc>
        <w:tc>
          <w:tcPr>
            <w:tcW w:w="540" w:type="dxa"/>
          </w:tcPr>
          <w:p w14:paraId="11BB46FE" w14:textId="77777777" w:rsidR="004552E9" w:rsidRDefault="004552E9" w:rsidP="00F35F99">
            <w:pPr>
              <w:pStyle w:val="TableContents"/>
              <w:snapToGrid w:val="0"/>
              <w:rPr>
                <w:sz w:val="20"/>
                <w:szCs w:val="20"/>
              </w:rPr>
            </w:pPr>
            <w:r>
              <w:rPr>
                <w:sz w:val="20"/>
                <w:szCs w:val="20"/>
              </w:rPr>
              <w:t>x</w:t>
            </w:r>
          </w:p>
        </w:tc>
      </w:tr>
      <w:tr w:rsidR="004552E9" w14:paraId="403CFFBF" w14:textId="77777777" w:rsidTr="00F35F99">
        <w:tc>
          <w:tcPr>
            <w:tcW w:w="4152" w:type="dxa"/>
          </w:tcPr>
          <w:p w14:paraId="6DE8688F" w14:textId="77777777" w:rsidR="004552E9" w:rsidRDefault="004552E9" w:rsidP="00F35F99">
            <w:pPr>
              <w:pStyle w:val="TableContents"/>
              <w:snapToGrid w:val="0"/>
              <w:rPr>
                <w:sz w:val="20"/>
                <w:szCs w:val="20"/>
              </w:rPr>
            </w:pPr>
            <w:r>
              <w:rPr>
                <w:sz w:val="20"/>
                <w:szCs w:val="20"/>
              </w:rPr>
              <w:t>Archive Date</w:t>
            </w:r>
          </w:p>
        </w:tc>
        <w:tc>
          <w:tcPr>
            <w:tcW w:w="458" w:type="dxa"/>
          </w:tcPr>
          <w:p w14:paraId="08002020" w14:textId="77777777" w:rsidR="004552E9" w:rsidRDefault="004552E9" w:rsidP="00F35F99">
            <w:pPr>
              <w:pStyle w:val="TableContents"/>
              <w:snapToGrid w:val="0"/>
              <w:rPr>
                <w:sz w:val="20"/>
                <w:szCs w:val="20"/>
              </w:rPr>
            </w:pPr>
            <w:r>
              <w:rPr>
                <w:sz w:val="20"/>
                <w:szCs w:val="20"/>
              </w:rPr>
              <w:t>x</w:t>
            </w:r>
          </w:p>
        </w:tc>
        <w:tc>
          <w:tcPr>
            <w:tcW w:w="467" w:type="dxa"/>
          </w:tcPr>
          <w:p w14:paraId="07DD2DF1" w14:textId="77777777" w:rsidR="004552E9" w:rsidRDefault="004552E9" w:rsidP="00F35F99">
            <w:pPr>
              <w:pStyle w:val="TableContents"/>
              <w:snapToGrid w:val="0"/>
              <w:rPr>
                <w:sz w:val="20"/>
                <w:szCs w:val="20"/>
              </w:rPr>
            </w:pPr>
            <w:r>
              <w:rPr>
                <w:sz w:val="20"/>
                <w:szCs w:val="20"/>
              </w:rPr>
              <w:t>x</w:t>
            </w:r>
          </w:p>
        </w:tc>
        <w:tc>
          <w:tcPr>
            <w:tcW w:w="467" w:type="dxa"/>
          </w:tcPr>
          <w:p w14:paraId="4B382083" w14:textId="77777777" w:rsidR="004552E9" w:rsidRDefault="004552E9" w:rsidP="00F35F99">
            <w:pPr>
              <w:pStyle w:val="TableContents"/>
              <w:snapToGrid w:val="0"/>
              <w:rPr>
                <w:sz w:val="20"/>
                <w:szCs w:val="20"/>
              </w:rPr>
            </w:pPr>
            <w:r>
              <w:rPr>
                <w:sz w:val="20"/>
                <w:szCs w:val="20"/>
              </w:rPr>
              <w:t>x</w:t>
            </w:r>
          </w:p>
        </w:tc>
        <w:tc>
          <w:tcPr>
            <w:tcW w:w="459" w:type="dxa"/>
          </w:tcPr>
          <w:p w14:paraId="434410A4" w14:textId="77777777" w:rsidR="004552E9" w:rsidRDefault="004552E9" w:rsidP="00F35F99">
            <w:pPr>
              <w:pStyle w:val="TableContents"/>
              <w:snapToGrid w:val="0"/>
              <w:rPr>
                <w:sz w:val="20"/>
                <w:szCs w:val="20"/>
              </w:rPr>
            </w:pPr>
            <w:r>
              <w:rPr>
                <w:sz w:val="20"/>
                <w:szCs w:val="20"/>
              </w:rPr>
              <w:t>x</w:t>
            </w:r>
          </w:p>
        </w:tc>
        <w:tc>
          <w:tcPr>
            <w:tcW w:w="459" w:type="dxa"/>
          </w:tcPr>
          <w:p w14:paraId="253F2F42" w14:textId="77777777" w:rsidR="004552E9" w:rsidRDefault="004552E9" w:rsidP="00F35F99">
            <w:pPr>
              <w:pStyle w:val="TableContents"/>
              <w:snapToGrid w:val="0"/>
              <w:rPr>
                <w:sz w:val="20"/>
                <w:szCs w:val="20"/>
              </w:rPr>
            </w:pPr>
            <w:r>
              <w:rPr>
                <w:sz w:val="20"/>
                <w:szCs w:val="20"/>
              </w:rPr>
              <w:t>x</w:t>
            </w:r>
          </w:p>
        </w:tc>
        <w:tc>
          <w:tcPr>
            <w:tcW w:w="459" w:type="dxa"/>
          </w:tcPr>
          <w:p w14:paraId="0404BBFD" w14:textId="77777777" w:rsidR="004552E9" w:rsidRDefault="004552E9" w:rsidP="00F35F99">
            <w:pPr>
              <w:pStyle w:val="TableContents"/>
              <w:snapToGrid w:val="0"/>
              <w:rPr>
                <w:sz w:val="20"/>
                <w:szCs w:val="20"/>
              </w:rPr>
            </w:pPr>
            <w:r>
              <w:rPr>
                <w:sz w:val="20"/>
                <w:szCs w:val="20"/>
              </w:rPr>
              <w:t>x</w:t>
            </w:r>
          </w:p>
        </w:tc>
        <w:tc>
          <w:tcPr>
            <w:tcW w:w="459" w:type="dxa"/>
          </w:tcPr>
          <w:p w14:paraId="44AC978D" w14:textId="77777777" w:rsidR="004552E9" w:rsidRDefault="004552E9" w:rsidP="00F35F99">
            <w:pPr>
              <w:pStyle w:val="TableContents"/>
              <w:snapToGrid w:val="0"/>
              <w:rPr>
                <w:sz w:val="20"/>
                <w:szCs w:val="20"/>
              </w:rPr>
            </w:pPr>
            <w:r>
              <w:rPr>
                <w:sz w:val="20"/>
                <w:szCs w:val="20"/>
              </w:rPr>
              <w:t>x</w:t>
            </w:r>
          </w:p>
        </w:tc>
        <w:tc>
          <w:tcPr>
            <w:tcW w:w="475" w:type="dxa"/>
          </w:tcPr>
          <w:p w14:paraId="2C3ED05E" w14:textId="77777777" w:rsidR="004552E9" w:rsidRDefault="004552E9" w:rsidP="00F35F99">
            <w:pPr>
              <w:pStyle w:val="TableContents"/>
              <w:snapToGrid w:val="0"/>
              <w:rPr>
                <w:sz w:val="20"/>
                <w:szCs w:val="20"/>
              </w:rPr>
            </w:pPr>
            <w:r>
              <w:rPr>
                <w:sz w:val="20"/>
                <w:szCs w:val="20"/>
              </w:rPr>
              <w:t>x</w:t>
            </w:r>
          </w:p>
        </w:tc>
        <w:tc>
          <w:tcPr>
            <w:tcW w:w="540" w:type="dxa"/>
          </w:tcPr>
          <w:p w14:paraId="00CC7F51" w14:textId="77777777" w:rsidR="004552E9" w:rsidRDefault="004552E9" w:rsidP="00F35F99">
            <w:pPr>
              <w:pStyle w:val="TableContents"/>
              <w:snapToGrid w:val="0"/>
              <w:rPr>
                <w:sz w:val="20"/>
                <w:szCs w:val="20"/>
              </w:rPr>
            </w:pPr>
            <w:r>
              <w:rPr>
                <w:sz w:val="20"/>
                <w:szCs w:val="20"/>
              </w:rPr>
              <w:t>x</w:t>
            </w:r>
          </w:p>
        </w:tc>
      </w:tr>
      <w:tr w:rsidR="004552E9" w14:paraId="05B6223A" w14:textId="77777777" w:rsidTr="00F35F99">
        <w:tc>
          <w:tcPr>
            <w:tcW w:w="4152" w:type="dxa"/>
          </w:tcPr>
          <w:p w14:paraId="7F2C1A80" w14:textId="77777777" w:rsidR="004552E9" w:rsidRDefault="004552E9" w:rsidP="00F35F99">
            <w:pPr>
              <w:pStyle w:val="TableContents"/>
              <w:snapToGrid w:val="0"/>
              <w:rPr>
                <w:sz w:val="20"/>
                <w:szCs w:val="20"/>
              </w:rPr>
            </w:pPr>
            <w:r>
              <w:rPr>
                <w:sz w:val="20"/>
                <w:szCs w:val="20"/>
              </w:rPr>
              <w:t>Object Group</w:t>
            </w:r>
          </w:p>
        </w:tc>
        <w:tc>
          <w:tcPr>
            <w:tcW w:w="458" w:type="dxa"/>
          </w:tcPr>
          <w:p w14:paraId="5A019D2E" w14:textId="77777777" w:rsidR="004552E9" w:rsidRDefault="004552E9" w:rsidP="00F35F99">
            <w:pPr>
              <w:pStyle w:val="TableContents"/>
              <w:snapToGrid w:val="0"/>
              <w:rPr>
                <w:sz w:val="20"/>
                <w:szCs w:val="20"/>
              </w:rPr>
            </w:pPr>
            <w:r>
              <w:rPr>
                <w:sz w:val="20"/>
                <w:szCs w:val="20"/>
              </w:rPr>
              <w:t>x</w:t>
            </w:r>
          </w:p>
        </w:tc>
        <w:tc>
          <w:tcPr>
            <w:tcW w:w="467" w:type="dxa"/>
          </w:tcPr>
          <w:p w14:paraId="0AF7D125" w14:textId="77777777" w:rsidR="004552E9" w:rsidRDefault="004552E9" w:rsidP="00F35F99">
            <w:pPr>
              <w:pStyle w:val="TableContents"/>
              <w:snapToGrid w:val="0"/>
              <w:rPr>
                <w:sz w:val="20"/>
                <w:szCs w:val="20"/>
              </w:rPr>
            </w:pPr>
            <w:r>
              <w:rPr>
                <w:sz w:val="20"/>
                <w:szCs w:val="20"/>
              </w:rPr>
              <w:t>x</w:t>
            </w:r>
          </w:p>
        </w:tc>
        <w:tc>
          <w:tcPr>
            <w:tcW w:w="467" w:type="dxa"/>
          </w:tcPr>
          <w:p w14:paraId="601F2D57" w14:textId="77777777" w:rsidR="004552E9" w:rsidRDefault="004552E9" w:rsidP="00F35F99">
            <w:pPr>
              <w:pStyle w:val="TableContents"/>
              <w:snapToGrid w:val="0"/>
              <w:rPr>
                <w:sz w:val="20"/>
                <w:szCs w:val="20"/>
              </w:rPr>
            </w:pPr>
            <w:r>
              <w:rPr>
                <w:sz w:val="20"/>
                <w:szCs w:val="20"/>
              </w:rPr>
              <w:t>x</w:t>
            </w:r>
          </w:p>
        </w:tc>
        <w:tc>
          <w:tcPr>
            <w:tcW w:w="459" w:type="dxa"/>
          </w:tcPr>
          <w:p w14:paraId="271B4596" w14:textId="77777777" w:rsidR="004552E9" w:rsidRDefault="004552E9" w:rsidP="00F35F99">
            <w:pPr>
              <w:pStyle w:val="TableContents"/>
              <w:snapToGrid w:val="0"/>
              <w:rPr>
                <w:sz w:val="20"/>
                <w:szCs w:val="20"/>
              </w:rPr>
            </w:pPr>
            <w:r>
              <w:rPr>
                <w:sz w:val="20"/>
                <w:szCs w:val="20"/>
              </w:rPr>
              <w:t>x</w:t>
            </w:r>
          </w:p>
        </w:tc>
        <w:tc>
          <w:tcPr>
            <w:tcW w:w="459" w:type="dxa"/>
          </w:tcPr>
          <w:p w14:paraId="5C49634F" w14:textId="77777777" w:rsidR="004552E9" w:rsidRDefault="004552E9" w:rsidP="00F35F99">
            <w:pPr>
              <w:pStyle w:val="TableContents"/>
              <w:snapToGrid w:val="0"/>
              <w:rPr>
                <w:sz w:val="20"/>
                <w:szCs w:val="20"/>
              </w:rPr>
            </w:pPr>
            <w:r>
              <w:rPr>
                <w:sz w:val="20"/>
                <w:szCs w:val="20"/>
              </w:rPr>
              <w:t>x</w:t>
            </w:r>
          </w:p>
        </w:tc>
        <w:tc>
          <w:tcPr>
            <w:tcW w:w="459" w:type="dxa"/>
          </w:tcPr>
          <w:p w14:paraId="0673A30C" w14:textId="77777777" w:rsidR="004552E9" w:rsidRDefault="004552E9" w:rsidP="00F35F99">
            <w:pPr>
              <w:pStyle w:val="TableContents"/>
              <w:snapToGrid w:val="0"/>
              <w:rPr>
                <w:sz w:val="20"/>
                <w:szCs w:val="20"/>
              </w:rPr>
            </w:pPr>
            <w:r>
              <w:rPr>
                <w:sz w:val="20"/>
                <w:szCs w:val="20"/>
              </w:rPr>
              <w:t>x</w:t>
            </w:r>
          </w:p>
        </w:tc>
        <w:tc>
          <w:tcPr>
            <w:tcW w:w="459" w:type="dxa"/>
          </w:tcPr>
          <w:p w14:paraId="1D42B291" w14:textId="77777777" w:rsidR="004552E9" w:rsidRDefault="004552E9" w:rsidP="00F35F99">
            <w:pPr>
              <w:pStyle w:val="TableContents"/>
              <w:snapToGrid w:val="0"/>
              <w:rPr>
                <w:sz w:val="20"/>
                <w:szCs w:val="20"/>
              </w:rPr>
            </w:pPr>
            <w:r>
              <w:rPr>
                <w:sz w:val="20"/>
                <w:szCs w:val="20"/>
              </w:rPr>
              <w:t>x</w:t>
            </w:r>
          </w:p>
        </w:tc>
        <w:tc>
          <w:tcPr>
            <w:tcW w:w="475" w:type="dxa"/>
          </w:tcPr>
          <w:p w14:paraId="22C928CA" w14:textId="77777777" w:rsidR="004552E9" w:rsidRDefault="004552E9" w:rsidP="00F35F99">
            <w:pPr>
              <w:pStyle w:val="TableContents"/>
              <w:snapToGrid w:val="0"/>
              <w:rPr>
                <w:sz w:val="20"/>
                <w:szCs w:val="20"/>
              </w:rPr>
            </w:pPr>
            <w:r>
              <w:rPr>
                <w:sz w:val="20"/>
                <w:szCs w:val="20"/>
              </w:rPr>
              <w:t>x</w:t>
            </w:r>
          </w:p>
        </w:tc>
        <w:tc>
          <w:tcPr>
            <w:tcW w:w="540" w:type="dxa"/>
          </w:tcPr>
          <w:p w14:paraId="1A2E8522" w14:textId="77777777" w:rsidR="004552E9" w:rsidRDefault="004552E9" w:rsidP="00F35F99">
            <w:pPr>
              <w:pStyle w:val="TableContents"/>
              <w:snapToGrid w:val="0"/>
              <w:rPr>
                <w:sz w:val="20"/>
                <w:szCs w:val="20"/>
              </w:rPr>
            </w:pPr>
            <w:r>
              <w:rPr>
                <w:sz w:val="20"/>
                <w:szCs w:val="20"/>
              </w:rPr>
              <w:t>x</w:t>
            </w:r>
          </w:p>
        </w:tc>
      </w:tr>
      <w:tr w:rsidR="004552E9" w14:paraId="0522C2BB" w14:textId="77777777" w:rsidTr="00F35F99">
        <w:tc>
          <w:tcPr>
            <w:tcW w:w="4152" w:type="dxa"/>
          </w:tcPr>
          <w:p w14:paraId="374BB960" w14:textId="77777777" w:rsidR="004552E9" w:rsidRDefault="004552E9" w:rsidP="00F35F99">
            <w:pPr>
              <w:pStyle w:val="TableContents"/>
              <w:snapToGrid w:val="0"/>
              <w:rPr>
                <w:sz w:val="20"/>
                <w:szCs w:val="20"/>
              </w:rPr>
            </w:pPr>
            <w:r>
              <w:rPr>
                <w:sz w:val="20"/>
                <w:szCs w:val="20"/>
              </w:rPr>
              <w:t>Fresh</w:t>
            </w:r>
          </w:p>
        </w:tc>
        <w:tc>
          <w:tcPr>
            <w:tcW w:w="458" w:type="dxa"/>
          </w:tcPr>
          <w:p w14:paraId="6F137B74" w14:textId="77777777" w:rsidR="004552E9" w:rsidRDefault="004552E9" w:rsidP="00F35F99">
            <w:pPr>
              <w:pStyle w:val="TableContents"/>
              <w:snapToGrid w:val="0"/>
              <w:rPr>
                <w:sz w:val="20"/>
                <w:szCs w:val="20"/>
              </w:rPr>
            </w:pPr>
            <w:r>
              <w:rPr>
                <w:sz w:val="20"/>
                <w:szCs w:val="20"/>
              </w:rPr>
              <w:t>x</w:t>
            </w:r>
          </w:p>
        </w:tc>
        <w:tc>
          <w:tcPr>
            <w:tcW w:w="467" w:type="dxa"/>
          </w:tcPr>
          <w:p w14:paraId="5973FA57" w14:textId="77777777" w:rsidR="004552E9" w:rsidRDefault="004552E9" w:rsidP="00F35F99">
            <w:pPr>
              <w:pStyle w:val="TableContents"/>
              <w:snapToGrid w:val="0"/>
              <w:rPr>
                <w:sz w:val="20"/>
                <w:szCs w:val="20"/>
              </w:rPr>
            </w:pPr>
            <w:r>
              <w:rPr>
                <w:sz w:val="20"/>
                <w:szCs w:val="20"/>
              </w:rPr>
              <w:t>x</w:t>
            </w:r>
          </w:p>
        </w:tc>
        <w:tc>
          <w:tcPr>
            <w:tcW w:w="467" w:type="dxa"/>
          </w:tcPr>
          <w:p w14:paraId="5157B658" w14:textId="77777777" w:rsidR="004552E9" w:rsidRDefault="004552E9" w:rsidP="00F35F99">
            <w:pPr>
              <w:pStyle w:val="TableContents"/>
              <w:snapToGrid w:val="0"/>
              <w:rPr>
                <w:sz w:val="20"/>
                <w:szCs w:val="20"/>
              </w:rPr>
            </w:pPr>
            <w:r>
              <w:rPr>
                <w:sz w:val="20"/>
                <w:szCs w:val="20"/>
              </w:rPr>
              <w:t>x</w:t>
            </w:r>
          </w:p>
        </w:tc>
        <w:tc>
          <w:tcPr>
            <w:tcW w:w="459" w:type="dxa"/>
          </w:tcPr>
          <w:p w14:paraId="2CFB2689" w14:textId="77777777" w:rsidR="004552E9" w:rsidRDefault="004552E9" w:rsidP="00F35F99">
            <w:pPr>
              <w:pStyle w:val="TableContents"/>
              <w:snapToGrid w:val="0"/>
              <w:rPr>
                <w:sz w:val="20"/>
                <w:szCs w:val="20"/>
              </w:rPr>
            </w:pPr>
            <w:r>
              <w:rPr>
                <w:sz w:val="20"/>
                <w:szCs w:val="20"/>
              </w:rPr>
              <w:t>x</w:t>
            </w:r>
          </w:p>
        </w:tc>
        <w:tc>
          <w:tcPr>
            <w:tcW w:w="459" w:type="dxa"/>
          </w:tcPr>
          <w:p w14:paraId="3A022412" w14:textId="77777777" w:rsidR="004552E9" w:rsidRDefault="004552E9" w:rsidP="00F35F99">
            <w:pPr>
              <w:pStyle w:val="TableContents"/>
              <w:snapToGrid w:val="0"/>
              <w:rPr>
                <w:sz w:val="20"/>
                <w:szCs w:val="20"/>
              </w:rPr>
            </w:pPr>
            <w:r>
              <w:rPr>
                <w:sz w:val="20"/>
                <w:szCs w:val="20"/>
              </w:rPr>
              <w:t>x</w:t>
            </w:r>
          </w:p>
        </w:tc>
        <w:tc>
          <w:tcPr>
            <w:tcW w:w="459" w:type="dxa"/>
          </w:tcPr>
          <w:p w14:paraId="7F2E9942" w14:textId="77777777" w:rsidR="004552E9" w:rsidRDefault="004552E9" w:rsidP="00F35F99">
            <w:pPr>
              <w:pStyle w:val="TableContents"/>
              <w:snapToGrid w:val="0"/>
              <w:rPr>
                <w:sz w:val="20"/>
                <w:szCs w:val="20"/>
              </w:rPr>
            </w:pPr>
          </w:p>
        </w:tc>
        <w:tc>
          <w:tcPr>
            <w:tcW w:w="459" w:type="dxa"/>
          </w:tcPr>
          <w:p w14:paraId="39BA6732" w14:textId="77777777" w:rsidR="004552E9" w:rsidRDefault="004552E9" w:rsidP="00F35F99">
            <w:pPr>
              <w:pStyle w:val="TableContents"/>
              <w:snapToGrid w:val="0"/>
              <w:rPr>
                <w:sz w:val="20"/>
                <w:szCs w:val="20"/>
              </w:rPr>
            </w:pPr>
          </w:p>
        </w:tc>
        <w:tc>
          <w:tcPr>
            <w:tcW w:w="475" w:type="dxa"/>
          </w:tcPr>
          <w:p w14:paraId="3F15CA7F" w14:textId="77777777" w:rsidR="004552E9" w:rsidRDefault="004552E9" w:rsidP="00F35F99">
            <w:pPr>
              <w:pStyle w:val="TableContents"/>
              <w:snapToGrid w:val="0"/>
              <w:rPr>
                <w:sz w:val="20"/>
                <w:szCs w:val="20"/>
              </w:rPr>
            </w:pPr>
          </w:p>
        </w:tc>
        <w:tc>
          <w:tcPr>
            <w:tcW w:w="540" w:type="dxa"/>
          </w:tcPr>
          <w:p w14:paraId="4206421A" w14:textId="77777777" w:rsidR="004552E9" w:rsidRDefault="004552E9" w:rsidP="00F35F99">
            <w:pPr>
              <w:pStyle w:val="TableContents"/>
              <w:snapToGrid w:val="0"/>
              <w:rPr>
                <w:sz w:val="20"/>
                <w:szCs w:val="20"/>
              </w:rPr>
            </w:pPr>
            <w:r>
              <w:rPr>
                <w:sz w:val="20"/>
                <w:szCs w:val="20"/>
              </w:rPr>
              <w:t>x</w:t>
            </w:r>
          </w:p>
        </w:tc>
      </w:tr>
      <w:tr w:rsidR="004552E9" w14:paraId="5B9A55B9" w14:textId="77777777" w:rsidTr="00F35F99">
        <w:tc>
          <w:tcPr>
            <w:tcW w:w="4152" w:type="dxa"/>
          </w:tcPr>
          <w:p w14:paraId="219526E6" w14:textId="77777777" w:rsidR="004552E9" w:rsidRDefault="004552E9" w:rsidP="00F35F99">
            <w:pPr>
              <w:pStyle w:val="TableContents"/>
              <w:snapToGrid w:val="0"/>
              <w:rPr>
                <w:sz w:val="20"/>
                <w:szCs w:val="20"/>
              </w:rPr>
            </w:pPr>
            <w:r>
              <w:rPr>
                <w:sz w:val="20"/>
                <w:szCs w:val="20"/>
              </w:rPr>
              <w:t>Link</w:t>
            </w:r>
          </w:p>
        </w:tc>
        <w:tc>
          <w:tcPr>
            <w:tcW w:w="458" w:type="dxa"/>
          </w:tcPr>
          <w:p w14:paraId="72020A69" w14:textId="77777777" w:rsidR="004552E9" w:rsidRDefault="004552E9" w:rsidP="00F35F99">
            <w:pPr>
              <w:pStyle w:val="TableContents"/>
              <w:snapToGrid w:val="0"/>
              <w:rPr>
                <w:sz w:val="20"/>
                <w:szCs w:val="20"/>
              </w:rPr>
            </w:pPr>
            <w:r>
              <w:rPr>
                <w:sz w:val="20"/>
                <w:szCs w:val="20"/>
              </w:rPr>
              <w:t>x</w:t>
            </w:r>
          </w:p>
        </w:tc>
        <w:tc>
          <w:tcPr>
            <w:tcW w:w="467" w:type="dxa"/>
          </w:tcPr>
          <w:p w14:paraId="53565B93" w14:textId="77777777" w:rsidR="004552E9" w:rsidRDefault="004552E9" w:rsidP="00F35F99">
            <w:pPr>
              <w:pStyle w:val="TableContents"/>
              <w:snapToGrid w:val="0"/>
              <w:rPr>
                <w:sz w:val="20"/>
                <w:szCs w:val="20"/>
              </w:rPr>
            </w:pPr>
            <w:r>
              <w:rPr>
                <w:sz w:val="20"/>
                <w:szCs w:val="20"/>
              </w:rPr>
              <w:t>x</w:t>
            </w:r>
          </w:p>
        </w:tc>
        <w:tc>
          <w:tcPr>
            <w:tcW w:w="467" w:type="dxa"/>
          </w:tcPr>
          <w:p w14:paraId="3303F2F1" w14:textId="77777777" w:rsidR="004552E9" w:rsidRDefault="004552E9" w:rsidP="00F35F99">
            <w:pPr>
              <w:pStyle w:val="TableContents"/>
              <w:snapToGrid w:val="0"/>
              <w:rPr>
                <w:sz w:val="20"/>
                <w:szCs w:val="20"/>
              </w:rPr>
            </w:pPr>
            <w:r>
              <w:rPr>
                <w:sz w:val="20"/>
                <w:szCs w:val="20"/>
              </w:rPr>
              <w:t>x</w:t>
            </w:r>
          </w:p>
        </w:tc>
        <w:tc>
          <w:tcPr>
            <w:tcW w:w="459" w:type="dxa"/>
          </w:tcPr>
          <w:p w14:paraId="398BC78A" w14:textId="77777777" w:rsidR="004552E9" w:rsidRDefault="004552E9" w:rsidP="00F35F99">
            <w:pPr>
              <w:pStyle w:val="TableContents"/>
              <w:snapToGrid w:val="0"/>
              <w:rPr>
                <w:sz w:val="20"/>
                <w:szCs w:val="20"/>
              </w:rPr>
            </w:pPr>
            <w:r>
              <w:rPr>
                <w:sz w:val="20"/>
                <w:szCs w:val="20"/>
              </w:rPr>
              <w:t>x</w:t>
            </w:r>
          </w:p>
        </w:tc>
        <w:tc>
          <w:tcPr>
            <w:tcW w:w="459" w:type="dxa"/>
          </w:tcPr>
          <w:p w14:paraId="4272D79E" w14:textId="77777777" w:rsidR="004552E9" w:rsidRDefault="004552E9" w:rsidP="00F35F99">
            <w:pPr>
              <w:pStyle w:val="TableContents"/>
              <w:snapToGrid w:val="0"/>
              <w:rPr>
                <w:sz w:val="20"/>
                <w:szCs w:val="20"/>
              </w:rPr>
            </w:pPr>
            <w:r>
              <w:rPr>
                <w:sz w:val="20"/>
                <w:szCs w:val="20"/>
              </w:rPr>
              <w:t>x</w:t>
            </w:r>
          </w:p>
        </w:tc>
        <w:tc>
          <w:tcPr>
            <w:tcW w:w="459" w:type="dxa"/>
          </w:tcPr>
          <w:p w14:paraId="4AC6A41C" w14:textId="77777777" w:rsidR="004552E9" w:rsidRDefault="004552E9" w:rsidP="00F35F99">
            <w:pPr>
              <w:pStyle w:val="TableContents"/>
              <w:snapToGrid w:val="0"/>
              <w:rPr>
                <w:sz w:val="20"/>
                <w:szCs w:val="20"/>
              </w:rPr>
            </w:pPr>
          </w:p>
        </w:tc>
        <w:tc>
          <w:tcPr>
            <w:tcW w:w="459" w:type="dxa"/>
          </w:tcPr>
          <w:p w14:paraId="4192AC99" w14:textId="77777777" w:rsidR="004552E9" w:rsidRDefault="004552E9" w:rsidP="00F35F99">
            <w:pPr>
              <w:pStyle w:val="TableContents"/>
              <w:snapToGrid w:val="0"/>
              <w:rPr>
                <w:sz w:val="20"/>
                <w:szCs w:val="20"/>
              </w:rPr>
            </w:pPr>
            <w:r>
              <w:rPr>
                <w:sz w:val="20"/>
                <w:szCs w:val="20"/>
              </w:rPr>
              <w:t>x</w:t>
            </w:r>
          </w:p>
        </w:tc>
        <w:tc>
          <w:tcPr>
            <w:tcW w:w="475" w:type="dxa"/>
          </w:tcPr>
          <w:p w14:paraId="32F44F09" w14:textId="77777777" w:rsidR="004552E9" w:rsidRDefault="004552E9" w:rsidP="00F35F99">
            <w:pPr>
              <w:pStyle w:val="TableContents"/>
              <w:snapToGrid w:val="0"/>
              <w:rPr>
                <w:sz w:val="20"/>
                <w:szCs w:val="20"/>
              </w:rPr>
            </w:pPr>
          </w:p>
        </w:tc>
        <w:tc>
          <w:tcPr>
            <w:tcW w:w="540" w:type="dxa"/>
          </w:tcPr>
          <w:p w14:paraId="6188E3DC" w14:textId="77777777" w:rsidR="004552E9" w:rsidRDefault="004552E9" w:rsidP="00F35F99">
            <w:pPr>
              <w:pStyle w:val="TableContents"/>
              <w:snapToGrid w:val="0"/>
              <w:rPr>
                <w:sz w:val="20"/>
                <w:szCs w:val="20"/>
              </w:rPr>
            </w:pPr>
            <w:r>
              <w:rPr>
                <w:sz w:val="20"/>
                <w:szCs w:val="20"/>
              </w:rPr>
              <w:t>x</w:t>
            </w:r>
          </w:p>
        </w:tc>
      </w:tr>
      <w:tr w:rsidR="004552E9" w14:paraId="63A50275" w14:textId="77777777" w:rsidTr="00F35F99">
        <w:tc>
          <w:tcPr>
            <w:tcW w:w="4152" w:type="dxa"/>
          </w:tcPr>
          <w:p w14:paraId="4AD77C23" w14:textId="77777777" w:rsidR="004552E9" w:rsidRDefault="004552E9" w:rsidP="00F35F99">
            <w:pPr>
              <w:pStyle w:val="TableContents"/>
              <w:snapToGrid w:val="0"/>
              <w:rPr>
                <w:sz w:val="20"/>
                <w:szCs w:val="20"/>
              </w:rPr>
            </w:pPr>
            <w:r>
              <w:rPr>
                <w:sz w:val="20"/>
                <w:szCs w:val="20"/>
              </w:rPr>
              <w:t>Application Specific Information</w:t>
            </w:r>
          </w:p>
        </w:tc>
        <w:tc>
          <w:tcPr>
            <w:tcW w:w="458" w:type="dxa"/>
          </w:tcPr>
          <w:p w14:paraId="47C23410" w14:textId="77777777" w:rsidR="004552E9" w:rsidRDefault="004552E9" w:rsidP="00F35F99">
            <w:pPr>
              <w:pStyle w:val="TableContents"/>
              <w:snapToGrid w:val="0"/>
              <w:rPr>
                <w:sz w:val="20"/>
                <w:szCs w:val="20"/>
              </w:rPr>
            </w:pPr>
            <w:r>
              <w:rPr>
                <w:sz w:val="20"/>
                <w:szCs w:val="20"/>
              </w:rPr>
              <w:t>x</w:t>
            </w:r>
          </w:p>
        </w:tc>
        <w:tc>
          <w:tcPr>
            <w:tcW w:w="467" w:type="dxa"/>
          </w:tcPr>
          <w:p w14:paraId="0054327E" w14:textId="77777777" w:rsidR="004552E9" w:rsidRDefault="004552E9" w:rsidP="00F35F99">
            <w:pPr>
              <w:pStyle w:val="TableContents"/>
              <w:snapToGrid w:val="0"/>
              <w:rPr>
                <w:sz w:val="20"/>
                <w:szCs w:val="20"/>
              </w:rPr>
            </w:pPr>
            <w:r>
              <w:rPr>
                <w:sz w:val="20"/>
                <w:szCs w:val="20"/>
              </w:rPr>
              <w:t>x</w:t>
            </w:r>
          </w:p>
        </w:tc>
        <w:tc>
          <w:tcPr>
            <w:tcW w:w="467" w:type="dxa"/>
          </w:tcPr>
          <w:p w14:paraId="3921B5BC" w14:textId="77777777" w:rsidR="004552E9" w:rsidRDefault="004552E9" w:rsidP="00F35F99">
            <w:pPr>
              <w:pStyle w:val="TableContents"/>
              <w:snapToGrid w:val="0"/>
              <w:rPr>
                <w:sz w:val="20"/>
                <w:szCs w:val="20"/>
              </w:rPr>
            </w:pPr>
            <w:r>
              <w:rPr>
                <w:sz w:val="20"/>
                <w:szCs w:val="20"/>
              </w:rPr>
              <w:t>x</w:t>
            </w:r>
          </w:p>
        </w:tc>
        <w:tc>
          <w:tcPr>
            <w:tcW w:w="459" w:type="dxa"/>
          </w:tcPr>
          <w:p w14:paraId="5D45BC59" w14:textId="77777777" w:rsidR="004552E9" w:rsidRDefault="004552E9" w:rsidP="00F35F99">
            <w:pPr>
              <w:pStyle w:val="TableContents"/>
              <w:snapToGrid w:val="0"/>
              <w:rPr>
                <w:sz w:val="20"/>
                <w:szCs w:val="20"/>
              </w:rPr>
            </w:pPr>
            <w:r>
              <w:rPr>
                <w:sz w:val="20"/>
                <w:szCs w:val="20"/>
              </w:rPr>
              <w:t>x</w:t>
            </w:r>
          </w:p>
        </w:tc>
        <w:tc>
          <w:tcPr>
            <w:tcW w:w="459" w:type="dxa"/>
          </w:tcPr>
          <w:p w14:paraId="57577C65" w14:textId="77777777" w:rsidR="004552E9" w:rsidRDefault="004552E9" w:rsidP="00F35F99">
            <w:pPr>
              <w:pStyle w:val="TableContents"/>
              <w:snapToGrid w:val="0"/>
              <w:rPr>
                <w:sz w:val="20"/>
                <w:szCs w:val="20"/>
              </w:rPr>
            </w:pPr>
            <w:r>
              <w:rPr>
                <w:sz w:val="20"/>
                <w:szCs w:val="20"/>
              </w:rPr>
              <w:t>x</w:t>
            </w:r>
          </w:p>
        </w:tc>
        <w:tc>
          <w:tcPr>
            <w:tcW w:w="459" w:type="dxa"/>
          </w:tcPr>
          <w:p w14:paraId="524C1544" w14:textId="77777777" w:rsidR="004552E9" w:rsidRDefault="004552E9" w:rsidP="00F35F99">
            <w:pPr>
              <w:pStyle w:val="TableContents"/>
              <w:snapToGrid w:val="0"/>
              <w:rPr>
                <w:sz w:val="20"/>
                <w:szCs w:val="20"/>
              </w:rPr>
            </w:pPr>
            <w:r>
              <w:rPr>
                <w:sz w:val="20"/>
                <w:szCs w:val="20"/>
              </w:rPr>
              <w:t>x</w:t>
            </w:r>
          </w:p>
        </w:tc>
        <w:tc>
          <w:tcPr>
            <w:tcW w:w="459" w:type="dxa"/>
          </w:tcPr>
          <w:p w14:paraId="4BD8C518" w14:textId="77777777" w:rsidR="004552E9" w:rsidRDefault="004552E9" w:rsidP="00F35F99">
            <w:pPr>
              <w:pStyle w:val="TableContents"/>
              <w:snapToGrid w:val="0"/>
              <w:rPr>
                <w:sz w:val="20"/>
                <w:szCs w:val="20"/>
              </w:rPr>
            </w:pPr>
            <w:r>
              <w:rPr>
                <w:sz w:val="20"/>
                <w:szCs w:val="20"/>
              </w:rPr>
              <w:t>x</w:t>
            </w:r>
          </w:p>
        </w:tc>
        <w:tc>
          <w:tcPr>
            <w:tcW w:w="475" w:type="dxa"/>
          </w:tcPr>
          <w:p w14:paraId="560DF911" w14:textId="77777777" w:rsidR="004552E9" w:rsidRDefault="004552E9" w:rsidP="00F35F99">
            <w:pPr>
              <w:pStyle w:val="TableContents"/>
              <w:snapToGrid w:val="0"/>
              <w:rPr>
                <w:sz w:val="20"/>
                <w:szCs w:val="20"/>
              </w:rPr>
            </w:pPr>
            <w:r>
              <w:rPr>
                <w:sz w:val="20"/>
                <w:szCs w:val="20"/>
              </w:rPr>
              <w:t>x</w:t>
            </w:r>
          </w:p>
        </w:tc>
        <w:tc>
          <w:tcPr>
            <w:tcW w:w="540" w:type="dxa"/>
          </w:tcPr>
          <w:p w14:paraId="7118E8B9" w14:textId="77777777" w:rsidR="004552E9" w:rsidRDefault="004552E9" w:rsidP="00F35F99">
            <w:pPr>
              <w:pStyle w:val="TableContents"/>
              <w:snapToGrid w:val="0"/>
              <w:rPr>
                <w:sz w:val="20"/>
                <w:szCs w:val="20"/>
              </w:rPr>
            </w:pPr>
            <w:r>
              <w:rPr>
                <w:sz w:val="20"/>
                <w:szCs w:val="20"/>
              </w:rPr>
              <w:t>x</w:t>
            </w:r>
          </w:p>
        </w:tc>
      </w:tr>
      <w:tr w:rsidR="004552E9" w14:paraId="2A11D0E2" w14:textId="77777777" w:rsidTr="00F35F99">
        <w:tc>
          <w:tcPr>
            <w:tcW w:w="4152" w:type="dxa"/>
          </w:tcPr>
          <w:p w14:paraId="4C5C2915" w14:textId="77777777" w:rsidR="004552E9" w:rsidRDefault="004552E9" w:rsidP="00F35F99">
            <w:pPr>
              <w:pStyle w:val="TableContents"/>
              <w:snapToGrid w:val="0"/>
              <w:rPr>
                <w:sz w:val="20"/>
                <w:szCs w:val="20"/>
              </w:rPr>
            </w:pPr>
            <w:r>
              <w:rPr>
                <w:sz w:val="20"/>
                <w:szCs w:val="20"/>
              </w:rPr>
              <w:t>Contact Information</w:t>
            </w:r>
          </w:p>
        </w:tc>
        <w:tc>
          <w:tcPr>
            <w:tcW w:w="458" w:type="dxa"/>
          </w:tcPr>
          <w:p w14:paraId="06A0D7A9" w14:textId="77777777" w:rsidR="004552E9" w:rsidRDefault="004552E9" w:rsidP="00F35F99">
            <w:pPr>
              <w:pStyle w:val="TableContents"/>
              <w:snapToGrid w:val="0"/>
              <w:rPr>
                <w:sz w:val="20"/>
                <w:szCs w:val="20"/>
              </w:rPr>
            </w:pPr>
            <w:r>
              <w:rPr>
                <w:sz w:val="20"/>
                <w:szCs w:val="20"/>
              </w:rPr>
              <w:t>x</w:t>
            </w:r>
          </w:p>
        </w:tc>
        <w:tc>
          <w:tcPr>
            <w:tcW w:w="467" w:type="dxa"/>
          </w:tcPr>
          <w:p w14:paraId="637E1761" w14:textId="77777777" w:rsidR="004552E9" w:rsidRDefault="004552E9" w:rsidP="00F35F99">
            <w:pPr>
              <w:pStyle w:val="TableContents"/>
              <w:snapToGrid w:val="0"/>
              <w:rPr>
                <w:sz w:val="20"/>
                <w:szCs w:val="20"/>
              </w:rPr>
            </w:pPr>
            <w:r>
              <w:rPr>
                <w:sz w:val="20"/>
                <w:szCs w:val="20"/>
              </w:rPr>
              <w:t>x</w:t>
            </w:r>
          </w:p>
        </w:tc>
        <w:tc>
          <w:tcPr>
            <w:tcW w:w="467" w:type="dxa"/>
          </w:tcPr>
          <w:p w14:paraId="7753CBC9" w14:textId="77777777" w:rsidR="004552E9" w:rsidRDefault="004552E9" w:rsidP="00F35F99">
            <w:pPr>
              <w:pStyle w:val="TableContents"/>
              <w:snapToGrid w:val="0"/>
              <w:rPr>
                <w:sz w:val="20"/>
                <w:szCs w:val="20"/>
              </w:rPr>
            </w:pPr>
            <w:r>
              <w:rPr>
                <w:sz w:val="20"/>
                <w:szCs w:val="20"/>
              </w:rPr>
              <w:t>x</w:t>
            </w:r>
          </w:p>
        </w:tc>
        <w:tc>
          <w:tcPr>
            <w:tcW w:w="459" w:type="dxa"/>
          </w:tcPr>
          <w:p w14:paraId="64BDDF45" w14:textId="77777777" w:rsidR="004552E9" w:rsidRDefault="004552E9" w:rsidP="00F35F99">
            <w:pPr>
              <w:pStyle w:val="TableContents"/>
              <w:snapToGrid w:val="0"/>
              <w:rPr>
                <w:sz w:val="20"/>
                <w:szCs w:val="20"/>
              </w:rPr>
            </w:pPr>
            <w:r>
              <w:rPr>
                <w:sz w:val="20"/>
                <w:szCs w:val="20"/>
              </w:rPr>
              <w:t>x</w:t>
            </w:r>
          </w:p>
        </w:tc>
        <w:tc>
          <w:tcPr>
            <w:tcW w:w="459" w:type="dxa"/>
          </w:tcPr>
          <w:p w14:paraId="632B40A4" w14:textId="77777777" w:rsidR="004552E9" w:rsidRDefault="004552E9" w:rsidP="00F35F99">
            <w:pPr>
              <w:pStyle w:val="TableContents"/>
              <w:snapToGrid w:val="0"/>
              <w:rPr>
                <w:sz w:val="20"/>
                <w:szCs w:val="20"/>
              </w:rPr>
            </w:pPr>
            <w:r>
              <w:rPr>
                <w:sz w:val="20"/>
                <w:szCs w:val="20"/>
              </w:rPr>
              <w:t>x</w:t>
            </w:r>
          </w:p>
        </w:tc>
        <w:tc>
          <w:tcPr>
            <w:tcW w:w="459" w:type="dxa"/>
          </w:tcPr>
          <w:p w14:paraId="0D5BC6F9" w14:textId="77777777" w:rsidR="004552E9" w:rsidRDefault="004552E9" w:rsidP="00F35F99">
            <w:pPr>
              <w:pStyle w:val="TableContents"/>
              <w:snapToGrid w:val="0"/>
              <w:rPr>
                <w:sz w:val="20"/>
                <w:szCs w:val="20"/>
              </w:rPr>
            </w:pPr>
            <w:r>
              <w:rPr>
                <w:sz w:val="20"/>
                <w:szCs w:val="20"/>
              </w:rPr>
              <w:t>x</w:t>
            </w:r>
          </w:p>
        </w:tc>
        <w:tc>
          <w:tcPr>
            <w:tcW w:w="459" w:type="dxa"/>
          </w:tcPr>
          <w:p w14:paraId="14ECE772" w14:textId="77777777" w:rsidR="004552E9" w:rsidRDefault="004552E9" w:rsidP="00F35F99">
            <w:pPr>
              <w:pStyle w:val="TableContents"/>
              <w:snapToGrid w:val="0"/>
              <w:rPr>
                <w:sz w:val="20"/>
                <w:szCs w:val="20"/>
              </w:rPr>
            </w:pPr>
            <w:r>
              <w:rPr>
                <w:sz w:val="20"/>
                <w:szCs w:val="20"/>
              </w:rPr>
              <w:t>x</w:t>
            </w:r>
          </w:p>
        </w:tc>
        <w:tc>
          <w:tcPr>
            <w:tcW w:w="475" w:type="dxa"/>
          </w:tcPr>
          <w:p w14:paraId="5F77C19A" w14:textId="77777777" w:rsidR="004552E9" w:rsidRDefault="004552E9" w:rsidP="00F35F99">
            <w:pPr>
              <w:pStyle w:val="TableContents"/>
              <w:snapToGrid w:val="0"/>
              <w:rPr>
                <w:sz w:val="20"/>
                <w:szCs w:val="20"/>
              </w:rPr>
            </w:pPr>
            <w:r>
              <w:rPr>
                <w:sz w:val="20"/>
                <w:szCs w:val="20"/>
              </w:rPr>
              <w:t>x</w:t>
            </w:r>
          </w:p>
        </w:tc>
        <w:tc>
          <w:tcPr>
            <w:tcW w:w="540" w:type="dxa"/>
          </w:tcPr>
          <w:p w14:paraId="104B0BD6" w14:textId="77777777" w:rsidR="004552E9" w:rsidRDefault="004552E9" w:rsidP="00F35F99">
            <w:pPr>
              <w:pStyle w:val="TableContents"/>
              <w:snapToGrid w:val="0"/>
              <w:rPr>
                <w:sz w:val="20"/>
                <w:szCs w:val="20"/>
              </w:rPr>
            </w:pPr>
            <w:r>
              <w:rPr>
                <w:sz w:val="20"/>
                <w:szCs w:val="20"/>
              </w:rPr>
              <w:t>x</w:t>
            </w:r>
          </w:p>
        </w:tc>
      </w:tr>
      <w:tr w:rsidR="004552E9" w14:paraId="5690A5EF" w14:textId="77777777" w:rsidTr="00F35F99">
        <w:tc>
          <w:tcPr>
            <w:tcW w:w="4152" w:type="dxa"/>
          </w:tcPr>
          <w:p w14:paraId="0887342A" w14:textId="77777777" w:rsidR="004552E9" w:rsidRDefault="004552E9" w:rsidP="00F35F99">
            <w:pPr>
              <w:pStyle w:val="TableContents"/>
              <w:snapToGrid w:val="0"/>
              <w:rPr>
                <w:sz w:val="20"/>
                <w:szCs w:val="20"/>
              </w:rPr>
            </w:pPr>
            <w:r>
              <w:rPr>
                <w:sz w:val="20"/>
                <w:szCs w:val="20"/>
              </w:rPr>
              <w:t>Last Change Date</w:t>
            </w:r>
          </w:p>
        </w:tc>
        <w:tc>
          <w:tcPr>
            <w:tcW w:w="458" w:type="dxa"/>
          </w:tcPr>
          <w:p w14:paraId="45E8DC5D" w14:textId="77777777" w:rsidR="004552E9" w:rsidRDefault="004552E9" w:rsidP="00F35F99">
            <w:pPr>
              <w:pStyle w:val="TableContents"/>
              <w:snapToGrid w:val="0"/>
              <w:rPr>
                <w:sz w:val="20"/>
                <w:szCs w:val="20"/>
              </w:rPr>
            </w:pPr>
            <w:r>
              <w:rPr>
                <w:sz w:val="20"/>
                <w:szCs w:val="20"/>
              </w:rPr>
              <w:t>x</w:t>
            </w:r>
          </w:p>
        </w:tc>
        <w:tc>
          <w:tcPr>
            <w:tcW w:w="467" w:type="dxa"/>
          </w:tcPr>
          <w:p w14:paraId="115AC2F7" w14:textId="77777777" w:rsidR="004552E9" w:rsidRDefault="004552E9" w:rsidP="00F35F99">
            <w:pPr>
              <w:pStyle w:val="TableContents"/>
              <w:snapToGrid w:val="0"/>
              <w:rPr>
                <w:sz w:val="20"/>
                <w:szCs w:val="20"/>
              </w:rPr>
            </w:pPr>
            <w:r>
              <w:rPr>
                <w:sz w:val="20"/>
                <w:szCs w:val="20"/>
              </w:rPr>
              <w:t>x</w:t>
            </w:r>
          </w:p>
        </w:tc>
        <w:tc>
          <w:tcPr>
            <w:tcW w:w="467" w:type="dxa"/>
          </w:tcPr>
          <w:p w14:paraId="61F635C6" w14:textId="77777777" w:rsidR="004552E9" w:rsidRDefault="004552E9" w:rsidP="00F35F99">
            <w:pPr>
              <w:pStyle w:val="TableContents"/>
              <w:snapToGrid w:val="0"/>
              <w:rPr>
                <w:sz w:val="20"/>
                <w:szCs w:val="20"/>
              </w:rPr>
            </w:pPr>
            <w:r>
              <w:rPr>
                <w:sz w:val="20"/>
                <w:szCs w:val="20"/>
              </w:rPr>
              <w:t>x</w:t>
            </w:r>
          </w:p>
        </w:tc>
        <w:tc>
          <w:tcPr>
            <w:tcW w:w="459" w:type="dxa"/>
          </w:tcPr>
          <w:p w14:paraId="3D79E80A" w14:textId="77777777" w:rsidR="004552E9" w:rsidRDefault="004552E9" w:rsidP="00F35F99">
            <w:pPr>
              <w:pStyle w:val="TableContents"/>
              <w:snapToGrid w:val="0"/>
              <w:rPr>
                <w:sz w:val="20"/>
                <w:szCs w:val="20"/>
              </w:rPr>
            </w:pPr>
            <w:r>
              <w:rPr>
                <w:sz w:val="20"/>
                <w:szCs w:val="20"/>
              </w:rPr>
              <w:t>x</w:t>
            </w:r>
          </w:p>
        </w:tc>
        <w:tc>
          <w:tcPr>
            <w:tcW w:w="459" w:type="dxa"/>
          </w:tcPr>
          <w:p w14:paraId="08C78BD2" w14:textId="77777777" w:rsidR="004552E9" w:rsidRDefault="004552E9" w:rsidP="00F35F99">
            <w:pPr>
              <w:pStyle w:val="TableContents"/>
              <w:snapToGrid w:val="0"/>
              <w:rPr>
                <w:sz w:val="20"/>
                <w:szCs w:val="20"/>
              </w:rPr>
            </w:pPr>
            <w:r>
              <w:rPr>
                <w:sz w:val="20"/>
                <w:szCs w:val="20"/>
              </w:rPr>
              <w:t>x</w:t>
            </w:r>
          </w:p>
        </w:tc>
        <w:tc>
          <w:tcPr>
            <w:tcW w:w="459" w:type="dxa"/>
          </w:tcPr>
          <w:p w14:paraId="6A4BB600" w14:textId="77777777" w:rsidR="004552E9" w:rsidRDefault="004552E9" w:rsidP="00F35F99">
            <w:pPr>
              <w:pStyle w:val="TableContents"/>
              <w:snapToGrid w:val="0"/>
              <w:rPr>
                <w:sz w:val="20"/>
                <w:szCs w:val="20"/>
              </w:rPr>
            </w:pPr>
            <w:r>
              <w:rPr>
                <w:sz w:val="20"/>
                <w:szCs w:val="20"/>
              </w:rPr>
              <w:t>x</w:t>
            </w:r>
          </w:p>
        </w:tc>
        <w:tc>
          <w:tcPr>
            <w:tcW w:w="459" w:type="dxa"/>
          </w:tcPr>
          <w:p w14:paraId="75921F79" w14:textId="77777777" w:rsidR="004552E9" w:rsidRDefault="004552E9" w:rsidP="00F35F99">
            <w:pPr>
              <w:pStyle w:val="TableContents"/>
              <w:snapToGrid w:val="0"/>
              <w:rPr>
                <w:sz w:val="20"/>
                <w:szCs w:val="20"/>
              </w:rPr>
            </w:pPr>
            <w:r>
              <w:rPr>
                <w:sz w:val="20"/>
                <w:szCs w:val="20"/>
              </w:rPr>
              <w:t>x</w:t>
            </w:r>
          </w:p>
        </w:tc>
        <w:tc>
          <w:tcPr>
            <w:tcW w:w="475" w:type="dxa"/>
          </w:tcPr>
          <w:p w14:paraId="01CE605E" w14:textId="77777777" w:rsidR="004552E9" w:rsidRDefault="004552E9" w:rsidP="00F35F99">
            <w:pPr>
              <w:pStyle w:val="TableContents"/>
              <w:snapToGrid w:val="0"/>
              <w:rPr>
                <w:sz w:val="20"/>
                <w:szCs w:val="20"/>
              </w:rPr>
            </w:pPr>
            <w:r>
              <w:rPr>
                <w:sz w:val="20"/>
                <w:szCs w:val="20"/>
              </w:rPr>
              <w:t>x</w:t>
            </w:r>
          </w:p>
        </w:tc>
        <w:tc>
          <w:tcPr>
            <w:tcW w:w="540" w:type="dxa"/>
          </w:tcPr>
          <w:p w14:paraId="6553AFEB" w14:textId="77777777" w:rsidR="004552E9" w:rsidRDefault="004552E9" w:rsidP="00F35F99">
            <w:pPr>
              <w:pStyle w:val="TableContents"/>
              <w:snapToGrid w:val="0"/>
              <w:rPr>
                <w:sz w:val="20"/>
                <w:szCs w:val="20"/>
              </w:rPr>
            </w:pPr>
            <w:r>
              <w:rPr>
                <w:sz w:val="20"/>
                <w:szCs w:val="20"/>
              </w:rPr>
              <w:t>x</w:t>
            </w:r>
          </w:p>
        </w:tc>
      </w:tr>
      <w:tr w:rsidR="004552E9" w14:paraId="3407AB84" w14:textId="77777777" w:rsidTr="00F35F99">
        <w:tc>
          <w:tcPr>
            <w:tcW w:w="4152" w:type="dxa"/>
          </w:tcPr>
          <w:p w14:paraId="063AB152" w14:textId="77777777" w:rsidR="004552E9" w:rsidRDefault="004552E9" w:rsidP="00F35F99">
            <w:pPr>
              <w:pStyle w:val="TableContents"/>
              <w:snapToGrid w:val="0"/>
              <w:rPr>
                <w:sz w:val="20"/>
                <w:szCs w:val="20"/>
              </w:rPr>
            </w:pPr>
            <w:r>
              <w:rPr>
                <w:sz w:val="20"/>
                <w:szCs w:val="20"/>
              </w:rPr>
              <w:t>Custom Attribute</w:t>
            </w:r>
          </w:p>
        </w:tc>
        <w:tc>
          <w:tcPr>
            <w:tcW w:w="458" w:type="dxa"/>
          </w:tcPr>
          <w:p w14:paraId="14B1550F" w14:textId="77777777" w:rsidR="004552E9" w:rsidRDefault="004552E9" w:rsidP="00F35F99">
            <w:pPr>
              <w:pStyle w:val="TableContents"/>
              <w:snapToGrid w:val="0"/>
              <w:rPr>
                <w:sz w:val="20"/>
                <w:szCs w:val="20"/>
              </w:rPr>
            </w:pPr>
            <w:r>
              <w:rPr>
                <w:sz w:val="20"/>
                <w:szCs w:val="20"/>
              </w:rPr>
              <w:t>x</w:t>
            </w:r>
          </w:p>
        </w:tc>
        <w:tc>
          <w:tcPr>
            <w:tcW w:w="467" w:type="dxa"/>
          </w:tcPr>
          <w:p w14:paraId="7218D1C0" w14:textId="77777777" w:rsidR="004552E9" w:rsidRDefault="004552E9" w:rsidP="00F35F99">
            <w:pPr>
              <w:pStyle w:val="TableContents"/>
              <w:snapToGrid w:val="0"/>
              <w:rPr>
                <w:sz w:val="20"/>
                <w:szCs w:val="20"/>
              </w:rPr>
            </w:pPr>
            <w:r>
              <w:rPr>
                <w:sz w:val="20"/>
                <w:szCs w:val="20"/>
              </w:rPr>
              <w:t>x</w:t>
            </w:r>
          </w:p>
        </w:tc>
        <w:tc>
          <w:tcPr>
            <w:tcW w:w="467" w:type="dxa"/>
          </w:tcPr>
          <w:p w14:paraId="3D33A085" w14:textId="77777777" w:rsidR="004552E9" w:rsidRDefault="004552E9" w:rsidP="00F35F99">
            <w:pPr>
              <w:pStyle w:val="TableContents"/>
              <w:snapToGrid w:val="0"/>
              <w:rPr>
                <w:sz w:val="20"/>
                <w:szCs w:val="20"/>
              </w:rPr>
            </w:pPr>
            <w:r>
              <w:rPr>
                <w:sz w:val="20"/>
                <w:szCs w:val="20"/>
              </w:rPr>
              <w:t>x</w:t>
            </w:r>
          </w:p>
        </w:tc>
        <w:tc>
          <w:tcPr>
            <w:tcW w:w="459" w:type="dxa"/>
          </w:tcPr>
          <w:p w14:paraId="00A1EC35" w14:textId="77777777" w:rsidR="004552E9" w:rsidRDefault="004552E9" w:rsidP="00F35F99">
            <w:pPr>
              <w:pStyle w:val="TableContents"/>
              <w:snapToGrid w:val="0"/>
              <w:rPr>
                <w:sz w:val="20"/>
                <w:szCs w:val="20"/>
              </w:rPr>
            </w:pPr>
            <w:r>
              <w:rPr>
                <w:sz w:val="20"/>
                <w:szCs w:val="20"/>
              </w:rPr>
              <w:t>x</w:t>
            </w:r>
          </w:p>
        </w:tc>
        <w:tc>
          <w:tcPr>
            <w:tcW w:w="459" w:type="dxa"/>
          </w:tcPr>
          <w:p w14:paraId="5EEF5138" w14:textId="77777777" w:rsidR="004552E9" w:rsidRDefault="004552E9" w:rsidP="00F35F99">
            <w:pPr>
              <w:pStyle w:val="TableContents"/>
              <w:snapToGrid w:val="0"/>
              <w:rPr>
                <w:sz w:val="20"/>
                <w:szCs w:val="20"/>
              </w:rPr>
            </w:pPr>
            <w:r>
              <w:rPr>
                <w:sz w:val="20"/>
                <w:szCs w:val="20"/>
              </w:rPr>
              <w:t>x</w:t>
            </w:r>
          </w:p>
        </w:tc>
        <w:tc>
          <w:tcPr>
            <w:tcW w:w="459" w:type="dxa"/>
          </w:tcPr>
          <w:p w14:paraId="1E0BB261" w14:textId="77777777" w:rsidR="004552E9" w:rsidRDefault="004552E9" w:rsidP="00F35F99">
            <w:pPr>
              <w:pStyle w:val="TableContents"/>
              <w:snapToGrid w:val="0"/>
              <w:rPr>
                <w:sz w:val="20"/>
                <w:szCs w:val="20"/>
              </w:rPr>
            </w:pPr>
            <w:r>
              <w:rPr>
                <w:sz w:val="20"/>
                <w:szCs w:val="20"/>
              </w:rPr>
              <w:t>x</w:t>
            </w:r>
          </w:p>
        </w:tc>
        <w:tc>
          <w:tcPr>
            <w:tcW w:w="459" w:type="dxa"/>
          </w:tcPr>
          <w:p w14:paraId="41C6FACC" w14:textId="77777777" w:rsidR="004552E9" w:rsidRDefault="004552E9" w:rsidP="00F35F99">
            <w:pPr>
              <w:pStyle w:val="TableContents"/>
              <w:snapToGrid w:val="0"/>
              <w:rPr>
                <w:sz w:val="20"/>
                <w:szCs w:val="20"/>
              </w:rPr>
            </w:pPr>
            <w:r>
              <w:rPr>
                <w:sz w:val="20"/>
                <w:szCs w:val="20"/>
              </w:rPr>
              <w:t>x</w:t>
            </w:r>
          </w:p>
        </w:tc>
        <w:tc>
          <w:tcPr>
            <w:tcW w:w="475" w:type="dxa"/>
          </w:tcPr>
          <w:p w14:paraId="0990297F" w14:textId="77777777" w:rsidR="004552E9" w:rsidRDefault="004552E9" w:rsidP="00F35F99">
            <w:pPr>
              <w:pStyle w:val="TableContents"/>
              <w:keepNext/>
              <w:snapToGrid w:val="0"/>
              <w:rPr>
                <w:sz w:val="20"/>
                <w:szCs w:val="20"/>
              </w:rPr>
            </w:pPr>
            <w:r>
              <w:rPr>
                <w:sz w:val="20"/>
                <w:szCs w:val="20"/>
              </w:rPr>
              <w:t>x</w:t>
            </w:r>
          </w:p>
        </w:tc>
        <w:tc>
          <w:tcPr>
            <w:tcW w:w="540" w:type="dxa"/>
          </w:tcPr>
          <w:p w14:paraId="7A94A840" w14:textId="77777777" w:rsidR="004552E9" w:rsidDel="002D0154" w:rsidRDefault="004552E9" w:rsidP="00F35F99">
            <w:pPr>
              <w:pStyle w:val="TableContents"/>
              <w:keepNext/>
              <w:snapToGrid w:val="0"/>
              <w:rPr>
                <w:sz w:val="20"/>
                <w:szCs w:val="20"/>
              </w:rPr>
            </w:pPr>
            <w:r>
              <w:rPr>
                <w:sz w:val="20"/>
                <w:szCs w:val="20"/>
              </w:rPr>
              <w:t>x</w:t>
            </w:r>
          </w:p>
        </w:tc>
      </w:tr>
      <w:tr w:rsidR="004552E9" w14:paraId="034221B8" w14:textId="77777777" w:rsidTr="00F35F99">
        <w:tc>
          <w:tcPr>
            <w:tcW w:w="4152" w:type="dxa"/>
          </w:tcPr>
          <w:p w14:paraId="254BC1FE" w14:textId="77777777" w:rsidR="004552E9" w:rsidRDefault="004552E9" w:rsidP="00F35F99">
            <w:pPr>
              <w:pStyle w:val="TableContents"/>
              <w:snapToGrid w:val="0"/>
              <w:rPr>
                <w:sz w:val="20"/>
                <w:szCs w:val="20"/>
              </w:rPr>
            </w:pPr>
            <w:r>
              <w:rPr>
                <w:sz w:val="20"/>
                <w:szCs w:val="20"/>
              </w:rPr>
              <w:t>Alternative Name</w:t>
            </w:r>
          </w:p>
        </w:tc>
        <w:tc>
          <w:tcPr>
            <w:tcW w:w="458" w:type="dxa"/>
          </w:tcPr>
          <w:p w14:paraId="665DFB59" w14:textId="77777777" w:rsidR="004552E9" w:rsidRDefault="004552E9" w:rsidP="00F35F99">
            <w:pPr>
              <w:pStyle w:val="TableContents"/>
              <w:snapToGrid w:val="0"/>
              <w:rPr>
                <w:sz w:val="20"/>
                <w:szCs w:val="20"/>
              </w:rPr>
            </w:pPr>
            <w:r>
              <w:rPr>
                <w:sz w:val="20"/>
                <w:szCs w:val="20"/>
              </w:rPr>
              <w:t>x</w:t>
            </w:r>
          </w:p>
        </w:tc>
        <w:tc>
          <w:tcPr>
            <w:tcW w:w="467" w:type="dxa"/>
          </w:tcPr>
          <w:p w14:paraId="3E806983" w14:textId="77777777" w:rsidR="004552E9" w:rsidRDefault="004552E9" w:rsidP="00F35F99">
            <w:pPr>
              <w:pStyle w:val="TableContents"/>
              <w:snapToGrid w:val="0"/>
              <w:rPr>
                <w:sz w:val="20"/>
                <w:szCs w:val="20"/>
              </w:rPr>
            </w:pPr>
            <w:r>
              <w:rPr>
                <w:sz w:val="20"/>
                <w:szCs w:val="20"/>
              </w:rPr>
              <w:t>x</w:t>
            </w:r>
          </w:p>
        </w:tc>
        <w:tc>
          <w:tcPr>
            <w:tcW w:w="467" w:type="dxa"/>
          </w:tcPr>
          <w:p w14:paraId="5F5C9ACF" w14:textId="77777777" w:rsidR="004552E9" w:rsidRDefault="004552E9" w:rsidP="00F35F99">
            <w:pPr>
              <w:pStyle w:val="TableContents"/>
              <w:snapToGrid w:val="0"/>
              <w:rPr>
                <w:sz w:val="20"/>
                <w:szCs w:val="20"/>
              </w:rPr>
            </w:pPr>
            <w:r>
              <w:rPr>
                <w:sz w:val="20"/>
                <w:szCs w:val="20"/>
              </w:rPr>
              <w:t>x</w:t>
            </w:r>
          </w:p>
        </w:tc>
        <w:tc>
          <w:tcPr>
            <w:tcW w:w="459" w:type="dxa"/>
          </w:tcPr>
          <w:p w14:paraId="7EABD754" w14:textId="77777777" w:rsidR="004552E9" w:rsidRDefault="004552E9" w:rsidP="00F35F99">
            <w:pPr>
              <w:pStyle w:val="TableContents"/>
              <w:snapToGrid w:val="0"/>
              <w:rPr>
                <w:sz w:val="20"/>
                <w:szCs w:val="20"/>
              </w:rPr>
            </w:pPr>
            <w:r>
              <w:rPr>
                <w:sz w:val="20"/>
                <w:szCs w:val="20"/>
              </w:rPr>
              <w:t>x</w:t>
            </w:r>
          </w:p>
        </w:tc>
        <w:tc>
          <w:tcPr>
            <w:tcW w:w="459" w:type="dxa"/>
          </w:tcPr>
          <w:p w14:paraId="2170B372" w14:textId="77777777" w:rsidR="004552E9" w:rsidRDefault="004552E9" w:rsidP="00F35F99">
            <w:pPr>
              <w:pStyle w:val="TableContents"/>
              <w:snapToGrid w:val="0"/>
              <w:rPr>
                <w:sz w:val="20"/>
                <w:szCs w:val="20"/>
              </w:rPr>
            </w:pPr>
            <w:r>
              <w:rPr>
                <w:sz w:val="20"/>
                <w:szCs w:val="20"/>
              </w:rPr>
              <w:t>x</w:t>
            </w:r>
          </w:p>
        </w:tc>
        <w:tc>
          <w:tcPr>
            <w:tcW w:w="459" w:type="dxa"/>
          </w:tcPr>
          <w:p w14:paraId="7BA0CEB0" w14:textId="77777777" w:rsidR="004552E9" w:rsidRDefault="004552E9" w:rsidP="00F35F99">
            <w:pPr>
              <w:pStyle w:val="TableContents"/>
              <w:snapToGrid w:val="0"/>
              <w:rPr>
                <w:sz w:val="20"/>
                <w:szCs w:val="20"/>
              </w:rPr>
            </w:pPr>
            <w:r>
              <w:rPr>
                <w:sz w:val="20"/>
                <w:szCs w:val="20"/>
              </w:rPr>
              <w:t>x</w:t>
            </w:r>
          </w:p>
        </w:tc>
        <w:tc>
          <w:tcPr>
            <w:tcW w:w="459" w:type="dxa"/>
          </w:tcPr>
          <w:p w14:paraId="63263191" w14:textId="77777777" w:rsidR="004552E9" w:rsidRDefault="004552E9" w:rsidP="00F35F99">
            <w:pPr>
              <w:pStyle w:val="TableContents"/>
              <w:snapToGrid w:val="0"/>
              <w:rPr>
                <w:sz w:val="20"/>
                <w:szCs w:val="20"/>
              </w:rPr>
            </w:pPr>
            <w:r>
              <w:rPr>
                <w:sz w:val="20"/>
                <w:szCs w:val="20"/>
              </w:rPr>
              <w:t>x</w:t>
            </w:r>
          </w:p>
        </w:tc>
        <w:tc>
          <w:tcPr>
            <w:tcW w:w="475" w:type="dxa"/>
          </w:tcPr>
          <w:p w14:paraId="4B487CCA" w14:textId="77777777" w:rsidR="004552E9" w:rsidRDefault="004552E9" w:rsidP="00F35F99">
            <w:pPr>
              <w:pStyle w:val="TableContents"/>
              <w:keepNext/>
              <w:snapToGrid w:val="0"/>
              <w:rPr>
                <w:sz w:val="20"/>
                <w:szCs w:val="20"/>
              </w:rPr>
            </w:pPr>
            <w:r>
              <w:rPr>
                <w:sz w:val="20"/>
                <w:szCs w:val="20"/>
              </w:rPr>
              <w:t>x</w:t>
            </w:r>
          </w:p>
        </w:tc>
        <w:tc>
          <w:tcPr>
            <w:tcW w:w="540" w:type="dxa"/>
          </w:tcPr>
          <w:p w14:paraId="36E8278D" w14:textId="77777777" w:rsidR="004552E9" w:rsidRDefault="004552E9" w:rsidP="00F35F99">
            <w:pPr>
              <w:pStyle w:val="TableContents"/>
              <w:keepNext/>
              <w:snapToGrid w:val="0"/>
              <w:rPr>
                <w:sz w:val="20"/>
                <w:szCs w:val="20"/>
              </w:rPr>
            </w:pPr>
            <w:r>
              <w:rPr>
                <w:sz w:val="20"/>
                <w:szCs w:val="20"/>
              </w:rPr>
              <w:t>x</w:t>
            </w:r>
          </w:p>
        </w:tc>
      </w:tr>
      <w:tr w:rsidR="004552E9" w14:paraId="0C681093" w14:textId="77777777" w:rsidTr="00F35F99">
        <w:tc>
          <w:tcPr>
            <w:tcW w:w="4152" w:type="dxa"/>
          </w:tcPr>
          <w:p w14:paraId="1B144CFD" w14:textId="77777777" w:rsidR="004552E9" w:rsidRDefault="004552E9" w:rsidP="00F35F99">
            <w:pPr>
              <w:pStyle w:val="TableContents"/>
              <w:snapToGrid w:val="0"/>
              <w:rPr>
                <w:sz w:val="20"/>
                <w:szCs w:val="20"/>
              </w:rPr>
            </w:pPr>
            <w:r>
              <w:rPr>
                <w:sz w:val="20"/>
                <w:szCs w:val="20"/>
              </w:rPr>
              <w:t>Key Value Present</w:t>
            </w:r>
          </w:p>
        </w:tc>
        <w:tc>
          <w:tcPr>
            <w:tcW w:w="458" w:type="dxa"/>
          </w:tcPr>
          <w:p w14:paraId="74DA41C7" w14:textId="77777777" w:rsidR="004552E9" w:rsidRDefault="004552E9" w:rsidP="00F35F99">
            <w:pPr>
              <w:pStyle w:val="TableContents"/>
              <w:snapToGrid w:val="0"/>
              <w:rPr>
                <w:sz w:val="20"/>
                <w:szCs w:val="20"/>
              </w:rPr>
            </w:pPr>
          </w:p>
        </w:tc>
        <w:tc>
          <w:tcPr>
            <w:tcW w:w="467" w:type="dxa"/>
          </w:tcPr>
          <w:p w14:paraId="741A6527" w14:textId="77777777" w:rsidR="004552E9" w:rsidRDefault="004552E9" w:rsidP="00F35F99">
            <w:pPr>
              <w:pStyle w:val="TableContents"/>
              <w:snapToGrid w:val="0"/>
              <w:rPr>
                <w:sz w:val="20"/>
                <w:szCs w:val="20"/>
              </w:rPr>
            </w:pPr>
            <w:r>
              <w:rPr>
                <w:sz w:val="20"/>
                <w:szCs w:val="20"/>
              </w:rPr>
              <w:t>x</w:t>
            </w:r>
          </w:p>
        </w:tc>
        <w:tc>
          <w:tcPr>
            <w:tcW w:w="467" w:type="dxa"/>
          </w:tcPr>
          <w:p w14:paraId="33A77EBB" w14:textId="77777777" w:rsidR="004552E9" w:rsidRDefault="004552E9" w:rsidP="00F35F99">
            <w:pPr>
              <w:pStyle w:val="TableContents"/>
              <w:snapToGrid w:val="0"/>
              <w:rPr>
                <w:sz w:val="20"/>
                <w:szCs w:val="20"/>
              </w:rPr>
            </w:pPr>
          </w:p>
        </w:tc>
        <w:tc>
          <w:tcPr>
            <w:tcW w:w="459" w:type="dxa"/>
          </w:tcPr>
          <w:p w14:paraId="3BB5A5A0" w14:textId="77777777" w:rsidR="004552E9" w:rsidRDefault="004552E9" w:rsidP="00F35F99">
            <w:pPr>
              <w:pStyle w:val="TableContents"/>
              <w:snapToGrid w:val="0"/>
              <w:rPr>
                <w:sz w:val="20"/>
                <w:szCs w:val="20"/>
              </w:rPr>
            </w:pPr>
            <w:r>
              <w:rPr>
                <w:sz w:val="20"/>
                <w:szCs w:val="20"/>
              </w:rPr>
              <w:t>x</w:t>
            </w:r>
          </w:p>
        </w:tc>
        <w:tc>
          <w:tcPr>
            <w:tcW w:w="459" w:type="dxa"/>
          </w:tcPr>
          <w:p w14:paraId="429FAEDC" w14:textId="77777777" w:rsidR="004552E9" w:rsidRDefault="004552E9" w:rsidP="00F35F99">
            <w:pPr>
              <w:pStyle w:val="TableContents"/>
              <w:snapToGrid w:val="0"/>
              <w:rPr>
                <w:sz w:val="20"/>
                <w:szCs w:val="20"/>
              </w:rPr>
            </w:pPr>
            <w:r>
              <w:rPr>
                <w:sz w:val="20"/>
                <w:szCs w:val="20"/>
              </w:rPr>
              <w:t>x</w:t>
            </w:r>
          </w:p>
        </w:tc>
        <w:tc>
          <w:tcPr>
            <w:tcW w:w="459" w:type="dxa"/>
          </w:tcPr>
          <w:p w14:paraId="03040F8F" w14:textId="77777777" w:rsidR="004552E9" w:rsidRDefault="004552E9" w:rsidP="00F35F99">
            <w:pPr>
              <w:pStyle w:val="TableContents"/>
              <w:snapToGrid w:val="0"/>
              <w:rPr>
                <w:sz w:val="20"/>
                <w:szCs w:val="20"/>
              </w:rPr>
            </w:pPr>
          </w:p>
        </w:tc>
        <w:tc>
          <w:tcPr>
            <w:tcW w:w="459" w:type="dxa"/>
          </w:tcPr>
          <w:p w14:paraId="4DD58810" w14:textId="77777777" w:rsidR="004552E9" w:rsidRDefault="004552E9" w:rsidP="00F35F99">
            <w:pPr>
              <w:pStyle w:val="TableContents"/>
              <w:snapToGrid w:val="0"/>
              <w:rPr>
                <w:sz w:val="20"/>
                <w:szCs w:val="20"/>
              </w:rPr>
            </w:pPr>
            <w:r>
              <w:rPr>
                <w:sz w:val="20"/>
                <w:szCs w:val="20"/>
              </w:rPr>
              <w:t>x</w:t>
            </w:r>
          </w:p>
        </w:tc>
        <w:tc>
          <w:tcPr>
            <w:tcW w:w="475" w:type="dxa"/>
          </w:tcPr>
          <w:p w14:paraId="13D1A09D" w14:textId="77777777" w:rsidR="004552E9" w:rsidRDefault="004552E9" w:rsidP="00F35F99">
            <w:pPr>
              <w:pStyle w:val="TableContents"/>
              <w:keepNext/>
              <w:snapToGrid w:val="0"/>
              <w:rPr>
                <w:sz w:val="20"/>
                <w:szCs w:val="20"/>
              </w:rPr>
            </w:pPr>
          </w:p>
        </w:tc>
        <w:tc>
          <w:tcPr>
            <w:tcW w:w="540" w:type="dxa"/>
          </w:tcPr>
          <w:p w14:paraId="6C0B667F" w14:textId="77777777" w:rsidR="004552E9" w:rsidRDefault="004552E9" w:rsidP="00F35F99">
            <w:pPr>
              <w:pStyle w:val="TableContents"/>
              <w:keepNext/>
              <w:snapToGrid w:val="0"/>
              <w:rPr>
                <w:sz w:val="20"/>
                <w:szCs w:val="20"/>
              </w:rPr>
            </w:pPr>
          </w:p>
        </w:tc>
      </w:tr>
      <w:tr w:rsidR="004552E9" w14:paraId="069BC99B" w14:textId="77777777" w:rsidTr="00F35F99">
        <w:tc>
          <w:tcPr>
            <w:tcW w:w="4152" w:type="dxa"/>
          </w:tcPr>
          <w:p w14:paraId="0F508363" w14:textId="77777777" w:rsidR="004552E9" w:rsidRDefault="004552E9" w:rsidP="00F35F99">
            <w:pPr>
              <w:pStyle w:val="TableContents"/>
              <w:snapToGrid w:val="0"/>
              <w:rPr>
                <w:sz w:val="20"/>
                <w:szCs w:val="20"/>
              </w:rPr>
            </w:pPr>
            <w:r>
              <w:rPr>
                <w:sz w:val="20"/>
                <w:szCs w:val="20"/>
              </w:rPr>
              <w:t>Key Value Location</w:t>
            </w:r>
          </w:p>
        </w:tc>
        <w:tc>
          <w:tcPr>
            <w:tcW w:w="458" w:type="dxa"/>
          </w:tcPr>
          <w:p w14:paraId="1ECD3858" w14:textId="77777777" w:rsidR="004552E9" w:rsidRDefault="004552E9" w:rsidP="00F35F99">
            <w:pPr>
              <w:pStyle w:val="TableContents"/>
              <w:snapToGrid w:val="0"/>
              <w:rPr>
                <w:sz w:val="20"/>
                <w:szCs w:val="20"/>
              </w:rPr>
            </w:pPr>
          </w:p>
        </w:tc>
        <w:tc>
          <w:tcPr>
            <w:tcW w:w="467" w:type="dxa"/>
          </w:tcPr>
          <w:p w14:paraId="41F75778" w14:textId="77777777" w:rsidR="004552E9" w:rsidRDefault="004552E9" w:rsidP="00F35F99">
            <w:pPr>
              <w:pStyle w:val="TableContents"/>
              <w:snapToGrid w:val="0"/>
              <w:rPr>
                <w:sz w:val="20"/>
                <w:szCs w:val="20"/>
              </w:rPr>
            </w:pPr>
            <w:r>
              <w:rPr>
                <w:sz w:val="20"/>
                <w:szCs w:val="20"/>
              </w:rPr>
              <w:t>x</w:t>
            </w:r>
          </w:p>
        </w:tc>
        <w:tc>
          <w:tcPr>
            <w:tcW w:w="467" w:type="dxa"/>
          </w:tcPr>
          <w:p w14:paraId="48E365B8" w14:textId="77777777" w:rsidR="004552E9" w:rsidRDefault="004552E9" w:rsidP="00F35F99">
            <w:pPr>
              <w:pStyle w:val="TableContents"/>
              <w:snapToGrid w:val="0"/>
              <w:rPr>
                <w:sz w:val="20"/>
                <w:szCs w:val="20"/>
              </w:rPr>
            </w:pPr>
          </w:p>
        </w:tc>
        <w:tc>
          <w:tcPr>
            <w:tcW w:w="459" w:type="dxa"/>
          </w:tcPr>
          <w:p w14:paraId="56C2167D" w14:textId="77777777" w:rsidR="004552E9" w:rsidRDefault="004552E9" w:rsidP="00F35F99">
            <w:pPr>
              <w:pStyle w:val="TableContents"/>
              <w:snapToGrid w:val="0"/>
              <w:rPr>
                <w:sz w:val="20"/>
                <w:szCs w:val="20"/>
              </w:rPr>
            </w:pPr>
            <w:r>
              <w:rPr>
                <w:sz w:val="20"/>
                <w:szCs w:val="20"/>
              </w:rPr>
              <w:t>x</w:t>
            </w:r>
          </w:p>
        </w:tc>
        <w:tc>
          <w:tcPr>
            <w:tcW w:w="459" w:type="dxa"/>
          </w:tcPr>
          <w:p w14:paraId="6EE5A0A9" w14:textId="77777777" w:rsidR="004552E9" w:rsidRDefault="004552E9" w:rsidP="00F35F99">
            <w:pPr>
              <w:pStyle w:val="TableContents"/>
              <w:snapToGrid w:val="0"/>
              <w:rPr>
                <w:sz w:val="20"/>
                <w:szCs w:val="20"/>
              </w:rPr>
            </w:pPr>
            <w:r>
              <w:rPr>
                <w:sz w:val="20"/>
                <w:szCs w:val="20"/>
              </w:rPr>
              <w:t>x</w:t>
            </w:r>
          </w:p>
        </w:tc>
        <w:tc>
          <w:tcPr>
            <w:tcW w:w="459" w:type="dxa"/>
          </w:tcPr>
          <w:p w14:paraId="7A5158C5" w14:textId="77777777" w:rsidR="004552E9" w:rsidRDefault="004552E9" w:rsidP="00F35F99">
            <w:pPr>
              <w:pStyle w:val="TableContents"/>
              <w:snapToGrid w:val="0"/>
              <w:rPr>
                <w:sz w:val="20"/>
                <w:szCs w:val="20"/>
              </w:rPr>
            </w:pPr>
          </w:p>
        </w:tc>
        <w:tc>
          <w:tcPr>
            <w:tcW w:w="459" w:type="dxa"/>
          </w:tcPr>
          <w:p w14:paraId="1DC774A1" w14:textId="77777777" w:rsidR="004552E9" w:rsidRDefault="004552E9" w:rsidP="00F35F99">
            <w:pPr>
              <w:pStyle w:val="TableContents"/>
              <w:snapToGrid w:val="0"/>
              <w:rPr>
                <w:sz w:val="20"/>
                <w:szCs w:val="20"/>
              </w:rPr>
            </w:pPr>
            <w:r>
              <w:rPr>
                <w:sz w:val="20"/>
                <w:szCs w:val="20"/>
              </w:rPr>
              <w:t>x</w:t>
            </w:r>
          </w:p>
        </w:tc>
        <w:tc>
          <w:tcPr>
            <w:tcW w:w="475" w:type="dxa"/>
          </w:tcPr>
          <w:p w14:paraId="07D21018" w14:textId="77777777" w:rsidR="004552E9" w:rsidRDefault="004552E9" w:rsidP="00F35F99">
            <w:pPr>
              <w:pStyle w:val="TableContents"/>
              <w:keepNext/>
              <w:snapToGrid w:val="0"/>
              <w:rPr>
                <w:sz w:val="20"/>
                <w:szCs w:val="20"/>
              </w:rPr>
            </w:pPr>
          </w:p>
        </w:tc>
        <w:tc>
          <w:tcPr>
            <w:tcW w:w="540" w:type="dxa"/>
          </w:tcPr>
          <w:p w14:paraId="20C026C3" w14:textId="77777777" w:rsidR="004552E9" w:rsidRDefault="004552E9" w:rsidP="00F35F99">
            <w:pPr>
              <w:pStyle w:val="TableContents"/>
              <w:keepNext/>
              <w:snapToGrid w:val="0"/>
              <w:rPr>
                <w:sz w:val="20"/>
                <w:szCs w:val="20"/>
              </w:rPr>
            </w:pPr>
          </w:p>
        </w:tc>
      </w:tr>
      <w:tr w:rsidR="004552E9" w14:paraId="12B4C772" w14:textId="77777777" w:rsidTr="00F35F99">
        <w:tc>
          <w:tcPr>
            <w:tcW w:w="4152" w:type="dxa"/>
          </w:tcPr>
          <w:p w14:paraId="2191ECB8" w14:textId="77777777" w:rsidR="004552E9" w:rsidRDefault="004552E9" w:rsidP="00F35F99">
            <w:pPr>
              <w:pStyle w:val="TableContents"/>
              <w:snapToGrid w:val="0"/>
              <w:rPr>
                <w:sz w:val="20"/>
                <w:szCs w:val="20"/>
              </w:rPr>
            </w:pPr>
            <w:r>
              <w:rPr>
                <w:sz w:val="20"/>
                <w:szCs w:val="20"/>
              </w:rPr>
              <w:t>Original Creation Date</w:t>
            </w:r>
          </w:p>
        </w:tc>
        <w:tc>
          <w:tcPr>
            <w:tcW w:w="458" w:type="dxa"/>
          </w:tcPr>
          <w:p w14:paraId="7633052A" w14:textId="77777777" w:rsidR="004552E9" w:rsidRDefault="004552E9" w:rsidP="00F35F99">
            <w:pPr>
              <w:pStyle w:val="TableContents"/>
              <w:snapToGrid w:val="0"/>
              <w:rPr>
                <w:sz w:val="20"/>
                <w:szCs w:val="20"/>
              </w:rPr>
            </w:pPr>
            <w:r>
              <w:rPr>
                <w:sz w:val="20"/>
                <w:szCs w:val="20"/>
              </w:rPr>
              <w:t>x</w:t>
            </w:r>
          </w:p>
        </w:tc>
        <w:tc>
          <w:tcPr>
            <w:tcW w:w="467" w:type="dxa"/>
          </w:tcPr>
          <w:p w14:paraId="1E5A108D" w14:textId="77777777" w:rsidR="004552E9" w:rsidRDefault="004552E9" w:rsidP="00F35F99">
            <w:pPr>
              <w:pStyle w:val="TableContents"/>
              <w:snapToGrid w:val="0"/>
              <w:rPr>
                <w:sz w:val="20"/>
                <w:szCs w:val="20"/>
              </w:rPr>
            </w:pPr>
            <w:r>
              <w:rPr>
                <w:sz w:val="20"/>
                <w:szCs w:val="20"/>
              </w:rPr>
              <w:t>x</w:t>
            </w:r>
          </w:p>
        </w:tc>
        <w:tc>
          <w:tcPr>
            <w:tcW w:w="467" w:type="dxa"/>
          </w:tcPr>
          <w:p w14:paraId="0039A11B" w14:textId="77777777" w:rsidR="004552E9" w:rsidRDefault="004552E9" w:rsidP="00F35F99">
            <w:pPr>
              <w:pStyle w:val="TableContents"/>
              <w:snapToGrid w:val="0"/>
              <w:rPr>
                <w:sz w:val="20"/>
                <w:szCs w:val="20"/>
              </w:rPr>
            </w:pPr>
            <w:r>
              <w:rPr>
                <w:sz w:val="20"/>
                <w:szCs w:val="20"/>
              </w:rPr>
              <w:t>x</w:t>
            </w:r>
          </w:p>
        </w:tc>
        <w:tc>
          <w:tcPr>
            <w:tcW w:w="459" w:type="dxa"/>
          </w:tcPr>
          <w:p w14:paraId="3DE63EE8" w14:textId="77777777" w:rsidR="004552E9" w:rsidRDefault="004552E9" w:rsidP="00F35F99">
            <w:pPr>
              <w:pStyle w:val="TableContents"/>
              <w:snapToGrid w:val="0"/>
              <w:rPr>
                <w:sz w:val="20"/>
                <w:szCs w:val="20"/>
              </w:rPr>
            </w:pPr>
            <w:r>
              <w:rPr>
                <w:sz w:val="20"/>
                <w:szCs w:val="20"/>
              </w:rPr>
              <w:t>x</w:t>
            </w:r>
          </w:p>
        </w:tc>
        <w:tc>
          <w:tcPr>
            <w:tcW w:w="459" w:type="dxa"/>
          </w:tcPr>
          <w:p w14:paraId="450829AB" w14:textId="77777777" w:rsidR="004552E9" w:rsidRDefault="004552E9" w:rsidP="00F35F99">
            <w:pPr>
              <w:pStyle w:val="TableContents"/>
              <w:snapToGrid w:val="0"/>
              <w:rPr>
                <w:sz w:val="20"/>
                <w:szCs w:val="20"/>
              </w:rPr>
            </w:pPr>
            <w:r>
              <w:rPr>
                <w:sz w:val="20"/>
                <w:szCs w:val="20"/>
              </w:rPr>
              <w:t>x</w:t>
            </w:r>
          </w:p>
        </w:tc>
        <w:tc>
          <w:tcPr>
            <w:tcW w:w="459" w:type="dxa"/>
          </w:tcPr>
          <w:p w14:paraId="65334FBF" w14:textId="77777777" w:rsidR="004552E9" w:rsidRDefault="004552E9" w:rsidP="00F35F99">
            <w:pPr>
              <w:pStyle w:val="TableContents"/>
              <w:snapToGrid w:val="0"/>
              <w:rPr>
                <w:sz w:val="20"/>
                <w:szCs w:val="20"/>
              </w:rPr>
            </w:pPr>
            <w:r>
              <w:rPr>
                <w:sz w:val="20"/>
                <w:szCs w:val="20"/>
              </w:rPr>
              <w:t>x</w:t>
            </w:r>
          </w:p>
        </w:tc>
        <w:tc>
          <w:tcPr>
            <w:tcW w:w="459" w:type="dxa"/>
          </w:tcPr>
          <w:p w14:paraId="7C874F4A" w14:textId="77777777" w:rsidR="004552E9" w:rsidRDefault="004552E9" w:rsidP="00F35F99">
            <w:pPr>
              <w:pStyle w:val="TableContents"/>
              <w:snapToGrid w:val="0"/>
              <w:rPr>
                <w:sz w:val="20"/>
                <w:szCs w:val="20"/>
              </w:rPr>
            </w:pPr>
            <w:r>
              <w:rPr>
                <w:sz w:val="20"/>
                <w:szCs w:val="20"/>
              </w:rPr>
              <w:t>x</w:t>
            </w:r>
          </w:p>
        </w:tc>
        <w:tc>
          <w:tcPr>
            <w:tcW w:w="475" w:type="dxa"/>
          </w:tcPr>
          <w:p w14:paraId="6DF9C237" w14:textId="77777777" w:rsidR="004552E9" w:rsidRDefault="004552E9" w:rsidP="00F35F99">
            <w:pPr>
              <w:pStyle w:val="TableContents"/>
              <w:keepNext/>
              <w:snapToGrid w:val="0"/>
              <w:rPr>
                <w:sz w:val="20"/>
                <w:szCs w:val="20"/>
              </w:rPr>
            </w:pPr>
            <w:r>
              <w:rPr>
                <w:sz w:val="20"/>
                <w:szCs w:val="20"/>
              </w:rPr>
              <w:t>x</w:t>
            </w:r>
          </w:p>
        </w:tc>
        <w:tc>
          <w:tcPr>
            <w:tcW w:w="540" w:type="dxa"/>
          </w:tcPr>
          <w:p w14:paraId="219CAD65" w14:textId="77777777" w:rsidR="004552E9" w:rsidRDefault="004552E9" w:rsidP="00F35F99">
            <w:pPr>
              <w:pStyle w:val="TableContents"/>
              <w:keepNext/>
              <w:snapToGrid w:val="0"/>
              <w:rPr>
                <w:sz w:val="20"/>
                <w:szCs w:val="20"/>
              </w:rPr>
            </w:pPr>
            <w:r>
              <w:rPr>
                <w:sz w:val="20"/>
                <w:szCs w:val="20"/>
              </w:rPr>
              <w:t>x</w:t>
            </w:r>
          </w:p>
        </w:tc>
      </w:tr>
    </w:tbl>
    <w:p w14:paraId="3C542C64" w14:textId="77777777" w:rsidR="004552E9" w:rsidRDefault="004552E9" w:rsidP="004552E9">
      <w:pPr>
        <w:pStyle w:val="Caption"/>
      </w:pPr>
      <w:bookmarkStart w:id="3123" w:name="_Toc236497927"/>
      <w:bookmarkStart w:id="3124" w:name="_Toc310932978"/>
      <w:bookmarkStart w:id="3125" w:name="_Toc461030272"/>
      <w:r>
        <w:t xml:space="preserve">Table </w:t>
      </w:r>
      <w:r w:rsidR="009F3895">
        <w:fldChar w:fldCharType="begin"/>
      </w:r>
      <w:r w:rsidR="009F3895">
        <w:instrText xml:space="preserve"> SEQ Table \* ARABIC </w:instrText>
      </w:r>
      <w:r w:rsidR="009F3895">
        <w:fldChar w:fldCharType="separate"/>
      </w:r>
      <w:r w:rsidR="009F3895">
        <w:rPr>
          <w:noProof/>
        </w:rPr>
        <w:t>343</w:t>
      </w:r>
      <w:r w:rsidR="009F3895">
        <w:rPr>
          <w:noProof/>
        </w:rPr>
        <w:fldChar w:fldCharType="end"/>
      </w:r>
      <w:r>
        <w:t>: Attribute Cross-reference</w:t>
      </w:r>
      <w:bookmarkEnd w:id="3123"/>
      <w:bookmarkEnd w:id="3124"/>
      <w:bookmarkEnd w:id="3125"/>
    </w:p>
    <w:p w14:paraId="0437D937" w14:textId="77777777" w:rsidR="004552E9" w:rsidRPr="00F55CF1" w:rsidRDefault="004552E9" w:rsidP="004552E9"/>
    <w:p w14:paraId="6D94C122" w14:textId="77777777" w:rsidR="004552E9" w:rsidRDefault="004552E9" w:rsidP="004552E9">
      <w:pPr>
        <w:pStyle w:val="AppendixHeading1"/>
        <w:numPr>
          <w:ilvl w:val="0"/>
          <w:numId w:val="8"/>
        </w:numPr>
      </w:pPr>
      <w:bookmarkStart w:id="3126" w:name="_Toc323645845"/>
      <w:bookmarkStart w:id="3127" w:name="_Toc333494622"/>
      <w:bookmarkStart w:id="3128" w:name="_Toc240610074"/>
      <w:bookmarkStart w:id="3129" w:name="_Toc264553154"/>
      <w:bookmarkStart w:id="3130" w:name="_Toc283655852"/>
      <w:bookmarkStart w:id="3131" w:name="_Toc435729854"/>
      <w:bookmarkStart w:id="3132" w:name="_Toc461029925"/>
      <w:r>
        <w:lastRenderedPageBreak/>
        <w:t>Tag Cross-Reference</w:t>
      </w:r>
      <w:bookmarkEnd w:id="3126"/>
      <w:bookmarkEnd w:id="3127"/>
      <w:bookmarkEnd w:id="3128"/>
      <w:bookmarkEnd w:id="3129"/>
      <w:bookmarkEnd w:id="3130"/>
      <w:bookmarkEnd w:id="3131"/>
      <w:bookmarkEnd w:id="3132"/>
    </w:p>
    <w:p w14:paraId="7EC2315B" w14:textId="77777777" w:rsidR="004552E9" w:rsidRDefault="004552E9" w:rsidP="004552E9">
      <w:r>
        <w:t>This table is not normative.</w:t>
      </w:r>
    </w:p>
    <w:tbl>
      <w:tblPr>
        <w:tblW w:w="0" w:type="auto"/>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9" w:type="dxa"/>
          <w:left w:w="29" w:type="dxa"/>
          <w:bottom w:w="29" w:type="dxa"/>
          <w:right w:w="29" w:type="dxa"/>
        </w:tblCellMar>
        <w:tblLook w:val="0000" w:firstRow="0" w:lastRow="0" w:firstColumn="0" w:lastColumn="0" w:noHBand="0" w:noVBand="0"/>
      </w:tblPr>
      <w:tblGrid>
        <w:gridCol w:w="3277"/>
        <w:gridCol w:w="2159"/>
        <w:gridCol w:w="1717"/>
        <w:gridCol w:w="2175"/>
      </w:tblGrid>
      <w:tr w:rsidR="004552E9" w14:paraId="6CD4C02A" w14:textId="77777777" w:rsidTr="00F35F99">
        <w:trPr>
          <w:trHeight w:val="255"/>
          <w:tblHeader/>
        </w:trPr>
        <w:tc>
          <w:tcPr>
            <w:tcW w:w="3277" w:type="dxa"/>
            <w:shd w:val="clear" w:color="auto" w:fill="C0C0C0"/>
            <w:vAlign w:val="center"/>
          </w:tcPr>
          <w:p w14:paraId="7AEC6192" w14:textId="77777777" w:rsidR="004552E9" w:rsidRDefault="004552E9" w:rsidP="00F35F99">
            <w:pPr>
              <w:pStyle w:val="TableContents"/>
              <w:rPr>
                <w:b/>
                <w:bCs/>
                <w:sz w:val="20"/>
                <w:szCs w:val="20"/>
              </w:rPr>
            </w:pPr>
            <w:r>
              <w:rPr>
                <w:b/>
                <w:bCs/>
                <w:sz w:val="20"/>
                <w:szCs w:val="20"/>
              </w:rPr>
              <w:t>Object</w:t>
            </w:r>
          </w:p>
        </w:tc>
        <w:tc>
          <w:tcPr>
            <w:tcW w:w="2159" w:type="dxa"/>
            <w:shd w:val="clear" w:color="auto" w:fill="C0C0C0"/>
            <w:vAlign w:val="center"/>
          </w:tcPr>
          <w:p w14:paraId="5968256F" w14:textId="77777777" w:rsidR="004552E9" w:rsidRDefault="004552E9" w:rsidP="00F35F99">
            <w:pPr>
              <w:pStyle w:val="TableContents"/>
              <w:rPr>
                <w:b/>
                <w:bCs/>
                <w:sz w:val="20"/>
                <w:szCs w:val="20"/>
              </w:rPr>
            </w:pPr>
            <w:r>
              <w:rPr>
                <w:b/>
                <w:bCs/>
                <w:sz w:val="20"/>
                <w:szCs w:val="20"/>
              </w:rPr>
              <w:t>Defined</w:t>
            </w:r>
          </w:p>
        </w:tc>
        <w:tc>
          <w:tcPr>
            <w:tcW w:w="1717" w:type="dxa"/>
            <w:shd w:val="clear" w:color="auto" w:fill="C0C0C0"/>
            <w:vAlign w:val="center"/>
          </w:tcPr>
          <w:p w14:paraId="0B70F5DC" w14:textId="77777777" w:rsidR="004552E9" w:rsidRDefault="004552E9" w:rsidP="00F35F99">
            <w:pPr>
              <w:pStyle w:val="TableContents"/>
              <w:rPr>
                <w:b/>
                <w:bCs/>
                <w:sz w:val="20"/>
                <w:szCs w:val="20"/>
              </w:rPr>
            </w:pPr>
            <w:r>
              <w:rPr>
                <w:b/>
                <w:bCs/>
                <w:sz w:val="20"/>
                <w:szCs w:val="20"/>
              </w:rPr>
              <w:t>Type</w:t>
            </w:r>
          </w:p>
        </w:tc>
        <w:tc>
          <w:tcPr>
            <w:tcW w:w="2175" w:type="dxa"/>
            <w:shd w:val="clear" w:color="auto" w:fill="C0C0C0"/>
            <w:vAlign w:val="center"/>
          </w:tcPr>
          <w:p w14:paraId="0794A6EE" w14:textId="77777777" w:rsidR="004552E9" w:rsidRDefault="004552E9" w:rsidP="00F35F99">
            <w:pPr>
              <w:pStyle w:val="TableContents"/>
              <w:rPr>
                <w:b/>
                <w:bCs/>
                <w:sz w:val="20"/>
                <w:szCs w:val="20"/>
              </w:rPr>
            </w:pPr>
            <w:r>
              <w:rPr>
                <w:b/>
                <w:bCs/>
                <w:sz w:val="20"/>
                <w:szCs w:val="20"/>
              </w:rPr>
              <w:t>Notes</w:t>
            </w:r>
          </w:p>
        </w:tc>
      </w:tr>
      <w:tr w:rsidR="004552E9" w14:paraId="757DF2EE" w14:textId="77777777" w:rsidTr="00F35F99">
        <w:trPr>
          <w:trHeight w:val="270"/>
        </w:trPr>
        <w:tc>
          <w:tcPr>
            <w:tcW w:w="3277" w:type="dxa"/>
            <w:vAlign w:val="center"/>
          </w:tcPr>
          <w:p w14:paraId="38DD04F1" w14:textId="77777777" w:rsidR="004552E9" w:rsidRDefault="004552E9" w:rsidP="00F35F99">
            <w:pPr>
              <w:pStyle w:val="TableContents"/>
              <w:rPr>
                <w:sz w:val="20"/>
                <w:szCs w:val="20"/>
              </w:rPr>
            </w:pPr>
            <w:r>
              <w:rPr>
                <w:sz w:val="20"/>
                <w:szCs w:val="20"/>
              </w:rPr>
              <w:t>Activation Date</w:t>
            </w:r>
          </w:p>
        </w:tc>
        <w:tc>
          <w:tcPr>
            <w:tcW w:w="2159" w:type="dxa"/>
            <w:vAlign w:val="center"/>
          </w:tcPr>
          <w:p w14:paraId="12136AC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Ref_attr_ActivationDate \n \h </w:instrText>
            </w:r>
            <w:r>
              <w:rPr>
                <w:sz w:val="20"/>
                <w:szCs w:val="20"/>
              </w:rPr>
            </w:r>
            <w:r>
              <w:rPr>
                <w:sz w:val="20"/>
                <w:szCs w:val="20"/>
              </w:rPr>
              <w:fldChar w:fldCharType="separate"/>
            </w:r>
            <w:r w:rsidR="009F3895">
              <w:rPr>
                <w:sz w:val="20"/>
                <w:szCs w:val="20"/>
              </w:rPr>
              <w:t>3.24</w:t>
            </w:r>
            <w:r>
              <w:rPr>
                <w:sz w:val="20"/>
                <w:szCs w:val="20"/>
              </w:rPr>
              <w:fldChar w:fldCharType="end"/>
            </w:r>
          </w:p>
        </w:tc>
        <w:tc>
          <w:tcPr>
            <w:tcW w:w="1717" w:type="dxa"/>
            <w:vAlign w:val="center"/>
          </w:tcPr>
          <w:p w14:paraId="0DF4AE0A" w14:textId="77777777" w:rsidR="004552E9" w:rsidRDefault="004552E9" w:rsidP="00F35F99">
            <w:pPr>
              <w:pStyle w:val="TableContents"/>
              <w:rPr>
                <w:sz w:val="20"/>
                <w:szCs w:val="20"/>
              </w:rPr>
            </w:pPr>
            <w:r>
              <w:rPr>
                <w:sz w:val="20"/>
                <w:szCs w:val="20"/>
              </w:rPr>
              <w:t>Date-Time</w:t>
            </w:r>
          </w:p>
        </w:tc>
        <w:tc>
          <w:tcPr>
            <w:tcW w:w="2175" w:type="dxa"/>
            <w:vAlign w:val="center"/>
          </w:tcPr>
          <w:p w14:paraId="7EC56343" w14:textId="77777777" w:rsidR="004552E9" w:rsidRDefault="004552E9" w:rsidP="00F35F99">
            <w:pPr>
              <w:pStyle w:val="TableContents"/>
              <w:rPr>
                <w:sz w:val="20"/>
                <w:szCs w:val="20"/>
              </w:rPr>
            </w:pPr>
          </w:p>
        </w:tc>
      </w:tr>
      <w:tr w:rsidR="004552E9" w14:paraId="4F5019E5" w14:textId="77777777" w:rsidTr="00F35F99">
        <w:trPr>
          <w:trHeight w:val="270"/>
        </w:trPr>
        <w:tc>
          <w:tcPr>
            <w:tcW w:w="3277" w:type="dxa"/>
            <w:vAlign w:val="center"/>
          </w:tcPr>
          <w:p w14:paraId="7BDD7C62" w14:textId="77777777" w:rsidR="004552E9" w:rsidRDefault="004552E9" w:rsidP="00F35F99">
            <w:pPr>
              <w:pStyle w:val="TableContents"/>
              <w:rPr>
                <w:sz w:val="20"/>
                <w:szCs w:val="20"/>
              </w:rPr>
            </w:pPr>
            <w:r>
              <w:rPr>
                <w:sz w:val="20"/>
                <w:szCs w:val="20"/>
              </w:rPr>
              <w:t>Application Data</w:t>
            </w:r>
          </w:p>
        </w:tc>
        <w:tc>
          <w:tcPr>
            <w:tcW w:w="2159" w:type="dxa"/>
            <w:vAlign w:val="center"/>
          </w:tcPr>
          <w:p w14:paraId="7AF9B96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sidR="009F3895">
              <w:rPr>
                <w:sz w:val="20"/>
                <w:szCs w:val="20"/>
              </w:rPr>
              <w:t>3.36</w:t>
            </w:r>
            <w:r>
              <w:rPr>
                <w:sz w:val="20"/>
                <w:szCs w:val="20"/>
              </w:rPr>
              <w:fldChar w:fldCharType="end"/>
            </w:r>
          </w:p>
        </w:tc>
        <w:tc>
          <w:tcPr>
            <w:tcW w:w="1717" w:type="dxa"/>
            <w:vAlign w:val="center"/>
          </w:tcPr>
          <w:p w14:paraId="594AA3B8" w14:textId="77777777" w:rsidR="004552E9" w:rsidRDefault="004552E9" w:rsidP="00F35F99">
            <w:pPr>
              <w:pStyle w:val="TableContents"/>
              <w:rPr>
                <w:sz w:val="20"/>
                <w:szCs w:val="20"/>
              </w:rPr>
            </w:pPr>
            <w:r>
              <w:rPr>
                <w:sz w:val="20"/>
                <w:szCs w:val="20"/>
              </w:rPr>
              <w:t>Text String</w:t>
            </w:r>
          </w:p>
        </w:tc>
        <w:tc>
          <w:tcPr>
            <w:tcW w:w="2175" w:type="dxa"/>
            <w:vAlign w:val="center"/>
          </w:tcPr>
          <w:p w14:paraId="1F77BB10" w14:textId="77777777" w:rsidR="004552E9" w:rsidRDefault="004552E9" w:rsidP="00F35F99">
            <w:pPr>
              <w:pStyle w:val="TableContents"/>
              <w:rPr>
                <w:sz w:val="20"/>
                <w:szCs w:val="20"/>
              </w:rPr>
            </w:pPr>
          </w:p>
        </w:tc>
      </w:tr>
      <w:tr w:rsidR="004552E9" w14:paraId="72B56486" w14:textId="77777777" w:rsidTr="00F35F99">
        <w:trPr>
          <w:trHeight w:val="270"/>
        </w:trPr>
        <w:tc>
          <w:tcPr>
            <w:tcW w:w="3277" w:type="dxa"/>
            <w:vAlign w:val="center"/>
          </w:tcPr>
          <w:p w14:paraId="4EFE522A" w14:textId="77777777" w:rsidR="004552E9" w:rsidRDefault="004552E9" w:rsidP="00F35F99">
            <w:pPr>
              <w:pStyle w:val="TableContents"/>
              <w:rPr>
                <w:sz w:val="20"/>
                <w:szCs w:val="20"/>
              </w:rPr>
            </w:pPr>
            <w:r>
              <w:rPr>
                <w:sz w:val="20"/>
                <w:szCs w:val="20"/>
              </w:rPr>
              <w:t>Application Namespace</w:t>
            </w:r>
          </w:p>
        </w:tc>
        <w:tc>
          <w:tcPr>
            <w:tcW w:w="2159" w:type="dxa"/>
            <w:vAlign w:val="center"/>
          </w:tcPr>
          <w:p w14:paraId="0DA2E54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sidR="009F3895">
              <w:rPr>
                <w:sz w:val="20"/>
                <w:szCs w:val="20"/>
              </w:rPr>
              <w:t>3.36</w:t>
            </w:r>
            <w:r>
              <w:rPr>
                <w:sz w:val="20"/>
                <w:szCs w:val="20"/>
              </w:rPr>
              <w:fldChar w:fldCharType="end"/>
            </w:r>
          </w:p>
        </w:tc>
        <w:tc>
          <w:tcPr>
            <w:tcW w:w="1717" w:type="dxa"/>
            <w:vAlign w:val="center"/>
          </w:tcPr>
          <w:p w14:paraId="3D42D4B2" w14:textId="77777777" w:rsidR="004552E9" w:rsidRDefault="004552E9" w:rsidP="00F35F99">
            <w:pPr>
              <w:pStyle w:val="TableContents"/>
              <w:rPr>
                <w:sz w:val="20"/>
                <w:szCs w:val="20"/>
              </w:rPr>
            </w:pPr>
            <w:r>
              <w:rPr>
                <w:sz w:val="20"/>
                <w:szCs w:val="20"/>
              </w:rPr>
              <w:t>Text String</w:t>
            </w:r>
          </w:p>
        </w:tc>
        <w:tc>
          <w:tcPr>
            <w:tcW w:w="2175" w:type="dxa"/>
            <w:vAlign w:val="center"/>
          </w:tcPr>
          <w:p w14:paraId="47E68CD3" w14:textId="77777777" w:rsidR="004552E9" w:rsidRDefault="004552E9" w:rsidP="00F35F99">
            <w:pPr>
              <w:pStyle w:val="TableContents"/>
              <w:rPr>
                <w:sz w:val="20"/>
                <w:szCs w:val="20"/>
              </w:rPr>
            </w:pPr>
          </w:p>
        </w:tc>
      </w:tr>
      <w:tr w:rsidR="004552E9" w14:paraId="2A6D6360" w14:textId="77777777" w:rsidTr="00F35F99">
        <w:trPr>
          <w:trHeight w:val="270"/>
        </w:trPr>
        <w:tc>
          <w:tcPr>
            <w:tcW w:w="3277" w:type="dxa"/>
            <w:vAlign w:val="center"/>
          </w:tcPr>
          <w:p w14:paraId="33DE5BC5" w14:textId="77777777" w:rsidR="004552E9" w:rsidRDefault="004552E9" w:rsidP="00F35F99">
            <w:pPr>
              <w:pStyle w:val="TableContents"/>
              <w:rPr>
                <w:sz w:val="20"/>
                <w:szCs w:val="20"/>
              </w:rPr>
            </w:pPr>
            <w:r>
              <w:rPr>
                <w:sz w:val="20"/>
                <w:szCs w:val="20"/>
              </w:rPr>
              <w:t>Application Specific Information</w:t>
            </w:r>
          </w:p>
        </w:tc>
        <w:tc>
          <w:tcPr>
            <w:tcW w:w="2159" w:type="dxa"/>
            <w:vAlign w:val="center"/>
          </w:tcPr>
          <w:p w14:paraId="74736E6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sidR="009F3895">
              <w:rPr>
                <w:sz w:val="20"/>
                <w:szCs w:val="20"/>
              </w:rPr>
              <w:t>3.36</w:t>
            </w:r>
            <w:r>
              <w:rPr>
                <w:sz w:val="20"/>
                <w:szCs w:val="20"/>
              </w:rPr>
              <w:fldChar w:fldCharType="end"/>
            </w:r>
          </w:p>
        </w:tc>
        <w:tc>
          <w:tcPr>
            <w:tcW w:w="1717" w:type="dxa"/>
            <w:vAlign w:val="center"/>
          </w:tcPr>
          <w:p w14:paraId="0B5F5D75" w14:textId="77777777" w:rsidR="004552E9" w:rsidRDefault="004552E9" w:rsidP="00F35F99">
            <w:pPr>
              <w:pStyle w:val="TableContents"/>
              <w:rPr>
                <w:sz w:val="20"/>
                <w:szCs w:val="20"/>
              </w:rPr>
            </w:pPr>
            <w:r>
              <w:rPr>
                <w:sz w:val="20"/>
                <w:szCs w:val="20"/>
              </w:rPr>
              <w:t>Structure</w:t>
            </w:r>
          </w:p>
        </w:tc>
        <w:tc>
          <w:tcPr>
            <w:tcW w:w="2175" w:type="dxa"/>
            <w:vAlign w:val="center"/>
          </w:tcPr>
          <w:p w14:paraId="649104AE" w14:textId="77777777" w:rsidR="004552E9" w:rsidRDefault="004552E9" w:rsidP="00F35F99">
            <w:pPr>
              <w:pStyle w:val="TableContents"/>
              <w:rPr>
                <w:sz w:val="20"/>
                <w:szCs w:val="20"/>
              </w:rPr>
            </w:pPr>
          </w:p>
        </w:tc>
      </w:tr>
      <w:tr w:rsidR="004552E9" w14:paraId="001C7425" w14:textId="77777777" w:rsidTr="00F35F99">
        <w:trPr>
          <w:trHeight w:val="270"/>
        </w:trPr>
        <w:tc>
          <w:tcPr>
            <w:tcW w:w="3277" w:type="dxa"/>
            <w:vAlign w:val="center"/>
          </w:tcPr>
          <w:p w14:paraId="418A1D63" w14:textId="77777777" w:rsidR="004552E9" w:rsidRDefault="004552E9" w:rsidP="00F35F99">
            <w:pPr>
              <w:pStyle w:val="TableContents"/>
              <w:rPr>
                <w:sz w:val="20"/>
                <w:szCs w:val="20"/>
              </w:rPr>
            </w:pPr>
            <w:r>
              <w:rPr>
                <w:sz w:val="20"/>
                <w:szCs w:val="20"/>
              </w:rPr>
              <w:t>Archive Date</w:t>
            </w:r>
          </w:p>
        </w:tc>
        <w:tc>
          <w:tcPr>
            <w:tcW w:w="2159" w:type="dxa"/>
            <w:vAlign w:val="center"/>
          </w:tcPr>
          <w:p w14:paraId="6A962BB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Ref_attr_ArchiveDate \n \h </w:instrText>
            </w:r>
            <w:r>
              <w:rPr>
                <w:sz w:val="20"/>
                <w:szCs w:val="20"/>
              </w:rPr>
            </w:r>
            <w:r>
              <w:rPr>
                <w:sz w:val="20"/>
                <w:szCs w:val="20"/>
              </w:rPr>
              <w:fldChar w:fldCharType="separate"/>
            </w:r>
            <w:r w:rsidR="009F3895">
              <w:rPr>
                <w:sz w:val="20"/>
                <w:szCs w:val="20"/>
              </w:rPr>
              <w:t>3.32</w:t>
            </w:r>
            <w:r>
              <w:rPr>
                <w:sz w:val="20"/>
                <w:szCs w:val="20"/>
              </w:rPr>
              <w:fldChar w:fldCharType="end"/>
            </w:r>
          </w:p>
        </w:tc>
        <w:tc>
          <w:tcPr>
            <w:tcW w:w="1717" w:type="dxa"/>
            <w:vAlign w:val="center"/>
          </w:tcPr>
          <w:p w14:paraId="1E16FF24" w14:textId="77777777" w:rsidR="004552E9" w:rsidRDefault="004552E9" w:rsidP="00F35F99">
            <w:pPr>
              <w:pStyle w:val="TableContents"/>
              <w:rPr>
                <w:sz w:val="20"/>
                <w:szCs w:val="20"/>
              </w:rPr>
            </w:pPr>
            <w:r>
              <w:rPr>
                <w:sz w:val="20"/>
                <w:szCs w:val="20"/>
              </w:rPr>
              <w:t>Date-Time</w:t>
            </w:r>
          </w:p>
        </w:tc>
        <w:tc>
          <w:tcPr>
            <w:tcW w:w="2175" w:type="dxa"/>
            <w:vAlign w:val="center"/>
          </w:tcPr>
          <w:p w14:paraId="7346D9BF" w14:textId="77777777" w:rsidR="004552E9" w:rsidRDefault="004552E9" w:rsidP="00F35F99">
            <w:pPr>
              <w:pStyle w:val="TableContents"/>
              <w:rPr>
                <w:sz w:val="20"/>
                <w:szCs w:val="20"/>
              </w:rPr>
            </w:pPr>
          </w:p>
        </w:tc>
      </w:tr>
      <w:tr w:rsidR="004552E9" w14:paraId="7BFF79BB" w14:textId="77777777" w:rsidTr="00F35F99">
        <w:trPr>
          <w:trHeight w:val="270"/>
        </w:trPr>
        <w:tc>
          <w:tcPr>
            <w:tcW w:w="3277" w:type="dxa"/>
            <w:vAlign w:val="center"/>
          </w:tcPr>
          <w:p w14:paraId="5EA05760" w14:textId="77777777" w:rsidR="004552E9" w:rsidRDefault="004552E9" w:rsidP="00F35F99">
            <w:pPr>
              <w:pStyle w:val="TableContents"/>
              <w:rPr>
                <w:sz w:val="20"/>
                <w:szCs w:val="20"/>
              </w:rPr>
            </w:pPr>
            <w:r>
              <w:rPr>
                <w:sz w:val="20"/>
                <w:szCs w:val="20"/>
              </w:rPr>
              <w:t>Asynchronous Correlation Value</w:t>
            </w:r>
          </w:p>
        </w:tc>
        <w:tc>
          <w:tcPr>
            <w:tcW w:w="2159" w:type="dxa"/>
            <w:vAlign w:val="center"/>
          </w:tcPr>
          <w:p w14:paraId="4844F6F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Ref_msg_AsynchCorrelationValue \n \h </w:instrText>
            </w:r>
            <w:r>
              <w:rPr>
                <w:sz w:val="20"/>
                <w:szCs w:val="20"/>
              </w:rPr>
            </w:r>
            <w:r>
              <w:rPr>
                <w:sz w:val="20"/>
                <w:szCs w:val="20"/>
              </w:rPr>
              <w:fldChar w:fldCharType="separate"/>
            </w:r>
            <w:r w:rsidR="009F3895">
              <w:rPr>
                <w:sz w:val="20"/>
                <w:szCs w:val="20"/>
              </w:rPr>
              <w:t>6.8</w:t>
            </w:r>
            <w:r>
              <w:rPr>
                <w:sz w:val="20"/>
                <w:szCs w:val="20"/>
              </w:rPr>
              <w:fldChar w:fldCharType="end"/>
            </w:r>
          </w:p>
        </w:tc>
        <w:tc>
          <w:tcPr>
            <w:tcW w:w="1717" w:type="dxa"/>
            <w:vAlign w:val="center"/>
          </w:tcPr>
          <w:p w14:paraId="18C3119D" w14:textId="77777777" w:rsidR="004552E9" w:rsidRDefault="004552E9" w:rsidP="00F35F99">
            <w:pPr>
              <w:pStyle w:val="TableContents"/>
              <w:rPr>
                <w:sz w:val="20"/>
                <w:szCs w:val="20"/>
              </w:rPr>
            </w:pPr>
            <w:r>
              <w:rPr>
                <w:sz w:val="20"/>
                <w:szCs w:val="20"/>
              </w:rPr>
              <w:t>Byte String</w:t>
            </w:r>
          </w:p>
        </w:tc>
        <w:tc>
          <w:tcPr>
            <w:tcW w:w="2175" w:type="dxa"/>
            <w:vAlign w:val="center"/>
          </w:tcPr>
          <w:p w14:paraId="0E876A23" w14:textId="77777777" w:rsidR="004552E9" w:rsidRDefault="004552E9" w:rsidP="00F35F99">
            <w:pPr>
              <w:pStyle w:val="TableContents"/>
              <w:rPr>
                <w:sz w:val="20"/>
                <w:szCs w:val="20"/>
              </w:rPr>
            </w:pPr>
          </w:p>
        </w:tc>
      </w:tr>
      <w:tr w:rsidR="004552E9" w14:paraId="1A0BD972" w14:textId="77777777" w:rsidTr="00F35F99">
        <w:trPr>
          <w:trHeight w:val="270"/>
        </w:trPr>
        <w:tc>
          <w:tcPr>
            <w:tcW w:w="3277" w:type="dxa"/>
            <w:vAlign w:val="center"/>
          </w:tcPr>
          <w:p w14:paraId="12EE03E8" w14:textId="77777777" w:rsidR="004552E9" w:rsidRDefault="004552E9" w:rsidP="00F35F99">
            <w:pPr>
              <w:pStyle w:val="TableContents"/>
              <w:rPr>
                <w:sz w:val="20"/>
                <w:szCs w:val="20"/>
              </w:rPr>
            </w:pPr>
            <w:r>
              <w:rPr>
                <w:sz w:val="20"/>
                <w:szCs w:val="20"/>
              </w:rPr>
              <w:t>Asynchronous Indicator</w:t>
            </w:r>
          </w:p>
        </w:tc>
        <w:tc>
          <w:tcPr>
            <w:tcW w:w="2159" w:type="dxa"/>
            <w:vAlign w:val="center"/>
          </w:tcPr>
          <w:p w14:paraId="5018904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Ref_msg_AsynchIndicator \n \h </w:instrText>
            </w:r>
            <w:r>
              <w:rPr>
                <w:sz w:val="20"/>
                <w:szCs w:val="20"/>
              </w:rPr>
            </w:r>
            <w:r>
              <w:rPr>
                <w:sz w:val="20"/>
                <w:szCs w:val="20"/>
              </w:rPr>
              <w:fldChar w:fldCharType="separate"/>
            </w:r>
            <w:r w:rsidR="009F3895">
              <w:rPr>
                <w:sz w:val="20"/>
                <w:szCs w:val="20"/>
              </w:rPr>
              <w:t>6.7</w:t>
            </w:r>
            <w:r>
              <w:rPr>
                <w:sz w:val="20"/>
                <w:szCs w:val="20"/>
              </w:rPr>
              <w:fldChar w:fldCharType="end"/>
            </w:r>
          </w:p>
        </w:tc>
        <w:tc>
          <w:tcPr>
            <w:tcW w:w="1717" w:type="dxa"/>
            <w:vAlign w:val="center"/>
          </w:tcPr>
          <w:p w14:paraId="5962F790" w14:textId="77777777" w:rsidR="004552E9" w:rsidRDefault="004552E9" w:rsidP="00F35F99">
            <w:pPr>
              <w:pStyle w:val="TableContents"/>
              <w:rPr>
                <w:sz w:val="20"/>
                <w:szCs w:val="20"/>
              </w:rPr>
            </w:pPr>
            <w:r>
              <w:rPr>
                <w:sz w:val="20"/>
                <w:szCs w:val="20"/>
              </w:rPr>
              <w:t>Boolean</w:t>
            </w:r>
          </w:p>
        </w:tc>
        <w:tc>
          <w:tcPr>
            <w:tcW w:w="2175" w:type="dxa"/>
            <w:vAlign w:val="center"/>
          </w:tcPr>
          <w:p w14:paraId="44C02302" w14:textId="77777777" w:rsidR="004552E9" w:rsidRDefault="004552E9" w:rsidP="00F35F99">
            <w:pPr>
              <w:pStyle w:val="TableContents"/>
              <w:rPr>
                <w:sz w:val="20"/>
                <w:szCs w:val="20"/>
              </w:rPr>
            </w:pPr>
          </w:p>
        </w:tc>
      </w:tr>
      <w:tr w:rsidR="004552E9" w14:paraId="0CA71043" w14:textId="77777777" w:rsidTr="00F35F99">
        <w:trPr>
          <w:trHeight w:val="270"/>
        </w:trPr>
        <w:tc>
          <w:tcPr>
            <w:tcW w:w="3277" w:type="dxa"/>
            <w:vAlign w:val="center"/>
          </w:tcPr>
          <w:p w14:paraId="53A1BC76" w14:textId="77777777" w:rsidR="004552E9" w:rsidRDefault="004552E9" w:rsidP="00F35F99">
            <w:pPr>
              <w:pStyle w:val="TableContents"/>
              <w:rPr>
                <w:sz w:val="20"/>
                <w:szCs w:val="20"/>
              </w:rPr>
            </w:pPr>
            <w:r>
              <w:rPr>
                <w:sz w:val="20"/>
                <w:szCs w:val="20"/>
              </w:rPr>
              <w:t>Attribute</w:t>
            </w:r>
          </w:p>
        </w:tc>
        <w:tc>
          <w:tcPr>
            <w:tcW w:w="2159" w:type="dxa"/>
            <w:vAlign w:val="center"/>
          </w:tcPr>
          <w:p w14:paraId="7EC7D0B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1717" w:type="dxa"/>
            <w:vAlign w:val="center"/>
          </w:tcPr>
          <w:p w14:paraId="529F9C47" w14:textId="77777777" w:rsidR="004552E9" w:rsidRDefault="004552E9" w:rsidP="00F35F99">
            <w:pPr>
              <w:pStyle w:val="TableContents"/>
              <w:rPr>
                <w:sz w:val="20"/>
                <w:szCs w:val="20"/>
              </w:rPr>
            </w:pPr>
            <w:r>
              <w:rPr>
                <w:sz w:val="20"/>
                <w:szCs w:val="20"/>
              </w:rPr>
              <w:t>Structure</w:t>
            </w:r>
          </w:p>
        </w:tc>
        <w:tc>
          <w:tcPr>
            <w:tcW w:w="2175" w:type="dxa"/>
            <w:vAlign w:val="center"/>
          </w:tcPr>
          <w:p w14:paraId="503B43DB" w14:textId="77777777" w:rsidR="004552E9" w:rsidRDefault="004552E9" w:rsidP="00F35F99">
            <w:pPr>
              <w:pStyle w:val="TableContents"/>
              <w:rPr>
                <w:sz w:val="20"/>
                <w:szCs w:val="20"/>
              </w:rPr>
            </w:pPr>
          </w:p>
        </w:tc>
      </w:tr>
      <w:tr w:rsidR="004552E9" w14:paraId="151DFA53" w14:textId="77777777" w:rsidTr="00F35F99">
        <w:trPr>
          <w:trHeight w:val="270"/>
        </w:trPr>
        <w:tc>
          <w:tcPr>
            <w:tcW w:w="3277" w:type="dxa"/>
            <w:vAlign w:val="center"/>
          </w:tcPr>
          <w:p w14:paraId="00279CCE" w14:textId="77777777" w:rsidR="004552E9" w:rsidRDefault="004552E9" w:rsidP="00F35F99">
            <w:pPr>
              <w:pStyle w:val="TableContents"/>
              <w:rPr>
                <w:sz w:val="20"/>
                <w:szCs w:val="20"/>
              </w:rPr>
            </w:pPr>
            <w:r>
              <w:rPr>
                <w:sz w:val="20"/>
                <w:szCs w:val="20"/>
              </w:rPr>
              <w:t>Attribute Index</w:t>
            </w:r>
          </w:p>
        </w:tc>
        <w:tc>
          <w:tcPr>
            <w:tcW w:w="2159" w:type="dxa"/>
            <w:vAlign w:val="center"/>
          </w:tcPr>
          <w:p w14:paraId="0AB742B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1717" w:type="dxa"/>
            <w:vAlign w:val="center"/>
          </w:tcPr>
          <w:p w14:paraId="3387ED1B" w14:textId="77777777" w:rsidR="004552E9" w:rsidRDefault="004552E9" w:rsidP="00F35F99">
            <w:pPr>
              <w:pStyle w:val="TableContents"/>
              <w:rPr>
                <w:sz w:val="20"/>
                <w:szCs w:val="20"/>
              </w:rPr>
            </w:pPr>
            <w:r>
              <w:rPr>
                <w:sz w:val="20"/>
                <w:szCs w:val="20"/>
              </w:rPr>
              <w:t>Integer</w:t>
            </w:r>
          </w:p>
        </w:tc>
        <w:tc>
          <w:tcPr>
            <w:tcW w:w="2175" w:type="dxa"/>
            <w:vAlign w:val="center"/>
          </w:tcPr>
          <w:p w14:paraId="009FFF9E" w14:textId="77777777" w:rsidR="004552E9" w:rsidRDefault="004552E9" w:rsidP="00F35F99">
            <w:pPr>
              <w:pStyle w:val="TableContents"/>
              <w:rPr>
                <w:sz w:val="20"/>
                <w:szCs w:val="20"/>
              </w:rPr>
            </w:pPr>
          </w:p>
        </w:tc>
      </w:tr>
      <w:tr w:rsidR="004552E9" w14:paraId="22978FAD" w14:textId="77777777" w:rsidTr="00F35F99">
        <w:trPr>
          <w:trHeight w:val="270"/>
        </w:trPr>
        <w:tc>
          <w:tcPr>
            <w:tcW w:w="3277" w:type="dxa"/>
            <w:vAlign w:val="center"/>
          </w:tcPr>
          <w:p w14:paraId="3A18FA8A" w14:textId="77777777" w:rsidR="004552E9" w:rsidRDefault="004552E9" w:rsidP="00F35F99">
            <w:pPr>
              <w:pStyle w:val="TableContents"/>
              <w:rPr>
                <w:sz w:val="20"/>
                <w:szCs w:val="20"/>
              </w:rPr>
            </w:pPr>
            <w:r>
              <w:rPr>
                <w:sz w:val="20"/>
                <w:szCs w:val="20"/>
              </w:rPr>
              <w:t>Attribute Name</w:t>
            </w:r>
          </w:p>
        </w:tc>
        <w:tc>
          <w:tcPr>
            <w:tcW w:w="2159" w:type="dxa"/>
            <w:vAlign w:val="center"/>
          </w:tcPr>
          <w:p w14:paraId="6B50463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1717" w:type="dxa"/>
            <w:vAlign w:val="center"/>
          </w:tcPr>
          <w:p w14:paraId="01A19946" w14:textId="77777777" w:rsidR="004552E9" w:rsidRDefault="004552E9" w:rsidP="00F35F99">
            <w:pPr>
              <w:pStyle w:val="TableContents"/>
              <w:rPr>
                <w:sz w:val="20"/>
                <w:szCs w:val="20"/>
              </w:rPr>
            </w:pPr>
            <w:r>
              <w:rPr>
                <w:sz w:val="20"/>
                <w:szCs w:val="20"/>
              </w:rPr>
              <w:t>Text String</w:t>
            </w:r>
          </w:p>
        </w:tc>
        <w:tc>
          <w:tcPr>
            <w:tcW w:w="2175" w:type="dxa"/>
            <w:vAlign w:val="center"/>
          </w:tcPr>
          <w:p w14:paraId="2F81D365" w14:textId="77777777" w:rsidR="004552E9" w:rsidRDefault="004552E9" w:rsidP="00F35F99">
            <w:pPr>
              <w:pStyle w:val="TableContents"/>
              <w:rPr>
                <w:sz w:val="20"/>
                <w:szCs w:val="20"/>
              </w:rPr>
            </w:pPr>
          </w:p>
        </w:tc>
      </w:tr>
      <w:tr w:rsidR="004552E9" w14:paraId="75E06AA6" w14:textId="77777777" w:rsidTr="00F35F99">
        <w:trPr>
          <w:trHeight w:val="270"/>
        </w:trPr>
        <w:tc>
          <w:tcPr>
            <w:tcW w:w="3277" w:type="dxa"/>
            <w:vAlign w:val="center"/>
          </w:tcPr>
          <w:p w14:paraId="2B6FB7DA" w14:textId="77777777" w:rsidR="004552E9" w:rsidRDefault="004552E9" w:rsidP="00F35F99">
            <w:pPr>
              <w:pStyle w:val="TableContents"/>
              <w:rPr>
                <w:sz w:val="20"/>
                <w:szCs w:val="20"/>
              </w:rPr>
            </w:pPr>
            <w:r>
              <w:rPr>
                <w:sz w:val="20"/>
                <w:szCs w:val="20"/>
              </w:rPr>
              <w:t>Attribute Value</w:t>
            </w:r>
          </w:p>
        </w:tc>
        <w:tc>
          <w:tcPr>
            <w:tcW w:w="2159" w:type="dxa"/>
            <w:vAlign w:val="center"/>
          </w:tcPr>
          <w:p w14:paraId="77ECF9C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sidR="009F3895">
              <w:rPr>
                <w:sz w:val="20"/>
                <w:szCs w:val="20"/>
              </w:rPr>
              <w:t>2.1.1</w:t>
            </w:r>
            <w:r>
              <w:rPr>
                <w:sz w:val="20"/>
                <w:szCs w:val="20"/>
              </w:rPr>
              <w:fldChar w:fldCharType="end"/>
            </w:r>
          </w:p>
        </w:tc>
        <w:tc>
          <w:tcPr>
            <w:tcW w:w="1717" w:type="dxa"/>
            <w:vAlign w:val="center"/>
          </w:tcPr>
          <w:p w14:paraId="593725BD" w14:textId="77777777" w:rsidR="004552E9" w:rsidRDefault="004552E9" w:rsidP="00F35F99">
            <w:pPr>
              <w:pStyle w:val="TableContents"/>
              <w:rPr>
                <w:sz w:val="20"/>
                <w:szCs w:val="20"/>
              </w:rPr>
            </w:pPr>
            <w:r>
              <w:rPr>
                <w:sz w:val="20"/>
                <w:szCs w:val="20"/>
              </w:rPr>
              <w:t>*</w:t>
            </w:r>
          </w:p>
        </w:tc>
        <w:tc>
          <w:tcPr>
            <w:tcW w:w="2175" w:type="dxa"/>
            <w:vAlign w:val="center"/>
          </w:tcPr>
          <w:p w14:paraId="33AFAF2F" w14:textId="77777777" w:rsidR="004552E9" w:rsidRDefault="004552E9" w:rsidP="00F35F99">
            <w:pPr>
              <w:pStyle w:val="TableContents"/>
              <w:rPr>
                <w:sz w:val="20"/>
                <w:szCs w:val="20"/>
              </w:rPr>
            </w:pPr>
            <w:r>
              <w:rPr>
                <w:sz w:val="20"/>
                <w:szCs w:val="20"/>
              </w:rPr>
              <w:t>type varies</w:t>
            </w:r>
          </w:p>
        </w:tc>
      </w:tr>
      <w:tr w:rsidR="004552E9" w14:paraId="35DEDE67" w14:textId="77777777" w:rsidTr="00F35F99">
        <w:trPr>
          <w:trHeight w:val="270"/>
        </w:trPr>
        <w:tc>
          <w:tcPr>
            <w:tcW w:w="3277" w:type="dxa"/>
            <w:vAlign w:val="center"/>
          </w:tcPr>
          <w:p w14:paraId="3D685492" w14:textId="77777777" w:rsidR="004552E9" w:rsidRDefault="004552E9" w:rsidP="00F35F99">
            <w:pPr>
              <w:pStyle w:val="TableContents"/>
              <w:rPr>
                <w:sz w:val="20"/>
                <w:szCs w:val="20"/>
              </w:rPr>
            </w:pPr>
            <w:r>
              <w:rPr>
                <w:sz w:val="20"/>
                <w:szCs w:val="20"/>
              </w:rPr>
              <w:t>Authentication</w:t>
            </w:r>
          </w:p>
        </w:tc>
        <w:tc>
          <w:tcPr>
            <w:tcW w:w="2159" w:type="dxa"/>
            <w:vAlign w:val="center"/>
          </w:tcPr>
          <w:p w14:paraId="66813F0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Ref_msg_Authentication \n \h </w:instrText>
            </w:r>
            <w:r>
              <w:rPr>
                <w:sz w:val="20"/>
                <w:szCs w:val="20"/>
              </w:rPr>
            </w:r>
            <w:r>
              <w:rPr>
                <w:sz w:val="20"/>
                <w:szCs w:val="20"/>
              </w:rPr>
              <w:fldChar w:fldCharType="separate"/>
            </w:r>
            <w:r w:rsidR="009F3895">
              <w:rPr>
                <w:sz w:val="20"/>
                <w:szCs w:val="20"/>
              </w:rPr>
              <w:t>6.6</w:t>
            </w:r>
            <w:r>
              <w:rPr>
                <w:sz w:val="20"/>
                <w:szCs w:val="20"/>
              </w:rPr>
              <w:fldChar w:fldCharType="end"/>
            </w:r>
          </w:p>
        </w:tc>
        <w:tc>
          <w:tcPr>
            <w:tcW w:w="1717" w:type="dxa"/>
            <w:vAlign w:val="center"/>
          </w:tcPr>
          <w:p w14:paraId="075BCF28" w14:textId="77777777" w:rsidR="004552E9" w:rsidRDefault="004552E9" w:rsidP="00F35F99">
            <w:pPr>
              <w:pStyle w:val="TableContents"/>
              <w:rPr>
                <w:sz w:val="20"/>
                <w:szCs w:val="20"/>
              </w:rPr>
            </w:pPr>
            <w:r>
              <w:rPr>
                <w:sz w:val="20"/>
                <w:szCs w:val="20"/>
              </w:rPr>
              <w:t>Structure</w:t>
            </w:r>
          </w:p>
        </w:tc>
        <w:tc>
          <w:tcPr>
            <w:tcW w:w="2175" w:type="dxa"/>
            <w:vAlign w:val="center"/>
          </w:tcPr>
          <w:p w14:paraId="6826DC50" w14:textId="77777777" w:rsidR="004552E9" w:rsidRDefault="004552E9" w:rsidP="00F35F99">
            <w:pPr>
              <w:pStyle w:val="TableContents"/>
              <w:rPr>
                <w:sz w:val="20"/>
                <w:szCs w:val="20"/>
              </w:rPr>
            </w:pPr>
          </w:p>
        </w:tc>
      </w:tr>
      <w:tr w:rsidR="004552E9" w14:paraId="3E53F386" w14:textId="77777777" w:rsidTr="00F35F99">
        <w:trPr>
          <w:trHeight w:val="270"/>
        </w:trPr>
        <w:tc>
          <w:tcPr>
            <w:tcW w:w="3277" w:type="dxa"/>
            <w:vAlign w:val="center"/>
          </w:tcPr>
          <w:p w14:paraId="4206DA21" w14:textId="77777777" w:rsidR="004552E9" w:rsidRDefault="004552E9" w:rsidP="00F35F99">
            <w:pPr>
              <w:pStyle w:val="TableContents"/>
              <w:rPr>
                <w:sz w:val="20"/>
                <w:szCs w:val="20"/>
              </w:rPr>
            </w:pPr>
            <w:r>
              <w:rPr>
                <w:sz w:val="20"/>
                <w:szCs w:val="20"/>
              </w:rPr>
              <w:t>Batch Count</w:t>
            </w:r>
          </w:p>
        </w:tc>
        <w:tc>
          <w:tcPr>
            <w:tcW w:w="2159" w:type="dxa"/>
            <w:vAlign w:val="center"/>
          </w:tcPr>
          <w:p w14:paraId="1BEAED1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Ref_msg_BatchCount \n \h </w:instrText>
            </w:r>
            <w:r>
              <w:rPr>
                <w:sz w:val="20"/>
                <w:szCs w:val="20"/>
              </w:rPr>
            </w:r>
            <w:r>
              <w:rPr>
                <w:sz w:val="20"/>
                <w:szCs w:val="20"/>
              </w:rPr>
              <w:fldChar w:fldCharType="separate"/>
            </w:r>
            <w:r w:rsidR="009F3895">
              <w:rPr>
                <w:sz w:val="20"/>
                <w:szCs w:val="20"/>
              </w:rPr>
              <w:t>6.14</w:t>
            </w:r>
            <w:r>
              <w:rPr>
                <w:sz w:val="20"/>
                <w:szCs w:val="20"/>
              </w:rPr>
              <w:fldChar w:fldCharType="end"/>
            </w:r>
          </w:p>
        </w:tc>
        <w:tc>
          <w:tcPr>
            <w:tcW w:w="1717" w:type="dxa"/>
            <w:vAlign w:val="center"/>
          </w:tcPr>
          <w:p w14:paraId="1E977C88" w14:textId="77777777" w:rsidR="004552E9" w:rsidRDefault="004552E9" w:rsidP="00F35F99">
            <w:pPr>
              <w:pStyle w:val="TableContents"/>
              <w:rPr>
                <w:sz w:val="20"/>
                <w:szCs w:val="20"/>
              </w:rPr>
            </w:pPr>
            <w:r>
              <w:rPr>
                <w:sz w:val="20"/>
                <w:szCs w:val="20"/>
              </w:rPr>
              <w:t>Integer</w:t>
            </w:r>
          </w:p>
        </w:tc>
        <w:tc>
          <w:tcPr>
            <w:tcW w:w="2175" w:type="dxa"/>
            <w:vAlign w:val="center"/>
          </w:tcPr>
          <w:p w14:paraId="34911EB6" w14:textId="77777777" w:rsidR="004552E9" w:rsidRDefault="004552E9" w:rsidP="00F35F99">
            <w:pPr>
              <w:pStyle w:val="TableContents"/>
              <w:rPr>
                <w:sz w:val="20"/>
                <w:szCs w:val="20"/>
              </w:rPr>
            </w:pPr>
          </w:p>
        </w:tc>
      </w:tr>
      <w:tr w:rsidR="004552E9" w14:paraId="74C719E9" w14:textId="77777777" w:rsidTr="00F35F99">
        <w:trPr>
          <w:trHeight w:val="270"/>
        </w:trPr>
        <w:tc>
          <w:tcPr>
            <w:tcW w:w="3277" w:type="dxa"/>
            <w:vAlign w:val="center"/>
          </w:tcPr>
          <w:p w14:paraId="35B2397E" w14:textId="77777777" w:rsidR="004552E9" w:rsidRDefault="004552E9" w:rsidP="00F35F99">
            <w:pPr>
              <w:pStyle w:val="TableContents"/>
              <w:rPr>
                <w:sz w:val="20"/>
                <w:szCs w:val="20"/>
              </w:rPr>
            </w:pPr>
            <w:r>
              <w:rPr>
                <w:sz w:val="20"/>
                <w:szCs w:val="20"/>
              </w:rPr>
              <w:t>Batch Error Continuation Option</w:t>
            </w:r>
          </w:p>
        </w:tc>
        <w:tc>
          <w:tcPr>
            <w:tcW w:w="2159" w:type="dxa"/>
            <w:vAlign w:val="center"/>
          </w:tcPr>
          <w:p w14:paraId="11545A2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Ref_msg_BatchErrorContinuationOption \n \h </w:instrText>
            </w:r>
            <w:r>
              <w:rPr>
                <w:sz w:val="20"/>
                <w:szCs w:val="20"/>
              </w:rPr>
            </w:r>
            <w:r>
              <w:rPr>
                <w:sz w:val="20"/>
                <w:szCs w:val="20"/>
              </w:rPr>
              <w:fldChar w:fldCharType="separate"/>
            </w:r>
            <w:r w:rsidR="009F3895">
              <w:rPr>
                <w:sz w:val="20"/>
                <w:szCs w:val="20"/>
              </w:rPr>
              <w:t>6.13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Ref_enum_BatchErrorContinuation \n \h </w:instrText>
            </w:r>
            <w:r>
              <w:rPr>
                <w:sz w:val="20"/>
                <w:szCs w:val="20"/>
              </w:rPr>
            </w:r>
            <w:r>
              <w:rPr>
                <w:sz w:val="20"/>
                <w:szCs w:val="20"/>
              </w:rPr>
              <w:fldChar w:fldCharType="separate"/>
            </w:r>
            <w:r w:rsidR="009F3895">
              <w:rPr>
                <w:sz w:val="20"/>
                <w:szCs w:val="20"/>
              </w:rPr>
              <w:t>9.1.3.2.30</w:t>
            </w:r>
            <w:r>
              <w:rPr>
                <w:sz w:val="20"/>
                <w:szCs w:val="20"/>
              </w:rPr>
              <w:fldChar w:fldCharType="end"/>
            </w:r>
          </w:p>
        </w:tc>
        <w:tc>
          <w:tcPr>
            <w:tcW w:w="1717" w:type="dxa"/>
            <w:vAlign w:val="center"/>
          </w:tcPr>
          <w:p w14:paraId="6C12AF81" w14:textId="77777777" w:rsidR="004552E9" w:rsidRDefault="004552E9" w:rsidP="00F35F99">
            <w:pPr>
              <w:pStyle w:val="TableContents"/>
              <w:rPr>
                <w:sz w:val="20"/>
                <w:szCs w:val="20"/>
              </w:rPr>
            </w:pPr>
            <w:r>
              <w:rPr>
                <w:sz w:val="20"/>
                <w:szCs w:val="20"/>
              </w:rPr>
              <w:t>Enumeration</w:t>
            </w:r>
          </w:p>
        </w:tc>
        <w:tc>
          <w:tcPr>
            <w:tcW w:w="2175" w:type="dxa"/>
            <w:vAlign w:val="center"/>
          </w:tcPr>
          <w:p w14:paraId="23E3C9F2" w14:textId="77777777" w:rsidR="004552E9" w:rsidRDefault="004552E9" w:rsidP="00F35F99">
            <w:pPr>
              <w:pStyle w:val="TableContents"/>
              <w:rPr>
                <w:sz w:val="20"/>
                <w:szCs w:val="20"/>
              </w:rPr>
            </w:pPr>
          </w:p>
        </w:tc>
      </w:tr>
      <w:tr w:rsidR="004552E9" w14:paraId="784806B8" w14:textId="77777777" w:rsidTr="00F35F99">
        <w:trPr>
          <w:trHeight w:val="270"/>
        </w:trPr>
        <w:tc>
          <w:tcPr>
            <w:tcW w:w="3277" w:type="dxa"/>
            <w:vAlign w:val="center"/>
          </w:tcPr>
          <w:p w14:paraId="1539E70C" w14:textId="77777777" w:rsidR="004552E9" w:rsidRDefault="004552E9" w:rsidP="00F35F99">
            <w:pPr>
              <w:pStyle w:val="TableContents"/>
              <w:rPr>
                <w:sz w:val="20"/>
                <w:szCs w:val="20"/>
              </w:rPr>
            </w:pPr>
            <w:r>
              <w:rPr>
                <w:sz w:val="20"/>
                <w:szCs w:val="20"/>
              </w:rPr>
              <w:t>Batch Item</w:t>
            </w:r>
          </w:p>
        </w:tc>
        <w:tc>
          <w:tcPr>
            <w:tcW w:w="2159" w:type="dxa"/>
            <w:vAlign w:val="center"/>
          </w:tcPr>
          <w:p w14:paraId="6961844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Ref_msg_BatchItem \n \h </w:instrText>
            </w:r>
            <w:r>
              <w:rPr>
                <w:sz w:val="20"/>
                <w:szCs w:val="20"/>
              </w:rPr>
            </w:r>
            <w:r>
              <w:rPr>
                <w:sz w:val="20"/>
                <w:szCs w:val="20"/>
              </w:rPr>
              <w:fldChar w:fldCharType="separate"/>
            </w:r>
            <w:r w:rsidR="009F3895">
              <w:rPr>
                <w:sz w:val="20"/>
                <w:szCs w:val="20"/>
              </w:rPr>
              <w:t>6.15</w:t>
            </w:r>
            <w:r>
              <w:rPr>
                <w:sz w:val="20"/>
                <w:szCs w:val="20"/>
              </w:rPr>
              <w:fldChar w:fldCharType="end"/>
            </w:r>
          </w:p>
        </w:tc>
        <w:tc>
          <w:tcPr>
            <w:tcW w:w="1717" w:type="dxa"/>
            <w:vAlign w:val="center"/>
          </w:tcPr>
          <w:p w14:paraId="5D1DB971" w14:textId="77777777" w:rsidR="004552E9" w:rsidRDefault="004552E9" w:rsidP="00F35F99">
            <w:pPr>
              <w:pStyle w:val="TableContents"/>
              <w:rPr>
                <w:sz w:val="20"/>
                <w:szCs w:val="20"/>
              </w:rPr>
            </w:pPr>
            <w:r>
              <w:rPr>
                <w:sz w:val="20"/>
                <w:szCs w:val="20"/>
              </w:rPr>
              <w:t>Structure</w:t>
            </w:r>
          </w:p>
        </w:tc>
        <w:tc>
          <w:tcPr>
            <w:tcW w:w="2175" w:type="dxa"/>
            <w:vAlign w:val="center"/>
          </w:tcPr>
          <w:p w14:paraId="58600FB9" w14:textId="77777777" w:rsidR="004552E9" w:rsidRDefault="004552E9" w:rsidP="00F35F99">
            <w:pPr>
              <w:pStyle w:val="TableContents"/>
              <w:rPr>
                <w:sz w:val="20"/>
                <w:szCs w:val="20"/>
              </w:rPr>
            </w:pPr>
          </w:p>
        </w:tc>
      </w:tr>
      <w:tr w:rsidR="004552E9" w14:paraId="41CD725E" w14:textId="77777777" w:rsidTr="00F35F99">
        <w:trPr>
          <w:trHeight w:val="270"/>
        </w:trPr>
        <w:tc>
          <w:tcPr>
            <w:tcW w:w="3277" w:type="dxa"/>
            <w:vAlign w:val="center"/>
          </w:tcPr>
          <w:p w14:paraId="7E36AADD" w14:textId="77777777" w:rsidR="004552E9" w:rsidRDefault="004552E9" w:rsidP="00F35F99">
            <w:pPr>
              <w:pStyle w:val="TableContents"/>
              <w:rPr>
                <w:sz w:val="20"/>
                <w:szCs w:val="20"/>
              </w:rPr>
            </w:pPr>
            <w:r>
              <w:rPr>
                <w:sz w:val="20"/>
                <w:szCs w:val="20"/>
              </w:rPr>
              <w:t>Batch Order Option</w:t>
            </w:r>
          </w:p>
        </w:tc>
        <w:tc>
          <w:tcPr>
            <w:tcW w:w="2159" w:type="dxa"/>
            <w:vAlign w:val="center"/>
          </w:tcPr>
          <w:p w14:paraId="1245E164"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Ref_msg_BatchOrderOption \n \h </w:instrText>
            </w:r>
            <w:r>
              <w:rPr>
                <w:sz w:val="20"/>
                <w:szCs w:val="20"/>
              </w:rPr>
            </w:r>
            <w:r>
              <w:rPr>
                <w:sz w:val="20"/>
                <w:szCs w:val="20"/>
              </w:rPr>
              <w:fldChar w:fldCharType="separate"/>
            </w:r>
            <w:r w:rsidR="009F3895">
              <w:rPr>
                <w:sz w:val="20"/>
                <w:szCs w:val="20"/>
              </w:rPr>
              <w:t>6.12</w:t>
            </w:r>
            <w:r>
              <w:rPr>
                <w:sz w:val="20"/>
                <w:szCs w:val="20"/>
              </w:rPr>
              <w:fldChar w:fldCharType="end"/>
            </w:r>
          </w:p>
        </w:tc>
        <w:tc>
          <w:tcPr>
            <w:tcW w:w="1717" w:type="dxa"/>
            <w:vAlign w:val="center"/>
          </w:tcPr>
          <w:p w14:paraId="1DE46B9B" w14:textId="77777777" w:rsidR="004552E9" w:rsidRDefault="004552E9" w:rsidP="00F35F99">
            <w:pPr>
              <w:pStyle w:val="TableContents"/>
              <w:rPr>
                <w:sz w:val="20"/>
                <w:szCs w:val="20"/>
              </w:rPr>
            </w:pPr>
            <w:r>
              <w:rPr>
                <w:sz w:val="20"/>
                <w:szCs w:val="20"/>
              </w:rPr>
              <w:t>Boolean</w:t>
            </w:r>
          </w:p>
        </w:tc>
        <w:tc>
          <w:tcPr>
            <w:tcW w:w="2175" w:type="dxa"/>
            <w:vAlign w:val="center"/>
          </w:tcPr>
          <w:p w14:paraId="5F00EE93" w14:textId="77777777" w:rsidR="004552E9" w:rsidRDefault="004552E9" w:rsidP="00F35F99">
            <w:pPr>
              <w:pStyle w:val="TableContents"/>
              <w:rPr>
                <w:sz w:val="20"/>
                <w:szCs w:val="20"/>
              </w:rPr>
            </w:pPr>
          </w:p>
        </w:tc>
      </w:tr>
      <w:tr w:rsidR="004552E9" w14:paraId="00FDA9C0" w14:textId="77777777" w:rsidTr="00F35F99">
        <w:trPr>
          <w:trHeight w:val="270"/>
        </w:trPr>
        <w:tc>
          <w:tcPr>
            <w:tcW w:w="3277" w:type="dxa"/>
            <w:vAlign w:val="center"/>
          </w:tcPr>
          <w:p w14:paraId="01A94862" w14:textId="77777777" w:rsidR="004552E9" w:rsidRDefault="004552E9" w:rsidP="00F35F99">
            <w:pPr>
              <w:pStyle w:val="TableContents"/>
              <w:rPr>
                <w:sz w:val="20"/>
                <w:szCs w:val="20"/>
              </w:rPr>
            </w:pPr>
            <w:r>
              <w:rPr>
                <w:sz w:val="20"/>
                <w:szCs w:val="20"/>
              </w:rPr>
              <w:t>Block Cipher Mode</w:t>
            </w:r>
          </w:p>
        </w:tc>
        <w:tc>
          <w:tcPr>
            <w:tcW w:w="2159" w:type="dxa"/>
            <w:vAlign w:val="center"/>
          </w:tcPr>
          <w:p w14:paraId="564A8EF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sidR="009F3895">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Ref_enum_BlockCipherMode \n \h </w:instrText>
            </w:r>
            <w:r>
              <w:rPr>
                <w:sz w:val="20"/>
                <w:szCs w:val="20"/>
              </w:rPr>
            </w:r>
            <w:r>
              <w:rPr>
                <w:sz w:val="20"/>
                <w:szCs w:val="20"/>
              </w:rPr>
              <w:fldChar w:fldCharType="separate"/>
            </w:r>
            <w:r w:rsidR="009F3895">
              <w:rPr>
                <w:sz w:val="20"/>
                <w:szCs w:val="20"/>
              </w:rPr>
              <w:t>9.1.3.2.14</w:t>
            </w:r>
            <w:r>
              <w:rPr>
                <w:sz w:val="20"/>
                <w:szCs w:val="20"/>
              </w:rPr>
              <w:fldChar w:fldCharType="end"/>
            </w:r>
          </w:p>
        </w:tc>
        <w:tc>
          <w:tcPr>
            <w:tcW w:w="1717" w:type="dxa"/>
            <w:vAlign w:val="center"/>
          </w:tcPr>
          <w:p w14:paraId="055BC938" w14:textId="77777777" w:rsidR="004552E9" w:rsidRDefault="004552E9" w:rsidP="00F35F99">
            <w:pPr>
              <w:pStyle w:val="TableContents"/>
              <w:rPr>
                <w:sz w:val="20"/>
                <w:szCs w:val="20"/>
              </w:rPr>
            </w:pPr>
            <w:r>
              <w:rPr>
                <w:sz w:val="20"/>
                <w:szCs w:val="20"/>
              </w:rPr>
              <w:t>Enumeration</w:t>
            </w:r>
          </w:p>
        </w:tc>
        <w:tc>
          <w:tcPr>
            <w:tcW w:w="2175" w:type="dxa"/>
            <w:vAlign w:val="center"/>
          </w:tcPr>
          <w:p w14:paraId="2D43115B" w14:textId="77777777" w:rsidR="004552E9" w:rsidRDefault="004552E9" w:rsidP="00F35F99">
            <w:pPr>
              <w:pStyle w:val="TableContents"/>
              <w:rPr>
                <w:sz w:val="20"/>
                <w:szCs w:val="20"/>
              </w:rPr>
            </w:pPr>
          </w:p>
        </w:tc>
      </w:tr>
      <w:tr w:rsidR="004552E9" w14:paraId="7FB5AF66" w14:textId="77777777" w:rsidTr="00F35F99">
        <w:trPr>
          <w:trHeight w:val="270"/>
        </w:trPr>
        <w:tc>
          <w:tcPr>
            <w:tcW w:w="3277" w:type="dxa"/>
            <w:vAlign w:val="center"/>
          </w:tcPr>
          <w:p w14:paraId="1E65EE7D" w14:textId="77777777" w:rsidR="004552E9" w:rsidRDefault="004552E9" w:rsidP="00F35F99">
            <w:pPr>
              <w:pStyle w:val="TableContents"/>
              <w:rPr>
                <w:sz w:val="20"/>
                <w:szCs w:val="20"/>
              </w:rPr>
            </w:pPr>
            <w:r>
              <w:rPr>
                <w:sz w:val="20"/>
                <w:szCs w:val="20"/>
              </w:rPr>
              <w:t>Cancellation Result</w:t>
            </w:r>
          </w:p>
        </w:tc>
        <w:tc>
          <w:tcPr>
            <w:tcW w:w="2159" w:type="dxa"/>
            <w:vAlign w:val="center"/>
          </w:tcPr>
          <w:p w14:paraId="477AECA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Ref_op_Cancel \n \h </w:instrText>
            </w:r>
            <w:r>
              <w:rPr>
                <w:sz w:val="20"/>
                <w:szCs w:val="20"/>
              </w:rPr>
            </w:r>
            <w:r>
              <w:rPr>
                <w:sz w:val="20"/>
                <w:szCs w:val="20"/>
              </w:rPr>
              <w:fldChar w:fldCharType="separate"/>
            </w:r>
            <w:r w:rsidR="009F3895">
              <w:rPr>
                <w:sz w:val="20"/>
                <w:szCs w:val="20"/>
              </w:rPr>
              <w:t>4.27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Ref_enum_CancellationResult \n \h </w:instrText>
            </w:r>
            <w:r>
              <w:rPr>
                <w:sz w:val="20"/>
                <w:szCs w:val="20"/>
              </w:rPr>
            </w:r>
            <w:r>
              <w:rPr>
                <w:sz w:val="20"/>
                <w:szCs w:val="20"/>
              </w:rPr>
              <w:fldChar w:fldCharType="separate"/>
            </w:r>
            <w:r w:rsidR="009F3895">
              <w:rPr>
                <w:sz w:val="20"/>
                <w:szCs w:val="20"/>
              </w:rPr>
              <w:t>9.1.3.2.25</w:t>
            </w:r>
            <w:r>
              <w:rPr>
                <w:sz w:val="20"/>
                <w:szCs w:val="20"/>
              </w:rPr>
              <w:fldChar w:fldCharType="end"/>
            </w:r>
          </w:p>
        </w:tc>
        <w:tc>
          <w:tcPr>
            <w:tcW w:w="1717" w:type="dxa"/>
            <w:vAlign w:val="center"/>
          </w:tcPr>
          <w:p w14:paraId="51D6A830" w14:textId="77777777" w:rsidR="004552E9" w:rsidRDefault="004552E9" w:rsidP="00F35F99">
            <w:pPr>
              <w:pStyle w:val="TableContents"/>
              <w:rPr>
                <w:sz w:val="20"/>
                <w:szCs w:val="20"/>
              </w:rPr>
            </w:pPr>
            <w:r>
              <w:rPr>
                <w:sz w:val="20"/>
                <w:szCs w:val="20"/>
              </w:rPr>
              <w:t>Enumeration</w:t>
            </w:r>
          </w:p>
        </w:tc>
        <w:tc>
          <w:tcPr>
            <w:tcW w:w="2175" w:type="dxa"/>
            <w:vAlign w:val="center"/>
          </w:tcPr>
          <w:p w14:paraId="32FF1AD8" w14:textId="77777777" w:rsidR="004552E9" w:rsidRDefault="004552E9" w:rsidP="00F35F99">
            <w:pPr>
              <w:pStyle w:val="TableContents"/>
              <w:rPr>
                <w:sz w:val="20"/>
                <w:szCs w:val="20"/>
              </w:rPr>
            </w:pPr>
          </w:p>
        </w:tc>
      </w:tr>
      <w:tr w:rsidR="004552E9" w14:paraId="02577414" w14:textId="77777777" w:rsidTr="00F35F99">
        <w:trPr>
          <w:trHeight w:val="270"/>
        </w:trPr>
        <w:tc>
          <w:tcPr>
            <w:tcW w:w="3277" w:type="dxa"/>
            <w:vAlign w:val="center"/>
          </w:tcPr>
          <w:p w14:paraId="7816E193" w14:textId="77777777" w:rsidR="004552E9" w:rsidRDefault="004552E9" w:rsidP="00F35F99">
            <w:pPr>
              <w:pStyle w:val="TableContents"/>
              <w:rPr>
                <w:sz w:val="20"/>
                <w:szCs w:val="20"/>
              </w:rPr>
            </w:pPr>
            <w:r>
              <w:rPr>
                <w:sz w:val="20"/>
                <w:szCs w:val="20"/>
              </w:rPr>
              <w:t>Certificate</w:t>
            </w:r>
          </w:p>
        </w:tc>
        <w:tc>
          <w:tcPr>
            <w:tcW w:w="2159" w:type="dxa"/>
            <w:vAlign w:val="center"/>
          </w:tcPr>
          <w:p w14:paraId="20D8B89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sidR="009F3895">
              <w:rPr>
                <w:sz w:val="20"/>
                <w:szCs w:val="20"/>
              </w:rPr>
              <w:t>2.2.1</w:t>
            </w:r>
            <w:r>
              <w:rPr>
                <w:sz w:val="20"/>
                <w:szCs w:val="20"/>
              </w:rPr>
              <w:fldChar w:fldCharType="end"/>
            </w:r>
          </w:p>
        </w:tc>
        <w:tc>
          <w:tcPr>
            <w:tcW w:w="1717" w:type="dxa"/>
            <w:vAlign w:val="center"/>
          </w:tcPr>
          <w:p w14:paraId="352F54C0" w14:textId="77777777" w:rsidR="004552E9" w:rsidRDefault="004552E9" w:rsidP="00F35F99">
            <w:pPr>
              <w:pStyle w:val="TableContents"/>
              <w:rPr>
                <w:sz w:val="20"/>
                <w:szCs w:val="20"/>
              </w:rPr>
            </w:pPr>
            <w:r>
              <w:rPr>
                <w:sz w:val="20"/>
                <w:szCs w:val="20"/>
              </w:rPr>
              <w:t>Structure</w:t>
            </w:r>
          </w:p>
        </w:tc>
        <w:tc>
          <w:tcPr>
            <w:tcW w:w="2175" w:type="dxa"/>
            <w:vAlign w:val="center"/>
          </w:tcPr>
          <w:p w14:paraId="73D30AEF" w14:textId="77777777" w:rsidR="004552E9" w:rsidRDefault="004552E9" w:rsidP="00F35F99">
            <w:pPr>
              <w:pStyle w:val="TableContents"/>
              <w:rPr>
                <w:sz w:val="20"/>
                <w:szCs w:val="20"/>
              </w:rPr>
            </w:pPr>
          </w:p>
        </w:tc>
      </w:tr>
      <w:tr w:rsidR="004552E9" w14:paraId="5F7C7D04" w14:textId="77777777" w:rsidTr="00F35F99">
        <w:trPr>
          <w:trHeight w:val="270"/>
        </w:trPr>
        <w:tc>
          <w:tcPr>
            <w:tcW w:w="3277" w:type="dxa"/>
            <w:vAlign w:val="center"/>
          </w:tcPr>
          <w:p w14:paraId="700CE37A" w14:textId="77777777" w:rsidR="004552E9" w:rsidRDefault="004552E9" w:rsidP="00F35F99">
            <w:pPr>
              <w:pStyle w:val="TableContents"/>
              <w:rPr>
                <w:sz w:val="20"/>
                <w:szCs w:val="20"/>
              </w:rPr>
            </w:pPr>
            <w:r>
              <w:rPr>
                <w:sz w:val="20"/>
                <w:szCs w:val="20"/>
              </w:rPr>
              <w:t>Certificate Identifier</w:t>
            </w:r>
          </w:p>
        </w:tc>
        <w:tc>
          <w:tcPr>
            <w:tcW w:w="2159" w:type="dxa"/>
            <w:vAlign w:val="center"/>
          </w:tcPr>
          <w:p w14:paraId="397FB2B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_Ref241600944 \r \h </w:instrText>
            </w:r>
            <w:r>
              <w:rPr>
                <w:sz w:val="20"/>
                <w:szCs w:val="20"/>
              </w:rPr>
            </w:r>
            <w:r>
              <w:rPr>
                <w:sz w:val="20"/>
                <w:szCs w:val="20"/>
              </w:rPr>
              <w:fldChar w:fldCharType="separate"/>
            </w:r>
            <w:r w:rsidR="009F3895">
              <w:rPr>
                <w:sz w:val="20"/>
                <w:szCs w:val="20"/>
              </w:rPr>
              <w:t>3.13</w:t>
            </w:r>
            <w:r>
              <w:rPr>
                <w:sz w:val="20"/>
                <w:szCs w:val="20"/>
              </w:rPr>
              <w:fldChar w:fldCharType="end"/>
            </w:r>
          </w:p>
        </w:tc>
        <w:tc>
          <w:tcPr>
            <w:tcW w:w="1717" w:type="dxa"/>
            <w:vAlign w:val="center"/>
          </w:tcPr>
          <w:p w14:paraId="72F7D68B" w14:textId="77777777" w:rsidR="004552E9" w:rsidRDefault="004552E9" w:rsidP="00F35F99">
            <w:pPr>
              <w:pStyle w:val="TableContents"/>
              <w:rPr>
                <w:sz w:val="20"/>
                <w:szCs w:val="20"/>
              </w:rPr>
            </w:pPr>
            <w:r>
              <w:rPr>
                <w:sz w:val="20"/>
                <w:szCs w:val="20"/>
              </w:rPr>
              <w:t>Structure</w:t>
            </w:r>
          </w:p>
        </w:tc>
        <w:tc>
          <w:tcPr>
            <w:tcW w:w="2175" w:type="dxa"/>
            <w:vAlign w:val="center"/>
          </w:tcPr>
          <w:p w14:paraId="28EE77F3" w14:textId="77777777" w:rsidR="004552E9" w:rsidRPr="00A86D43" w:rsidRDefault="004552E9" w:rsidP="00F35F99">
            <w:pPr>
              <w:pStyle w:val="TableContents"/>
              <w:rPr>
                <w:sz w:val="20"/>
                <w:szCs w:val="20"/>
              </w:rPr>
            </w:pPr>
            <w:r w:rsidRPr="00A86D43">
              <w:rPr>
                <w:sz w:val="20"/>
                <w:szCs w:val="20"/>
              </w:rPr>
              <w:t>deprecated as of versio</w:t>
            </w:r>
            <w:r>
              <w:rPr>
                <w:sz w:val="20"/>
                <w:szCs w:val="20"/>
              </w:rPr>
              <w:t>n 1.1</w:t>
            </w:r>
          </w:p>
        </w:tc>
      </w:tr>
      <w:tr w:rsidR="004552E9" w14:paraId="4A2C5A66" w14:textId="77777777" w:rsidTr="00F35F99">
        <w:trPr>
          <w:trHeight w:val="270"/>
        </w:trPr>
        <w:tc>
          <w:tcPr>
            <w:tcW w:w="3277" w:type="dxa"/>
            <w:vAlign w:val="center"/>
          </w:tcPr>
          <w:p w14:paraId="45D4F731" w14:textId="77777777" w:rsidR="004552E9" w:rsidRDefault="004552E9" w:rsidP="00F35F99">
            <w:pPr>
              <w:pStyle w:val="TableContents"/>
              <w:rPr>
                <w:sz w:val="20"/>
                <w:szCs w:val="20"/>
              </w:rPr>
            </w:pPr>
            <w:r>
              <w:rPr>
                <w:sz w:val="20"/>
                <w:szCs w:val="20"/>
              </w:rPr>
              <w:t>Certificate Issuer</w:t>
            </w:r>
          </w:p>
        </w:tc>
        <w:tc>
          <w:tcPr>
            <w:tcW w:w="2159" w:type="dxa"/>
            <w:vAlign w:val="center"/>
          </w:tcPr>
          <w:p w14:paraId="161BEC7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sidR="009F3895">
              <w:rPr>
                <w:sz w:val="20"/>
                <w:szCs w:val="20"/>
              </w:rPr>
              <w:t>3.13</w:t>
            </w:r>
            <w:r>
              <w:rPr>
                <w:sz w:val="20"/>
                <w:szCs w:val="20"/>
              </w:rPr>
              <w:fldChar w:fldCharType="end"/>
            </w:r>
          </w:p>
        </w:tc>
        <w:tc>
          <w:tcPr>
            <w:tcW w:w="1717" w:type="dxa"/>
            <w:vAlign w:val="center"/>
          </w:tcPr>
          <w:p w14:paraId="484C6182" w14:textId="77777777" w:rsidR="004552E9" w:rsidRDefault="004552E9" w:rsidP="00F35F99">
            <w:pPr>
              <w:pStyle w:val="TableContents"/>
              <w:rPr>
                <w:sz w:val="20"/>
                <w:szCs w:val="20"/>
              </w:rPr>
            </w:pPr>
            <w:r>
              <w:rPr>
                <w:sz w:val="20"/>
                <w:szCs w:val="20"/>
              </w:rPr>
              <w:t>Structure</w:t>
            </w:r>
          </w:p>
        </w:tc>
        <w:tc>
          <w:tcPr>
            <w:tcW w:w="2175" w:type="dxa"/>
          </w:tcPr>
          <w:p w14:paraId="354599DC" w14:textId="77777777" w:rsidR="004552E9" w:rsidRDefault="004552E9" w:rsidP="00F35F99">
            <w:pPr>
              <w:pStyle w:val="TableContents"/>
              <w:rPr>
                <w:sz w:val="20"/>
                <w:szCs w:val="20"/>
              </w:rPr>
            </w:pPr>
            <w:r w:rsidRPr="000756D7">
              <w:rPr>
                <w:sz w:val="20"/>
                <w:szCs w:val="20"/>
              </w:rPr>
              <w:t>deprecated as of version 1.1</w:t>
            </w:r>
          </w:p>
        </w:tc>
      </w:tr>
      <w:tr w:rsidR="004552E9" w14:paraId="558F2BF8" w14:textId="77777777" w:rsidTr="00F35F99">
        <w:trPr>
          <w:trHeight w:val="270"/>
        </w:trPr>
        <w:tc>
          <w:tcPr>
            <w:tcW w:w="3277" w:type="dxa"/>
            <w:vAlign w:val="center"/>
          </w:tcPr>
          <w:p w14:paraId="2294CDDA" w14:textId="77777777" w:rsidR="004552E9" w:rsidRDefault="004552E9" w:rsidP="00F35F99">
            <w:pPr>
              <w:pStyle w:val="TableContents"/>
              <w:rPr>
                <w:sz w:val="20"/>
                <w:szCs w:val="20"/>
              </w:rPr>
            </w:pPr>
            <w:r>
              <w:rPr>
                <w:sz w:val="20"/>
                <w:szCs w:val="20"/>
              </w:rPr>
              <w:t>Certificate Issuer Alternative Name</w:t>
            </w:r>
          </w:p>
        </w:tc>
        <w:tc>
          <w:tcPr>
            <w:tcW w:w="2159" w:type="dxa"/>
            <w:vAlign w:val="center"/>
          </w:tcPr>
          <w:p w14:paraId="41A9F305"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sidR="009F3895">
              <w:rPr>
                <w:sz w:val="20"/>
                <w:szCs w:val="20"/>
              </w:rPr>
              <w:t>3.15</w:t>
            </w:r>
            <w:r>
              <w:rPr>
                <w:sz w:val="20"/>
                <w:szCs w:val="20"/>
              </w:rPr>
              <w:fldChar w:fldCharType="end"/>
            </w:r>
          </w:p>
        </w:tc>
        <w:tc>
          <w:tcPr>
            <w:tcW w:w="1717" w:type="dxa"/>
            <w:vAlign w:val="center"/>
          </w:tcPr>
          <w:p w14:paraId="2FDCE3F4" w14:textId="77777777" w:rsidR="004552E9" w:rsidRDefault="004552E9" w:rsidP="00F35F99">
            <w:pPr>
              <w:pStyle w:val="TableContents"/>
              <w:rPr>
                <w:sz w:val="20"/>
                <w:szCs w:val="20"/>
              </w:rPr>
            </w:pPr>
            <w:r>
              <w:rPr>
                <w:sz w:val="20"/>
                <w:szCs w:val="20"/>
              </w:rPr>
              <w:t>Text String</w:t>
            </w:r>
          </w:p>
        </w:tc>
        <w:tc>
          <w:tcPr>
            <w:tcW w:w="2175" w:type="dxa"/>
          </w:tcPr>
          <w:p w14:paraId="4821D903" w14:textId="77777777" w:rsidR="004552E9" w:rsidRDefault="004552E9" w:rsidP="00F35F99">
            <w:pPr>
              <w:pStyle w:val="TableContents"/>
              <w:rPr>
                <w:sz w:val="20"/>
                <w:szCs w:val="20"/>
              </w:rPr>
            </w:pPr>
            <w:r w:rsidRPr="000756D7">
              <w:rPr>
                <w:sz w:val="20"/>
                <w:szCs w:val="20"/>
              </w:rPr>
              <w:t>deprecated as of version 1.1</w:t>
            </w:r>
          </w:p>
        </w:tc>
      </w:tr>
      <w:tr w:rsidR="004552E9" w14:paraId="015A95B3" w14:textId="77777777" w:rsidTr="00F35F99">
        <w:trPr>
          <w:trHeight w:val="270"/>
        </w:trPr>
        <w:tc>
          <w:tcPr>
            <w:tcW w:w="3277" w:type="dxa"/>
            <w:vAlign w:val="center"/>
          </w:tcPr>
          <w:p w14:paraId="7096A7CD" w14:textId="77777777" w:rsidR="004552E9" w:rsidRDefault="004552E9" w:rsidP="00F35F99">
            <w:pPr>
              <w:pStyle w:val="TableContents"/>
              <w:rPr>
                <w:sz w:val="20"/>
                <w:szCs w:val="20"/>
              </w:rPr>
            </w:pPr>
            <w:r>
              <w:rPr>
                <w:sz w:val="20"/>
                <w:szCs w:val="20"/>
              </w:rPr>
              <w:t>Certificate Issuer Distinguished Name</w:t>
            </w:r>
          </w:p>
        </w:tc>
        <w:tc>
          <w:tcPr>
            <w:tcW w:w="2159" w:type="dxa"/>
            <w:vAlign w:val="center"/>
          </w:tcPr>
          <w:p w14:paraId="5EB0541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sidR="009F3895">
              <w:rPr>
                <w:sz w:val="20"/>
                <w:szCs w:val="20"/>
              </w:rPr>
              <w:t>3.15</w:t>
            </w:r>
            <w:r>
              <w:rPr>
                <w:sz w:val="20"/>
                <w:szCs w:val="20"/>
              </w:rPr>
              <w:fldChar w:fldCharType="end"/>
            </w:r>
          </w:p>
        </w:tc>
        <w:tc>
          <w:tcPr>
            <w:tcW w:w="1717" w:type="dxa"/>
            <w:vAlign w:val="center"/>
          </w:tcPr>
          <w:p w14:paraId="2D96D07F" w14:textId="77777777" w:rsidR="004552E9" w:rsidRDefault="004552E9" w:rsidP="00F35F99">
            <w:pPr>
              <w:pStyle w:val="TableContents"/>
              <w:rPr>
                <w:sz w:val="20"/>
                <w:szCs w:val="20"/>
              </w:rPr>
            </w:pPr>
            <w:r>
              <w:rPr>
                <w:sz w:val="20"/>
                <w:szCs w:val="20"/>
              </w:rPr>
              <w:t>Text String</w:t>
            </w:r>
          </w:p>
        </w:tc>
        <w:tc>
          <w:tcPr>
            <w:tcW w:w="2175" w:type="dxa"/>
          </w:tcPr>
          <w:p w14:paraId="0DC95F52" w14:textId="77777777" w:rsidR="004552E9" w:rsidRDefault="004552E9" w:rsidP="00F35F99">
            <w:pPr>
              <w:pStyle w:val="TableContents"/>
              <w:rPr>
                <w:sz w:val="20"/>
                <w:szCs w:val="20"/>
              </w:rPr>
            </w:pPr>
            <w:r w:rsidRPr="000756D7">
              <w:rPr>
                <w:sz w:val="20"/>
                <w:szCs w:val="20"/>
              </w:rPr>
              <w:t>deprecated as of version 1.1</w:t>
            </w:r>
          </w:p>
        </w:tc>
      </w:tr>
      <w:tr w:rsidR="004552E9" w14:paraId="0807515B" w14:textId="77777777" w:rsidTr="00F35F99">
        <w:trPr>
          <w:trHeight w:val="270"/>
        </w:trPr>
        <w:tc>
          <w:tcPr>
            <w:tcW w:w="3277" w:type="dxa"/>
            <w:vAlign w:val="center"/>
          </w:tcPr>
          <w:p w14:paraId="0B2D9D64" w14:textId="77777777" w:rsidR="004552E9" w:rsidRDefault="004552E9" w:rsidP="00F35F99">
            <w:pPr>
              <w:pStyle w:val="TableContents"/>
              <w:rPr>
                <w:sz w:val="20"/>
                <w:szCs w:val="20"/>
              </w:rPr>
            </w:pPr>
            <w:r>
              <w:rPr>
                <w:sz w:val="20"/>
                <w:szCs w:val="20"/>
              </w:rPr>
              <w:t>Certificate Length</w:t>
            </w:r>
          </w:p>
        </w:tc>
        <w:tc>
          <w:tcPr>
            <w:tcW w:w="2159" w:type="dxa"/>
            <w:vAlign w:val="center"/>
          </w:tcPr>
          <w:p w14:paraId="6FFBC2FE"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_Ref310851535 \r \h </w:instrText>
            </w:r>
            <w:r>
              <w:rPr>
                <w:sz w:val="20"/>
                <w:szCs w:val="20"/>
              </w:rPr>
            </w:r>
            <w:r>
              <w:rPr>
                <w:sz w:val="20"/>
                <w:szCs w:val="20"/>
              </w:rPr>
              <w:fldChar w:fldCharType="separate"/>
            </w:r>
            <w:r w:rsidR="009F3895">
              <w:rPr>
                <w:sz w:val="20"/>
                <w:szCs w:val="20"/>
              </w:rPr>
              <w:t>3.9</w:t>
            </w:r>
            <w:r>
              <w:rPr>
                <w:sz w:val="20"/>
                <w:szCs w:val="20"/>
              </w:rPr>
              <w:fldChar w:fldCharType="end"/>
            </w:r>
          </w:p>
        </w:tc>
        <w:tc>
          <w:tcPr>
            <w:tcW w:w="1717" w:type="dxa"/>
            <w:vAlign w:val="center"/>
          </w:tcPr>
          <w:p w14:paraId="2874826C" w14:textId="77777777" w:rsidR="004552E9" w:rsidRDefault="004552E9" w:rsidP="00F35F99">
            <w:pPr>
              <w:pStyle w:val="TableContents"/>
              <w:rPr>
                <w:sz w:val="20"/>
                <w:szCs w:val="20"/>
              </w:rPr>
            </w:pPr>
            <w:r>
              <w:rPr>
                <w:sz w:val="20"/>
                <w:szCs w:val="20"/>
              </w:rPr>
              <w:t>Integer</w:t>
            </w:r>
          </w:p>
        </w:tc>
        <w:tc>
          <w:tcPr>
            <w:tcW w:w="2175" w:type="dxa"/>
          </w:tcPr>
          <w:p w14:paraId="18BC39EF" w14:textId="77777777" w:rsidR="004552E9" w:rsidRDefault="004552E9" w:rsidP="00F35F99">
            <w:pPr>
              <w:pStyle w:val="TableContents"/>
              <w:rPr>
                <w:sz w:val="20"/>
                <w:szCs w:val="20"/>
              </w:rPr>
            </w:pPr>
          </w:p>
        </w:tc>
      </w:tr>
      <w:tr w:rsidR="004552E9" w14:paraId="61B07DC2" w14:textId="77777777" w:rsidTr="00F35F99">
        <w:trPr>
          <w:trHeight w:val="270"/>
        </w:trPr>
        <w:tc>
          <w:tcPr>
            <w:tcW w:w="3277" w:type="dxa"/>
            <w:vAlign w:val="center"/>
          </w:tcPr>
          <w:p w14:paraId="1BC8C722" w14:textId="77777777" w:rsidR="004552E9" w:rsidRDefault="004552E9" w:rsidP="00F35F99">
            <w:pPr>
              <w:pStyle w:val="TableContents"/>
              <w:rPr>
                <w:sz w:val="20"/>
                <w:szCs w:val="20"/>
              </w:rPr>
            </w:pPr>
            <w:r>
              <w:rPr>
                <w:sz w:val="20"/>
                <w:szCs w:val="20"/>
              </w:rPr>
              <w:t>Certificate Request</w:t>
            </w:r>
          </w:p>
        </w:tc>
        <w:tc>
          <w:tcPr>
            <w:tcW w:w="2159" w:type="dxa"/>
            <w:vAlign w:val="center"/>
          </w:tcPr>
          <w:p w14:paraId="008C2A3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sidR="009F3895">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sidR="009F3895">
              <w:rPr>
                <w:sz w:val="20"/>
                <w:szCs w:val="20"/>
              </w:rPr>
              <w:t>4.8</w:t>
            </w:r>
            <w:r>
              <w:rPr>
                <w:sz w:val="20"/>
                <w:szCs w:val="20"/>
              </w:rPr>
              <w:fldChar w:fldCharType="end"/>
            </w:r>
          </w:p>
        </w:tc>
        <w:tc>
          <w:tcPr>
            <w:tcW w:w="1717" w:type="dxa"/>
            <w:vAlign w:val="center"/>
          </w:tcPr>
          <w:p w14:paraId="1C3D1332" w14:textId="77777777" w:rsidR="004552E9" w:rsidRDefault="004552E9" w:rsidP="00F35F99">
            <w:pPr>
              <w:pStyle w:val="TableContents"/>
              <w:rPr>
                <w:sz w:val="20"/>
                <w:szCs w:val="20"/>
              </w:rPr>
            </w:pPr>
            <w:r>
              <w:rPr>
                <w:sz w:val="20"/>
                <w:szCs w:val="20"/>
              </w:rPr>
              <w:t>Byte String</w:t>
            </w:r>
          </w:p>
        </w:tc>
        <w:tc>
          <w:tcPr>
            <w:tcW w:w="2175" w:type="dxa"/>
          </w:tcPr>
          <w:p w14:paraId="6E161F02" w14:textId="77777777" w:rsidR="004552E9" w:rsidRDefault="004552E9" w:rsidP="00F35F99">
            <w:pPr>
              <w:pStyle w:val="TableContents"/>
              <w:rPr>
                <w:sz w:val="20"/>
                <w:szCs w:val="20"/>
              </w:rPr>
            </w:pPr>
          </w:p>
        </w:tc>
      </w:tr>
      <w:tr w:rsidR="004552E9" w14:paraId="2E5DBE74" w14:textId="77777777" w:rsidTr="00F35F99">
        <w:trPr>
          <w:trHeight w:val="270"/>
        </w:trPr>
        <w:tc>
          <w:tcPr>
            <w:tcW w:w="3277" w:type="dxa"/>
            <w:vAlign w:val="center"/>
          </w:tcPr>
          <w:p w14:paraId="4AD55E9B" w14:textId="77777777" w:rsidR="004552E9" w:rsidRDefault="004552E9" w:rsidP="00F35F99">
            <w:pPr>
              <w:pStyle w:val="TableContents"/>
              <w:rPr>
                <w:sz w:val="20"/>
                <w:szCs w:val="20"/>
              </w:rPr>
            </w:pPr>
            <w:r>
              <w:rPr>
                <w:sz w:val="20"/>
                <w:szCs w:val="20"/>
              </w:rPr>
              <w:t>Certificate Request Type</w:t>
            </w:r>
          </w:p>
        </w:tc>
        <w:tc>
          <w:tcPr>
            <w:tcW w:w="2159" w:type="dxa"/>
            <w:vAlign w:val="center"/>
          </w:tcPr>
          <w:p w14:paraId="769B460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sidR="009F3895">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sidR="009F3895">
              <w:rPr>
                <w:sz w:val="20"/>
                <w:szCs w:val="20"/>
              </w:rPr>
              <w:t>4.8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Ref_enum_CertRequest \n \h </w:instrText>
            </w:r>
            <w:r>
              <w:rPr>
                <w:sz w:val="20"/>
                <w:szCs w:val="20"/>
              </w:rPr>
            </w:r>
            <w:r>
              <w:rPr>
                <w:sz w:val="20"/>
                <w:szCs w:val="20"/>
              </w:rPr>
              <w:fldChar w:fldCharType="separate"/>
            </w:r>
            <w:r w:rsidR="009F3895">
              <w:rPr>
                <w:sz w:val="20"/>
                <w:szCs w:val="20"/>
              </w:rPr>
              <w:t>9.1.3.2.22</w:t>
            </w:r>
            <w:r>
              <w:rPr>
                <w:sz w:val="20"/>
                <w:szCs w:val="20"/>
              </w:rPr>
              <w:fldChar w:fldCharType="end"/>
            </w:r>
          </w:p>
        </w:tc>
        <w:tc>
          <w:tcPr>
            <w:tcW w:w="1717" w:type="dxa"/>
            <w:vAlign w:val="center"/>
          </w:tcPr>
          <w:p w14:paraId="3DDBA0EA" w14:textId="77777777" w:rsidR="004552E9" w:rsidRDefault="004552E9" w:rsidP="00F35F99">
            <w:pPr>
              <w:pStyle w:val="TableContents"/>
              <w:rPr>
                <w:sz w:val="20"/>
                <w:szCs w:val="20"/>
              </w:rPr>
            </w:pPr>
            <w:r>
              <w:rPr>
                <w:sz w:val="20"/>
                <w:szCs w:val="20"/>
              </w:rPr>
              <w:t>Enumeration</w:t>
            </w:r>
          </w:p>
        </w:tc>
        <w:tc>
          <w:tcPr>
            <w:tcW w:w="2175" w:type="dxa"/>
            <w:vAlign w:val="center"/>
          </w:tcPr>
          <w:p w14:paraId="2DB90767" w14:textId="77777777" w:rsidR="004552E9" w:rsidRDefault="004552E9" w:rsidP="00F35F99">
            <w:pPr>
              <w:pStyle w:val="TableContents"/>
              <w:rPr>
                <w:sz w:val="20"/>
                <w:szCs w:val="20"/>
              </w:rPr>
            </w:pPr>
          </w:p>
        </w:tc>
      </w:tr>
      <w:tr w:rsidR="004552E9" w14:paraId="6CB7E054" w14:textId="77777777" w:rsidTr="00F35F99">
        <w:trPr>
          <w:trHeight w:val="270"/>
        </w:trPr>
        <w:tc>
          <w:tcPr>
            <w:tcW w:w="3277" w:type="dxa"/>
            <w:vAlign w:val="center"/>
          </w:tcPr>
          <w:p w14:paraId="5D603F48" w14:textId="77777777" w:rsidR="004552E9" w:rsidRDefault="004552E9" w:rsidP="00F35F99">
            <w:pPr>
              <w:pStyle w:val="TableContents"/>
              <w:rPr>
                <w:sz w:val="20"/>
                <w:szCs w:val="20"/>
              </w:rPr>
            </w:pPr>
            <w:r>
              <w:rPr>
                <w:sz w:val="20"/>
                <w:szCs w:val="20"/>
              </w:rPr>
              <w:t>Certificate Serial Number</w:t>
            </w:r>
          </w:p>
        </w:tc>
        <w:tc>
          <w:tcPr>
            <w:tcW w:w="2159" w:type="dxa"/>
            <w:vAlign w:val="center"/>
          </w:tcPr>
          <w:p w14:paraId="50689083"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_Ref310846252 \r \h </w:instrText>
            </w:r>
            <w:r>
              <w:rPr>
                <w:sz w:val="20"/>
                <w:szCs w:val="20"/>
              </w:rPr>
            </w:r>
            <w:r>
              <w:rPr>
                <w:sz w:val="20"/>
                <w:szCs w:val="20"/>
              </w:rPr>
              <w:fldChar w:fldCharType="separate"/>
            </w:r>
            <w:r w:rsidR="009F3895">
              <w:rPr>
                <w:sz w:val="20"/>
                <w:szCs w:val="20"/>
              </w:rPr>
              <w:t>3.9</w:t>
            </w:r>
            <w:r>
              <w:rPr>
                <w:sz w:val="20"/>
                <w:szCs w:val="20"/>
              </w:rPr>
              <w:fldChar w:fldCharType="end"/>
            </w:r>
          </w:p>
        </w:tc>
        <w:tc>
          <w:tcPr>
            <w:tcW w:w="1717" w:type="dxa"/>
            <w:vAlign w:val="center"/>
          </w:tcPr>
          <w:p w14:paraId="567CC5E2" w14:textId="77777777" w:rsidR="004552E9" w:rsidRDefault="004552E9" w:rsidP="00F35F99">
            <w:pPr>
              <w:pStyle w:val="TableContents"/>
              <w:rPr>
                <w:sz w:val="20"/>
                <w:szCs w:val="20"/>
              </w:rPr>
            </w:pPr>
            <w:r>
              <w:rPr>
                <w:sz w:val="20"/>
                <w:szCs w:val="20"/>
              </w:rPr>
              <w:t>Byte String</w:t>
            </w:r>
          </w:p>
        </w:tc>
        <w:tc>
          <w:tcPr>
            <w:tcW w:w="2175" w:type="dxa"/>
          </w:tcPr>
          <w:p w14:paraId="0BC05635" w14:textId="77777777" w:rsidR="004552E9" w:rsidRPr="00DD14F2" w:rsidRDefault="004552E9" w:rsidP="00F35F99">
            <w:pPr>
              <w:pStyle w:val="TableContents"/>
              <w:rPr>
                <w:sz w:val="20"/>
                <w:szCs w:val="20"/>
              </w:rPr>
            </w:pPr>
          </w:p>
        </w:tc>
      </w:tr>
      <w:tr w:rsidR="004552E9" w14:paraId="1E0A3345" w14:textId="77777777" w:rsidTr="00F35F99">
        <w:trPr>
          <w:trHeight w:val="270"/>
        </w:trPr>
        <w:tc>
          <w:tcPr>
            <w:tcW w:w="3277" w:type="dxa"/>
            <w:vAlign w:val="center"/>
          </w:tcPr>
          <w:p w14:paraId="6525F5BE" w14:textId="77777777" w:rsidR="004552E9" w:rsidRDefault="004552E9" w:rsidP="00F35F99">
            <w:pPr>
              <w:pStyle w:val="TableContents"/>
              <w:rPr>
                <w:sz w:val="20"/>
                <w:szCs w:val="20"/>
              </w:rPr>
            </w:pPr>
            <w:r>
              <w:rPr>
                <w:sz w:val="20"/>
                <w:szCs w:val="20"/>
              </w:rPr>
              <w:t>Certificate Subject</w:t>
            </w:r>
          </w:p>
        </w:tc>
        <w:tc>
          <w:tcPr>
            <w:tcW w:w="2159" w:type="dxa"/>
            <w:vAlign w:val="center"/>
          </w:tcPr>
          <w:p w14:paraId="7C51645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sidR="009F3895">
              <w:rPr>
                <w:sz w:val="20"/>
                <w:szCs w:val="20"/>
              </w:rPr>
              <w:t>3.14</w:t>
            </w:r>
            <w:r>
              <w:rPr>
                <w:sz w:val="20"/>
                <w:szCs w:val="20"/>
              </w:rPr>
              <w:fldChar w:fldCharType="end"/>
            </w:r>
          </w:p>
        </w:tc>
        <w:tc>
          <w:tcPr>
            <w:tcW w:w="1717" w:type="dxa"/>
            <w:vAlign w:val="center"/>
          </w:tcPr>
          <w:p w14:paraId="59837A81" w14:textId="77777777" w:rsidR="004552E9" w:rsidRDefault="004552E9" w:rsidP="00F35F99">
            <w:pPr>
              <w:pStyle w:val="TableContents"/>
              <w:rPr>
                <w:sz w:val="20"/>
                <w:szCs w:val="20"/>
              </w:rPr>
            </w:pPr>
            <w:r>
              <w:rPr>
                <w:sz w:val="20"/>
                <w:szCs w:val="20"/>
              </w:rPr>
              <w:t>Structure</w:t>
            </w:r>
          </w:p>
        </w:tc>
        <w:tc>
          <w:tcPr>
            <w:tcW w:w="2175" w:type="dxa"/>
          </w:tcPr>
          <w:p w14:paraId="23FF8E7E" w14:textId="77777777" w:rsidR="004552E9" w:rsidRDefault="004552E9" w:rsidP="00F35F99">
            <w:pPr>
              <w:pStyle w:val="TableContents"/>
              <w:rPr>
                <w:sz w:val="20"/>
                <w:szCs w:val="20"/>
              </w:rPr>
            </w:pPr>
            <w:r w:rsidRPr="00DD14F2">
              <w:rPr>
                <w:sz w:val="20"/>
                <w:szCs w:val="20"/>
              </w:rPr>
              <w:t>deprecated as of version 1.1</w:t>
            </w:r>
          </w:p>
        </w:tc>
      </w:tr>
      <w:tr w:rsidR="004552E9" w14:paraId="0CC6F63F" w14:textId="77777777" w:rsidTr="00F35F99">
        <w:trPr>
          <w:trHeight w:val="270"/>
        </w:trPr>
        <w:tc>
          <w:tcPr>
            <w:tcW w:w="3277" w:type="dxa"/>
            <w:vAlign w:val="center"/>
          </w:tcPr>
          <w:p w14:paraId="085D9A16" w14:textId="77777777" w:rsidR="004552E9" w:rsidRDefault="004552E9" w:rsidP="00F35F99">
            <w:pPr>
              <w:pStyle w:val="TableContents"/>
              <w:rPr>
                <w:sz w:val="20"/>
                <w:szCs w:val="20"/>
              </w:rPr>
            </w:pPr>
            <w:r>
              <w:rPr>
                <w:sz w:val="20"/>
                <w:szCs w:val="20"/>
              </w:rPr>
              <w:t>Certificate Subject Alternative Name</w:t>
            </w:r>
          </w:p>
        </w:tc>
        <w:tc>
          <w:tcPr>
            <w:tcW w:w="2159" w:type="dxa"/>
            <w:vAlign w:val="center"/>
          </w:tcPr>
          <w:p w14:paraId="09ED046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sidR="009F3895">
              <w:rPr>
                <w:sz w:val="20"/>
                <w:szCs w:val="20"/>
              </w:rPr>
              <w:t>3.14</w:t>
            </w:r>
            <w:r>
              <w:rPr>
                <w:sz w:val="20"/>
                <w:szCs w:val="20"/>
              </w:rPr>
              <w:fldChar w:fldCharType="end"/>
            </w:r>
          </w:p>
        </w:tc>
        <w:tc>
          <w:tcPr>
            <w:tcW w:w="1717" w:type="dxa"/>
            <w:vAlign w:val="center"/>
          </w:tcPr>
          <w:p w14:paraId="64CF998B" w14:textId="77777777" w:rsidR="004552E9" w:rsidRDefault="004552E9" w:rsidP="00F35F99">
            <w:pPr>
              <w:pStyle w:val="TableContents"/>
              <w:rPr>
                <w:sz w:val="20"/>
                <w:szCs w:val="20"/>
              </w:rPr>
            </w:pPr>
            <w:r>
              <w:rPr>
                <w:sz w:val="20"/>
                <w:szCs w:val="20"/>
              </w:rPr>
              <w:t>Text String</w:t>
            </w:r>
          </w:p>
        </w:tc>
        <w:tc>
          <w:tcPr>
            <w:tcW w:w="2175" w:type="dxa"/>
          </w:tcPr>
          <w:p w14:paraId="0B42626F" w14:textId="77777777" w:rsidR="004552E9" w:rsidRDefault="004552E9" w:rsidP="00F35F99">
            <w:pPr>
              <w:pStyle w:val="TableContents"/>
              <w:rPr>
                <w:sz w:val="20"/>
                <w:szCs w:val="20"/>
              </w:rPr>
            </w:pPr>
            <w:r w:rsidRPr="00DD14F2">
              <w:rPr>
                <w:sz w:val="20"/>
                <w:szCs w:val="20"/>
              </w:rPr>
              <w:t>deprecated as of version 1.1</w:t>
            </w:r>
          </w:p>
        </w:tc>
      </w:tr>
      <w:tr w:rsidR="004552E9" w14:paraId="2652FBBF" w14:textId="77777777" w:rsidTr="00F35F99">
        <w:trPr>
          <w:trHeight w:val="270"/>
        </w:trPr>
        <w:tc>
          <w:tcPr>
            <w:tcW w:w="3277" w:type="dxa"/>
            <w:vAlign w:val="center"/>
          </w:tcPr>
          <w:p w14:paraId="47E19206" w14:textId="77777777" w:rsidR="004552E9" w:rsidRDefault="004552E9" w:rsidP="00F35F99">
            <w:pPr>
              <w:pStyle w:val="TableContents"/>
              <w:rPr>
                <w:sz w:val="20"/>
                <w:szCs w:val="20"/>
              </w:rPr>
            </w:pPr>
            <w:r>
              <w:rPr>
                <w:sz w:val="20"/>
                <w:szCs w:val="20"/>
              </w:rPr>
              <w:t>Certificate Subject Distinguished Name</w:t>
            </w:r>
          </w:p>
        </w:tc>
        <w:tc>
          <w:tcPr>
            <w:tcW w:w="2159" w:type="dxa"/>
            <w:vAlign w:val="center"/>
          </w:tcPr>
          <w:p w14:paraId="33ABC06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sidR="009F3895">
              <w:rPr>
                <w:sz w:val="20"/>
                <w:szCs w:val="20"/>
              </w:rPr>
              <w:t>3.14</w:t>
            </w:r>
            <w:r>
              <w:rPr>
                <w:sz w:val="20"/>
                <w:szCs w:val="20"/>
              </w:rPr>
              <w:fldChar w:fldCharType="end"/>
            </w:r>
          </w:p>
        </w:tc>
        <w:tc>
          <w:tcPr>
            <w:tcW w:w="1717" w:type="dxa"/>
            <w:vAlign w:val="center"/>
          </w:tcPr>
          <w:p w14:paraId="5F02040A" w14:textId="77777777" w:rsidR="004552E9" w:rsidRDefault="004552E9" w:rsidP="00F35F99">
            <w:pPr>
              <w:pStyle w:val="TableContents"/>
              <w:rPr>
                <w:sz w:val="20"/>
                <w:szCs w:val="20"/>
              </w:rPr>
            </w:pPr>
            <w:r>
              <w:rPr>
                <w:sz w:val="20"/>
                <w:szCs w:val="20"/>
              </w:rPr>
              <w:t>Text String</w:t>
            </w:r>
          </w:p>
        </w:tc>
        <w:tc>
          <w:tcPr>
            <w:tcW w:w="2175" w:type="dxa"/>
          </w:tcPr>
          <w:p w14:paraId="6B61E9CB" w14:textId="77777777" w:rsidR="004552E9" w:rsidRDefault="004552E9" w:rsidP="00F35F99">
            <w:pPr>
              <w:pStyle w:val="TableContents"/>
              <w:rPr>
                <w:sz w:val="20"/>
                <w:szCs w:val="20"/>
              </w:rPr>
            </w:pPr>
            <w:r w:rsidRPr="00DD14F2">
              <w:rPr>
                <w:sz w:val="20"/>
                <w:szCs w:val="20"/>
              </w:rPr>
              <w:t>deprecated as of version 1.1</w:t>
            </w:r>
          </w:p>
        </w:tc>
      </w:tr>
      <w:tr w:rsidR="004552E9" w14:paraId="07D32373" w14:textId="77777777" w:rsidTr="00F35F99">
        <w:trPr>
          <w:trHeight w:val="270"/>
        </w:trPr>
        <w:tc>
          <w:tcPr>
            <w:tcW w:w="3277" w:type="dxa"/>
            <w:vAlign w:val="center"/>
          </w:tcPr>
          <w:p w14:paraId="5890908C" w14:textId="77777777" w:rsidR="004552E9" w:rsidRDefault="004552E9" w:rsidP="00F35F99">
            <w:pPr>
              <w:pStyle w:val="TableContents"/>
              <w:rPr>
                <w:sz w:val="20"/>
                <w:szCs w:val="20"/>
              </w:rPr>
            </w:pPr>
            <w:r>
              <w:rPr>
                <w:sz w:val="20"/>
                <w:szCs w:val="20"/>
              </w:rPr>
              <w:lastRenderedPageBreak/>
              <w:t>Certificate Type</w:t>
            </w:r>
          </w:p>
        </w:tc>
        <w:tc>
          <w:tcPr>
            <w:tcW w:w="2159" w:type="dxa"/>
            <w:vAlign w:val="center"/>
          </w:tcPr>
          <w:p w14:paraId="3D06339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sidR="009F3895">
              <w:rPr>
                <w:sz w:val="20"/>
                <w:szCs w:val="20"/>
              </w:rPr>
              <w:t>2.2.1</w:t>
            </w:r>
            <w:r>
              <w:rPr>
                <w:sz w:val="20"/>
                <w:szCs w:val="20"/>
              </w:rPr>
              <w:fldChar w:fldCharType="end"/>
            </w:r>
            <w:r>
              <w:rPr>
                <w:sz w:val="20"/>
                <w:szCs w:val="20"/>
              </w:rPr>
              <w:t xml:space="preserve">, </w:t>
            </w:r>
            <w:r>
              <w:rPr>
                <w:sz w:val="20"/>
                <w:szCs w:val="20"/>
              </w:rPr>
              <w:fldChar w:fldCharType="begin"/>
            </w:r>
            <w:r>
              <w:rPr>
                <w:sz w:val="20"/>
                <w:szCs w:val="20"/>
              </w:rPr>
              <w:instrText xml:space="preserve"> REF Ref_attr_CertType \n \h </w:instrText>
            </w:r>
            <w:r>
              <w:rPr>
                <w:sz w:val="20"/>
                <w:szCs w:val="20"/>
              </w:rPr>
            </w:r>
            <w:r>
              <w:rPr>
                <w:sz w:val="20"/>
                <w:szCs w:val="20"/>
              </w:rPr>
              <w:fldChar w:fldCharType="separate"/>
            </w:r>
            <w:r w:rsidR="009F3895">
              <w:rPr>
                <w:sz w:val="20"/>
                <w:szCs w:val="20"/>
              </w:rPr>
              <w:t>3.8</w:t>
            </w:r>
            <w:r>
              <w:rPr>
                <w:sz w:val="20"/>
                <w:szCs w:val="20"/>
              </w:rPr>
              <w:fldChar w:fldCharType="end"/>
            </w:r>
            <w:r>
              <w:rPr>
                <w:sz w:val="20"/>
                <w:szCs w:val="20"/>
              </w:rPr>
              <w:t xml:space="preserve"> , </w:t>
            </w:r>
            <w:r>
              <w:rPr>
                <w:sz w:val="20"/>
                <w:szCs w:val="20"/>
              </w:rPr>
              <w:fldChar w:fldCharType="begin"/>
            </w:r>
            <w:r>
              <w:rPr>
                <w:sz w:val="20"/>
                <w:szCs w:val="20"/>
              </w:rPr>
              <w:instrText xml:space="preserve"> REF Ref_enum_Certificate \n \h </w:instrText>
            </w:r>
            <w:r>
              <w:rPr>
                <w:sz w:val="20"/>
                <w:szCs w:val="20"/>
              </w:rPr>
            </w:r>
            <w:r>
              <w:rPr>
                <w:sz w:val="20"/>
                <w:szCs w:val="20"/>
              </w:rPr>
              <w:fldChar w:fldCharType="separate"/>
            </w:r>
            <w:r w:rsidR="009F3895">
              <w:rPr>
                <w:sz w:val="20"/>
                <w:szCs w:val="20"/>
              </w:rPr>
              <w:t>9.1.3.2.6</w:t>
            </w:r>
            <w:r>
              <w:rPr>
                <w:sz w:val="20"/>
                <w:szCs w:val="20"/>
              </w:rPr>
              <w:fldChar w:fldCharType="end"/>
            </w:r>
          </w:p>
        </w:tc>
        <w:tc>
          <w:tcPr>
            <w:tcW w:w="1717" w:type="dxa"/>
            <w:vAlign w:val="center"/>
          </w:tcPr>
          <w:p w14:paraId="31F6BEF7" w14:textId="77777777" w:rsidR="004552E9" w:rsidRDefault="004552E9" w:rsidP="00F35F99">
            <w:pPr>
              <w:pStyle w:val="TableContents"/>
              <w:rPr>
                <w:sz w:val="20"/>
                <w:szCs w:val="20"/>
              </w:rPr>
            </w:pPr>
            <w:r>
              <w:rPr>
                <w:sz w:val="20"/>
                <w:szCs w:val="20"/>
              </w:rPr>
              <w:t>Enumeration</w:t>
            </w:r>
          </w:p>
        </w:tc>
        <w:tc>
          <w:tcPr>
            <w:tcW w:w="2175" w:type="dxa"/>
            <w:vAlign w:val="center"/>
          </w:tcPr>
          <w:p w14:paraId="6208D4A8" w14:textId="77777777" w:rsidR="004552E9" w:rsidRDefault="004552E9" w:rsidP="00F35F99">
            <w:pPr>
              <w:pStyle w:val="TableContents"/>
              <w:rPr>
                <w:sz w:val="20"/>
                <w:szCs w:val="20"/>
              </w:rPr>
            </w:pPr>
          </w:p>
        </w:tc>
      </w:tr>
      <w:tr w:rsidR="004552E9" w14:paraId="5D5082C4" w14:textId="77777777" w:rsidTr="00F35F99">
        <w:trPr>
          <w:trHeight w:val="270"/>
        </w:trPr>
        <w:tc>
          <w:tcPr>
            <w:tcW w:w="3277" w:type="dxa"/>
            <w:vAlign w:val="center"/>
          </w:tcPr>
          <w:p w14:paraId="4A03B444" w14:textId="77777777" w:rsidR="004552E9" w:rsidRDefault="004552E9" w:rsidP="00F35F99">
            <w:pPr>
              <w:pStyle w:val="TableContents"/>
              <w:rPr>
                <w:sz w:val="20"/>
                <w:szCs w:val="20"/>
              </w:rPr>
            </w:pPr>
            <w:r>
              <w:rPr>
                <w:sz w:val="20"/>
                <w:szCs w:val="20"/>
              </w:rPr>
              <w:t>Certificate Value</w:t>
            </w:r>
          </w:p>
        </w:tc>
        <w:tc>
          <w:tcPr>
            <w:tcW w:w="2159" w:type="dxa"/>
            <w:vAlign w:val="center"/>
          </w:tcPr>
          <w:p w14:paraId="0B27651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sidR="009F3895">
              <w:rPr>
                <w:sz w:val="20"/>
                <w:szCs w:val="20"/>
              </w:rPr>
              <w:t>2.2.1</w:t>
            </w:r>
            <w:r>
              <w:rPr>
                <w:sz w:val="20"/>
                <w:szCs w:val="20"/>
              </w:rPr>
              <w:fldChar w:fldCharType="end"/>
            </w:r>
          </w:p>
        </w:tc>
        <w:tc>
          <w:tcPr>
            <w:tcW w:w="1717" w:type="dxa"/>
            <w:vAlign w:val="center"/>
          </w:tcPr>
          <w:p w14:paraId="015E6C78" w14:textId="77777777" w:rsidR="004552E9" w:rsidRDefault="004552E9" w:rsidP="00F35F99">
            <w:pPr>
              <w:pStyle w:val="TableContents"/>
              <w:rPr>
                <w:sz w:val="20"/>
                <w:szCs w:val="20"/>
              </w:rPr>
            </w:pPr>
            <w:r>
              <w:rPr>
                <w:sz w:val="20"/>
                <w:szCs w:val="20"/>
              </w:rPr>
              <w:t>Byte String</w:t>
            </w:r>
          </w:p>
        </w:tc>
        <w:tc>
          <w:tcPr>
            <w:tcW w:w="2175" w:type="dxa"/>
            <w:vAlign w:val="center"/>
          </w:tcPr>
          <w:p w14:paraId="1E73D8CA" w14:textId="77777777" w:rsidR="004552E9" w:rsidRDefault="004552E9" w:rsidP="00F35F99">
            <w:pPr>
              <w:pStyle w:val="TableContents"/>
              <w:rPr>
                <w:sz w:val="20"/>
                <w:szCs w:val="20"/>
              </w:rPr>
            </w:pPr>
          </w:p>
        </w:tc>
      </w:tr>
      <w:tr w:rsidR="004552E9" w14:paraId="37D0A26E" w14:textId="77777777" w:rsidTr="00F35F99">
        <w:trPr>
          <w:trHeight w:val="270"/>
        </w:trPr>
        <w:tc>
          <w:tcPr>
            <w:tcW w:w="3277" w:type="dxa"/>
            <w:vAlign w:val="center"/>
          </w:tcPr>
          <w:p w14:paraId="74B5862F" w14:textId="77777777" w:rsidR="004552E9" w:rsidRDefault="004552E9" w:rsidP="00F35F99">
            <w:pPr>
              <w:pStyle w:val="TableContents"/>
              <w:rPr>
                <w:sz w:val="20"/>
                <w:szCs w:val="20"/>
              </w:rPr>
            </w:pPr>
            <w:r>
              <w:rPr>
                <w:sz w:val="20"/>
                <w:szCs w:val="20"/>
              </w:rPr>
              <w:t>Common Template-Attribute</w:t>
            </w:r>
          </w:p>
        </w:tc>
        <w:tc>
          <w:tcPr>
            <w:tcW w:w="2159" w:type="dxa"/>
            <w:vAlign w:val="center"/>
          </w:tcPr>
          <w:p w14:paraId="72E9ADA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sidR="009F3895">
              <w:rPr>
                <w:sz w:val="20"/>
                <w:szCs w:val="20"/>
              </w:rPr>
              <w:t>2.1.8</w:t>
            </w:r>
            <w:r>
              <w:rPr>
                <w:sz w:val="20"/>
                <w:szCs w:val="20"/>
              </w:rPr>
              <w:fldChar w:fldCharType="end"/>
            </w:r>
          </w:p>
        </w:tc>
        <w:tc>
          <w:tcPr>
            <w:tcW w:w="1717" w:type="dxa"/>
            <w:vAlign w:val="center"/>
          </w:tcPr>
          <w:p w14:paraId="09B81E84" w14:textId="77777777" w:rsidR="004552E9" w:rsidRDefault="004552E9" w:rsidP="00F35F99">
            <w:pPr>
              <w:pStyle w:val="TableContents"/>
              <w:rPr>
                <w:sz w:val="20"/>
                <w:szCs w:val="20"/>
              </w:rPr>
            </w:pPr>
            <w:r>
              <w:rPr>
                <w:sz w:val="20"/>
                <w:szCs w:val="20"/>
              </w:rPr>
              <w:t>Structure</w:t>
            </w:r>
          </w:p>
        </w:tc>
        <w:tc>
          <w:tcPr>
            <w:tcW w:w="2175" w:type="dxa"/>
            <w:vAlign w:val="center"/>
          </w:tcPr>
          <w:p w14:paraId="777753A4" w14:textId="77777777" w:rsidR="004552E9" w:rsidRDefault="004552E9" w:rsidP="00F35F99">
            <w:pPr>
              <w:pStyle w:val="TableContents"/>
              <w:rPr>
                <w:sz w:val="20"/>
                <w:szCs w:val="20"/>
              </w:rPr>
            </w:pPr>
          </w:p>
        </w:tc>
      </w:tr>
      <w:tr w:rsidR="004552E9" w14:paraId="32227E4F" w14:textId="77777777" w:rsidTr="00F35F99">
        <w:trPr>
          <w:trHeight w:val="270"/>
        </w:trPr>
        <w:tc>
          <w:tcPr>
            <w:tcW w:w="3277" w:type="dxa"/>
            <w:vAlign w:val="center"/>
          </w:tcPr>
          <w:p w14:paraId="59F42682" w14:textId="77777777" w:rsidR="004552E9" w:rsidRDefault="004552E9" w:rsidP="00F35F99">
            <w:pPr>
              <w:pStyle w:val="TableContents"/>
              <w:rPr>
                <w:sz w:val="20"/>
                <w:szCs w:val="20"/>
              </w:rPr>
            </w:pPr>
            <w:r>
              <w:rPr>
                <w:sz w:val="20"/>
                <w:szCs w:val="20"/>
              </w:rPr>
              <w:t>Compromise Occurrence Date</w:t>
            </w:r>
          </w:p>
        </w:tc>
        <w:tc>
          <w:tcPr>
            <w:tcW w:w="2159" w:type="dxa"/>
            <w:vAlign w:val="center"/>
          </w:tcPr>
          <w:p w14:paraId="06762D2F"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_Ref241650339 \r \h </w:instrText>
            </w:r>
            <w:r>
              <w:rPr>
                <w:sz w:val="20"/>
                <w:szCs w:val="20"/>
              </w:rPr>
            </w:r>
            <w:r>
              <w:rPr>
                <w:sz w:val="20"/>
                <w:szCs w:val="20"/>
              </w:rPr>
              <w:fldChar w:fldCharType="separate"/>
            </w:r>
            <w:r w:rsidR="009F3895">
              <w:rPr>
                <w:sz w:val="20"/>
                <w:szCs w:val="20"/>
              </w:rPr>
              <w:t>3.29</w:t>
            </w:r>
            <w:r>
              <w:rPr>
                <w:sz w:val="20"/>
                <w:szCs w:val="20"/>
              </w:rPr>
              <w:fldChar w:fldCharType="end"/>
            </w:r>
          </w:p>
        </w:tc>
        <w:tc>
          <w:tcPr>
            <w:tcW w:w="1717" w:type="dxa"/>
            <w:vAlign w:val="center"/>
          </w:tcPr>
          <w:p w14:paraId="7EB02363" w14:textId="77777777" w:rsidR="004552E9" w:rsidRDefault="004552E9" w:rsidP="00F35F99">
            <w:pPr>
              <w:pStyle w:val="TableContents"/>
              <w:rPr>
                <w:sz w:val="20"/>
                <w:szCs w:val="20"/>
              </w:rPr>
            </w:pPr>
            <w:r>
              <w:rPr>
                <w:sz w:val="20"/>
                <w:szCs w:val="20"/>
              </w:rPr>
              <w:t>Date-Time</w:t>
            </w:r>
          </w:p>
        </w:tc>
        <w:tc>
          <w:tcPr>
            <w:tcW w:w="2175" w:type="dxa"/>
            <w:vAlign w:val="center"/>
          </w:tcPr>
          <w:p w14:paraId="464A7976" w14:textId="77777777" w:rsidR="004552E9" w:rsidRDefault="004552E9" w:rsidP="00F35F99">
            <w:pPr>
              <w:pStyle w:val="TableContents"/>
              <w:rPr>
                <w:sz w:val="20"/>
                <w:szCs w:val="20"/>
              </w:rPr>
            </w:pPr>
          </w:p>
        </w:tc>
      </w:tr>
      <w:tr w:rsidR="004552E9" w14:paraId="331CA2A9" w14:textId="77777777" w:rsidTr="00F35F99">
        <w:trPr>
          <w:trHeight w:val="270"/>
        </w:trPr>
        <w:tc>
          <w:tcPr>
            <w:tcW w:w="3277" w:type="dxa"/>
            <w:vAlign w:val="center"/>
          </w:tcPr>
          <w:p w14:paraId="70545963" w14:textId="77777777" w:rsidR="004552E9" w:rsidRDefault="004552E9" w:rsidP="00F35F99">
            <w:pPr>
              <w:pStyle w:val="TableContents"/>
              <w:rPr>
                <w:sz w:val="20"/>
                <w:szCs w:val="20"/>
              </w:rPr>
            </w:pPr>
            <w:r>
              <w:rPr>
                <w:sz w:val="20"/>
                <w:szCs w:val="20"/>
              </w:rPr>
              <w:t>Compromise Date</w:t>
            </w:r>
          </w:p>
        </w:tc>
        <w:tc>
          <w:tcPr>
            <w:tcW w:w="2159" w:type="dxa"/>
            <w:vAlign w:val="center"/>
          </w:tcPr>
          <w:p w14:paraId="6EF6301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Ref_attr_CompromiseDate \n \h </w:instrText>
            </w:r>
            <w:r>
              <w:rPr>
                <w:sz w:val="20"/>
                <w:szCs w:val="20"/>
              </w:rPr>
            </w:r>
            <w:r>
              <w:rPr>
                <w:sz w:val="20"/>
                <w:szCs w:val="20"/>
              </w:rPr>
              <w:fldChar w:fldCharType="separate"/>
            </w:r>
            <w:r w:rsidR="009F3895">
              <w:rPr>
                <w:sz w:val="20"/>
                <w:szCs w:val="20"/>
              </w:rPr>
              <w:t>3.30</w:t>
            </w:r>
            <w:r>
              <w:rPr>
                <w:sz w:val="20"/>
                <w:szCs w:val="20"/>
              </w:rPr>
              <w:fldChar w:fldCharType="end"/>
            </w:r>
          </w:p>
        </w:tc>
        <w:tc>
          <w:tcPr>
            <w:tcW w:w="1717" w:type="dxa"/>
            <w:vAlign w:val="center"/>
          </w:tcPr>
          <w:p w14:paraId="75A099D4" w14:textId="77777777" w:rsidR="004552E9" w:rsidRDefault="004552E9" w:rsidP="00F35F99">
            <w:pPr>
              <w:pStyle w:val="TableContents"/>
              <w:rPr>
                <w:sz w:val="20"/>
                <w:szCs w:val="20"/>
              </w:rPr>
            </w:pPr>
            <w:r>
              <w:rPr>
                <w:sz w:val="20"/>
                <w:szCs w:val="20"/>
              </w:rPr>
              <w:t>Date-Time</w:t>
            </w:r>
          </w:p>
        </w:tc>
        <w:tc>
          <w:tcPr>
            <w:tcW w:w="2175" w:type="dxa"/>
            <w:vAlign w:val="center"/>
          </w:tcPr>
          <w:p w14:paraId="2D3A5D5E" w14:textId="77777777" w:rsidR="004552E9" w:rsidRDefault="004552E9" w:rsidP="00F35F99">
            <w:pPr>
              <w:pStyle w:val="TableContents"/>
              <w:rPr>
                <w:sz w:val="20"/>
                <w:szCs w:val="20"/>
              </w:rPr>
            </w:pPr>
          </w:p>
        </w:tc>
      </w:tr>
      <w:tr w:rsidR="004552E9" w14:paraId="66FF8AFF" w14:textId="77777777" w:rsidTr="00F35F99">
        <w:trPr>
          <w:trHeight w:val="270"/>
        </w:trPr>
        <w:tc>
          <w:tcPr>
            <w:tcW w:w="3277" w:type="dxa"/>
            <w:vAlign w:val="center"/>
          </w:tcPr>
          <w:p w14:paraId="6C98FA1E" w14:textId="77777777" w:rsidR="004552E9" w:rsidRDefault="004552E9" w:rsidP="00F35F99">
            <w:pPr>
              <w:pStyle w:val="TableContents"/>
              <w:rPr>
                <w:sz w:val="20"/>
                <w:szCs w:val="20"/>
              </w:rPr>
            </w:pPr>
            <w:r>
              <w:rPr>
                <w:sz w:val="20"/>
                <w:szCs w:val="20"/>
              </w:rPr>
              <w:t>Contact Information</w:t>
            </w:r>
          </w:p>
        </w:tc>
        <w:tc>
          <w:tcPr>
            <w:tcW w:w="2159" w:type="dxa"/>
            <w:vAlign w:val="center"/>
          </w:tcPr>
          <w:p w14:paraId="43C0511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Ref_attr_ContactInfo \n \h </w:instrText>
            </w:r>
            <w:r>
              <w:rPr>
                <w:sz w:val="20"/>
                <w:szCs w:val="20"/>
              </w:rPr>
            </w:r>
            <w:r>
              <w:rPr>
                <w:sz w:val="20"/>
                <w:szCs w:val="20"/>
              </w:rPr>
              <w:fldChar w:fldCharType="separate"/>
            </w:r>
            <w:r w:rsidR="009F3895">
              <w:rPr>
                <w:sz w:val="20"/>
                <w:szCs w:val="20"/>
              </w:rPr>
              <w:t>3.37</w:t>
            </w:r>
            <w:r>
              <w:rPr>
                <w:sz w:val="20"/>
                <w:szCs w:val="20"/>
              </w:rPr>
              <w:fldChar w:fldCharType="end"/>
            </w:r>
          </w:p>
        </w:tc>
        <w:tc>
          <w:tcPr>
            <w:tcW w:w="1717" w:type="dxa"/>
            <w:vAlign w:val="center"/>
          </w:tcPr>
          <w:p w14:paraId="43F42431" w14:textId="77777777" w:rsidR="004552E9" w:rsidRDefault="004552E9" w:rsidP="00F35F99">
            <w:pPr>
              <w:pStyle w:val="TableContents"/>
              <w:rPr>
                <w:sz w:val="20"/>
                <w:szCs w:val="20"/>
              </w:rPr>
            </w:pPr>
            <w:r>
              <w:rPr>
                <w:sz w:val="20"/>
                <w:szCs w:val="20"/>
              </w:rPr>
              <w:t>Text String</w:t>
            </w:r>
          </w:p>
        </w:tc>
        <w:tc>
          <w:tcPr>
            <w:tcW w:w="2175" w:type="dxa"/>
            <w:vAlign w:val="center"/>
          </w:tcPr>
          <w:p w14:paraId="081D4C2A" w14:textId="77777777" w:rsidR="004552E9" w:rsidRDefault="004552E9" w:rsidP="00F35F99">
            <w:pPr>
              <w:pStyle w:val="TableContents"/>
              <w:rPr>
                <w:sz w:val="20"/>
                <w:szCs w:val="20"/>
              </w:rPr>
            </w:pPr>
          </w:p>
        </w:tc>
      </w:tr>
      <w:tr w:rsidR="004552E9" w14:paraId="5FCBCC97" w14:textId="77777777" w:rsidTr="00F35F99">
        <w:trPr>
          <w:trHeight w:val="270"/>
        </w:trPr>
        <w:tc>
          <w:tcPr>
            <w:tcW w:w="3277" w:type="dxa"/>
            <w:vAlign w:val="center"/>
          </w:tcPr>
          <w:p w14:paraId="74844B20" w14:textId="77777777" w:rsidR="004552E9" w:rsidRDefault="004552E9" w:rsidP="00F35F99">
            <w:pPr>
              <w:pStyle w:val="TableContents"/>
              <w:rPr>
                <w:sz w:val="20"/>
                <w:szCs w:val="20"/>
              </w:rPr>
            </w:pPr>
            <w:r>
              <w:rPr>
                <w:sz w:val="20"/>
                <w:szCs w:val="20"/>
              </w:rPr>
              <w:t>Credential</w:t>
            </w:r>
          </w:p>
        </w:tc>
        <w:tc>
          <w:tcPr>
            <w:tcW w:w="2159" w:type="dxa"/>
            <w:vAlign w:val="center"/>
          </w:tcPr>
          <w:p w14:paraId="1242F97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2E6856C4" w14:textId="77777777" w:rsidR="004552E9" w:rsidRDefault="004552E9" w:rsidP="00F35F99">
            <w:pPr>
              <w:pStyle w:val="TableContents"/>
              <w:rPr>
                <w:sz w:val="20"/>
                <w:szCs w:val="20"/>
              </w:rPr>
            </w:pPr>
            <w:r>
              <w:rPr>
                <w:sz w:val="20"/>
                <w:szCs w:val="20"/>
              </w:rPr>
              <w:t>Structure</w:t>
            </w:r>
          </w:p>
        </w:tc>
        <w:tc>
          <w:tcPr>
            <w:tcW w:w="2175" w:type="dxa"/>
            <w:vAlign w:val="center"/>
          </w:tcPr>
          <w:p w14:paraId="73D57A90" w14:textId="77777777" w:rsidR="004552E9" w:rsidRDefault="004552E9" w:rsidP="00F35F99">
            <w:pPr>
              <w:pStyle w:val="TableContents"/>
              <w:rPr>
                <w:sz w:val="20"/>
                <w:szCs w:val="20"/>
              </w:rPr>
            </w:pPr>
          </w:p>
        </w:tc>
      </w:tr>
      <w:tr w:rsidR="004552E9" w14:paraId="288BB6F3" w14:textId="77777777" w:rsidTr="00F35F99">
        <w:trPr>
          <w:trHeight w:val="270"/>
        </w:trPr>
        <w:tc>
          <w:tcPr>
            <w:tcW w:w="3277" w:type="dxa"/>
            <w:vAlign w:val="center"/>
          </w:tcPr>
          <w:p w14:paraId="28749473" w14:textId="77777777" w:rsidR="004552E9" w:rsidRDefault="004552E9" w:rsidP="00F35F99">
            <w:pPr>
              <w:pStyle w:val="TableContents"/>
              <w:rPr>
                <w:sz w:val="20"/>
                <w:szCs w:val="20"/>
              </w:rPr>
            </w:pPr>
            <w:r>
              <w:rPr>
                <w:sz w:val="20"/>
                <w:szCs w:val="20"/>
              </w:rPr>
              <w:t>Credential Type</w:t>
            </w:r>
          </w:p>
        </w:tc>
        <w:tc>
          <w:tcPr>
            <w:tcW w:w="2159" w:type="dxa"/>
            <w:vAlign w:val="center"/>
          </w:tcPr>
          <w:p w14:paraId="1B6FC03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sidR="009F3895">
              <w:rPr>
                <w:sz w:val="20"/>
                <w:szCs w:val="20"/>
              </w:rPr>
              <w:t>2.1.2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Ref_enum_Credential \n \h </w:instrText>
            </w:r>
            <w:r>
              <w:rPr>
                <w:sz w:val="20"/>
                <w:szCs w:val="20"/>
              </w:rPr>
            </w:r>
            <w:r>
              <w:rPr>
                <w:sz w:val="20"/>
                <w:szCs w:val="20"/>
              </w:rPr>
              <w:fldChar w:fldCharType="separate"/>
            </w:r>
            <w:r w:rsidR="009F3895">
              <w:rPr>
                <w:sz w:val="20"/>
                <w:szCs w:val="20"/>
              </w:rPr>
              <w:t>9.1.3.2.1</w:t>
            </w:r>
            <w:r>
              <w:rPr>
                <w:sz w:val="20"/>
                <w:szCs w:val="20"/>
              </w:rPr>
              <w:fldChar w:fldCharType="end"/>
            </w:r>
          </w:p>
        </w:tc>
        <w:tc>
          <w:tcPr>
            <w:tcW w:w="1717" w:type="dxa"/>
            <w:vAlign w:val="center"/>
          </w:tcPr>
          <w:p w14:paraId="292DDFEA" w14:textId="77777777" w:rsidR="004552E9" w:rsidRDefault="004552E9" w:rsidP="00F35F99">
            <w:pPr>
              <w:pStyle w:val="TableContents"/>
              <w:rPr>
                <w:sz w:val="20"/>
                <w:szCs w:val="20"/>
              </w:rPr>
            </w:pPr>
            <w:r>
              <w:rPr>
                <w:sz w:val="20"/>
                <w:szCs w:val="20"/>
              </w:rPr>
              <w:t>Enumeration</w:t>
            </w:r>
          </w:p>
        </w:tc>
        <w:tc>
          <w:tcPr>
            <w:tcW w:w="2175" w:type="dxa"/>
            <w:vAlign w:val="center"/>
          </w:tcPr>
          <w:p w14:paraId="5FF3D6FE" w14:textId="77777777" w:rsidR="004552E9" w:rsidRDefault="004552E9" w:rsidP="00F35F99">
            <w:pPr>
              <w:pStyle w:val="TableContents"/>
              <w:rPr>
                <w:sz w:val="20"/>
                <w:szCs w:val="20"/>
              </w:rPr>
            </w:pPr>
          </w:p>
        </w:tc>
      </w:tr>
      <w:tr w:rsidR="004552E9" w14:paraId="15E9A355" w14:textId="77777777" w:rsidTr="00F35F99">
        <w:trPr>
          <w:trHeight w:val="270"/>
        </w:trPr>
        <w:tc>
          <w:tcPr>
            <w:tcW w:w="3277" w:type="dxa"/>
            <w:vAlign w:val="center"/>
          </w:tcPr>
          <w:p w14:paraId="12F6589B" w14:textId="77777777" w:rsidR="004552E9" w:rsidRDefault="004552E9" w:rsidP="00F35F99">
            <w:pPr>
              <w:pStyle w:val="TableContents"/>
              <w:rPr>
                <w:sz w:val="20"/>
                <w:szCs w:val="20"/>
              </w:rPr>
            </w:pPr>
            <w:r>
              <w:rPr>
                <w:sz w:val="20"/>
                <w:szCs w:val="20"/>
              </w:rPr>
              <w:t>Credential Value</w:t>
            </w:r>
          </w:p>
        </w:tc>
        <w:tc>
          <w:tcPr>
            <w:tcW w:w="2159" w:type="dxa"/>
            <w:vAlign w:val="center"/>
          </w:tcPr>
          <w:p w14:paraId="0FB1DAF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352B3451" w14:textId="77777777" w:rsidR="004552E9" w:rsidRDefault="004552E9" w:rsidP="00F35F99">
            <w:pPr>
              <w:pStyle w:val="TableContents"/>
              <w:rPr>
                <w:sz w:val="20"/>
                <w:szCs w:val="20"/>
              </w:rPr>
            </w:pPr>
            <w:r>
              <w:rPr>
                <w:sz w:val="20"/>
                <w:szCs w:val="20"/>
              </w:rPr>
              <w:t>*</w:t>
            </w:r>
          </w:p>
        </w:tc>
        <w:tc>
          <w:tcPr>
            <w:tcW w:w="2175" w:type="dxa"/>
            <w:vAlign w:val="center"/>
          </w:tcPr>
          <w:p w14:paraId="5582CC6F" w14:textId="77777777" w:rsidR="004552E9" w:rsidRDefault="004552E9" w:rsidP="00F35F99">
            <w:pPr>
              <w:pStyle w:val="TableContents"/>
              <w:rPr>
                <w:sz w:val="20"/>
                <w:szCs w:val="20"/>
              </w:rPr>
            </w:pPr>
            <w:r>
              <w:rPr>
                <w:sz w:val="20"/>
                <w:szCs w:val="20"/>
              </w:rPr>
              <w:t>type varies</w:t>
            </w:r>
          </w:p>
        </w:tc>
      </w:tr>
      <w:tr w:rsidR="004552E9" w14:paraId="6C6D9CF2" w14:textId="77777777" w:rsidTr="00F35F99">
        <w:trPr>
          <w:trHeight w:val="270"/>
        </w:trPr>
        <w:tc>
          <w:tcPr>
            <w:tcW w:w="3277" w:type="dxa"/>
            <w:vAlign w:val="center"/>
          </w:tcPr>
          <w:p w14:paraId="3F2BA1A9" w14:textId="77777777" w:rsidR="004552E9" w:rsidRDefault="004552E9" w:rsidP="00F35F99">
            <w:pPr>
              <w:pStyle w:val="TableContents"/>
              <w:rPr>
                <w:sz w:val="20"/>
                <w:szCs w:val="20"/>
              </w:rPr>
            </w:pPr>
            <w:r>
              <w:rPr>
                <w:sz w:val="20"/>
                <w:szCs w:val="20"/>
              </w:rPr>
              <w:t>Criticality Indicator</w:t>
            </w:r>
          </w:p>
        </w:tc>
        <w:tc>
          <w:tcPr>
            <w:tcW w:w="2159" w:type="dxa"/>
            <w:vAlign w:val="center"/>
          </w:tcPr>
          <w:p w14:paraId="07E5A99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sidR="009F3895">
              <w:rPr>
                <w:sz w:val="20"/>
                <w:szCs w:val="20"/>
              </w:rPr>
              <w:t>6.16</w:t>
            </w:r>
            <w:r>
              <w:rPr>
                <w:sz w:val="20"/>
                <w:szCs w:val="20"/>
              </w:rPr>
              <w:fldChar w:fldCharType="end"/>
            </w:r>
          </w:p>
        </w:tc>
        <w:tc>
          <w:tcPr>
            <w:tcW w:w="1717" w:type="dxa"/>
            <w:vAlign w:val="center"/>
          </w:tcPr>
          <w:p w14:paraId="10A6B2A3" w14:textId="77777777" w:rsidR="004552E9" w:rsidRDefault="004552E9" w:rsidP="00F35F99">
            <w:pPr>
              <w:pStyle w:val="TableContents"/>
              <w:rPr>
                <w:sz w:val="20"/>
                <w:szCs w:val="20"/>
              </w:rPr>
            </w:pPr>
            <w:r>
              <w:rPr>
                <w:sz w:val="20"/>
                <w:szCs w:val="20"/>
              </w:rPr>
              <w:t>Boolean</w:t>
            </w:r>
          </w:p>
        </w:tc>
        <w:tc>
          <w:tcPr>
            <w:tcW w:w="2175" w:type="dxa"/>
            <w:vAlign w:val="center"/>
          </w:tcPr>
          <w:p w14:paraId="661FC8F7" w14:textId="77777777" w:rsidR="004552E9" w:rsidRDefault="004552E9" w:rsidP="00F35F99">
            <w:pPr>
              <w:pStyle w:val="TableContents"/>
              <w:rPr>
                <w:sz w:val="20"/>
                <w:szCs w:val="20"/>
              </w:rPr>
            </w:pPr>
          </w:p>
        </w:tc>
      </w:tr>
      <w:tr w:rsidR="004552E9" w14:paraId="4B4E0075" w14:textId="77777777" w:rsidTr="00F35F99">
        <w:trPr>
          <w:trHeight w:val="270"/>
        </w:trPr>
        <w:tc>
          <w:tcPr>
            <w:tcW w:w="3277" w:type="dxa"/>
            <w:vAlign w:val="center"/>
          </w:tcPr>
          <w:p w14:paraId="442ADB5C" w14:textId="77777777" w:rsidR="004552E9" w:rsidRDefault="004552E9" w:rsidP="00F35F99">
            <w:pPr>
              <w:pStyle w:val="TableContents"/>
              <w:rPr>
                <w:sz w:val="20"/>
                <w:szCs w:val="20"/>
              </w:rPr>
            </w:pPr>
            <w:r>
              <w:rPr>
                <w:sz w:val="20"/>
                <w:szCs w:val="20"/>
              </w:rPr>
              <w:t>CRT Coefficient</w:t>
            </w:r>
          </w:p>
        </w:tc>
        <w:tc>
          <w:tcPr>
            <w:tcW w:w="2159" w:type="dxa"/>
            <w:vAlign w:val="center"/>
          </w:tcPr>
          <w:p w14:paraId="3B2E448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79086674" w14:textId="77777777" w:rsidR="004552E9" w:rsidRDefault="004552E9" w:rsidP="00F35F99">
            <w:pPr>
              <w:pStyle w:val="TableContents"/>
              <w:rPr>
                <w:sz w:val="20"/>
                <w:szCs w:val="20"/>
              </w:rPr>
            </w:pPr>
            <w:r>
              <w:rPr>
                <w:sz w:val="20"/>
                <w:szCs w:val="20"/>
              </w:rPr>
              <w:t>Big Integer</w:t>
            </w:r>
          </w:p>
        </w:tc>
        <w:tc>
          <w:tcPr>
            <w:tcW w:w="2175" w:type="dxa"/>
            <w:vAlign w:val="center"/>
          </w:tcPr>
          <w:p w14:paraId="524F67CD" w14:textId="77777777" w:rsidR="004552E9" w:rsidRDefault="004552E9" w:rsidP="00F35F99">
            <w:pPr>
              <w:pStyle w:val="TableContents"/>
              <w:rPr>
                <w:sz w:val="20"/>
                <w:szCs w:val="20"/>
              </w:rPr>
            </w:pPr>
          </w:p>
        </w:tc>
      </w:tr>
      <w:tr w:rsidR="004552E9" w14:paraId="37BD3223" w14:textId="77777777" w:rsidTr="00F35F99">
        <w:trPr>
          <w:trHeight w:val="270"/>
        </w:trPr>
        <w:tc>
          <w:tcPr>
            <w:tcW w:w="3277" w:type="dxa"/>
            <w:vAlign w:val="center"/>
          </w:tcPr>
          <w:p w14:paraId="0A74724E" w14:textId="77777777" w:rsidR="004552E9" w:rsidRDefault="004552E9" w:rsidP="00F35F99">
            <w:pPr>
              <w:pStyle w:val="TableContents"/>
              <w:rPr>
                <w:sz w:val="20"/>
                <w:szCs w:val="20"/>
              </w:rPr>
            </w:pPr>
            <w:r>
              <w:rPr>
                <w:sz w:val="20"/>
                <w:szCs w:val="20"/>
              </w:rPr>
              <w:t>Cryptographic Algorithm</w:t>
            </w:r>
          </w:p>
        </w:tc>
        <w:tc>
          <w:tcPr>
            <w:tcW w:w="2159" w:type="dxa"/>
            <w:vAlign w:val="center"/>
          </w:tcPr>
          <w:p w14:paraId="3051E01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Ref_attr_CryptoAlgo \n \h </w:instrText>
            </w:r>
            <w:r>
              <w:rPr>
                <w:sz w:val="20"/>
                <w:szCs w:val="20"/>
              </w:rPr>
            </w:r>
            <w:r>
              <w:rPr>
                <w:sz w:val="20"/>
                <w:szCs w:val="20"/>
              </w:rPr>
              <w:fldChar w:fldCharType="separate"/>
            </w:r>
            <w:r w:rsidR="009F3895">
              <w:rPr>
                <w:sz w:val="20"/>
                <w:szCs w:val="20"/>
              </w:rPr>
              <w:t>3.4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Ref_enum_CryptoAlgo \n \h </w:instrText>
            </w:r>
            <w:r>
              <w:rPr>
                <w:sz w:val="20"/>
                <w:szCs w:val="20"/>
              </w:rPr>
            </w:r>
            <w:r>
              <w:rPr>
                <w:sz w:val="20"/>
                <w:szCs w:val="20"/>
              </w:rPr>
              <w:fldChar w:fldCharType="separate"/>
            </w:r>
            <w:r w:rsidR="009F3895">
              <w:rPr>
                <w:sz w:val="20"/>
                <w:szCs w:val="20"/>
              </w:rPr>
              <w:t>9.1.3.2.13</w:t>
            </w:r>
            <w:r>
              <w:rPr>
                <w:sz w:val="20"/>
                <w:szCs w:val="20"/>
              </w:rPr>
              <w:fldChar w:fldCharType="end"/>
            </w:r>
          </w:p>
        </w:tc>
        <w:tc>
          <w:tcPr>
            <w:tcW w:w="1717" w:type="dxa"/>
            <w:vAlign w:val="center"/>
          </w:tcPr>
          <w:p w14:paraId="500ED6AE" w14:textId="77777777" w:rsidR="004552E9" w:rsidRDefault="004552E9" w:rsidP="00F35F99">
            <w:pPr>
              <w:pStyle w:val="TableContents"/>
              <w:rPr>
                <w:sz w:val="20"/>
                <w:szCs w:val="20"/>
              </w:rPr>
            </w:pPr>
            <w:r>
              <w:rPr>
                <w:sz w:val="20"/>
                <w:szCs w:val="20"/>
              </w:rPr>
              <w:t>Enumeration</w:t>
            </w:r>
          </w:p>
        </w:tc>
        <w:tc>
          <w:tcPr>
            <w:tcW w:w="2175" w:type="dxa"/>
            <w:vAlign w:val="center"/>
          </w:tcPr>
          <w:p w14:paraId="644EA282" w14:textId="77777777" w:rsidR="004552E9" w:rsidRDefault="004552E9" w:rsidP="00F35F99">
            <w:pPr>
              <w:pStyle w:val="TableContents"/>
              <w:rPr>
                <w:sz w:val="20"/>
                <w:szCs w:val="20"/>
              </w:rPr>
            </w:pPr>
          </w:p>
        </w:tc>
      </w:tr>
      <w:tr w:rsidR="004552E9" w14:paraId="298C8EB1" w14:textId="77777777" w:rsidTr="00F35F99">
        <w:trPr>
          <w:trHeight w:val="270"/>
        </w:trPr>
        <w:tc>
          <w:tcPr>
            <w:tcW w:w="3277" w:type="dxa"/>
            <w:vAlign w:val="center"/>
          </w:tcPr>
          <w:p w14:paraId="70394B8B" w14:textId="77777777" w:rsidR="004552E9" w:rsidRDefault="004552E9" w:rsidP="00F35F99">
            <w:pPr>
              <w:pStyle w:val="TableContents"/>
              <w:rPr>
                <w:sz w:val="20"/>
                <w:szCs w:val="20"/>
              </w:rPr>
            </w:pPr>
            <w:r>
              <w:rPr>
                <w:sz w:val="20"/>
                <w:szCs w:val="20"/>
              </w:rPr>
              <w:t>Cryptographic Length</w:t>
            </w:r>
          </w:p>
        </w:tc>
        <w:tc>
          <w:tcPr>
            <w:tcW w:w="2159" w:type="dxa"/>
            <w:vAlign w:val="center"/>
          </w:tcPr>
          <w:p w14:paraId="611403B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Ref_attr_CryptoLength \n \h </w:instrText>
            </w:r>
            <w:r>
              <w:rPr>
                <w:sz w:val="20"/>
                <w:szCs w:val="20"/>
              </w:rPr>
            </w:r>
            <w:r>
              <w:rPr>
                <w:sz w:val="20"/>
                <w:szCs w:val="20"/>
              </w:rPr>
              <w:fldChar w:fldCharType="separate"/>
            </w:r>
            <w:r w:rsidR="009F3895">
              <w:rPr>
                <w:sz w:val="20"/>
                <w:szCs w:val="20"/>
              </w:rPr>
              <w:t>3.5</w:t>
            </w:r>
            <w:r>
              <w:rPr>
                <w:sz w:val="20"/>
                <w:szCs w:val="20"/>
              </w:rPr>
              <w:fldChar w:fldCharType="end"/>
            </w:r>
          </w:p>
        </w:tc>
        <w:tc>
          <w:tcPr>
            <w:tcW w:w="1717" w:type="dxa"/>
            <w:vAlign w:val="center"/>
          </w:tcPr>
          <w:p w14:paraId="57E04765" w14:textId="77777777" w:rsidR="004552E9" w:rsidRDefault="004552E9" w:rsidP="00F35F99">
            <w:pPr>
              <w:pStyle w:val="TableContents"/>
              <w:rPr>
                <w:sz w:val="20"/>
                <w:szCs w:val="20"/>
              </w:rPr>
            </w:pPr>
            <w:r>
              <w:rPr>
                <w:sz w:val="20"/>
                <w:szCs w:val="20"/>
              </w:rPr>
              <w:t>Integer</w:t>
            </w:r>
          </w:p>
        </w:tc>
        <w:tc>
          <w:tcPr>
            <w:tcW w:w="2175" w:type="dxa"/>
            <w:vAlign w:val="center"/>
          </w:tcPr>
          <w:p w14:paraId="521FD072" w14:textId="77777777" w:rsidR="004552E9" w:rsidRDefault="004552E9" w:rsidP="00F35F99">
            <w:pPr>
              <w:pStyle w:val="TableContents"/>
              <w:rPr>
                <w:sz w:val="20"/>
                <w:szCs w:val="20"/>
              </w:rPr>
            </w:pPr>
          </w:p>
        </w:tc>
      </w:tr>
      <w:tr w:rsidR="004552E9" w14:paraId="435956FB" w14:textId="77777777" w:rsidTr="00F35F99">
        <w:trPr>
          <w:trHeight w:val="270"/>
        </w:trPr>
        <w:tc>
          <w:tcPr>
            <w:tcW w:w="3277" w:type="dxa"/>
            <w:vAlign w:val="center"/>
          </w:tcPr>
          <w:p w14:paraId="104AD7A6" w14:textId="77777777" w:rsidR="004552E9" w:rsidRDefault="004552E9" w:rsidP="00F35F99">
            <w:pPr>
              <w:pStyle w:val="TableContents"/>
              <w:rPr>
                <w:sz w:val="20"/>
                <w:szCs w:val="20"/>
              </w:rPr>
            </w:pPr>
            <w:r>
              <w:rPr>
                <w:sz w:val="20"/>
                <w:szCs w:val="20"/>
              </w:rPr>
              <w:t>Cryptographic Parameters</w:t>
            </w:r>
          </w:p>
        </w:tc>
        <w:tc>
          <w:tcPr>
            <w:tcW w:w="2159" w:type="dxa"/>
            <w:vAlign w:val="center"/>
          </w:tcPr>
          <w:p w14:paraId="223FA96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sidR="009F3895">
              <w:rPr>
                <w:sz w:val="20"/>
                <w:szCs w:val="20"/>
              </w:rPr>
              <w:t>3.6</w:t>
            </w:r>
            <w:r>
              <w:rPr>
                <w:sz w:val="20"/>
                <w:szCs w:val="20"/>
              </w:rPr>
              <w:fldChar w:fldCharType="end"/>
            </w:r>
          </w:p>
        </w:tc>
        <w:tc>
          <w:tcPr>
            <w:tcW w:w="1717" w:type="dxa"/>
            <w:vAlign w:val="center"/>
          </w:tcPr>
          <w:p w14:paraId="7F5209A3" w14:textId="77777777" w:rsidR="004552E9" w:rsidRDefault="004552E9" w:rsidP="00F35F99">
            <w:pPr>
              <w:pStyle w:val="TableContents"/>
              <w:rPr>
                <w:sz w:val="20"/>
                <w:szCs w:val="20"/>
              </w:rPr>
            </w:pPr>
            <w:r>
              <w:rPr>
                <w:sz w:val="20"/>
                <w:szCs w:val="20"/>
              </w:rPr>
              <w:t>Structure</w:t>
            </w:r>
          </w:p>
        </w:tc>
        <w:tc>
          <w:tcPr>
            <w:tcW w:w="2175" w:type="dxa"/>
            <w:vAlign w:val="center"/>
          </w:tcPr>
          <w:p w14:paraId="0948A7C8" w14:textId="77777777" w:rsidR="004552E9" w:rsidRDefault="004552E9" w:rsidP="00F35F99">
            <w:pPr>
              <w:pStyle w:val="TableContents"/>
              <w:rPr>
                <w:sz w:val="20"/>
                <w:szCs w:val="20"/>
              </w:rPr>
            </w:pPr>
          </w:p>
        </w:tc>
      </w:tr>
      <w:tr w:rsidR="004552E9" w14:paraId="1D63D169" w14:textId="77777777" w:rsidTr="00F35F99">
        <w:trPr>
          <w:trHeight w:val="270"/>
        </w:trPr>
        <w:tc>
          <w:tcPr>
            <w:tcW w:w="3277" w:type="dxa"/>
            <w:vAlign w:val="center"/>
          </w:tcPr>
          <w:p w14:paraId="556AC548" w14:textId="77777777" w:rsidR="004552E9" w:rsidRDefault="004552E9" w:rsidP="00F35F99">
            <w:pPr>
              <w:pStyle w:val="TableContents"/>
              <w:rPr>
                <w:sz w:val="20"/>
                <w:szCs w:val="20"/>
              </w:rPr>
            </w:pPr>
            <w:r>
              <w:rPr>
                <w:sz w:val="20"/>
                <w:szCs w:val="20"/>
              </w:rPr>
              <w:t>Cryptographic Usage Mask</w:t>
            </w:r>
          </w:p>
        </w:tc>
        <w:tc>
          <w:tcPr>
            <w:tcW w:w="2159" w:type="dxa"/>
            <w:vAlign w:val="center"/>
          </w:tcPr>
          <w:p w14:paraId="7C1F3CC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Ref_attr_CryptoUsageMask \n \h </w:instrText>
            </w:r>
            <w:r>
              <w:rPr>
                <w:sz w:val="20"/>
                <w:szCs w:val="20"/>
              </w:rPr>
            </w:r>
            <w:r>
              <w:rPr>
                <w:sz w:val="20"/>
                <w:szCs w:val="20"/>
              </w:rPr>
              <w:fldChar w:fldCharType="separate"/>
            </w:r>
            <w:r w:rsidR="009F3895">
              <w:rPr>
                <w:sz w:val="20"/>
                <w:szCs w:val="20"/>
              </w:rPr>
              <w:t>3.19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Ref_enum_CryptoUsageMask \n \h </w:instrText>
            </w:r>
            <w:r>
              <w:rPr>
                <w:sz w:val="20"/>
                <w:szCs w:val="20"/>
              </w:rPr>
            </w:r>
            <w:r>
              <w:rPr>
                <w:sz w:val="20"/>
                <w:szCs w:val="20"/>
              </w:rPr>
              <w:fldChar w:fldCharType="separate"/>
            </w:r>
            <w:r w:rsidR="009F3895">
              <w:rPr>
                <w:sz w:val="20"/>
                <w:szCs w:val="20"/>
              </w:rPr>
              <w:t>9.1.3.3.1</w:t>
            </w:r>
            <w:r>
              <w:rPr>
                <w:sz w:val="20"/>
                <w:szCs w:val="20"/>
              </w:rPr>
              <w:fldChar w:fldCharType="end"/>
            </w:r>
          </w:p>
        </w:tc>
        <w:tc>
          <w:tcPr>
            <w:tcW w:w="1717" w:type="dxa"/>
            <w:vAlign w:val="center"/>
          </w:tcPr>
          <w:p w14:paraId="556BDEDC" w14:textId="77777777" w:rsidR="004552E9" w:rsidRDefault="004552E9" w:rsidP="00F35F99">
            <w:pPr>
              <w:pStyle w:val="TableContents"/>
              <w:rPr>
                <w:sz w:val="20"/>
                <w:szCs w:val="20"/>
              </w:rPr>
            </w:pPr>
            <w:r>
              <w:rPr>
                <w:sz w:val="20"/>
                <w:szCs w:val="20"/>
              </w:rPr>
              <w:t>Integer</w:t>
            </w:r>
          </w:p>
        </w:tc>
        <w:tc>
          <w:tcPr>
            <w:tcW w:w="2175" w:type="dxa"/>
            <w:vAlign w:val="center"/>
          </w:tcPr>
          <w:p w14:paraId="265170DF" w14:textId="77777777" w:rsidR="004552E9" w:rsidRDefault="004552E9" w:rsidP="00F35F99">
            <w:pPr>
              <w:pStyle w:val="TableContents"/>
              <w:rPr>
                <w:sz w:val="20"/>
                <w:szCs w:val="20"/>
              </w:rPr>
            </w:pPr>
            <w:r>
              <w:rPr>
                <w:sz w:val="20"/>
                <w:szCs w:val="20"/>
              </w:rPr>
              <w:t>Bit mask</w:t>
            </w:r>
          </w:p>
        </w:tc>
      </w:tr>
      <w:tr w:rsidR="004552E9" w14:paraId="7BF01C3A" w14:textId="77777777" w:rsidTr="00F35F99">
        <w:trPr>
          <w:trHeight w:val="270"/>
        </w:trPr>
        <w:tc>
          <w:tcPr>
            <w:tcW w:w="3277" w:type="dxa"/>
            <w:vAlign w:val="center"/>
          </w:tcPr>
          <w:p w14:paraId="19657E0A" w14:textId="77777777" w:rsidR="004552E9" w:rsidRDefault="004552E9" w:rsidP="00F35F99">
            <w:pPr>
              <w:pStyle w:val="TableContents"/>
              <w:rPr>
                <w:sz w:val="20"/>
                <w:szCs w:val="20"/>
              </w:rPr>
            </w:pPr>
            <w:r>
              <w:rPr>
                <w:sz w:val="20"/>
                <w:szCs w:val="20"/>
              </w:rPr>
              <w:t>Custom Attribute</w:t>
            </w:r>
          </w:p>
        </w:tc>
        <w:tc>
          <w:tcPr>
            <w:tcW w:w="2159" w:type="dxa"/>
            <w:vAlign w:val="center"/>
          </w:tcPr>
          <w:p w14:paraId="65A117C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Ref_attr_CustomAttribute \n \h </w:instrText>
            </w:r>
            <w:r>
              <w:rPr>
                <w:sz w:val="20"/>
                <w:szCs w:val="20"/>
              </w:rPr>
            </w:r>
            <w:r>
              <w:rPr>
                <w:sz w:val="20"/>
                <w:szCs w:val="20"/>
              </w:rPr>
              <w:fldChar w:fldCharType="separate"/>
            </w:r>
            <w:r w:rsidR="009F3895">
              <w:rPr>
                <w:sz w:val="20"/>
                <w:szCs w:val="20"/>
              </w:rPr>
              <w:t>3.39</w:t>
            </w:r>
            <w:r>
              <w:rPr>
                <w:sz w:val="20"/>
                <w:szCs w:val="20"/>
              </w:rPr>
              <w:fldChar w:fldCharType="end"/>
            </w:r>
          </w:p>
        </w:tc>
        <w:tc>
          <w:tcPr>
            <w:tcW w:w="1717" w:type="dxa"/>
            <w:vAlign w:val="center"/>
          </w:tcPr>
          <w:p w14:paraId="701923F2" w14:textId="77777777" w:rsidR="004552E9" w:rsidRDefault="004552E9" w:rsidP="00F35F99">
            <w:pPr>
              <w:pStyle w:val="TableContents"/>
              <w:rPr>
                <w:sz w:val="20"/>
                <w:szCs w:val="20"/>
              </w:rPr>
            </w:pPr>
            <w:r>
              <w:rPr>
                <w:sz w:val="20"/>
                <w:szCs w:val="20"/>
              </w:rPr>
              <w:t>*</w:t>
            </w:r>
          </w:p>
        </w:tc>
        <w:tc>
          <w:tcPr>
            <w:tcW w:w="2175" w:type="dxa"/>
            <w:vAlign w:val="center"/>
          </w:tcPr>
          <w:p w14:paraId="0F84FD25" w14:textId="77777777" w:rsidR="004552E9" w:rsidRDefault="004552E9" w:rsidP="00F35F99">
            <w:pPr>
              <w:pStyle w:val="TableContents"/>
              <w:rPr>
                <w:sz w:val="20"/>
                <w:szCs w:val="20"/>
              </w:rPr>
            </w:pPr>
            <w:r>
              <w:rPr>
                <w:sz w:val="20"/>
                <w:szCs w:val="20"/>
              </w:rPr>
              <w:t>type varies</w:t>
            </w:r>
          </w:p>
        </w:tc>
      </w:tr>
      <w:tr w:rsidR="004552E9" w14:paraId="2D035891" w14:textId="77777777" w:rsidTr="00F35F99">
        <w:trPr>
          <w:trHeight w:val="270"/>
        </w:trPr>
        <w:tc>
          <w:tcPr>
            <w:tcW w:w="3277" w:type="dxa"/>
            <w:vAlign w:val="center"/>
          </w:tcPr>
          <w:p w14:paraId="4577C838" w14:textId="77777777" w:rsidR="004552E9" w:rsidRDefault="004552E9" w:rsidP="00F35F99">
            <w:pPr>
              <w:pStyle w:val="TableContents"/>
              <w:rPr>
                <w:sz w:val="20"/>
                <w:szCs w:val="20"/>
              </w:rPr>
            </w:pPr>
            <w:r>
              <w:rPr>
                <w:sz w:val="20"/>
                <w:szCs w:val="20"/>
              </w:rPr>
              <w:t>D</w:t>
            </w:r>
          </w:p>
        </w:tc>
        <w:tc>
          <w:tcPr>
            <w:tcW w:w="2159" w:type="dxa"/>
            <w:vAlign w:val="center"/>
          </w:tcPr>
          <w:p w14:paraId="1F48DC9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49437B4D" w14:textId="77777777" w:rsidR="004552E9" w:rsidRDefault="004552E9" w:rsidP="00F35F99">
            <w:pPr>
              <w:pStyle w:val="TableContents"/>
              <w:rPr>
                <w:sz w:val="20"/>
                <w:szCs w:val="20"/>
              </w:rPr>
            </w:pPr>
            <w:r>
              <w:rPr>
                <w:sz w:val="20"/>
                <w:szCs w:val="20"/>
              </w:rPr>
              <w:t>Big Integer</w:t>
            </w:r>
          </w:p>
        </w:tc>
        <w:tc>
          <w:tcPr>
            <w:tcW w:w="2175" w:type="dxa"/>
            <w:vAlign w:val="center"/>
          </w:tcPr>
          <w:p w14:paraId="3CDE08C6" w14:textId="77777777" w:rsidR="004552E9" w:rsidRDefault="004552E9" w:rsidP="00F35F99">
            <w:pPr>
              <w:pStyle w:val="TableContents"/>
              <w:rPr>
                <w:sz w:val="20"/>
                <w:szCs w:val="20"/>
              </w:rPr>
            </w:pPr>
          </w:p>
        </w:tc>
      </w:tr>
      <w:tr w:rsidR="004552E9" w14:paraId="028C1DCC" w14:textId="77777777" w:rsidTr="00F35F99">
        <w:trPr>
          <w:trHeight w:val="270"/>
        </w:trPr>
        <w:tc>
          <w:tcPr>
            <w:tcW w:w="3277" w:type="dxa"/>
            <w:vAlign w:val="center"/>
          </w:tcPr>
          <w:p w14:paraId="746974D6" w14:textId="77777777" w:rsidR="004552E9" w:rsidRDefault="004552E9" w:rsidP="00F35F99">
            <w:pPr>
              <w:pStyle w:val="TableContents"/>
              <w:rPr>
                <w:sz w:val="20"/>
                <w:szCs w:val="20"/>
              </w:rPr>
            </w:pPr>
            <w:r>
              <w:rPr>
                <w:sz w:val="20"/>
                <w:szCs w:val="20"/>
              </w:rPr>
              <w:t>Deactivation Date</w:t>
            </w:r>
          </w:p>
        </w:tc>
        <w:tc>
          <w:tcPr>
            <w:tcW w:w="2159" w:type="dxa"/>
            <w:vAlign w:val="center"/>
          </w:tcPr>
          <w:p w14:paraId="0CB41E7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Ref_attr_DeactivationDate \n \h </w:instrText>
            </w:r>
            <w:r>
              <w:rPr>
                <w:sz w:val="20"/>
                <w:szCs w:val="20"/>
              </w:rPr>
            </w:r>
            <w:r>
              <w:rPr>
                <w:sz w:val="20"/>
                <w:szCs w:val="20"/>
              </w:rPr>
              <w:fldChar w:fldCharType="separate"/>
            </w:r>
            <w:r w:rsidR="009F3895">
              <w:rPr>
                <w:sz w:val="20"/>
                <w:szCs w:val="20"/>
              </w:rPr>
              <w:t>3.27</w:t>
            </w:r>
            <w:r>
              <w:rPr>
                <w:sz w:val="20"/>
                <w:szCs w:val="20"/>
              </w:rPr>
              <w:fldChar w:fldCharType="end"/>
            </w:r>
          </w:p>
        </w:tc>
        <w:tc>
          <w:tcPr>
            <w:tcW w:w="1717" w:type="dxa"/>
            <w:vAlign w:val="center"/>
          </w:tcPr>
          <w:p w14:paraId="75029F36" w14:textId="77777777" w:rsidR="004552E9" w:rsidRDefault="004552E9" w:rsidP="00F35F99">
            <w:pPr>
              <w:pStyle w:val="TableContents"/>
              <w:rPr>
                <w:sz w:val="20"/>
                <w:szCs w:val="20"/>
              </w:rPr>
            </w:pPr>
            <w:r>
              <w:rPr>
                <w:sz w:val="20"/>
                <w:szCs w:val="20"/>
              </w:rPr>
              <w:t>Date-Time</w:t>
            </w:r>
          </w:p>
        </w:tc>
        <w:tc>
          <w:tcPr>
            <w:tcW w:w="2175" w:type="dxa"/>
            <w:vAlign w:val="center"/>
          </w:tcPr>
          <w:p w14:paraId="00A2D9DA" w14:textId="77777777" w:rsidR="004552E9" w:rsidRDefault="004552E9" w:rsidP="00F35F99">
            <w:pPr>
              <w:pStyle w:val="TableContents"/>
              <w:rPr>
                <w:sz w:val="20"/>
                <w:szCs w:val="20"/>
              </w:rPr>
            </w:pPr>
          </w:p>
        </w:tc>
      </w:tr>
      <w:tr w:rsidR="004552E9" w14:paraId="1854FA11" w14:textId="77777777" w:rsidTr="00F35F99">
        <w:trPr>
          <w:trHeight w:val="270"/>
        </w:trPr>
        <w:tc>
          <w:tcPr>
            <w:tcW w:w="3277" w:type="dxa"/>
            <w:vAlign w:val="center"/>
          </w:tcPr>
          <w:p w14:paraId="545FC4EB" w14:textId="77777777" w:rsidR="004552E9" w:rsidRDefault="004552E9" w:rsidP="00F35F99">
            <w:pPr>
              <w:pStyle w:val="TableContents"/>
              <w:rPr>
                <w:sz w:val="20"/>
                <w:szCs w:val="20"/>
              </w:rPr>
            </w:pPr>
            <w:r>
              <w:rPr>
                <w:sz w:val="20"/>
                <w:szCs w:val="20"/>
              </w:rPr>
              <w:t>Derivation Data</w:t>
            </w:r>
          </w:p>
        </w:tc>
        <w:tc>
          <w:tcPr>
            <w:tcW w:w="2159" w:type="dxa"/>
            <w:vAlign w:val="center"/>
          </w:tcPr>
          <w:p w14:paraId="79125E5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p>
        </w:tc>
        <w:tc>
          <w:tcPr>
            <w:tcW w:w="1717" w:type="dxa"/>
            <w:vAlign w:val="center"/>
          </w:tcPr>
          <w:p w14:paraId="50BA47EF" w14:textId="77777777" w:rsidR="004552E9" w:rsidRDefault="004552E9" w:rsidP="00F35F99">
            <w:pPr>
              <w:pStyle w:val="TableContents"/>
              <w:rPr>
                <w:sz w:val="20"/>
                <w:szCs w:val="20"/>
              </w:rPr>
            </w:pPr>
            <w:r>
              <w:rPr>
                <w:sz w:val="20"/>
                <w:szCs w:val="20"/>
              </w:rPr>
              <w:t>Byte String</w:t>
            </w:r>
          </w:p>
        </w:tc>
        <w:tc>
          <w:tcPr>
            <w:tcW w:w="2175" w:type="dxa"/>
            <w:vAlign w:val="center"/>
          </w:tcPr>
          <w:p w14:paraId="1566804E" w14:textId="77777777" w:rsidR="004552E9" w:rsidRDefault="004552E9" w:rsidP="00F35F99">
            <w:pPr>
              <w:pStyle w:val="TableContents"/>
              <w:rPr>
                <w:sz w:val="20"/>
                <w:szCs w:val="20"/>
              </w:rPr>
            </w:pPr>
          </w:p>
        </w:tc>
      </w:tr>
      <w:tr w:rsidR="004552E9" w14:paraId="61433BC7" w14:textId="77777777" w:rsidTr="00F35F99">
        <w:trPr>
          <w:trHeight w:val="270"/>
        </w:trPr>
        <w:tc>
          <w:tcPr>
            <w:tcW w:w="3277" w:type="dxa"/>
            <w:vAlign w:val="center"/>
          </w:tcPr>
          <w:p w14:paraId="0F0A2DD4" w14:textId="77777777" w:rsidR="004552E9" w:rsidRDefault="004552E9" w:rsidP="00F35F99">
            <w:pPr>
              <w:pStyle w:val="TableContents"/>
              <w:rPr>
                <w:sz w:val="20"/>
                <w:szCs w:val="20"/>
              </w:rPr>
            </w:pPr>
            <w:r>
              <w:rPr>
                <w:sz w:val="20"/>
                <w:szCs w:val="20"/>
              </w:rPr>
              <w:t>Derivation Method</w:t>
            </w:r>
          </w:p>
        </w:tc>
        <w:tc>
          <w:tcPr>
            <w:tcW w:w="2159" w:type="dxa"/>
            <w:vAlign w:val="center"/>
          </w:tcPr>
          <w:p w14:paraId="148CD4B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Ref_enum_DerivationMethod \n \h </w:instrText>
            </w:r>
            <w:r>
              <w:rPr>
                <w:sz w:val="20"/>
                <w:szCs w:val="20"/>
              </w:rPr>
            </w:r>
            <w:r>
              <w:rPr>
                <w:sz w:val="20"/>
                <w:szCs w:val="20"/>
              </w:rPr>
              <w:fldChar w:fldCharType="separate"/>
            </w:r>
            <w:r w:rsidR="009F3895">
              <w:rPr>
                <w:sz w:val="20"/>
                <w:szCs w:val="20"/>
              </w:rPr>
              <w:t>9.1.3.2.21</w:t>
            </w:r>
            <w:r>
              <w:rPr>
                <w:sz w:val="20"/>
                <w:szCs w:val="20"/>
              </w:rPr>
              <w:fldChar w:fldCharType="end"/>
            </w:r>
          </w:p>
        </w:tc>
        <w:tc>
          <w:tcPr>
            <w:tcW w:w="1717" w:type="dxa"/>
            <w:vAlign w:val="center"/>
          </w:tcPr>
          <w:p w14:paraId="79C93AE2" w14:textId="77777777" w:rsidR="004552E9" w:rsidRDefault="004552E9" w:rsidP="00F35F99">
            <w:pPr>
              <w:pStyle w:val="TableContents"/>
              <w:rPr>
                <w:sz w:val="20"/>
                <w:szCs w:val="20"/>
              </w:rPr>
            </w:pPr>
            <w:r>
              <w:rPr>
                <w:sz w:val="20"/>
                <w:szCs w:val="20"/>
              </w:rPr>
              <w:t>Enumeration</w:t>
            </w:r>
          </w:p>
        </w:tc>
        <w:tc>
          <w:tcPr>
            <w:tcW w:w="2175" w:type="dxa"/>
            <w:vAlign w:val="center"/>
          </w:tcPr>
          <w:p w14:paraId="37E4D81A" w14:textId="77777777" w:rsidR="004552E9" w:rsidRDefault="004552E9" w:rsidP="00F35F99">
            <w:pPr>
              <w:pStyle w:val="TableContents"/>
              <w:rPr>
                <w:sz w:val="20"/>
                <w:szCs w:val="20"/>
              </w:rPr>
            </w:pPr>
          </w:p>
        </w:tc>
      </w:tr>
      <w:tr w:rsidR="004552E9" w14:paraId="480BD7DE" w14:textId="77777777" w:rsidTr="00F35F99">
        <w:trPr>
          <w:trHeight w:val="270"/>
        </w:trPr>
        <w:tc>
          <w:tcPr>
            <w:tcW w:w="3277" w:type="dxa"/>
            <w:vAlign w:val="center"/>
          </w:tcPr>
          <w:p w14:paraId="6B59356E" w14:textId="77777777" w:rsidR="004552E9" w:rsidRDefault="004552E9" w:rsidP="00F35F99">
            <w:pPr>
              <w:pStyle w:val="TableContents"/>
              <w:rPr>
                <w:sz w:val="20"/>
                <w:szCs w:val="20"/>
              </w:rPr>
            </w:pPr>
            <w:r>
              <w:rPr>
                <w:sz w:val="20"/>
                <w:szCs w:val="20"/>
              </w:rPr>
              <w:t>Derivation Parameters</w:t>
            </w:r>
          </w:p>
        </w:tc>
        <w:tc>
          <w:tcPr>
            <w:tcW w:w="2159" w:type="dxa"/>
            <w:vAlign w:val="center"/>
          </w:tcPr>
          <w:p w14:paraId="5863ABA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p>
        </w:tc>
        <w:tc>
          <w:tcPr>
            <w:tcW w:w="1717" w:type="dxa"/>
            <w:vAlign w:val="center"/>
          </w:tcPr>
          <w:p w14:paraId="02BC2445" w14:textId="77777777" w:rsidR="004552E9" w:rsidRDefault="004552E9" w:rsidP="00F35F99">
            <w:pPr>
              <w:pStyle w:val="TableContents"/>
              <w:rPr>
                <w:sz w:val="20"/>
                <w:szCs w:val="20"/>
              </w:rPr>
            </w:pPr>
            <w:r>
              <w:rPr>
                <w:sz w:val="20"/>
                <w:szCs w:val="20"/>
              </w:rPr>
              <w:t>Structure</w:t>
            </w:r>
          </w:p>
        </w:tc>
        <w:tc>
          <w:tcPr>
            <w:tcW w:w="2175" w:type="dxa"/>
            <w:vAlign w:val="center"/>
          </w:tcPr>
          <w:p w14:paraId="06C82A4F" w14:textId="77777777" w:rsidR="004552E9" w:rsidRDefault="004552E9" w:rsidP="00F35F99">
            <w:pPr>
              <w:pStyle w:val="TableContents"/>
              <w:rPr>
                <w:sz w:val="20"/>
                <w:szCs w:val="20"/>
              </w:rPr>
            </w:pPr>
          </w:p>
        </w:tc>
      </w:tr>
      <w:tr w:rsidR="004552E9" w14:paraId="2CF1595B" w14:textId="77777777" w:rsidTr="00F35F99">
        <w:trPr>
          <w:trHeight w:val="270"/>
        </w:trPr>
        <w:tc>
          <w:tcPr>
            <w:tcW w:w="3277" w:type="dxa"/>
            <w:vAlign w:val="center"/>
          </w:tcPr>
          <w:p w14:paraId="09652ED8" w14:textId="77777777" w:rsidR="004552E9" w:rsidRDefault="004552E9" w:rsidP="00F35F99">
            <w:pPr>
              <w:pStyle w:val="TableContents"/>
              <w:rPr>
                <w:sz w:val="20"/>
                <w:szCs w:val="20"/>
              </w:rPr>
            </w:pPr>
            <w:r>
              <w:rPr>
                <w:sz w:val="20"/>
                <w:szCs w:val="20"/>
              </w:rPr>
              <w:t>Destroy Date</w:t>
            </w:r>
          </w:p>
        </w:tc>
        <w:tc>
          <w:tcPr>
            <w:tcW w:w="2159" w:type="dxa"/>
            <w:vAlign w:val="center"/>
          </w:tcPr>
          <w:p w14:paraId="09C2B87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Ref_attr_DestroyDate \n \h </w:instrText>
            </w:r>
            <w:r>
              <w:rPr>
                <w:sz w:val="20"/>
                <w:szCs w:val="20"/>
              </w:rPr>
            </w:r>
            <w:r>
              <w:rPr>
                <w:sz w:val="20"/>
                <w:szCs w:val="20"/>
              </w:rPr>
              <w:fldChar w:fldCharType="separate"/>
            </w:r>
            <w:r w:rsidR="009F3895">
              <w:rPr>
                <w:sz w:val="20"/>
                <w:szCs w:val="20"/>
              </w:rPr>
              <w:t>3.28</w:t>
            </w:r>
            <w:r>
              <w:rPr>
                <w:sz w:val="20"/>
                <w:szCs w:val="20"/>
              </w:rPr>
              <w:fldChar w:fldCharType="end"/>
            </w:r>
          </w:p>
        </w:tc>
        <w:tc>
          <w:tcPr>
            <w:tcW w:w="1717" w:type="dxa"/>
            <w:vAlign w:val="center"/>
          </w:tcPr>
          <w:p w14:paraId="0E2A5B5C" w14:textId="77777777" w:rsidR="004552E9" w:rsidRDefault="004552E9" w:rsidP="00F35F99">
            <w:pPr>
              <w:pStyle w:val="TableContents"/>
              <w:rPr>
                <w:sz w:val="20"/>
                <w:szCs w:val="20"/>
              </w:rPr>
            </w:pPr>
            <w:r>
              <w:rPr>
                <w:sz w:val="20"/>
                <w:szCs w:val="20"/>
              </w:rPr>
              <w:t>Date-Time</w:t>
            </w:r>
          </w:p>
        </w:tc>
        <w:tc>
          <w:tcPr>
            <w:tcW w:w="2175" w:type="dxa"/>
            <w:vAlign w:val="center"/>
          </w:tcPr>
          <w:p w14:paraId="09FF9485" w14:textId="77777777" w:rsidR="004552E9" w:rsidRDefault="004552E9" w:rsidP="00F35F99">
            <w:pPr>
              <w:pStyle w:val="TableContents"/>
              <w:rPr>
                <w:sz w:val="20"/>
                <w:szCs w:val="20"/>
              </w:rPr>
            </w:pPr>
          </w:p>
        </w:tc>
      </w:tr>
      <w:tr w:rsidR="004552E9" w14:paraId="0842E379" w14:textId="77777777" w:rsidTr="00F35F99">
        <w:trPr>
          <w:trHeight w:val="270"/>
        </w:trPr>
        <w:tc>
          <w:tcPr>
            <w:tcW w:w="3277" w:type="dxa"/>
            <w:vAlign w:val="center"/>
          </w:tcPr>
          <w:p w14:paraId="41FDC3E3" w14:textId="77777777" w:rsidR="004552E9" w:rsidRDefault="004552E9" w:rsidP="00F35F99">
            <w:pPr>
              <w:pStyle w:val="TableContents"/>
              <w:rPr>
                <w:sz w:val="20"/>
                <w:szCs w:val="20"/>
              </w:rPr>
            </w:pPr>
            <w:r>
              <w:rPr>
                <w:sz w:val="20"/>
                <w:szCs w:val="20"/>
              </w:rPr>
              <w:t>Device Identifier</w:t>
            </w:r>
          </w:p>
        </w:tc>
        <w:tc>
          <w:tcPr>
            <w:tcW w:w="2159" w:type="dxa"/>
            <w:vAlign w:val="center"/>
          </w:tcPr>
          <w:p w14:paraId="3F50AE69"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153FCEE9" w14:textId="77777777" w:rsidR="004552E9" w:rsidRDefault="004552E9" w:rsidP="00F35F99">
            <w:pPr>
              <w:pStyle w:val="TableContents"/>
              <w:rPr>
                <w:sz w:val="20"/>
                <w:szCs w:val="20"/>
              </w:rPr>
            </w:pPr>
            <w:r>
              <w:rPr>
                <w:sz w:val="20"/>
                <w:szCs w:val="20"/>
              </w:rPr>
              <w:t>Text String</w:t>
            </w:r>
          </w:p>
        </w:tc>
        <w:tc>
          <w:tcPr>
            <w:tcW w:w="2175" w:type="dxa"/>
            <w:vAlign w:val="center"/>
          </w:tcPr>
          <w:p w14:paraId="4BF16F2D" w14:textId="77777777" w:rsidR="004552E9" w:rsidRDefault="004552E9" w:rsidP="00F35F99">
            <w:pPr>
              <w:pStyle w:val="TableContents"/>
              <w:rPr>
                <w:sz w:val="20"/>
                <w:szCs w:val="20"/>
              </w:rPr>
            </w:pPr>
          </w:p>
        </w:tc>
      </w:tr>
      <w:tr w:rsidR="004552E9" w14:paraId="11820515" w14:textId="77777777" w:rsidTr="00F35F99">
        <w:trPr>
          <w:trHeight w:val="270"/>
        </w:trPr>
        <w:tc>
          <w:tcPr>
            <w:tcW w:w="3277" w:type="dxa"/>
            <w:vAlign w:val="center"/>
          </w:tcPr>
          <w:p w14:paraId="091D4F6F" w14:textId="77777777" w:rsidR="004552E9" w:rsidRDefault="004552E9" w:rsidP="00F35F99">
            <w:pPr>
              <w:pStyle w:val="TableContents"/>
              <w:rPr>
                <w:sz w:val="20"/>
                <w:szCs w:val="20"/>
              </w:rPr>
            </w:pPr>
            <w:r>
              <w:rPr>
                <w:sz w:val="20"/>
                <w:szCs w:val="20"/>
              </w:rPr>
              <w:t>Device Serial Number</w:t>
            </w:r>
          </w:p>
        </w:tc>
        <w:tc>
          <w:tcPr>
            <w:tcW w:w="2159" w:type="dxa"/>
            <w:vAlign w:val="center"/>
          </w:tcPr>
          <w:p w14:paraId="447D0AD3"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0C150EA8" w14:textId="77777777" w:rsidR="004552E9" w:rsidRDefault="004552E9" w:rsidP="00F35F99">
            <w:pPr>
              <w:pStyle w:val="TableContents"/>
              <w:rPr>
                <w:sz w:val="20"/>
                <w:szCs w:val="20"/>
              </w:rPr>
            </w:pPr>
            <w:r>
              <w:rPr>
                <w:sz w:val="20"/>
                <w:szCs w:val="20"/>
              </w:rPr>
              <w:t>Text String</w:t>
            </w:r>
          </w:p>
        </w:tc>
        <w:tc>
          <w:tcPr>
            <w:tcW w:w="2175" w:type="dxa"/>
            <w:vAlign w:val="center"/>
          </w:tcPr>
          <w:p w14:paraId="1EDFF9E2" w14:textId="77777777" w:rsidR="004552E9" w:rsidRDefault="004552E9" w:rsidP="00F35F99">
            <w:pPr>
              <w:pStyle w:val="TableContents"/>
              <w:rPr>
                <w:sz w:val="20"/>
                <w:szCs w:val="20"/>
              </w:rPr>
            </w:pPr>
          </w:p>
        </w:tc>
      </w:tr>
      <w:tr w:rsidR="004552E9" w14:paraId="742B81E3" w14:textId="77777777" w:rsidTr="00F35F99">
        <w:trPr>
          <w:trHeight w:val="270"/>
        </w:trPr>
        <w:tc>
          <w:tcPr>
            <w:tcW w:w="3277" w:type="dxa"/>
            <w:vAlign w:val="center"/>
          </w:tcPr>
          <w:p w14:paraId="4409B006" w14:textId="77777777" w:rsidR="004552E9" w:rsidRDefault="004552E9" w:rsidP="00F35F99">
            <w:pPr>
              <w:pStyle w:val="TableContents"/>
              <w:rPr>
                <w:sz w:val="20"/>
                <w:szCs w:val="20"/>
              </w:rPr>
            </w:pPr>
            <w:r>
              <w:rPr>
                <w:sz w:val="20"/>
                <w:szCs w:val="20"/>
              </w:rPr>
              <w:t>Digest</w:t>
            </w:r>
          </w:p>
        </w:tc>
        <w:tc>
          <w:tcPr>
            <w:tcW w:w="2159" w:type="dxa"/>
            <w:vAlign w:val="center"/>
          </w:tcPr>
          <w:p w14:paraId="42B2B544"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sidR="009F3895">
              <w:rPr>
                <w:sz w:val="20"/>
                <w:szCs w:val="20"/>
              </w:rPr>
              <w:t>3.17</w:t>
            </w:r>
            <w:r>
              <w:rPr>
                <w:sz w:val="20"/>
                <w:szCs w:val="20"/>
              </w:rPr>
              <w:fldChar w:fldCharType="end"/>
            </w:r>
          </w:p>
        </w:tc>
        <w:tc>
          <w:tcPr>
            <w:tcW w:w="1717" w:type="dxa"/>
            <w:vAlign w:val="center"/>
          </w:tcPr>
          <w:p w14:paraId="5CE0B86F" w14:textId="77777777" w:rsidR="004552E9" w:rsidRDefault="004552E9" w:rsidP="00F35F99">
            <w:pPr>
              <w:pStyle w:val="TableContents"/>
              <w:rPr>
                <w:sz w:val="20"/>
                <w:szCs w:val="20"/>
              </w:rPr>
            </w:pPr>
            <w:r>
              <w:rPr>
                <w:sz w:val="20"/>
                <w:szCs w:val="20"/>
              </w:rPr>
              <w:t>Structure</w:t>
            </w:r>
          </w:p>
        </w:tc>
        <w:tc>
          <w:tcPr>
            <w:tcW w:w="2175" w:type="dxa"/>
            <w:vAlign w:val="center"/>
          </w:tcPr>
          <w:p w14:paraId="34106626" w14:textId="77777777" w:rsidR="004552E9" w:rsidRDefault="004552E9" w:rsidP="00F35F99">
            <w:pPr>
              <w:pStyle w:val="TableContents"/>
              <w:rPr>
                <w:sz w:val="20"/>
                <w:szCs w:val="20"/>
              </w:rPr>
            </w:pPr>
          </w:p>
        </w:tc>
      </w:tr>
      <w:tr w:rsidR="004552E9" w14:paraId="1E5FD5B2" w14:textId="77777777" w:rsidTr="00F35F99">
        <w:trPr>
          <w:trHeight w:val="270"/>
        </w:trPr>
        <w:tc>
          <w:tcPr>
            <w:tcW w:w="3277" w:type="dxa"/>
            <w:vAlign w:val="center"/>
          </w:tcPr>
          <w:p w14:paraId="4422E99C" w14:textId="77777777" w:rsidR="004552E9" w:rsidRDefault="004552E9" w:rsidP="00F35F99">
            <w:pPr>
              <w:pStyle w:val="TableContents"/>
              <w:rPr>
                <w:sz w:val="20"/>
                <w:szCs w:val="20"/>
              </w:rPr>
            </w:pPr>
            <w:r>
              <w:rPr>
                <w:sz w:val="20"/>
                <w:szCs w:val="20"/>
              </w:rPr>
              <w:t>Digest Value</w:t>
            </w:r>
          </w:p>
        </w:tc>
        <w:tc>
          <w:tcPr>
            <w:tcW w:w="2159" w:type="dxa"/>
            <w:vAlign w:val="center"/>
          </w:tcPr>
          <w:p w14:paraId="0A68E12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sidR="009F3895">
              <w:rPr>
                <w:sz w:val="20"/>
                <w:szCs w:val="20"/>
              </w:rPr>
              <w:t>3.17</w:t>
            </w:r>
            <w:r>
              <w:rPr>
                <w:sz w:val="20"/>
                <w:szCs w:val="20"/>
              </w:rPr>
              <w:fldChar w:fldCharType="end"/>
            </w:r>
          </w:p>
        </w:tc>
        <w:tc>
          <w:tcPr>
            <w:tcW w:w="1717" w:type="dxa"/>
            <w:vAlign w:val="center"/>
          </w:tcPr>
          <w:p w14:paraId="7492B36A" w14:textId="77777777" w:rsidR="004552E9" w:rsidRDefault="004552E9" w:rsidP="00F35F99">
            <w:pPr>
              <w:pStyle w:val="TableContents"/>
              <w:rPr>
                <w:sz w:val="20"/>
                <w:szCs w:val="20"/>
              </w:rPr>
            </w:pPr>
            <w:r>
              <w:rPr>
                <w:sz w:val="20"/>
                <w:szCs w:val="20"/>
              </w:rPr>
              <w:t>Byte String</w:t>
            </w:r>
          </w:p>
        </w:tc>
        <w:tc>
          <w:tcPr>
            <w:tcW w:w="2175" w:type="dxa"/>
            <w:vAlign w:val="center"/>
          </w:tcPr>
          <w:p w14:paraId="3AF9DB53" w14:textId="77777777" w:rsidR="004552E9" w:rsidRDefault="004552E9" w:rsidP="00F35F99">
            <w:pPr>
              <w:pStyle w:val="TableContents"/>
              <w:rPr>
                <w:sz w:val="20"/>
                <w:szCs w:val="20"/>
              </w:rPr>
            </w:pPr>
          </w:p>
        </w:tc>
      </w:tr>
      <w:tr w:rsidR="004552E9" w14:paraId="6882E058" w14:textId="77777777" w:rsidTr="00F35F99">
        <w:trPr>
          <w:trHeight w:val="270"/>
        </w:trPr>
        <w:tc>
          <w:tcPr>
            <w:tcW w:w="3277" w:type="dxa"/>
            <w:vAlign w:val="center"/>
          </w:tcPr>
          <w:p w14:paraId="5D95DFA2" w14:textId="77777777" w:rsidR="004552E9" w:rsidRDefault="004552E9" w:rsidP="00F35F99">
            <w:pPr>
              <w:pStyle w:val="TableContents"/>
              <w:rPr>
                <w:sz w:val="20"/>
                <w:szCs w:val="20"/>
              </w:rPr>
            </w:pPr>
            <w:r>
              <w:rPr>
                <w:sz w:val="20"/>
                <w:szCs w:val="20"/>
              </w:rPr>
              <w:t>Digital Signature Algorithm</w:t>
            </w:r>
          </w:p>
        </w:tc>
        <w:tc>
          <w:tcPr>
            <w:tcW w:w="2159" w:type="dxa"/>
            <w:vAlign w:val="center"/>
          </w:tcPr>
          <w:p w14:paraId="59B13F1D"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_Ref306812656 \r \h </w:instrText>
            </w:r>
            <w:r>
              <w:rPr>
                <w:sz w:val="20"/>
                <w:szCs w:val="20"/>
              </w:rPr>
            </w:r>
            <w:r>
              <w:rPr>
                <w:sz w:val="20"/>
                <w:szCs w:val="20"/>
              </w:rPr>
              <w:fldChar w:fldCharType="separate"/>
            </w:r>
            <w:r w:rsidR="009F3895">
              <w:rPr>
                <w:sz w:val="20"/>
                <w:szCs w:val="20"/>
              </w:rPr>
              <w:t>3.16</w:t>
            </w:r>
            <w:r>
              <w:rPr>
                <w:sz w:val="20"/>
                <w:szCs w:val="20"/>
              </w:rPr>
              <w:fldChar w:fldCharType="end"/>
            </w:r>
          </w:p>
        </w:tc>
        <w:tc>
          <w:tcPr>
            <w:tcW w:w="1717" w:type="dxa"/>
            <w:vAlign w:val="center"/>
          </w:tcPr>
          <w:p w14:paraId="7FCF1FA3" w14:textId="77777777" w:rsidR="004552E9" w:rsidRDefault="004552E9" w:rsidP="00F35F99">
            <w:pPr>
              <w:pStyle w:val="TableContents"/>
              <w:rPr>
                <w:sz w:val="20"/>
                <w:szCs w:val="20"/>
              </w:rPr>
            </w:pPr>
            <w:r>
              <w:rPr>
                <w:sz w:val="20"/>
                <w:szCs w:val="20"/>
              </w:rPr>
              <w:t>Enumeration</w:t>
            </w:r>
          </w:p>
        </w:tc>
        <w:tc>
          <w:tcPr>
            <w:tcW w:w="2175" w:type="dxa"/>
            <w:vAlign w:val="center"/>
          </w:tcPr>
          <w:p w14:paraId="47FDA3D4" w14:textId="77777777" w:rsidR="004552E9" w:rsidRDefault="004552E9" w:rsidP="00F35F99">
            <w:pPr>
              <w:pStyle w:val="TableContents"/>
              <w:rPr>
                <w:sz w:val="20"/>
                <w:szCs w:val="20"/>
              </w:rPr>
            </w:pPr>
          </w:p>
        </w:tc>
      </w:tr>
      <w:tr w:rsidR="004552E9" w14:paraId="2F95C58B" w14:textId="77777777" w:rsidTr="00F35F99">
        <w:trPr>
          <w:trHeight w:val="270"/>
        </w:trPr>
        <w:tc>
          <w:tcPr>
            <w:tcW w:w="3277" w:type="dxa"/>
            <w:vAlign w:val="center"/>
          </w:tcPr>
          <w:p w14:paraId="7FE5721F" w14:textId="77777777" w:rsidR="004552E9" w:rsidRDefault="004552E9" w:rsidP="00F35F99">
            <w:pPr>
              <w:pStyle w:val="TableContents"/>
              <w:rPr>
                <w:sz w:val="20"/>
                <w:szCs w:val="20"/>
              </w:rPr>
            </w:pPr>
            <w:r>
              <w:rPr>
                <w:sz w:val="20"/>
                <w:szCs w:val="20"/>
              </w:rPr>
              <w:t>Encoding Option</w:t>
            </w:r>
          </w:p>
        </w:tc>
        <w:tc>
          <w:tcPr>
            <w:tcW w:w="2159" w:type="dxa"/>
            <w:vAlign w:val="center"/>
          </w:tcPr>
          <w:p w14:paraId="20580D85"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sidR="009F3895">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_Ref242030257 \r \h </w:instrText>
            </w:r>
            <w:r>
              <w:rPr>
                <w:sz w:val="20"/>
                <w:szCs w:val="20"/>
              </w:rPr>
            </w:r>
            <w:r>
              <w:rPr>
                <w:sz w:val="20"/>
                <w:szCs w:val="20"/>
              </w:rPr>
              <w:fldChar w:fldCharType="separate"/>
            </w:r>
            <w:r w:rsidR="009F3895">
              <w:rPr>
                <w:sz w:val="20"/>
                <w:szCs w:val="20"/>
              </w:rPr>
              <w:t>2.1.6</w:t>
            </w:r>
            <w:r>
              <w:rPr>
                <w:sz w:val="20"/>
                <w:szCs w:val="20"/>
              </w:rPr>
              <w:fldChar w:fldCharType="end"/>
            </w:r>
            <w:r>
              <w:rPr>
                <w:sz w:val="20"/>
                <w:szCs w:val="20"/>
              </w:rPr>
              <w:t xml:space="preserv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sidR="009F3895">
              <w:rPr>
                <w:sz w:val="20"/>
                <w:szCs w:val="20"/>
              </w:rPr>
              <w:t>9.1.3.2.32</w:t>
            </w:r>
            <w:r>
              <w:rPr>
                <w:sz w:val="20"/>
                <w:szCs w:val="20"/>
              </w:rPr>
              <w:fldChar w:fldCharType="end"/>
            </w:r>
          </w:p>
        </w:tc>
        <w:tc>
          <w:tcPr>
            <w:tcW w:w="1717" w:type="dxa"/>
            <w:vAlign w:val="center"/>
          </w:tcPr>
          <w:p w14:paraId="6D0B5D56" w14:textId="77777777" w:rsidR="004552E9" w:rsidRDefault="004552E9" w:rsidP="00F35F99">
            <w:pPr>
              <w:pStyle w:val="TableContents"/>
              <w:rPr>
                <w:sz w:val="20"/>
                <w:szCs w:val="20"/>
              </w:rPr>
            </w:pPr>
            <w:r>
              <w:rPr>
                <w:sz w:val="20"/>
                <w:szCs w:val="20"/>
              </w:rPr>
              <w:t>Enumeration</w:t>
            </w:r>
          </w:p>
        </w:tc>
        <w:tc>
          <w:tcPr>
            <w:tcW w:w="2175" w:type="dxa"/>
            <w:vAlign w:val="center"/>
          </w:tcPr>
          <w:p w14:paraId="6808AB05" w14:textId="77777777" w:rsidR="004552E9" w:rsidRDefault="004552E9" w:rsidP="00F35F99">
            <w:pPr>
              <w:pStyle w:val="TableContents"/>
              <w:rPr>
                <w:sz w:val="20"/>
                <w:szCs w:val="20"/>
              </w:rPr>
            </w:pPr>
          </w:p>
        </w:tc>
      </w:tr>
      <w:tr w:rsidR="004552E9" w14:paraId="2D783C72" w14:textId="77777777" w:rsidTr="00F35F99">
        <w:trPr>
          <w:trHeight w:val="270"/>
        </w:trPr>
        <w:tc>
          <w:tcPr>
            <w:tcW w:w="3277" w:type="dxa"/>
            <w:vAlign w:val="center"/>
          </w:tcPr>
          <w:p w14:paraId="1FC84076" w14:textId="77777777" w:rsidR="004552E9" w:rsidRDefault="004552E9" w:rsidP="00F35F99">
            <w:pPr>
              <w:pStyle w:val="TableContents"/>
              <w:rPr>
                <w:sz w:val="20"/>
                <w:szCs w:val="20"/>
              </w:rPr>
            </w:pPr>
            <w:r>
              <w:rPr>
                <w:sz w:val="20"/>
                <w:szCs w:val="20"/>
              </w:rPr>
              <w:t>Encryption Key Information</w:t>
            </w:r>
          </w:p>
        </w:tc>
        <w:tc>
          <w:tcPr>
            <w:tcW w:w="2159" w:type="dxa"/>
            <w:vAlign w:val="center"/>
          </w:tcPr>
          <w:p w14:paraId="605DB5F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p>
        </w:tc>
        <w:tc>
          <w:tcPr>
            <w:tcW w:w="1717" w:type="dxa"/>
            <w:vAlign w:val="center"/>
          </w:tcPr>
          <w:p w14:paraId="061AF9C3" w14:textId="77777777" w:rsidR="004552E9" w:rsidRDefault="004552E9" w:rsidP="00F35F99">
            <w:pPr>
              <w:pStyle w:val="TableContents"/>
              <w:rPr>
                <w:sz w:val="20"/>
                <w:szCs w:val="20"/>
              </w:rPr>
            </w:pPr>
            <w:r>
              <w:rPr>
                <w:sz w:val="20"/>
                <w:szCs w:val="20"/>
              </w:rPr>
              <w:t>Structure</w:t>
            </w:r>
          </w:p>
        </w:tc>
        <w:tc>
          <w:tcPr>
            <w:tcW w:w="2175" w:type="dxa"/>
            <w:vAlign w:val="center"/>
          </w:tcPr>
          <w:p w14:paraId="53EC5B52" w14:textId="77777777" w:rsidR="004552E9" w:rsidRDefault="004552E9" w:rsidP="00F35F99">
            <w:pPr>
              <w:pStyle w:val="TableContents"/>
              <w:rPr>
                <w:sz w:val="20"/>
                <w:szCs w:val="20"/>
              </w:rPr>
            </w:pPr>
          </w:p>
        </w:tc>
      </w:tr>
      <w:tr w:rsidR="004552E9" w14:paraId="11934CCD" w14:textId="77777777" w:rsidTr="00F35F99">
        <w:trPr>
          <w:trHeight w:val="270"/>
        </w:trPr>
        <w:tc>
          <w:tcPr>
            <w:tcW w:w="3277" w:type="dxa"/>
            <w:vAlign w:val="center"/>
          </w:tcPr>
          <w:p w14:paraId="78B3AB37" w14:textId="77777777" w:rsidR="004552E9" w:rsidRDefault="004552E9" w:rsidP="00F35F99">
            <w:pPr>
              <w:pStyle w:val="TableContents"/>
              <w:rPr>
                <w:sz w:val="20"/>
                <w:szCs w:val="20"/>
              </w:rPr>
            </w:pPr>
            <w:r>
              <w:rPr>
                <w:sz w:val="20"/>
                <w:szCs w:val="20"/>
              </w:rPr>
              <w:t>Extension Information</w:t>
            </w:r>
          </w:p>
        </w:tc>
        <w:tc>
          <w:tcPr>
            <w:tcW w:w="2159" w:type="dxa"/>
            <w:vAlign w:val="center"/>
          </w:tcPr>
          <w:p w14:paraId="1FBC59F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sidR="009F3895">
              <w:rPr>
                <w:sz w:val="20"/>
                <w:szCs w:val="20"/>
              </w:rPr>
              <w:t>2.1.9</w:t>
            </w:r>
            <w:r>
              <w:rPr>
                <w:sz w:val="20"/>
                <w:szCs w:val="20"/>
              </w:rPr>
              <w:fldChar w:fldCharType="end"/>
            </w:r>
          </w:p>
        </w:tc>
        <w:tc>
          <w:tcPr>
            <w:tcW w:w="1717" w:type="dxa"/>
            <w:vAlign w:val="center"/>
          </w:tcPr>
          <w:p w14:paraId="17D40B4F" w14:textId="77777777" w:rsidR="004552E9" w:rsidRDefault="004552E9" w:rsidP="00F35F99">
            <w:pPr>
              <w:pStyle w:val="TableContents"/>
              <w:rPr>
                <w:sz w:val="20"/>
                <w:szCs w:val="20"/>
              </w:rPr>
            </w:pPr>
            <w:r>
              <w:rPr>
                <w:sz w:val="20"/>
                <w:szCs w:val="20"/>
              </w:rPr>
              <w:t>Structure</w:t>
            </w:r>
          </w:p>
        </w:tc>
        <w:tc>
          <w:tcPr>
            <w:tcW w:w="2175" w:type="dxa"/>
            <w:vAlign w:val="center"/>
          </w:tcPr>
          <w:p w14:paraId="3CC2A07A" w14:textId="77777777" w:rsidR="004552E9" w:rsidRDefault="004552E9" w:rsidP="00F35F99">
            <w:pPr>
              <w:pStyle w:val="TableContents"/>
              <w:rPr>
                <w:sz w:val="20"/>
                <w:szCs w:val="20"/>
              </w:rPr>
            </w:pPr>
          </w:p>
        </w:tc>
      </w:tr>
      <w:tr w:rsidR="004552E9" w14:paraId="50DD6DAE" w14:textId="77777777" w:rsidTr="00F35F99">
        <w:trPr>
          <w:trHeight w:val="270"/>
        </w:trPr>
        <w:tc>
          <w:tcPr>
            <w:tcW w:w="3277" w:type="dxa"/>
            <w:vAlign w:val="center"/>
          </w:tcPr>
          <w:p w14:paraId="5AF61E33" w14:textId="77777777" w:rsidR="004552E9" w:rsidRDefault="004552E9" w:rsidP="00F35F99">
            <w:pPr>
              <w:pStyle w:val="TableContents"/>
              <w:rPr>
                <w:sz w:val="20"/>
                <w:szCs w:val="20"/>
              </w:rPr>
            </w:pPr>
            <w:r>
              <w:rPr>
                <w:rFonts w:eastAsia="DejaVu Sans" w:cs="DejaVu Sans"/>
                <w:sz w:val="20"/>
                <w:szCs w:val="20"/>
              </w:rPr>
              <w:t>Extension Name</w:t>
            </w:r>
          </w:p>
        </w:tc>
        <w:tc>
          <w:tcPr>
            <w:tcW w:w="2159" w:type="dxa"/>
            <w:vAlign w:val="center"/>
          </w:tcPr>
          <w:p w14:paraId="2EF1808A"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sidR="009F3895">
              <w:rPr>
                <w:sz w:val="20"/>
                <w:szCs w:val="20"/>
              </w:rPr>
              <w:t>2.1.9</w:t>
            </w:r>
            <w:r>
              <w:rPr>
                <w:sz w:val="20"/>
                <w:szCs w:val="20"/>
              </w:rPr>
              <w:fldChar w:fldCharType="end"/>
            </w:r>
          </w:p>
        </w:tc>
        <w:tc>
          <w:tcPr>
            <w:tcW w:w="1717" w:type="dxa"/>
            <w:vAlign w:val="center"/>
          </w:tcPr>
          <w:p w14:paraId="01DD0B33" w14:textId="77777777" w:rsidR="004552E9" w:rsidRDefault="004552E9" w:rsidP="00F35F99">
            <w:pPr>
              <w:pStyle w:val="TableContents"/>
              <w:rPr>
                <w:sz w:val="20"/>
                <w:szCs w:val="20"/>
              </w:rPr>
            </w:pPr>
            <w:r>
              <w:rPr>
                <w:sz w:val="20"/>
                <w:szCs w:val="20"/>
              </w:rPr>
              <w:t>Text String</w:t>
            </w:r>
          </w:p>
        </w:tc>
        <w:tc>
          <w:tcPr>
            <w:tcW w:w="2175" w:type="dxa"/>
            <w:vAlign w:val="center"/>
          </w:tcPr>
          <w:p w14:paraId="18034792" w14:textId="77777777" w:rsidR="004552E9" w:rsidRDefault="004552E9" w:rsidP="00F35F99">
            <w:pPr>
              <w:pStyle w:val="TableContents"/>
              <w:rPr>
                <w:sz w:val="20"/>
                <w:szCs w:val="20"/>
              </w:rPr>
            </w:pPr>
          </w:p>
        </w:tc>
      </w:tr>
      <w:tr w:rsidR="004552E9" w14:paraId="228BFDE2" w14:textId="77777777" w:rsidTr="00F35F99">
        <w:trPr>
          <w:trHeight w:val="270"/>
        </w:trPr>
        <w:tc>
          <w:tcPr>
            <w:tcW w:w="3277" w:type="dxa"/>
            <w:vAlign w:val="center"/>
          </w:tcPr>
          <w:p w14:paraId="59C57B2F" w14:textId="77777777" w:rsidR="004552E9" w:rsidRDefault="004552E9" w:rsidP="00F35F99">
            <w:pPr>
              <w:pStyle w:val="TableContents"/>
              <w:rPr>
                <w:sz w:val="20"/>
                <w:szCs w:val="20"/>
              </w:rPr>
            </w:pPr>
            <w:r>
              <w:rPr>
                <w:rFonts w:eastAsia="DejaVu Sans" w:cs="DejaVu Sans"/>
                <w:sz w:val="20"/>
                <w:szCs w:val="20"/>
              </w:rPr>
              <w:t>Extension Tag</w:t>
            </w:r>
          </w:p>
        </w:tc>
        <w:tc>
          <w:tcPr>
            <w:tcW w:w="2159" w:type="dxa"/>
            <w:vAlign w:val="center"/>
          </w:tcPr>
          <w:p w14:paraId="0813A52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sidR="009F3895">
              <w:rPr>
                <w:sz w:val="20"/>
                <w:szCs w:val="20"/>
              </w:rPr>
              <w:t>2.1.9</w:t>
            </w:r>
            <w:r>
              <w:rPr>
                <w:sz w:val="20"/>
                <w:szCs w:val="20"/>
              </w:rPr>
              <w:fldChar w:fldCharType="end"/>
            </w:r>
          </w:p>
        </w:tc>
        <w:tc>
          <w:tcPr>
            <w:tcW w:w="1717" w:type="dxa"/>
            <w:vAlign w:val="center"/>
          </w:tcPr>
          <w:p w14:paraId="74B36BEF" w14:textId="77777777" w:rsidR="004552E9" w:rsidRDefault="004552E9" w:rsidP="00F35F99">
            <w:pPr>
              <w:pStyle w:val="TableContents"/>
              <w:rPr>
                <w:sz w:val="20"/>
                <w:szCs w:val="20"/>
              </w:rPr>
            </w:pPr>
            <w:r>
              <w:rPr>
                <w:sz w:val="20"/>
                <w:szCs w:val="20"/>
              </w:rPr>
              <w:t>Integer</w:t>
            </w:r>
          </w:p>
        </w:tc>
        <w:tc>
          <w:tcPr>
            <w:tcW w:w="2175" w:type="dxa"/>
            <w:vAlign w:val="center"/>
          </w:tcPr>
          <w:p w14:paraId="22409474" w14:textId="77777777" w:rsidR="004552E9" w:rsidRDefault="004552E9" w:rsidP="00F35F99">
            <w:pPr>
              <w:pStyle w:val="TableContents"/>
              <w:rPr>
                <w:sz w:val="20"/>
                <w:szCs w:val="20"/>
              </w:rPr>
            </w:pPr>
          </w:p>
        </w:tc>
      </w:tr>
      <w:tr w:rsidR="004552E9" w14:paraId="63A55CE2" w14:textId="77777777" w:rsidTr="00F35F99">
        <w:trPr>
          <w:trHeight w:val="270"/>
        </w:trPr>
        <w:tc>
          <w:tcPr>
            <w:tcW w:w="3277" w:type="dxa"/>
            <w:vAlign w:val="center"/>
          </w:tcPr>
          <w:p w14:paraId="6F979579" w14:textId="77777777" w:rsidR="004552E9" w:rsidRDefault="004552E9" w:rsidP="00F35F99">
            <w:pPr>
              <w:pStyle w:val="TableContents"/>
              <w:rPr>
                <w:sz w:val="20"/>
                <w:szCs w:val="20"/>
              </w:rPr>
            </w:pPr>
            <w:r>
              <w:rPr>
                <w:rFonts w:eastAsia="DejaVu Sans" w:cs="DejaVu Sans"/>
                <w:sz w:val="20"/>
                <w:szCs w:val="20"/>
              </w:rPr>
              <w:t>Extension Type</w:t>
            </w:r>
          </w:p>
        </w:tc>
        <w:tc>
          <w:tcPr>
            <w:tcW w:w="2159" w:type="dxa"/>
            <w:vAlign w:val="center"/>
          </w:tcPr>
          <w:p w14:paraId="254E4303"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sidR="009F3895">
              <w:rPr>
                <w:sz w:val="20"/>
                <w:szCs w:val="20"/>
              </w:rPr>
              <w:t>2.1.9</w:t>
            </w:r>
            <w:r>
              <w:rPr>
                <w:sz w:val="20"/>
                <w:szCs w:val="20"/>
              </w:rPr>
              <w:fldChar w:fldCharType="end"/>
            </w:r>
          </w:p>
        </w:tc>
        <w:tc>
          <w:tcPr>
            <w:tcW w:w="1717" w:type="dxa"/>
            <w:vAlign w:val="center"/>
          </w:tcPr>
          <w:p w14:paraId="466D8DE6" w14:textId="77777777" w:rsidR="004552E9" w:rsidRDefault="004552E9" w:rsidP="00F35F99">
            <w:pPr>
              <w:pStyle w:val="TableContents"/>
              <w:rPr>
                <w:sz w:val="20"/>
                <w:szCs w:val="20"/>
              </w:rPr>
            </w:pPr>
            <w:r>
              <w:rPr>
                <w:sz w:val="20"/>
                <w:szCs w:val="20"/>
              </w:rPr>
              <w:t>Integer</w:t>
            </w:r>
          </w:p>
        </w:tc>
        <w:tc>
          <w:tcPr>
            <w:tcW w:w="2175" w:type="dxa"/>
            <w:vAlign w:val="center"/>
          </w:tcPr>
          <w:p w14:paraId="73E99927" w14:textId="77777777" w:rsidR="004552E9" w:rsidRDefault="004552E9" w:rsidP="00F35F99">
            <w:pPr>
              <w:pStyle w:val="TableContents"/>
              <w:rPr>
                <w:sz w:val="20"/>
                <w:szCs w:val="20"/>
              </w:rPr>
            </w:pPr>
          </w:p>
        </w:tc>
      </w:tr>
      <w:tr w:rsidR="004552E9" w14:paraId="5E2551E8" w14:textId="77777777" w:rsidTr="00F35F99">
        <w:trPr>
          <w:trHeight w:val="270"/>
        </w:trPr>
        <w:tc>
          <w:tcPr>
            <w:tcW w:w="3277" w:type="dxa"/>
            <w:vAlign w:val="center"/>
          </w:tcPr>
          <w:p w14:paraId="59E943B5" w14:textId="77777777" w:rsidR="004552E9" w:rsidRDefault="004552E9" w:rsidP="00F35F99">
            <w:pPr>
              <w:pStyle w:val="TableContents"/>
              <w:rPr>
                <w:sz w:val="20"/>
                <w:szCs w:val="20"/>
              </w:rPr>
            </w:pPr>
            <w:r>
              <w:rPr>
                <w:sz w:val="20"/>
                <w:szCs w:val="20"/>
              </w:rPr>
              <w:t>Extensions</w:t>
            </w:r>
          </w:p>
        </w:tc>
        <w:tc>
          <w:tcPr>
            <w:tcW w:w="2159" w:type="dxa"/>
            <w:vAlign w:val="center"/>
          </w:tcPr>
          <w:p w14:paraId="64D76F6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Ref_enum_DefinedValues \n \h </w:instrText>
            </w:r>
            <w:r>
              <w:rPr>
                <w:sz w:val="20"/>
                <w:szCs w:val="20"/>
              </w:rPr>
            </w:r>
            <w:r>
              <w:rPr>
                <w:sz w:val="20"/>
                <w:szCs w:val="20"/>
              </w:rPr>
              <w:fldChar w:fldCharType="separate"/>
            </w:r>
            <w:r w:rsidR="009F3895">
              <w:rPr>
                <w:sz w:val="20"/>
                <w:szCs w:val="20"/>
              </w:rPr>
              <w:t>9.1.3</w:t>
            </w:r>
            <w:r>
              <w:rPr>
                <w:sz w:val="20"/>
                <w:szCs w:val="20"/>
              </w:rPr>
              <w:fldChar w:fldCharType="end"/>
            </w:r>
          </w:p>
        </w:tc>
        <w:tc>
          <w:tcPr>
            <w:tcW w:w="1717" w:type="dxa"/>
            <w:vAlign w:val="center"/>
          </w:tcPr>
          <w:p w14:paraId="37D913BD" w14:textId="77777777" w:rsidR="004552E9" w:rsidRDefault="004552E9" w:rsidP="00F35F99">
            <w:pPr>
              <w:pStyle w:val="TableContents"/>
              <w:rPr>
                <w:sz w:val="20"/>
                <w:szCs w:val="20"/>
              </w:rPr>
            </w:pPr>
          </w:p>
        </w:tc>
        <w:tc>
          <w:tcPr>
            <w:tcW w:w="2175" w:type="dxa"/>
            <w:vAlign w:val="center"/>
          </w:tcPr>
          <w:p w14:paraId="1DD70D48" w14:textId="77777777" w:rsidR="004552E9" w:rsidRDefault="004552E9" w:rsidP="00F35F99">
            <w:pPr>
              <w:pStyle w:val="TableContents"/>
              <w:rPr>
                <w:sz w:val="20"/>
                <w:szCs w:val="20"/>
              </w:rPr>
            </w:pPr>
          </w:p>
        </w:tc>
      </w:tr>
      <w:tr w:rsidR="004552E9" w14:paraId="0F71A2EE" w14:textId="77777777" w:rsidTr="00F35F99">
        <w:trPr>
          <w:trHeight w:val="270"/>
        </w:trPr>
        <w:tc>
          <w:tcPr>
            <w:tcW w:w="3277" w:type="dxa"/>
            <w:vAlign w:val="center"/>
          </w:tcPr>
          <w:p w14:paraId="58C40773" w14:textId="77777777" w:rsidR="004552E9" w:rsidRDefault="004552E9" w:rsidP="00F35F99">
            <w:pPr>
              <w:pStyle w:val="TableContents"/>
              <w:rPr>
                <w:sz w:val="20"/>
                <w:szCs w:val="20"/>
              </w:rPr>
            </w:pPr>
            <w:r>
              <w:rPr>
                <w:sz w:val="20"/>
                <w:szCs w:val="20"/>
              </w:rPr>
              <w:t>Fresh</w:t>
            </w:r>
          </w:p>
        </w:tc>
        <w:tc>
          <w:tcPr>
            <w:tcW w:w="2159" w:type="dxa"/>
            <w:vAlign w:val="center"/>
          </w:tcPr>
          <w:p w14:paraId="735E9C45"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_Ref298148267 \r \h </w:instrText>
            </w:r>
            <w:r>
              <w:rPr>
                <w:sz w:val="20"/>
                <w:szCs w:val="20"/>
              </w:rPr>
            </w:r>
            <w:r>
              <w:rPr>
                <w:sz w:val="20"/>
                <w:szCs w:val="20"/>
              </w:rPr>
              <w:fldChar w:fldCharType="separate"/>
            </w:r>
            <w:r w:rsidR="009F3895">
              <w:rPr>
                <w:sz w:val="20"/>
                <w:szCs w:val="20"/>
              </w:rPr>
              <w:t>3.34</w:t>
            </w:r>
            <w:r>
              <w:rPr>
                <w:sz w:val="20"/>
                <w:szCs w:val="20"/>
              </w:rPr>
              <w:fldChar w:fldCharType="end"/>
            </w:r>
          </w:p>
        </w:tc>
        <w:tc>
          <w:tcPr>
            <w:tcW w:w="1717" w:type="dxa"/>
            <w:vAlign w:val="center"/>
          </w:tcPr>
          <w:p w14:paraId="0F9DE693" w14:textId="77777777" w:rsidR="004552E9" w:rsidRDefault="004552E9" w:rsidP="00F35F99">
            <w:pPr>
              <w:pStyle w:val="TableContents"/>
              <w:rPr>
                <w:sz w:val="20"/>
                <w:szCs w:val="20"/>
              </w:rPr>
            </w:pPr>
            <w:r>
              <w:rPr>
                <w:sz w:val="20"/>
                <w:szCs w:val="20"/>
              </w:rPr>
              <w:t>Boolean</w:t>
            </w:r>
          </w:p>
        </w:tc>
        <w:tc>
          <w:tcPr>
            <w:tcW w:w="2175" w:type="dxa"/>
            <w:vAlign w:val="center"/>
          </w:tcPr>
          <w:p w14:paraId="37A35145" w14:textId="77777777" w:rsidR="004552E9" w:rsidRDefault="004552E9" w:rsidP="00F35F99">
            <w:pPr>
              <w:pStyle w:val="TableContents"/>
              <w:rPr>
                <w:sz w:val="20"/>
                <w:szCs w:val="20"/>
              </w:rPr>
            </w:pPr>
          </w:p>
        </w:tc>
      </w:tr>
      <w:tr w:rsidR="004552E9" w14:paraId="47F50784" w14:textId="77777777" w:rsidTr="00F35F99">
        <w:trPr>
          <w:trHeight w:val="270"/>
        </w:trPr>
        <w:tc>
          <w:tcPr>
            <w:tcW w:w="3277" w:type="dxa"/>
            <w:vAlign w:val="center"/>
          </w:tcPr>
          <w:p w14:paraId="1584364B" w14:textId="77777777" w:rsidR="004552E9" w:rsidRDefault="004552E9" w:rsidP="00F35F99">
            <w:pPr>
              <w:pStyle w:val="TableContents"/>
              <w:rPr>
                <w:sz w:val="20"/>
                <w:szCs w:val="20"/>
              </w:rPr>
            </w:pPr>
            <w:r>
              <w:rPr>
                <w:sz w:val="20"/>
                <w:szCs w:val="20"/>
              </w:rPr>
              <w:t>G</w:t>
            </w:r>
          </w:p>
        </w:tc>
        <w:tc>
          <w:tcPr>
            <w:tcW w:w="2159" w:type="dxa"/>
            <w:vAlign w:val="center"/>
          </w:tcPr>
          <w:p w14:paraId="0C2386B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49F38EB7" w14:textId="77777777" w:rsidR="004552E9" w:rsidRDefault="004552E9" w:rsidP="00F35F99">
            <w:pPr>
              <w:pStyle w:val="TableContents"/>
              <w:rPr>
                <w:sz w:val="20"/>
                <w:szCs w:val="20"/>
              </w:rPr>
            </w:pPr>
            <w:r>
              <w:rPr>
                <w:sz w:val="20"/>
                <w:szCs w:val="20"/>
              </w:rPr>
              <w:t>Big Integer</w:t>
            </w:r>
          </w:p>
        </w:tc>
        <w:tc>
          <w:tcPr>
            <w:tcW w:w="2175" w:type="dxa"/>
            <w:vAlign w:val="center"/>
          </w:tcPr>
          <w:p w14:paraId="1FB6EED4" w14:textId="77777777" w:rsidR="004552E9" w:rsidRDefault="004552E9" w:rsidP="00F35F99">
            <w:pPr>
              <w:pStyle w:val="TableContents"/>
              <w:rPr>
                <w:sz w:val="20"/>
                <w:szCs w:val="20"/>
              </w:rPr>
            </w:pPr>
          </w:p>
        </w:tc>
      </w:tr>
      <w:tr w:rsidR="004552E9" w14:paraId="67565225" w14:textId="77777777" w:rsidTr="00F35F99">
        <w:trPr>
          <w:trHeight w:val="270"/>
        </w:trPr>
        <w:tc>
          <w:tcPr>
            <w:tcW w:w="3277" w:type="dxa"/>
            <w:vAlign w:val="center"/>
          </w:tcPr>
          <w:p w14:paraId="1E2E3E41" w14:textId="77777777" w:rsidR="004552E9" w:rsidRDefault="004552E9" w:rsidP="00F35F99">
            <w:pPr>
              <w:pStyle w:val="TableContents"/>
              <w:rPr>
                <w:sz w:val="20"/>
                <w:szCs w:val="20"/>
              </w:rPr>
            </w:pPr>
            <w:r>
              <w:rPr>
                <w:sz w:val="20"/>
                <w:szCs w:val="20"/>
              </w:rPr>
              <w:t>Hashing Algorithm</w:t>
            </w:r>
          </w:p>
        </w:tc>
        <w:tc>
          <w:tcPr>
            <w:tcW w:w="2159" w:type="dxa"/>
            <w:vAlign w:val="center"/>
          </w:tcPr>
          <w:p w14:paraId="6F16FB4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sidR="009F3895">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sidR="009F3895">
              <w:rPr>
                <w:sz w:val="20"/>
                <w:szCs w:val="20"/>
              </w:rPr>
              <w:t>3.17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Ref_enum_HashingAlgo \n \h </w:instrText>
            </w:r>
            <w:r>
              <w:rPr>
                <w:sz w:val="20"/>
                <w:szCs w:val="20"/>
              </w:rPr>
            </w:r>
            <w:r>
              <w:rPr>
                <w:sz w:val="20"/>
                <w:szCs w:val="20"/>
              </w:rPr>
              <w:fldChar w:fldCharType="separate"/>
            </w:r>
            <w:r w:rsidR="009F3895">
              <w:rPr>
                <w:sz w:val="20"/>
                <w:szCs w:val="20"/>
              </w:rPr>
              <w:t>9.1.3.2.16</w:t>
            </w:r>
            <w:r>
              <w:rPr>
                <w:sz w:val="20"/>
                <w:szCs w:val="20"/>
              </w:rPr>
              <w:fldChar w:fldCharType="end"/>
            </w:r>
          </w:p>
        </w:tc>
        <w:tc>
          <w:tcPr>
            <w:tcW w:w="1717" w:type="dxa"/>
            <w:vAlign w:val="center"/>
          </w:tcPr>
          <w:p w14:paraId="5FB2F7C9" w14:textId="77777777" w:rsidR="004552E9" w:rsidRDefault="004552E9" w:rsidP="00F35F99">
            <w:pPr>
              <w:pStyle w:val="TableContents"/>
              <w:rPr>
                <w:sz w:val="20"/>
                <w:szCs w:val="20"/>
              </w:rPr>
            </w:pPr>
            <w:r>
              <w:rPr>
                <w:sz w:val="20"/>
                <w:szCs w:val="20"/>
              </w:rPr>
              <w:t>Enumeration</w:t>
            </w:r>
          </w:p>
        </w:tc>
        <w:tc>
          <w:tcPr>
            <w:tcW w:w="2175" w:type="dxa"/>
            <w:vAlign w:val="center"/>
          </w:tcPr>
          <w:p w14:paraId="6FD8B2F5" w14:textId="77777777" w:rsidR="004552E9" w:rsidRDefault="004552E9" w:rsidP="00F35F99">
            <w:pPr>
              <w:pStyle w:val="TableContents"/>
              <w:rPr>
                <w:sz w:val="20"/>
                <w:szCs w:val="20"/>
              </w:rPr>
            </w:pPr>
          </w:p>
        </w:tc>
      </w:tr>
      <w:tr w:rsidR="004552E9" w14:paraId="1040D966" w14:textId="77777777" w:rsidTr="00F35F99">
        <w:trPr>
          <w:trHeight w:val="270"/>
        </w:trPr>
        <w:tc>
          <w:tcPr>
            <w:tcW w:w="3277" w:type="dxa"/>
            <w:vAlign w:val="center"/>
          </w:tcPr>
          <w:p w14:paraId="759A3A11" w14:textId="77777777" w:rsidR="004552E9" w:rsidRDefault="004552E9" w:rsidP="00F35F99">
            <w:pPr>
              <w:pStyle w:val="TableContents"/>
              <w:rPr>
                <w:sz w:val="20"/>
                <w:szCs w:val="20"/>
              </w:rPr>
            </w:pPr>
            <w:r>
              <w:rPr>
                <w:sz w:val="20"/>
                <w:szCs w:val="20"/>
              </w:rPr>
              <w:t>Initial Date</w:t>
            </w:r>
          </w:p>
        </w:tc>
        <w:tc>
          <w:tcPr>
            <w:tcW w:w="2159" w:type="dxa"/>
            <w:vAlign w:val="center"/>
          </w:tcPr>
          <w:p w14:paraId="38B29C3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Ref_attr_InitialDate \n \h </w:instrText>
            </w:r>
            <w:r>
              <w:rPr>
                <w:sz w:val="20"/>
                <w:szCs w:val="20"/>
              </w:rPr>
            </w:r>
            <w:r>
              <w:rPr>
                <w:sz w:val="20"/>
                <w:szCs w:val="20"/>
              </w:rPr>
              <w:fldChar w:fldCharType="separate"/>
            </w:r>
            <w:r w:rsidR="009F3895">
              <w:rPr>
                <w:sz w:val="20"/>
                <w:szCs w:val="20"/>
              </w:rPr>
              <w:t>3.23</w:t>
            </w:r>
            <w:r>
              <w:rPr>
                <w:sz w:val="20"/>
                <w:szCs w:val="20"/>
              </w:rPr>
              <w:fldChar w:fldCharType="end"/>
            </w:r>
          </w:p>
        </w:tc>
        <w:tc>
          <w:tcPr>
            <w:tcW w:w="1717" w:type="dxa"/>
            <w:vAlign w:val="center"/>
          </w:tcPr>
          <w:p w14:paraId="371F64D0" w14:textId="77777777" w:rsidR="004552E9" w:rsidRDefault="004552E9" w:rsidP="00F35F99">
            <w:pPr>
              <w:pStyle w:val="TableContents"/>
              <w:rPr>
                <w:sz w:val="20"/>
                <w:szCs w:val="20"/>
              </w:rPr>
            </w:pPr>
            <w:r>
              <w:rPr>
                <w:sz w:val="20"/>
                <w:szCs w:val="20"/>
              </w:rPr>
              <w:t>Date-Time</w:t>
            </w:r>
          </w:p>
        </w:tc>
        <w:tc>
          <w:tcPr>
            <w:tcW w:w="2175" w:type="dxa"/>
            <w:vAlign w:val="center"/>
          </w:tcPr>
          <w:p w14:paraId="4A6B44F2" w14:textId="77777777" w:rsidR="004552E9" w:rsidRDefault="004552E9" w:rsidP="00F35F99">
            <w:pPr>
              <w:pStyle w:val="TableContents"/>
              <w:rPr>
                <w:sz w:val="20"/>
                <w:szCs w:val="20"/>
              </w:rPr>
            </w:pPr>
          </w:p>
        </w:tc>
      </w:tr>
      <w:tr w:rsidR="004552E9" w14:paraId="6E548923" w14:textId="77777777" w:rsidTr="00F35F99">
        <w:trPr>
          <w:trHeight w:val="270"/>
        </w:trPr>
        <w:tc>
          <w:tcPr>
            <w:tcW w:w="3277" w:type="dxa"/>
            <w:vAlign w:val="center"/>
          </w:tcPr>
          <w:p w14:paraId="22E0DD99" w14:textId="77777777" w:rsidR="004552E9" w:rsidRDefault="004552E9" w:rsidP="00F35F99">
            <w:pPr>
              <w:pStyle w:val="TableContents"/>
              <w:rPr>
                <w:sz w:val="20"/>
                <w:szCs w:val="20"/>
              </w:rPr>
            </w:pPr>
            <w:r>
              <w:rPr>
                <w:sz w:val="20"/>
                <w:szCs w:val="20"/>
              </w:rPr>
              <w:lastRenderedPageBreak/>
              <w:t>Initialization Vector</w:t>
            </w:r>
          </w:p>
        </w:tc>
        <w:tc>
          <w:tcPr>
            <w:tcW w:w="2159" w:type="dxa"/>
            <w:vAlign w:val="center"/>
          </w:tcPr>
          <w:p w14:paraId="27A1EB4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p>
        </w:tc>
        <w:tc>
          <w:tcPr>
            <w:tcW w:w="1717" w:type="dxa"/>
            <w:vAlign w:val="center"/>
          </w:tcPr>
          <w:p w14:paraId="09CB110E" w14:textId="77777777" w:rsidR="004552E9" w:rsidRDefault="004552E9" w:rsidP="00F35F99">
            <w:pPr>
              <w:pStyle w:val="TableContents"/>
              <w:rPr>
                <w:sz w:val="20"/>
                <w:szCs w:val="20"/>
              </w:rPr>
            </w:pPr>
            <w:r>
              <w:rPr>
                <w:sz w:val="20"/>
                <w:szCs w:val="20"/>
              </w:rPr>
              <w:t>Byte String</w:t>
            </w:r>
          </w:p>
        </w:tc>
        <w:tc>
          <w:tcPr>
            <w:tcW w:w="2175" w:type="dxa"/>
            <w:vAlign w:val="center"/>
          </w:tcPr>
          <w:p w14:paraId="4E5A03E7" w14:textId="77777777" w:rsidR="004552E9" w:rsidRDefault="004552E9" w:rsidP="00F35F99">
            <w:pPr>
              <w:pStyle w:val="TableContents"/>
              <w:rPr>
                <w:sz w:val="20"/>
                <w:szCs w:val="20"/>
              </w:rPr>
            </w:pPr>
          </w:p>
        </w:tc>
      </w:tr>
      <w:tr w:rsidR="004552E9" w14:paraId="31AD4CD4" w14:textId="77777777" w:rsidTr="00F35F99">
        <w:trPr>
          <w:trHeight w:val="270"/>
        </w:trPr>
        <w:tc>
          <w:tcPr>
            <w:tcW w:w="3277" w:type="dxa"/>
            <w:vAlign w:val="center"/>
          </w:tcPr>
          <w:p w14:paraId="3C1DE3D9" w14:textId="77777777" w:rsidR="004552E9" w:rsidRDefault="004552E9" w:rsidP="00F35F99">
            <w:pPr>
              <w:pStyle w:val="TableContents"/>
              <w:rPr>
                <w:sz w:val="20"/>
                <w:szCs w:val="20"/>
              </w:rPr>
            </w:pPr>
            <w:r>
              <w:rPr>
                <w:sz w:val="20"/>
                <w:szCs w:val="20"/>
              </w:rPr>
              <w:t>Issuer</w:t>
            </w:r>
          </w:p>
        </w:tc>
        <w:tc>
          <w:tcPr>
            <w:tcW w:w="2159" w:type="dxa"/>
            <w:vAlign w:val="center"/>
          </w:tcPr>
          <w:p w14:paraId="61BAD77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sidR="009F3895">
              <w:rPr>
                <w:sz w:val="20"/>
                <w:szCs w:val="20"/>
              </w:rPr>
              <w:t>3.13</w:t>
            </w:r>
            <w:r>
              <w:rPr>
                <w:sz w:val="20"/>
                <w:szCs w:val="20"/>
              </w:rPr>
              <w:fldChar w:fldCharType="end"/>
            </w:r>
          </w:p>
        </w:tc>
        <w:tc>
          <w:tcPr>
            <w:tcW w:w="1717" w:type="dxa"/>
            <w:vAlign w:val="center"/>
          </w:tcPr>
          <w:p w14:paraId="57E8F60D" w14:textId="77777777" w:rsidR="004552E9" w:rsidRDefault="004552E9" w:rsidP="00F35F99">
            <w:pPr>
              <w:pStyle w:val="TableContents"/>
              <w:rPr>
                <w:sz w:val="20"/>
                <w:szCs w:val="20"/>
              </w:rPr>
            </w:pPr>
            <w:r>
              <w:rPr>
                <w:sz w:val="20"/>
                <w:szCs w:val="20"/>
              </w:rPr>
              <w:t>Text String</w:t>
            </w:r>
          </w:p>
        </w:tc>
        <w:tc>
          <w:tcPr>
            <w:tcW w:w="2175" w:type="dxa"/>
            <w:vAlign w:val="center"/>
          </w:tcPr>
          <w:p w14:paraId="1F343A4D" w14:textId="77777777" w:rsidR="004552E9" w:rsidRDefault="004552E9" w:rsidP="00F35F99">
            <w:pPr>
              <w:pStyle w:val="TableContents"/>
              <w:rPr>
                <w:sz w:val="20"/>
                <w:szCs w:val="20"/>
              </w:rPr>
            </w:pPr>
            <w:r w:rsidRPr="000756D7">
              <w:rPr>
                <w:sz w:val="20"/>
                <w:szCs w:val="20"/>
              </w:rPr>
              <w:t>deprecated as of version 1.1</w:t>
            </w:r>
          </w:p>
        </w:tc>
      </w:tr>
      <w:tr w:rsidR="004552E9" w14:paraId="6E55D0BE" w14:textId="77777777" w:rsidTr="00F35F99">
        <w:trPr>
          <w:trHeight w:val="270"/>
        </w:trPr>
        <w:tc>
          <w:tcPr>
            <w:tcW w:w="3277" w:type="dxa"/>
            <w:vAlign w:val="center"/>
          </w:tcPr>
          <w:p w14:paraId="606924F9" w14:textId="77777777" w:rsidR="004552E9" w:rsidRDefault="004552E9" w:rsidP="00F35F99">
            <w:pPr>
              <w:pStyle w:val="TableContents"/>
              <w:rPr>
                <w:sz w:val="20"/>
                <w:szCs w:val="20"/>
              </w:rPr>
            </w:pPr>
            <w:r>
              <w:rPr>
                <w:sz w:val="20"/>
                <w:szCs w:val="20"/>
              </w:rPr>
              <w:t>Issuer Alternative Name</w:t>
            </w:r>
          </w:p>
        </w:tc>
        <w:tc>
          <w:tcPr>
            <w:tcW w:w="2159" w:type="dxa"/>
            <w:vAlign w:val="center"/>
          </w:tcPr>
          <w:p w14:paraId="3CBC5AFE"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sidR="009F3895">
              <w:rPr>
                <w:sz w:val="20"/>
                <w:szCs w:val="20"/>
              </w:rPr>
              <w:t>3.12</w:t>
            </w:r>
            <w:r>
              <w:rPr>
                <w:sz w:val="20"/>
                <w:szCs w:val="20"/>
              </w:rPr>
              <w:fldChar w:fldCharType="end"/>
            </w:r>
          </w:p>
        </w:tc>
        <w:tc>
          <w:tcPr>
            <w:tcW w:w="1717" w:type="dxa"/>
            <w:vAlign w:val="center"/>
          </w:tcPr>
          <w:p w14:paraId="20FBA9C0" w14:textId="77777777" w:rsidR="004552E9" w:rsidRDefault="004552E9" w:rsidP="00F35F99">
            <w:pPr>
              <w:pStyle w:val="TableContents"/>
              <w:rPr>
                <w:sz w:val="20"/>
                <w:szCs w:val="20"/>
              </w:rPr>
            </w:pPr>
            <w:r>
              <w:rPr>
                <w:sz w:val="20"/>
                <w:szCs w:val="20"/>
              </w:rPr>
              <w:t>Byte String</w:t>
            </w:r>
          </w:p>
        </w:tc>
        <w:tc>
          <w:tcPr>
            <w:tcW w:w="2175" w:type="dxa"/>
            <w:vAlign w:val="center"/>
          </w:tcPr>
          <w:p w14:paraId="71ABFEAB" w14:textId="77777777" w:rsidR="004552E9" w:rsidRDefault="004552E9" w:rsidP="00F35F99">
            <w:pPr>
              <w:pStyle w:val="TableContents"/>
              <w:rPr>
                <w:sz w:val="20"/>
                <w:szCs w:val="20"/>
              </w:rPr>
            </w:pPr>
          </w:p>
        </w:tc>
      </w:tr>
      <w:tr w:rsidR="004552E9" w14:paraId="3C997041" w14:textId="77777777" w:rsidTr="00F35F99">
        <w:trPr>
          <w:trHeight w:val="270"/>
        </w:trPr>
        <w:tc>
          <w:tcPr>
            <w:tcW w:w="3277" w:type="dxa"/>
            <w:vAlign w:val="center"/>
          </w:tcPr>
          <w:p w14:paraId="6D35F524" w14:textId="77777777" w:rsidR="004552E9" w:rsidRDefault="004552E9" w:rsidP="00F35F99">
            <w:pPr>
              <w:pStyle w:val="TableContents"/>
              <w:rPr>
                <w:sz w:val="20"/>
                <w:szCs w:val="20"/>
              </w:rPr>
            </w:pPr>
            <w:r>
              <w:rPr>
                <w:sz w:val="20"/>
                <w:szCs w:val="20"/>
              </w:rPr>
              <w:t>Issuer Distinguished Name</w:t>
            </w:r>
          </w:p>
        </w:tc>
        <w:tc>
          <w:tcPr>
            <w:tcW w:w="2159" w:type="dxa"/>
            <w:vAlign w:val="center"/>
          </w:tcPr>
          <w:p w14:paraId="4A0A6A7A"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sidR="009F3895">
              <w:rPr>
                <w:sz w:val="20"/>
                <w:szCs w:val="20"/>
              </w:rPr>
              <w:t>3.12</w:t>
            </w:r>
            <w:r>
              <w:rPr>
                <w:sz w:val="20"/>
                <w:szCs w:val="20"/>
              </w:rPr>
              <w:fldChar w:fldCharType="end"/>
            </w:r>
          </w:p>
        </w:tc>
        <w:tc>
          <w:tcPr>
            <w:tcW w:w="1717" w:type="dxa"/>
            <w:vAlign w:val="center"/>
          </w:tcPr>
          <w:p w14:paraId="0CA3A2AA" w14:textId="77777777" w:rsidR="004552E9" w:rsidRDefault="004552E9" w:rsidP="00F35F99">
            <w:pPr>
              <w:pStyle w:val="TableContents"/>
              <w:rPr>
                <w:sz w:val="20"/>
                <w:szCs w:val="20"/>
              </w:rPr>
            </w:pPr>
            <w:r>
              <w:rPr>
                <w:sz w:val="20"/>
                <w:szCs w:val="20"/>
              </w:rPr>
              <w:t>Byte String</w:t>
            </w:r>
          </w:p>
        </w:tc>
        <w:tc>
          <w:tcPr>
            <w:tcW w:w="2175" w:type="dxa"/>
            <w:vAlign w:val="center"/>
          </w:tcPr>
          <w:p w14:paraId="7CA40D26" w14:textId="77777777" w:rsidR="004552E9" w:rsidRDefault="004552E9" w:rsidP="00F35F99">
            <w:pPr>
              <w:pStyle w:val="TableContents"/>
              <w:rPr>
                <w:sz w:val="20"/>
                <w:szCs w:val="20"/>
              </w:rPr>
            </w:pPr>
          </w:p>
        </w:tc>
      </w:tr>
      <w:tr w:rsidR="004552E9" w14:paraId="31ECA0AE" w14:textId="77777777" w:rsidTr="00F35F99">
        <w:trPr>
          <w:trHeight w:val="270"/>
        </w:trPr>
        <w:tc>
          <w:tcPr>
            <w:tcW w:w="3277" w:type="dxa"/>
            <w:vAlign w:val="center"/>
          </w:tcPr>
          <w:p w14:paraId="6574346B" w14:textId="77777777" w:rsidR="004552E9" w:rsidRDefault="004552E9" w:rsidP="00F35F99">
            <w:pPr>
              <w:pStyle w:val="TableContents"/>
              <w:rPr>
                <w:sz w:val="20"/>
                <w:szCs w:val="20"/>
              </w:rPr>
            </w:pPr>
            <w:r>
              <w:rPr>
                <w:sz w:val="20"/>
                <w:szCs w:val="20"/>
              </w:rPr>
              <w:t>Iteration Count</w:t>
            </w:r>
          </w:p>
        </w:tc>
        <w:tc>
          <w:tcPr>
            <w:tcW w:w="2159" w:type="dxa"/>
            <w:vAlign w:val="center"/>
          </w:tcPr>
          <w:p w14:paraId="360BDFA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p>
        </w:tc>
        <w:tc>
          <w:tcPr>
            <w:tcW w:w="1717" w:type="dxa"/>
            <w:vAlign w:val="center"/>
          </w:tcPr>
          <w:p w14:paraId="00903ABA" w14:textId="77777777" w:rsidR="004552E9" w:rsidRDefault="004552E9" w:rsidP="00F35F99">
            <w:pPr>
              <w:pStyle w:val="TableContents"/>
              <w:rPr>
                <w:sz w:val="20"/>
                <w:szCs w:val="20"/>
              </w:rPr>
            </w:pPr>
            <w:r>
              <w:rPr>
                <w:sz w:val="20"/>
                <w:szCs w:val="20"/>
              </w:rPr>
              <w:t>Integer</w:t>
            </w:r>
          </w:p>
        </w:tc>
        <w:tc>
          <w:tcPr>
            <w:tcW w:w="2175" w:type="dxa"/>
            <w:vAlign w:val="center"/>
          </w:tcPr>
          <w:p w14:paraId="3829AD5D" w14:textId="77777777" w:rsidR="004552E9" w:rsidRDefault="004552E9" w:rsidP="00F35F99">
            <w:pPr>
              <w:pStyle w:val="TableContents"/>
              <w:rPr>
                <w:sz w:val="20"/>
                <w:szCs w:val="20"/>
              </w:rPr>
            </w:pPr>
          </w:p>
        </w:tc>
      </w:tr>
      <w:tr w:rsidR="004552E9" w14:paraId="2159FA7C" w14:textId="77777777" w:rsidTr="00F35F99">
        <w:trPr>
          <w:trHeight w:val="270"/>
        </w:trPr>
        <w:tc>
          <w:tcPr>
            <w:tcW w:w="3277" w:type="dxa"/>
            <w:vAlign w:val="center"/>
          </w:tcPr>
          <w:p w14:paraId="5DDCF49F" w14:textId="77777777" w:rsidR="004552E9" w:rsidRDefault="004552E9" w:rsidP="00F35F99">
            <w:pPr>
              <w:pStyle w:val="TableContents"/>
              <w:rPr>
                <w:sz w:val="20"/>
                <w:szCs w:val="20"/>
              </w:rPr>
            </w:pPr>
            <w:r>
              <w:rPr>
                <w:sz w:val="20"/>
                <w:szCs w:val="20"/>
              </w:rPr>
              <w:t>IV/Counter/Nonce</w:t>
            </w:r>
          </w:p>
        </w:tc>
        <w:tc>
          <w:tcPr>
            <w:tcW w:w="2159" w:type="dxa"/>
            <w:vAlign w:val="center"/>
          </w:tcPr>
          <w:p w14:paraId="00A1678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p>
        </w:tc>
        <w:tc>
          <w:tcPr>
            <w:tcW w:w="1717" w:type="dxa"/>
            <w:vAlign w:val="center"/>
          </w:tcPr>
          <w:p w14:paraId="4B0E8CB9" w14:textId="77777777" w:rsidR="004552E9" w:rsidRDefault="004552E9" w:rsidP="00F35F99">
            <w:pPr>
              <w:pStyle w:val="TableContents"/>
              <w:rPr>
                <w:sz w:val="20"/>
                <w:szCs w:val="20"/>
              </w:rPr>
            </w:pPr>
            <w:r>
              <w:rPr>
                <w:sz w:val="20"/>
                <w:szCs w:val="20"/>
              </w:rPr>
              <w:t>Byte String</w:t>
            </w:r>
          </w:p>
        </w:tc>
        <w:tc>
          <w:tcPr>
            <w:tcW w:w="2175" w:type="dxa"/>
            <w:vAlign w:val="center"/>
          </w:tcPr>
          <w:p w14:paraId="083982C2" w14:textId="77777777" w:rsidR="004552E9" w:rsidRDefault="004552E9" w:rsidP="00F35F99">
            <w:pPr>
              <w:pStyle w:val="TableContents"/>
              <w:rPr>
                <w:sz w:val="20"/>
                <w:szCs w:val="20"/>
              </w:rPr>
            </w:pPr>
          </w:p>
        </w:tc>
      </w:tr>
      <w:tr w:rsidR="004552E9" w14:paraId="1C5405BA" w14:textId="77777777" w:rsidTr="00F35F99">
        <w:trPr>
          <w:trHeight w:val="270"/>
        </w:trPr>
        <w:tc>
          <w:tcPr>
            <w:tcW w:w="3277" w:type="dxa"/>
            <w:vAlign w:val="center"/>
          </w:tcPr>
          <w:p w14:paraId="13EB2EC2" w14:textId="77777777" w:rsidR="004552E9" w:rsidRDefault="004552E9" w:rsidP="00F35F99">
            <w:pPr>
              <w:pStyle w:val="TableContents"/>
              <w:rPr>
                <w:sz w:val="20"/>
                <w:szCs w:val="20"/>
              </w:rPr>
            </w:pPr>
            <w:r>
              <w:rPr>
                <w:sz w:val="20"/>
                <w:szCs w:val="20"/>
              </w:rPr>
              <w:t>J</w:t>
            </w:r>
          </w:p>
        </w:tc>
        <w:tc>
          <w:tcPr>
            <w:tcW w:w="2159" w:type="dxa"/>
            <w:vAlign w:val="center"/>
          </w:tcPr>
          <w:p w14:paraId="406D756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423EFC90" w14:textId="77777777" w:rsidR="004552E9" w:rsidRDefault="004552E9" w:rsidP="00F35F99">
            <w:pPr>
              <w:pStyle w:val="TableContents"/>
              <w:rPr>
                <w:sz w:val="20"/>
                <w:szCs w:val="20"/>
              </w:rPr>
            </w:pPr>
            <w:r>
              <w:rPr>
                <w:sz w:val="20"/>
                <w:szCs w:val="20"/>
              </w:rPr>
              <w:t>Big Integer</w:t>
            </w:r>
          </w:p>
        </w:tc>
        <w:tc>
          <w:tcPr>
            <w:tcW w:w="2175" w:type="dxa"/>
            <w:vAlign w:val="center"/>
          </w:tcPr>
          <w:p w14:paraId="056C06F8" w14:textId="77777777" w:rsidR="004552E9" w:rsidRDefault="004552E9" w:rsidP="00F35F99">
            <w:pPr>
              <w:pStyle w:val="TableContents"/>
              <w:rPr>
                <w:sz w:val="20"/>
                <w:szCs w:val="20"/>
              </w:rPr>
            </w:pPr>
          </w:p>
        </w:tc>
      </w:tr>
      <w:tr w:rsidR="004552E9" w14:paraId="2FBD9778" w14:textId="77777777" w:rsidTr="00F35F99">
        <w:trPr>
          <w:trHeight w:val="270"/>
        </w:trPr>
        <w:tc>
          <w:tcPr>
            <w:tcW w:w="3277" w:type="dxa"/>
            <w:vAlign w:val="center"/>
          </w:tcPr>
          <w:p w14:paraId="5E6C7BCC" w14:textId="77777777" w:rsidR="004552E9" w:rsidRDefault="004552E9" w:rsidP="00F35F99">
            <w:pPr>
              <w:pStyle w:val="TableContents"/>
              <w:rPr>
                <w:sz w:val="20"/>
                <w:szCs w:val="20"/>
              </w:rPr>
            </w:pPr>
            <w:r>
              <w:rPr>
                <w:sz w:val="20"/>
                <w:szCs w:val="20"/>
              </w:rPr>
              <w:t>Key</w:t>
            </w:r>
          </w:p>
        </w:tc>
        <w:tc>
          <w:tcPr>
            <w:tcW w:w="2159" w:type="dxa"/>
            <w:vAlign w:val="center"/>
          </w:tcPr>
          <w:p w14:paraId="02D6290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6CF115A2" w14:textId="77777777" w:rsidR="004552E9" w:rsidRDefault="004552E9" w:rsidP="00F35F99">
            <w:pPr>
              <w:pStyle w:val="TableContents"/>
              <w:rPr>
                <w:sz w:val="20"/>
                <w:szCs w:val="20"/>
              </w:rPr>
            </w:pPr>
            <w:r>
              <w:rPr>
                <w:sz w:val="20"/>
                <w:szCs w:val="20"/>
              </w:rPr>
              <w:t>Byte String</w:t>
            </w:r>
          </w:p>
        </w:tc>
        <w:tc>
          <w:tcPr>
            <w:tcW w:w="2175" w:type="dxa"/>
            <w:vAlign w:val="center"/>
          </w:tcPr>
          <w:p w14:paraId="77D7E01C" w14:textId="77777777" w:rsidR="004552E9" w:rsidRDefault="004552E9" w:rsidP="00F35F99">
            <w:pPr>
              <w:pStyle w:val="TableContents"/>
              <w:rPr>
                <w:sz w:val="20"/>
                <w:szCs w:val="20"/>
              </w:rPr>
            </w:pPr>
          </w:p>
        </w:tc>
      </w:tr>
      <w:tr w:rsidR="004552E9" w14:paraId="666594E2" w14:textId="77777777" w:rsidTr="00F35F99">
        <w:trPr>
          <w:trHeight w:val="270"/>
        </w:trPr>
        <w:tc>
          <w:tcPr>
            <w:tcW w:w="3277" w:type="dxa"/>
            <w:vAlign w:val="center"/>
          </w:tcPr>
          <w:p w14:paraId="1768B5D5" w14:textId="77777777" w:rsidR="004552E9" w:rsidRDefault="004552E9" w:rsidP="00F35F99">
            <w:pPr>
              <w:pStyle w:val="TableContents"/>
              <w:rPr>
                <w:sz w:val="20"/>
                <w:szCs w:val="20"/>
              </w:rPr>
            </w:pPr>
            <w:r>
              <w:rPr>
                <w:sz w:val="20"/>
                <w:szCs w:val="20"/>
              </w:rPr>
              <w:t>Key Block</w:t>
            </w:r>
          </w:p>
        </w:tc>
        <w:tc>
          <w:tcPr>
            <w:tcW w:w="2159" w:type="dxa"/>
            <w:vAlign w:val="center"/>
          </w:tcPr>
          <w:p w14:paraId="27145AB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Ref_obj_KeyBlock \n \h </w:instrText>
            </w:r>
            <w:r>
              <w:rPr>
                <w:sz w:val="20"/>
                <w:szCs w:val="20"/>
              </w:rPr>
            </w:r>
            <w:r>
              <w:rPr>
                <w:sz w:val="20"/>
                <w:szCs w:val="20"/>
              </w:rPr>
              <w:fldChar w:fldCharType="separate"/>
            </w:r>
            <w:r w:rsidR="009F3895">
              <w:rPr>
                <w:sz w:val="20"/>
                <w:szCs w:val="20"/>
              </w:rPr>
              <w:t>2.1.3</w:t>
            </w:r>
            <w:r>
              <w:rPr>
                <w:sz w:val="20"/>
                <w:szCs w:val="20"/>
              </w:rPr>
              <w:fldChar w:fldCharType="end"/>
            </w:r>
          </w:p>
        </w:tc>
        <w:tc>
          <w:tcPr>
            <w:tcW w:w="1717" w:type="dxa"/>
            <w:vAlign w:val="center"/>
          </w:tcPr>
          <w:p w14:paraId="52E7CF27" w14:textId="77777777" w:rsidR="004552E9" w:rsidRDefault="004552E9" w:rsidP="00F35F99">
            <w:pPr>
              <w:pStyle w:val="TableContents"/>
              <w:rPr>
                <w:sz w:val="20"/>
                <w:szCs w:val="20"/>
              </w:rPr>
            </w:pPr>
            <w:r>
              <w:rPr>
                <w:sz w:val="20"/>
                <w:szCs w:val="20"/>
              </w:rPr>
              <w:t>Structure</w:t>
            </w:r>
          </w:p>
        </w:tc>
        <w:tc>
          <w:tcPr>
            <w:tcW w:w="2175" w:type="dxa"/>
            <w:vAlign w:val="center"/>
          </w:tcPr>
          <w:p w14:paraId="2202F45F" w14:textId="77777777" w:rsidR="004552E9" w:rsidRDefault="004552E9" w:rsidP="00F35F99">
            <w:pPr>
              <w:pStyle w:val="TableContents"/>
              <w:rPr>
                <w:sz w:val="20"/>
                <w:szCs w:val="20"/>
              </w:rPr>
            </w:pPr>
          </w:p>
        </w:tc>
      </w:tr>
      <w:tr w:rsidR="004552E9" w14:paraId="79D4E51A" w14:textId="77777777" w:rsidTr="00F35F99">
        <w:trPr>
          <w:trHeight w:val="270"/>
        </w:trPr>
        <w:tc>
          <w:tcPr>
            <w:tcW w:w="3277" w:type="dxa"/>
            <w:vAlign w:val="center"/>
          </w:tcPr>
          <w:p w14:paraId="620DA107" w14:textId="77777777" w:rsidR="004552E9" w:rsidRDefault="004552E9" w:rsidP="00F35F99">
            <w:pPr>
              <w:pStyle w:val="TableContents"/>
              <w:rPr>
                <w:sz w:val="20"/>
                <w:szCs w:val="20"/>
              </w:rPr>
            </w:pPr>
            <w:r>
              <w:rPr>
                <w:sz w:val="20"/>
                <w:szCs w:val="20"/>
              </w:rPr>
              <w:t>Key Compression Type</w:t>
            </w:r>
          </w:p>
        </w:tc>
        <w:tc>
          <w:tcPr>
            <w:tcW w:w="2159" w:type="dxa"/>
            <w:vAlign w:val="center"/>
          </w:tcPr>
          <w:p w14:paraId="3FE77E35"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sidR="009F3895">
              <w:rPr>
                <w:sz w:val="20"/>
                <w:szCs w:val="20"/>
              </w:rPr>
              <w:t>9.1.3.2.2</w:t>
            </w:r>
            <w:r>
              <w:rPr>
                <w:sz w:val="20"/>
                <w:szCs w:val="20"/>
              </w:rPr>
              <w:fldChar w:fldCharType="end"/>
            </w:r>
          </w:p>
        </w:tc>
        <w:tc>
          <w:tcPr>
            <w:tcW w:w="1717" w:type="dxa"/>
            <w:vAlign w:val="center"/>
          </w:tcPr>
          <w:p w14:paraId="2EE189FA" w14:textId="77777777" w:rsidR="004552E9" w:rsidRDefault="004552E9" w:rsidP="00F35F99">
            <w:pPr>
              <w:pStyle w:val="TableContents"/>
              <w:rPr>
                <w:sz w:val="20"/>
                <w:szCs w:val="20"/>
              </w:rPr>
            </w:pPr>
            <w:r>
              <w:rPr>
                <w:sz w:val="20"/>
                <w:szCs w:val="20"/>
              </w:rPr>
              <w:t>Enumeration</w:t>
            </w:r>
          </w:p>
        </w:tc>
        <w:tc>
          <w:tcPr>
            <w:tcW w:w="2175" w:type="dxa"/>
            <w:vAlign w:val="center"/>
          </w:tcPr>
          <w:p w14:paraId="1D7703AE" w14:textId="77777777" w:rsidR="004552E9" w:rsidRDefault="004552E9" w:rsidP="00F35F99">
            <w:pPr>
              <w:pStyle w:val="TableContents"/>
              <w:rPr>
                <w:sz w:val="20"/>
                <w:szCs w:val="20"/>
              </w:rPr>
            </w:pPr>
          </w:p>
        </w:tc>
      </w:tr>
      <w:tr w:rsidR="004552E9" w14:paraId="48F90AC6" w14:textId="77777777" w:rsidTr="00F35F99">
        <w:trPr>
          <w:trHeight w:val="270"/>
        </w:trPr>
        <w:tc>
          <w:tcPr>
            <w:tcW w:w="3277" w:type="dxa"/>
            <w:vAlign w:val="center"/>
          </w:tcPr>
          <w:p w14:paraId="77660DCE" w14:textId="77777777" w:rsidR="004552E9" w:rsidRDefault="004552E9" w:rsidP="00F35F99">
            <w:pPr>
              <w:pStyle w:val="TableContents"/>
              <w:rPr>
                <w:sz w:val="20"/>
                <w:szCs w:val="20"/>
              </w:rPr>
            </w:pPr>
            <w:r>
              <w:rPr>
                <w:sz w:val="20"/>
                <w:szCs w:val="20"/>
              </w:rPr>
              <w:t>Key Format Type</w:t>
            </w:r>
          </w:p>
        </w:tc>
        <w:tc>
          <w:tcPr>
            <w:tcW w:w="2159" w:type="dxa"/>
            <w:vAlign w:val="center"/>
          </w:tcPr>
          <w:p w14:paraId="212C7F5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sidR="009F3895">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Ref_enum_KeyValue \n \h </w:instrText>
            </w:r>
            <w:r>
              <w:rPr>
                <w:sz w:val="20"/>
                <w:szCs w:val="20"/>
              </w:rPr>
            </w:r>
            <w:r>
              <w:rPr>
                <w:sz w:val="20"/>
                <w:szCs w:val="20"/>
              </w:rPr>
              <w:fldChar w:fldCharType="separate"/>
            </w:r>
            <w:r w:rsidR="009F3895">
              <w:rPr>
                <w:sz w:val="20"/>
                <w:szCs w:val="20"/>
              </w:rPr>
              <w:t>9.1.3.2.3</w:t>
            </w:r>
            <w:r>
              <w:rPr>
                <w:sz w:val="20"/>
                <w:szCs w:val="20"/>
              </w:rPr>
              <w:fldChar w:fldCharType="end"/>
            </w:r>
          </w:p>
        </w:tc>
        <w:tc>
          <w:tcPr>
            <w:tcW w:w="1717" w:type="dxa"/>
            <w:vAlign w:val="center"/>
          </w:tcPr>
          <w:p w14:paraId="431CF40F" w14:textId="77777777" w:rsidR="004552E9" w:rsidRDefault="004552E9" w:rsidP="00F35F99">
            <w:pPr>
              <w:pStyle w:val="TableContents"/>
              <w:rPr>
                <w:sz w:val="20"/>
                <w:szCs w:val="20"/>
              </w:rPr>
            </w:pPr>
            <w:r>
              <w:rPr>
                <w:sz w:val="20"/>
                <w:szCs w:val="20"/>
              </w:rPr>
              <w:t>Enumeration</w:t>
            </w:r>
          </w:p>
        </w:tc>
        <w:tc>
          <w:tcPr>
            <w:tcW w:w="2175" w:type="dxa"/>
            <w:vAlign w:val="center"/>
          </w:tcPr>
          <w:p w14:paraId="48CBAEAD" w14:textId="77777777" w:rsidR="004552E9" w:rsidRDefault="004552E9" w:rsidP="00F35F99">
            <w:pPr>
              <w:pStyle w:val="TableContents"/>
              <w:rPr>
                <w:sz w:val="20"/>
                <w:szCs w:val="20"/>
              </w:rPr>
            </w:pPr>
          </w:p>
        </w:tc>
      </w:tr>
      <w:tr w:rsidR="004552E9" w14:paraId="6028465A" w14:textId="77777777" w:rsidTr="00F35F99">
        <w:trPr>
          <w:trHeight w:val="270"/>
        </w:trPr>
        <w:tc>
          <w:tcPr>
            <w:tcW w:w="3277" w:type="dxa"/>
            <w:vAlign w:val="center"/>
          </w:tcPr>
          <w:p w14:paraId="151F254D" w14:textId="77777777" w:rsidR="004552E9" w:rsidRDefault="004552E9" w:rsidP="00F35F99">
            <w:pPr>
              <w:pStyle w:val="TableContents"/>
              <w:rPr>
                <w:sz w:val="20"/>
                <w:szCs w:val="20"/>
              </w:rPr>
            </w:pPr>
            <w:r>
              <w:rPr>
                <w:sz w:val="20"/>
                <w:szCs w:val="20"/>
              </w:rPr>
              <w:t>Key Material</w:t>
            </w:r>
          </w:p>
        </w:tc>
        <w:tc>
          <w:tcPr>
            <w:tcW w:w="2159" w:type="dxa"/>
            <w:vAlign w:val="center"/>
          </w:tcPr>
          <w:p w14:paraId="66E6A68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sidR="009F3895">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398E9129" w14:textId="77777777" w:rsidR="004552E9" w:rsidRDefault="004552E9" w:rsidP="00F35F99">
            <w:pPr>
              <w:pStyle w:val="TableContents"/>
              <w:rPr>
                <w:sz w:val="20"/>
                <w:szCs w:val="20"/>
              </w:rPr>
            </w:pPr>
            <w:r>
              <w:rPr>
                <w:sz w:val="20"/>
                <w:szCs w:val="20"/>
              </w:rPr>
              <w:t>Byte String / Structure</w:t>
            </w:r>
          </w:p>
        </w:tc>
        <w:tc>
          <w:tcPr>
            <w:tcW w:w="2175" w:type="dxa"/>
            <w:vAlign w:val="center"/>
          </w:tcPr>
          <w:p w14:paraId="2D6393C2" w14:textId="77777777" w:rsidR="004552E9" w:rsidRDefault="004552E9" w:rsidP="00F35F99">
            <w:pPr>
              <w:pStyle w:val="TableContents"/>
              <w:rPr>
                <w:sz w:val="20"/>
                <w:szCs w:val="20"/>
              </w:rPr>
            </w:pPr>
          </w:p>
        </w:tc>
      </w:tr>
      <w:tr w:rsidR="004552E9" w14:paraId="44D35C54" w14:textId="77777777" w:rsidTr="00F35F99">
        <w:trPr>
          <w:trHeight w:val="270"/>
        </w:trPr>
        <w:tc>
          <w:tcPr>
            <w:tcW w:w="3277" w:type="dxa"/>
            <w:vAlign w:val="center"/>
          </w:tcPr>
          <w:p w14:paraId="041FD27A" w14:textId="77777777" w:rsidR="004552E9" w:rsidRDefault="004552E9" w:rsidP="00F35F99">
            <w:pPr>
              <w:pStyle w:val="TableContents"/>
              <w:rPr>
                <w:sz w:val="20"/>
                <w:szCs w:val="20"/>
              </w:rPr>
            </w:pPr>
            <w:r>
              <w:rPr>
                <w:sz w:val="20"/>
                <w:szCs w:val="20"/>
              </w:rPr>
              <w:t>Key Part Identifier</w:t>
            </w:r>
          </w:p>
        </w:tc>
        <w:tc>
          <w:tcPr>
            <w:tcW w:w="2159" w:type="dxa"/>
            <w:vAlign w:val="center"/>
          </w:tcPr>
          <w:p w14:paraId="53DA356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p>
        </w:tc>
        <w:tc>
          <w:tcPr>
            <w:tcW w:w="1717" w:type="dxa"/>
            <w:vAlign w:val="center"/>
          </w:tcPr>
          <w:p w14:paraId="753EF11A" w14:textId="77777777" w:rsidR="004552E9" w:rsidRDefault="004552E9" w:rsidP="00F35F99">
            <w:pPr>
              <w:pStyle w:val="TableContents"/>
              <w:rPr>
                <w:sz w:val="20"/>
                <w:szCs w:val="20"/>
              </w:rPr>
            </w:pPr>
            <w:r>
              <w:rPr>
                <w:sz w:val="20"/>
                <w:szCs w:val="20"/>
              </w:rPr>
              <w:t>Integer</w:t>
            </w:r>
          </w:p>
        </w:tc>
        <w:tc>
          <w:tcPr>
            <w:tcW w:w="2175" w:type="dxa"/>
            <w:vAlign w:val="center"/>
          </w:tcPr>
          <w:p w14:paraId="0AB45FFE" w14:textId="77777777" w:rsidR="004552E9" w:rsidRDefault="004552E9" w:rsidP="00F35F99">
            <w:pPr>
              <w:pStyle w:val="TableContents"/>
              <w:rPr>
                <w:sz w:val="20"/>
                <w:szCs w:val="20"/>
              </w:rPr>
            </w:pPr>
          </w:p>
        </w:tc>
      </w:tr>
      <w:tr w:rsidR="004552E9" w14:paraId="74BE0391" w14:textId="77777777" w:rsidTr="00F35F99">
        <w:trPr>
          <w:trHeight w:val="270"/>
        </w:trPr>
        <w:tc>
          <w:tcPr>
            <w:tcW w:w="3277" w:type="dxa"/>
            <w:vAlign w:val="center"/>
          </w:tcPr>
          <w:p w14:paraId="7B89E02C" w14:textId="77777777" w:rsidR="004552E9" w:rsidRDefault="004552E9" w:rsidP="00F35F99">
            <w:pPr>
              <w:pStyle w:val="TableContents"/>
              <w:rPr>
                <w:sz w:val="20"/>
                <w:szCs w:val="20"/>
              </w:rPr>
            </w:pPr>
            <w:r>
              <w:rPr>
                <w:sz w:val="20"/>
                <w:szCs w:val="20"/>
              </w:rPr>
              <w:t>Key Role Type</w:t>
            </w:r>
          </w:p>
        </w:tc>
        <w:tc>
          <w:tcPr>
            <w:tcW w:w="2159" w:type="dxa"/>
            <w:vAlign w:val="center"/>
          </w:tcPr>
          <w:p w14:paraId="7369FA2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sidR="009F3895">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Ref_enum_Role \n \h </w:instrText>
            </w:r>
            <w:r>
              <w:rPr>
                <w:sz w:val="20"/>
                <w:szCs w:val="20"/>
              </w:rPr>
            </w:r>
            <w:r>
              <w:rPr>
                <w:sz w:val="20"/>
                <w:szCs w:val="20"/>
              </w:rPr>
              <w:fldChar w:fldCharType="separate"/>
            </w:r>
            <w:r w:rsidR="009F3895">
              <w:rPr>
                <w:sz w:val="20"/>
                <w:szCs w:val="20"/>
              </w:rPr>
              <w:t>9.1.3.2.17</w:t>
            </w:r>
            <w:r>
              <w:rPr>
                <w:sz w:val="20"/>
                <w:szCs w:val="20"/>
              </w:rPr>
              <w:fldChar w:fldCharType="end"/>
            </w:r>
          </w:p>
        </w:tc>
        <w:tc>
          <w:tcPr>
            <w:tcW w:w="1717" w:type="dxa"/>
            <w:vAlign w:val="center"/>
          </w:tcPr>
          <w:p w14:paraId="43ADD7D2" w14:textId="77777777" w:rsidR="004552E9" w:rsidRDefault="004552E9" w:rsidP="00F35F99">
            <w:pPr>
              <w:pStyle w:val="TableContents"/>
              <w:rPr>
                <w:sz w:val="20"/>
                <w:szCs w:val="20"/>
              </w:rPr>
            </w:pPr>
            <w:r>
              <w:rPr>
                <w:sz w:val="20"/>
                <w:szCs w:val="20"/>
              </w:rPr>
              <w:t>Enumeration</w:t>
            </w:r>
          </w:p>
        </w:tc>
        <w:tc>
          <w:tcPr>
            <w:tcW w:w="2175" w:type="dxa"/>
            <w:vAlign w:val="center"/>
          </w:tcPr>
          <w:p w14:paraId="7F3D7BA9" w14:textId="77777777" w:rsidR="004552E9" w:rsidRDefault="004552E9" w:rsidP="00F35F99">
            <w:pPr>
              <w:pStyle w:val="TableContents"/>
              <w:rPr>
                <w:sz w:val="20"/>
                <w:szCs w:val="20"/>
              </w:rPr>
            </w:pPr>
          </w:p>
        </w:tc>
      </w:tr>
      <w:tr w:rsidR="004552E9" w14:paraId="48A86EA3" w14:textId="77777777" w:rsidTr="00F35F99">
        <w:trPr>
          <w:trHeight w:val="270"/>
        </w:trPr>
        <w:tc>
          <w:tcPr>
            <w:tcW w:w="3277" w:type="dxa"/>
            <w:vAlign w:val="center"/>
          </w:tcPr>
          <w:p w14:paraId="389BD793" w14:textId="77777777" w:rsidR="004552E9" w:rsidRDefault="004552E9" w:rsidP="00F35F99">
            <w:pPr>
              <w:pStyle w:val="TableContents"/>
              <w:rPr>
                <w:sz w:val="20"/>
                <w:szCs w:val="20"/>
              </w:rPr>
            </w:pPr>
            <w:r>
              <w:rPr>
                <w:sz w:val="20"/>
                <w:szCs w:val="20"/>
              </w:rPr>
              <w:t>Key Value</w:t>
            </w:r>
          </w:p>
        </w:tc>
        <w:tc>
          <w:tcPr>
            <w:tcW w:w="2159" w:type="dxa"/>
            <w:vAlign w:val="center"/>
          </w:tcPr>
          <w:p w14:paraId="4DA9ECA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sidR="009F3895">
              <w:rPr>
                <w:sz w:val="20"/>
                <w:szCs w:val="20"/>
              </w:rPr>
              <w:t>2.1.4</w:t>
            </w:r>
            <w:r>
              <w:rPr>
                <w:sz w:val="20"/>
                <w:szCs w:val="20"/>
              </w:rPr>
              <w:fldChar w:fldCharType="end"/>
            </w:r>
          </w:p>
        </w:tc>
        <w:tc>
          <w:tcPr>
            <w:tcW w:w="1717" w:type="dxa"/>
            <w:vAlign w:val="center"/>
          </w:tcPr>
          <w:p w14:paraId="0AE8C319" w14:textId="77777777" w:rsidR="004552E9" w:rsidRDefault="004552E9" w:rsidP="00F35F99">
            <w:pPr>
              <w:pStyle w:val="TableContents"/>
              <w:rPr>
                <w:sz w:val="20"/>
                <w:szCs w:val="20"/>
              </w:rPr>
            </w:pPr>
            <w:r>
              <w:rPr>
                <w:sz w:val="20"/>
                <w:szCs w:val="20"/>
              </w:rPr>
              <w:t>Byte String / Structure</w:t>
            </w:r>
          </w:p>
        </w:tc>
        <w:tc>
          <w:tcPr>
            <w:tcW w:w="2175" w:type="dxa"/>
            <w:vAlign w:val="center"/>
          </w:tcPr>
          <w:p w14:paraId="1E91564C" w14:textId="77777777" w:rsidR="004552E9" w:rsidRDefault="004552E9" w:rsidP="00F35F99">
            <w:pPr>
              <w:pStyle w:val="TableContents"/>
              <w:rPr>
                <w:sz w:val="20"/>
                <w:szCs w:val="20"/>
              </w:rPr>
            </w:pPr>
          </w:p>
        </w:tc>
      </w:tr>
      <w:tr w:rsidR="004552E9" w14:paraId="1C978D6D" w14:textId="77777777" w:rsidTr="00F35F99">
        <w:trPr>
          <w:trHeight w:val="270"/>
        </w:trPr>
        <w:tc>
          <w:tcPr>
            <w:tcW w:w="3277" w:type="dxa"/>
            <w:vAlign w:val="center"/>
          </w:tcPr>
          <w:p w14:paraId="00A93291" w14:textId="77777777" w:rsidR="004552E9" w:rsidRDefault="004552E9" w:rsidP="00F35F99">
            <w:pPr>
              <w:pStyle w:val="TableContents"/>
              <w:rPr>
                <w:sz w:val="20"/>
                <w:szCs w:val="20"/>
              </w:rPr>
            </w:pPr>
            <w:r>
              <w:rPr>
                <w:sz w:val="20"/>
                <w:szCs w:val="20"/>
              </w:rPr>
              <w:t>Key Wrapping Data</w:t>
            </w:r>
          </w:p>
        </w:tc>
        <w:tc>
          <w:tcPr>
            <w:tcW w:w="2159" w:type="dxa"/>
            <w:vAlign w:val="center"/>
          </w:tcPr>
          <w:p w14:paraId="7605A5D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p>
        </w:tc>
        <w:tc>
          <w:tcPr>
            <w:tcW w:w="1717" w:type="dxa"/>
            <w:vAlign w:val="center"/>
          </w:tcPr>
          <w:p w14:paraId="51B8EA2C" w14:textId="77777777" w:rsidR="004552E9" w:rsidRDefault="004552E9" w:rsidP="00F35F99">
            <w:pPr>
              <w:pStyle w:val="TableContents"/>
              <w:rPr>
                <w:sz w:val="20"/>
                <w:szCs w:val="20"/>
              </w:rPr>
            </w:pPr>
            <w:r>
              <w:rPr>
                <w:sz w:val="20"/>
                <w:szCs w:val="20"/>
              </w:rPr>
              <w:t>Structure</w:t>
            </w:r>
          </w:p>
        </w:tc>
        <w:tc>
          <w:tcPr>
            <w:tcW w:w="2175" w:type="dxa"/>
            <w:vAlign w:val="center"/>
          </w:tcPr>
          <w:p w14:paraId="3DFC8C1A" w14:textId="77777777" w:rsidR="004552E9" w:rsidRDefault="004552E9" w:rsidP="00F35F99">
            <w:pPr>
              <w:pStyle w:val="TableContents"/>
              <w:rPr>
                <w:sz w:val="20"/>
                <w:szCs w:val="20"/>
              </w:rPr>
            </w:pPr>
          </w:p>
        </w:tc>
      </w:tr>
      <w:tr w:rsidR="004552E9" w14:paraId="6E77F9E5" w14:textId="77777777" w:rsidTr="00F35F99">
        <w:trPr>
          <w:trHeight w:val="270"/>
        </w:trPr>
        <w:tc>
          <w:tcPr>
            <w:tcW w:w="3277" w:type="dxa"/>
            <w:vAlign w:val="center"/>
          </w:tcPr>
          <w:p w14:paraId="7D19491D" w14:textId="77777777" w:rsidR="004552E9" w:rsidRDefault="004552E9" w:rsidP="00F35F99">
            <w:pPr>
              <w:pStyle w:val="TableContents"/>
              <w:rPr>
                <w:sz w:val="20"/>
                <w:szCs w:val="20"/>
              </w:rPr>
            </w:pPr>
            <w:r>
              <w:rPr>
                <w:sz w:val="20"/>
                <w:szCs w:val="20"/>
              </w:rPr>
              <w:t>Key Wrapping Specification</w:t>
            </w:r>
          </w:p>
        </w:tc>
        <w:tc>
          <w:tcPr>
            <w:tcW w:w="2159" w:type="dxa"/>
            <w:vAlign w:val="center"/>
          </w:tcPr>
          <w:p w14:paraId="4E16D86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Ref_obj_KeyWrappingSpec \n \h </w:instrText>
            </w:r>
            <w:r>
              <w:rPr>
                <w:sz w:val="20"/>
                <w:szCs w:val="20"/>
              </w:rPr>
            </w:r>
            <w:r>
              <w:rPr>
                <w:sz w:val="20"/>
                <w:szCs w:val="20"/>
              </w:rPr>
              <w:fldChar w:fldCharType="separate"/>
            </w:r>
            <w:r w:rsidR="009F3895">
              <w:rPr>
                <w:sz w:val="20"/>
                <w:szCs w:val="20"/>
              </w:rPr>
              <w:t>2.1.6</w:t>
            </w:r>
            <w:r>
              <w:rPr>
                <w:sz w:val="20"/>
                <w:szCs w:val="20"/>
              </w:rPr>
              <w:fldChar w:fldCharType="end"/>
            </w:r>
          </w:p>
        </w:tc>
        <w:tc>
          <w:tcPr>
            <w:tcW w:w="1717" w:type="dxa"/>
            <w:vAlign w:val="center"/>
          </w:tcPr>
          <w:p w14:paraId="5D795683" w14:textId="77777777" w:rsidR="004552E9" w:rsidRDefault="004552E9" w:rsidP="00F35F99">
            <w:pPr>
              <w:pStyle w:val="TableContents"/>
              <w:rPr>
                <w:sz w:val="20"/>
                <w:szCs w:val="20"/>
              </w:rPr>
            </w:pPr>
            <w:r>
              <w:rPr>
                <w:sz w:val="20"/>
                <w:szCs w:val="20"/>
              </w:rPr>
              <w:t>Structure</w:t>
            </w:r>
          </w:p>
        </w:tc>
        <w:tc>
          <w:tcPr>
            <w:tcW w:w="2175" w:type="dxa"/>
            <w:vAlign w:val="center"/>
          </w:tcPr>
          <w:p w14:paraId="12F8D109" w14:textId="77777777" w:rsidR="004552E9" w:rsidRDefault="004552E9" w:rsidP="00F35F99">
            <w:pPr>
              <w:pStyle w:val="TableContents"/>
              <w:rPr>
                <w:sz w:val="20"/>
                <w:szCs w:val="20"/>
              </w:rPr>
            </w:pPr>
          </w:p>
        </w:tc>
      </w:tr>
      <w:tr w:rsidR="004552E9" w14:paraId="0D74F4A5" w14:textId="77777777" w:rsidTr="00F35F99">
        <w:trPr>
          <w:trHeight w:val="270"/>
        </w:trPr>
        <w:tc>
          <w:tcPr>
            <w:tcW w:w="3277" w:type="dxa"/>
            <w:vAlign w:val="center"/>
          </w:tcPr>
          <w:p w14:paraId="0BBAA5CE" w14:textId="77777777" w:rsidR="004552E9" w:rsidRDefault="004552E9" w:rsidP="00F35F99">
            <w:pPr>
              <w:pStyle w:val="TableContents"/>
              <w:rPr>
                <w:sz w:val="20"/>
                <w:szCs w:val="20"/>
              </w:rPr>
            </w:pPr>
            <w:r>
              <w:rPr>
                <w:sz w:val="20"/>
                <w:szCs w:val="20"/>
              </w:rPr>
              <w:t>Last Change Date</w:t>
            </w:r>
          </w:p>
        </w:tc>
        <w:tc>
          <w:tcPr>
            <w:tcW w:w="2159" w:type="dxa"/>
            <w:vAlign w:val="center"/>
          </w:tcPr>
          <w:p w14:paraId="12777AA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Ref_attr_LastChangedDate \n \h </w:instrText>
            </w:r>
            <w:r>
              <w:rPr>
                <w:sz w:val="20"/>
                <w:szCs w:val="20"/>
              </w:rPr>
            </w:r>
            <w:r>
              <w:rPr>
                <w:sz w:val="20"/>
                <w:szCs w:val="20"/>
              </w:rPr>
              <w:fldChar w:fldCharType="separate"/>
            </w:r>
            <w:r w:rsidR="009F3895">
              <w:rPr>
                <w:sz w:val="20"/>
                <w:szCs w:val="20"/>
              </w:rPr>
              <w:t>3.38</w:t>
            </w:r>
            <w:r>
              <w:rPr>
                <w:sz w:val="20"/>
                <w:szCs w:val="20"/>
              </w:rPr>
              <w:fldChar w:fldCharType="end"/>
            </w:r>
          </w:p>
        </w:tc>
        <w:tc>
          <w:tcPr>
            <w:tcW w:w="1717" w:type="dxa"/>
            <w:vAlign w:val="center"/>
          </w:tcPr>
          <w:p w14:paraId="0CA7F4BD" w14:textId="77777777" w:rsidR="004552E9" w:rsidRDefault="004552E9" w:rsidP="00F35F99">
            <w:pPr>
              <w:pStyle w:val="TableContents"/>
              <w:rPr>
                <w:sz w:val="20"/>
                <w:szCs w:val="20"/>
              </w:rPr>
            </w:pPr>
            <w:r>
              <w:rPr>
                <w:sz w:val="20"/>
                <w:szCs w:val="20"/>
              </w:rPr>
              <w:t>Date-Time</w:t>
            </w:r>
          </w:p>
        </w:tc>
        <w:tc>
          <w:tcPr>
            <w:tcW w:w="2175" w:type="dxa"/>
            <w:vAlign w:val="center"/>
          </w:tcPr>
          <w:p w14:paraId="2264BB5F" w14:textId="77777777" w:rsidR="004552E9" w:rsidRDefault="004552E9" w:rsidP="00F35F99">
            <w:pPr>
              <w:pStyle w:val="TableContents"/>
              <w:rPr>
                <w:sz w:val="20"/>
                <w:szCs w:val="20"/>
              </w:rPr>
            </w:pPr>
          </w:p>
        </w:tc>
      </w:tr>
      <w:tr w:rsidR="004552E9" w14:paraId="2EBA9910" w14:textId="77777777" w:rsidTr="00F35F99">
        <w:trPr>
          <w:trHeight w:val="270"/>
        </w:trPr>
        <w:tc>
          <w:tcPr>
            <w:tcW w:w="3277" w:type="dxa"/>
            <w:vAlign w:val="center"/>
          </w:tcPr>
          <w:p w14:paraId="5ADA1C35" w14:textId="77777777" w:rsidR="004552E9" w:rsidRDefault="004552E9" w:rsidP="00F35F99">
            <w:pPr>
              <w:pStyle w:val="TableContents"/>
              <w:rPr>
                <w:sz w:val="20"/>
                <w:szCs w:val="20"/>
              </w:rPr>
            </w:pPr>
            <w:r>
              <w:rPr>
                <w:sz w:val="20"/>
                <w:szCs w:val="20"/>
              </w:rPr>
              <w:t>Lease Time</w:t>
            </w:r>
          </w:p>
        </w:tc>
        <w:tc>
          <w:tcPr>
            <w:tcW w:w="2159" w:type="dxa"/>
            <w:vAlign w:val="center"/>
          </w:tcPr>
          <w:p w14:paraId="7C78F4E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Ref_attr_LeaseTime \n \h </w:instrText>
            </w:r>
            <w:r>
              <w:rPr>
                <w:sz w:val="20"/>
                <w:szCs w:val="20"/>
              </w:rPr>
            </w:r>
            <w:r>
              <w:rPr>
                <w:sz w:val="20"/>
                <w:szCs w:val="20"/>
              </w:rPr>
              <w:fldChar w:fldCharType="separate"/>
            </w:r>
            <w:r w:rsidR="009F3895">
              <w:rPr>
                <w:sz w:val="20"/>
                <w:szCs w:val="20"/>
              </w:rPr>
              <w:t>3.20</w:t>
            </w:r>
            <w:r>
              <w:rPr>
                <w:sz w:val="20"/>
                <w:szCs w:val="20"/>
              </w:rPr>
              <w:fldChar w:fldCharType="end"/>
            </w:r>
          </w:p>
        </w:tc>
        <w:tc>
          <w:tcPr>
            <w:tcW w:w="1717" w:type="dxa"/>
            <w:vAlign w:val="center"/>
          </w:tcPr>
          <w:p w14:paraId="4758C924" w14:textId="77777777" w:rsidR="004552E9" w:rsidRDefault="004552E9" w:rsidP="00F35F99">
            <w:pPr>
              <w:pStyle w:val="TableContents"/>
              <w:rPr>
                <w:sz w:val="20"/>
                <w:szCs w:val="20"/>
              </w:rPr>
            </w:pPr>
            <w:r>
              <w:rPr>
                <w:sz w:val="20"/>
                <w:szCs w:val="20"/>
              </w:rPr>
              <w:t>Interval</w:t>
            </w:r>
          </w:p>
        </w:tc>
        <w:tc>
          <w:tcPr>
            <w:tcW w:w="2175" w:type="dxa"/>
            <w:vAlign w:val="center"/>
          </w:tcPr>
          <w:p w14:paraId="342947F7" w14:textId="77777777" w:rsidR="004552E9" w:rsidRDefault="004552E9" w:rsidP="00F35F99">
            <w:pPr>
              <w:pStyle w:val="TableContents"/>
              <w:rPr>
                <w:sz w:val="20"/>
                <w:szCs w:val="20"/>
              </w:rPr>
            </w:pPr>
          </w:p>
        </w:tc>
      </w:tr>
      <w:tr w:rsidR="004552E9" w14:paraId="4E812289" w14:textId="77777777" w:rsidTr="00F35F99">
        <w:trPr>
          <w:trHeight w:val="270"/>
        </w:trPr>
        <w:tc>
          <w:tcPr>
            <w:tcW w:w="3277" w:type="dxa"/>
            <w:vAlign w:val="center"/>
          </w:tcPr>
          <w:p w14:paraId="478EB57B" w14:textId="77777777" w:rsidR="004552E9" w:rsidRDefault="004552E9" w:rsidP="00F35F99">
            <w:pPr>
              <w:pStyle w:val="TableContents"/>
              <w:rPr>
                <w:sz w:val="20"/>
                <w:szCs w:val="20"/>
              </w:rPr>
            </w:pPr>
            <w:r>
              <w:rPr>
                <w:sz w:val="20"/>
                <w:szCs w:val="20"/>
              </w:rPr>
              <w:t>Link</w:t>
            </w:r>
          </w:p>
        </w:tc>
        <w:tc>
          <w:tcPr>
            <w:tcW w:w="2159" w:type="dxa"/>
            <w:vAlign w:val="center"/>
          </w:tcPr>
          <w:p w14:paraId="48D51224"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sidR="009F3895">
              <w:rPr>
                <w:sz w:val="20"/>
                <w:szCs w:val="20"/>
              </w:rPr>
              <w:t>3.35</w:t>
            </w:r>
            <w:r>
              <w:rPr>
                <w:sz w:val="20"/>
                <w:szCs w:val="20"/>
              </w:rPr>
              <w:fldChar w:fldCharType="end"/>
            </w:r>
          </w:p>
        </w:tc>
        <w:tc>
          <w:tcPr>
            <w:tcW w:w="1717" w:type="dxa"/>
            <w:vAlign w:val="center"/>
          </w:tcPr>
          <w:p w14:paraId="3125BC7B" w14:textId="77777777" w:rsidR="004552E9" w:rsidRDefault="004552E9" w:rsidP="00F35F99">
            <w:pPr>
              <w:pStyle w:val="TableContents"/>
              <w:rPr>
                <w:sz w:val="20"/>
                <w:szCs w:val="20"/>
              </w:rPr>
            </w:pPr>
            <w:r>
              <w:rPr>
                <w:sz w:val="20"/>
                <w:szCs w:val="20"/>
              </w:rPr>
              <w:t>Structure</w:t>
            </w:r>
          </w:p>
        </w:tc>
        <w:tc>
          <w:tcPr>
            <w:tcW w:w="2175" w:type="dxa"/>
            <w:vAlign w:val="center"/>
          </w:tcPr>
          <w:p w14:paraId="0FBC8684" w14:textId="77777777" w:rsidR="004552E9" w:rsidRDefault="004552E9" w:rsidP="00F35F99">
            <w:pPr>
              <w:pStyle w:val="TableContents"/>
              <w:rPr>
                <w:sz w:val="20"/>
                <w:szCs w:val="20"/>
              </w:rPr>
            </w:pPr>
          </w:p>
        </w:tc>
      </w:tr>
      <w:tr w:rsidR="004552E9" w14:paraId="77600C72" w14:textId="77777777" w:rsidTr="00F35F99">
        <w:trPr>
          <w:trHeight w:val="270"/>
        </w:trPr>
        <w:tc>
          <w:tcPr>
            <w:tcW w:w="3277" w:type="dxa"/>
            <w:vAlign w:val="center"/>
          </w:tcPr>
          <w:p w14:paraId="4B16BE88" w14:textId="77777777" w:rsidR="004552E9" w:rsidRDefault="004552E9" w:rsidP="00F35F99">
            <w:pPr>
              <w:pStyle w:val="TableContents"/>
              <w:rPr>
                <w:sz w:val="20"/>
                <w:szCs w:val="20"/>
              </w:rPr>
            </w:pPr>
            <w:r>
              <w:rPr>
                <w:sz w:val="20"/>
                <w:szCs w:val="20"/>
              </w:rPr>
              <w:t>Link Type</w:t>
            </w:r>
          </w:p>
        </w:tc>
        <w:tc>
          <w:tcPr>
            <w:tcW w:w="2159" w:type="dxa"/>
            <w:vAlign w:val="center"/>
          </w:tcPr>
          <w:p w14:paraId="42983C4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sidR="009F3895">
              <w:rPr>
                <w:sz w:val="20"/>
                <w:szCs w:val="20"/>
              </w:rPr>
              <w:t>3.35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Ref_enum_Link \n \h </w:instrText>
            </w:r>
            <w:r>
              <w:rPr>
                <w:sz w:val="20"/>
                <w:szCs w:val="20"/>
              </w:rPr>
            </w:r>
            <w:r>
              <w:rPr>
                <w:sz w:val="20"/>
                <w:szCs w:val="20"/>
              </w:rPr>
              <w:fldChar w:fldCharType="separate"/>
            </w:r>
            <w:r w:rsidR="009F3895">
              <w:rPr>
                <w:sz w:val="20"/>
                <w:szCs w:val="20"/>
              </w:rPr>
              <w:t>9.1.3.2.20</w:t>
            </w:r>
            <w:r>
              <w:rPr>
                <w:sz w:val="20"/>
                <w:szCs w:val="20"/>
              </w:rPr>
              <w:fldChar w:fldCharType="end"/>
            </w:r>
          </w:p>
        </w:tc>
        <w:tc>
          <w:tcPr>
            <w:tcW w:w="1717" w:type="dxa"/>
            <w:vAlign w:val="center"/>
          </w:tcPr>
          <w:p w14:paraId="654E2818" w14:textId="77777777" w:rsidR="004552E9" w:rsidRDefault="004552E9" w:rsidP="00F35F99">
            <w:pPr>
              <w:pStyle w:val="TableContents"/>
              <w:rPr>
                <w:sz w:val="20"/>
                <w:szCs w:val="20"/>
              </w:rPr>
            </w:pPr>
            <w:r>
              <w:rPr>
                <w:sz w:val="20"/>
                <w:szCs w:val="20"/>
              </w:rPr>
              <w:t>Enumeration</w:t>
            </w:r>
          </w:p>
        </w:tc>
        <w:tc>
          <w:tcPr>
            <w:tcW w:w="2175" w:type="dxa"/>
            <w:vAlign w:val="center"/>
          </w:tcPr>
          <w:p w14:paraId="0264FD8F" w14:textId="77777777" w:rsidR="004552E9" w:rsidRDefault="004552E9" w:rsidP="00F35F99">
            <w:pPr>
              <w:pStyle w:val="TableContents"/>
              <w:rPr>
                <w:sz w:val="20"/>
                <w:szCs w:val="20"/>
              </w:rPr>
            </w:pPr>
          </w:p>
        </w:tc>
      </w:tr>
      <w:tr w:rsidR="004552E9" w14:paraId="4350FBA4" w14:textId="77777777" w:rsidTr="00F35F99">
        <w:trPr>
          <w:trHeight w:val="270"/>
        </w:trPr>
        <w:tc>
          <w:tcPr>
            <w:tcW w:w="3277" w:type="dxa"/>
            <w:vAlign w:val="center"/>
          </w:tcPr>
          <w:p w14:paraId="3ACA65C8" w14:textId="77777777" w:rsidR="004552E9" w:rsidRDefault="004552E9" w:rsidP="00F35F99">
            <w:pPr>
              <w:pStyle w:val="TableContents"/>
              <w:rPr>
                <w:sz w:val="20"/>
                <w:szCs w:val="20"/>
              </w:rPr>
            </w:pPr>
            <w:r>
              <w:rPr>
                <w:sz w:val="20"/>
                <w:szCs w:val="20"/>
              </w:rPr>
              <w:t>Linked Object Identifier</w:t>
            </w:r>
          </w:p>
        </w:tc>
        <w:tc>
          <w:tcPr>
            <w:tcW w:w="2159" w:type="dxa"/>
            <w:vAlign w:val="center"/>
          </w:tcPr>
          <w:p w14:paraId="01AF778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sidR="009F3895">
              <w:rPr>
                <w:sz w:val="20"/>
                <w:szCs w:val="20"/>
              </w:rPr>
              <w:t>3.35</w:t>
            </w:r>
            <w:r>
              <w:rPr>
                <w:sz w:val="20"/>
                <w:szCs w:val="20"/>
              </w:rPr>
              <w:fldChar w:fldCharType="end"/>
            </w:r>
          </w:p>
        </w:tc>
        <w:tc>
          <w:tcPr>
            <w:tcW w:w="1717" w:type="dxa"/>
            <w:vAlign w:val="center"/>
          </w:tcPr>
          <w:p w14:paraId="43888580" w14:textId="77777777" w:rsidR="004552E9" w:rsidRDefault="004552E9" w:rsidP="00F35F99">
            <w:pPr>
              <w:pStyle w:val="TableContents"/>
              <w:rPr>
                <w:sz w:val="20"/>
                <w:szCs w:val="20"/>
              </w:rPr>
            </w:pPr>
            <w:r>
              <w:rPr>
                <w:sz w:val="20"/>
                <w:szCs w:val="20"/>
              </w:rPr>
              <w:t>Text String</w:t>
            </w:r>
          </w:p>
        </w:tc>
        <w:tc>
          <w:tcPr>
            <w:tcW w:w="2175" w:type="dxa"/>
            <w:vAlign w:val="center"/>
          </w:tcPr>
          <w:p w14:paraId="67766015" w14:textId="77777777" w:rsidR="004552E9" w:rsidRDefault="004552E9" w:rsidP="00F35F99">
            <w:pPr>
              <w:pStyle w:val="TableContents"/>
              <w:rPr>
                <w:sz w:val="20"/>
                <w:szCs w:val="20"/>
              </w:rPr>
            </w:pPr>
          </w:p>
        </w:tc>
      </w:tr>
      <w:tr w:rsidR="004552E9" w14:paraId="45193BFF" w14:textId="77777777" w:rsidTr="00F35F99">
        <w:trPr>
          <w:trHeight w:val="270"/>
        </w:trPr>
        <w:tc>
          <w:tcPr>
            <w:tcW w:w="3277" w:type="dxa"/>
            <w:vAlign w:val="center"/>
          </w:tcPr>
          <w:p w14:paraId="14D29FA4" w14:textId="77777777" w:rsidR="004552E9" w:rsidRDefault="004552E9" w:rsidP="00F35F99">
            <w:pPr>
              <w:pStyle w:val="TableContents"/>
              <w:rPr>
                <w:sz w:val="20"/>
                <w:szCs w:val="20"/>
              </w:rPr>
            </w:pPr>
            <w:r>
              <w:rPr>
                <w:sz w:val="20"/>
                <w:szCs w:val="20"/>
              </w:rPr>
              <w:t>MAC/Signature</w:t>
            </w:r>
          </w:p>
        </w:tc>
        <w:tc>
          <w:tcPr>
            <w:tcW w:w="2159" w:type="dxa"/>
            <w:vAlign w:val="center"/>
          </w:tcPr>
          <w:p w14:paraId="6F4320F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p>
        </w:tc>
        <w:tc>
          <w:tcPr>
            <w:tcW w:w="1717" w:type="dxa"/>
            <w:vAlign w:val="center"/>
          </w:tcPr>
          <w:p w14:paraId="7D55252E" w14:textId="77777777" w:rsidR="004552E9" w:rsidRDefault="004552E9" w:rsidP="00F35F99">
            <w:pPr>
              <w:pStyle w:val="TableContents"/>
              <w:rPr>
                <w:sz w:val="20"/>
                <w:szCs w:val="20"/>
              </w:rPr>
            </w:pPr>
            <w:r>
              <w:rPr>
                <w:sz w:val="20"/>
                <w:szCs w:val="20"/>
              </w:rPr>
              <w:t>Byte String</w:t>
            </w:r>
          </w:p>
        </w:tc>
        <w:tc>
          <w:tcPr>
            <w:tcW w:w="2175" w:type="dxa"/>
            <w:vAlign w:val="center"/>
          </w:tcPr>
          <w:p w14:paraId="46805A69" w14:textId="77777777" w:rsidR="004552E9" w:rsidRDefault="004552E9" w:rsidP="00F35F99">
            <w:pPr>
              <w:pStyle w:val="TableContents"/>
              <w:rPr>
                <w:sz w:val="20"/>
                <w:szCs w:val="20"/>
              </w:rPr>
            </w:pPr>
          </w:p>
        </w:tc>
      </w:tr>
      <w:tr w:rsidR="004552E9" w14:paraId="7E482207" w14:textId="77777777" w:rsidTr="00F35F99">
        <w:trPr>
          <w:trHeight w:val="270"/>
        </w:trPr>
        <w:tc>
          <w:tcPr>
            <w:tcW w:w="3277" w:type="dxa"/>
            <w:vAlign w:val="center"/>
          </w:tcPr>
          <w:p w14:paraId="741F74E8" w14:textId="77777777" w:rsidR="004552E9" w:rsidRDefault="004552E9" w:rsidP="00F35F99">
            <w:pPr>
              <w:pStyle w:val="TableContents"/>
              <w:rPr>
                <w:sz w:val="20"/>
                <w:szCs w:val="20"/>
              </w:rPr>
            </w:pPr>
            <w:r>
              <w:rPr>
                <w:sz w:val="20"/>
                <w:szCs w:val="20"/>
              </w:rPr>
              <w:t>MAC/Signature Key Information</w:t>
            </w:r>
          </w:p>
        </w:tc>
        <w:tc>
          <w:tcPr>
            <w:tcW w:w="2159" w:type="dxa"/>
            <w:vAlign w:val="center"/>
          </w:tcPr>
          <w:p w14:paraId="75D4EF3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p>
        </w:tc>
        <w:tc>
          <w:tcPr>
            <w:tcW w:w="1717" w:type="dxa"/>
            <w:vAlign w:val="center"/>
          </w:tcPr>
          <w:p w14:paraId="04EA6329" w14:textId="77777777" w:rsidR="004552E9" w:rsidRDefault="004552E9" w:rsidP="00F35F99">
            <w:pPr>
              <w:pStyle w:val="TableContents"/>
              <w:rPr>
                <w:sz w:val="20"/>
                <w:szCs w:val="20"/>
              </w:rPr>
            </w:pPr>
            <w:r>
              <w:rPr>
                <w:sz w:val="20"/>
                <w:szCs w:val="20"/>
              </w:rPr>
              <w:t>Text String</w:t>
            </w:r>
          </w:p>
        </w:tc>
        <w:tc>
          <w:tcPr>
            <w:tcW w:w="2175" w:type="dxa"/>
            <w:vAlign w:val="center"/>
          </w:tcPr>
          <w:p w14:paraId="2EEABC57" w14:textId="77777777" w:rsidR="004552E9" w:rsidRDefault="004552E9" w:rsidP="00F35F99">
            <w:pPr>
              <w:pStyle w:val="TableContents"/>
              <w:rPr>
                <w:sz w:val="20"/>
                <w:szCs w:val="20"/>
              </w:rPr>
            </w:pPr>
          </w:p>
        </w:tc>
      </w:tr>
      <w:tr w:rsidR="004552E9" w14:paraId="5E4F217E" w14:textId="77777777" w:rsidTr="00F35F99">
        <w:trPr>
          <w:trHeight w:val="270"/>
        </w:trPr>
        <w:tc>
          <w:tcPr>
            <w:tcW w:w="3277" w:type="dxa"/>
            <w:vAlign w:val="center"/>
          </w:tcPr>
          <w:p w14:paraId="304E713D" w14:textId="77777777" w:rsidR="004552E9" w:rsidRDefault="004552E9" w:rsidP="00F35F99">
            <w:pPr>
              <w:pStyle w:val="TableContents"/>
              <w:rPr>
                <w:sz w:val="20"/>
                <w:szCs w:val="20"/>
              </w:rPr>
            </w:pPr>
            <w:r>
              <w:rPr>
                <w:sz w:val="20"/>
                <w:szCs w:val="20"/>
              </w:rPr>
              <w:t>Machine Identifier</w:t>
            </w:r>
          </w:p>
        </w:tc>
        <w:tc>
          <w:tcPr>
            <w:tcW w:w="2159" w:type="dxa"/>
            <w:vAlign w:val="center"/>
          </w:tcPr>
          <w:p w14:paraId="4C5AED0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57440467" w14:textId="77777777" w:rsidR="004552E9" w:rsidRDefault="004552E9" w:rsidP="00F35F99">
            <w:pPr>
              <w:pStyle w:val="TableContents"/>
              <w:rPr>
                <w:sz w:val="20"/>
                <w:szCs w:val="20"/>
              </w:rPr>
            </w:pPr>
            <w:r>
              <w:rPr>
                <w:sz w:val="20"/>
                <w:szCs w:val="20"/>
              </w:rPr>
              <w:t>Text String</w:t>
            </w:r>
          </w:p>
        </w:tc>
        <w:tc>
          <w:tcPr>
            <w:tcW w:w="2175" w:type="dxa"/>
            <w:vAlign w:val="center"/>
          </w:tcPr>
          <w:p w14:paraId="6769BB9B" w14:textId="77777777" w:rsidR="004552E9" w:rsidRDefault="004552E9" w:rsidP="00F35F99">
            <w:pPr>
              <w:pStyle w:val="TableContents"/>
              <w:rPr>
                <w:sz w:val="20"/>
                <w:szCs w:val="20"/>
              </w:rPr>
            </w:pPr>
          </w:p>
        </w:tc>
      </w:tr>
      <w:tr w:rsidR="004552E9" w14:paraId="066DA04C" w14:textId="77777777" w:rsidTr="00F35F99">
        <w:trPr>
          <w:trHeight w:val="270"/>
        </w:trPr>
        <w:tc>
          <w:tcPr>
            <w:tcW w:w="3277" w:type="dxa"/>
            <w:vAlign w:val="center"/>
          </w:tcPr>
          <w:p w14:paraId="1CC4C61A" w14:textId="77777777" w:rsidR="004552E9" w:rsidRDefault="004552E9" w:rsidP="00F35F99">
            <w:pPr>
              <w:pStyle w:val="TableContents"/>
              <w:rPr>
                <w:sz w:val="20"/>
                <w:szCs w:val="20"/>
              </w:rPr>
            </w:pPr>
            <w:r>
              <w:rPr>
                <w:sz w:val="20"/>
                <w:szCs w:val="20"/>
              </w:rPr>
              <w:t>Maximum Items</w:t>
            </w:r>
          </w:p>
        </w:tc>
        <w:tc>
          <w:tcPr>
            <w:tcW w:w="2159" w:type="dxa"/>
            <w:vAlign w:val="center"/>
          </w:tcPr>
          <w:p w14:paraId="43F0996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sidR="009F3895">
              <w:rPr>
                <w:sz w:val="20"/>
                <w:szCs w:val="20"/>
              </w:rPr>
              <w:t>4.9</w:t>
            </w:r>
            <w:r>
              <w:rPr>
                <w:sz w:val="20"/>
                <w:szCs w:val="20"/>
              </w:rPr>
              <w:fldChar w:fldCharType="end"/>
            </w:r>
          </w:p>
        </w:tc>
        <w:tc>
          <w:tcPr>
            <w:tcW w:w="1717" w:type="dxa"/>
            <w:vAlign w:val="center"/>
          </w:tcPr>
          <w:p w14:paraId="003ADD78" w14:textId="77777777" w:rsidR="004552E9" w:rsidRDefault="004552E9" w:rsidP="00F35F99">
            <w:pPr>
              <w:pStyle w:val="TableContents"/>
              <w:rPr>
                <w:sz w:val="20"/>
                <w:szCs w:val="20"/>
              </w:rPr>
            </w:pPr>
            <w:r>
              <w:rPr>
                <w:sz w:val="20"/>
                <w:szCs w:val="20"/>
              </w:rPr>
              <w:t>Integer</w:t>
            </w:r>
          </w:p>
        </w:tc>
        <w:tc>
          <w:tcPr>
            <w:tcW w:w="2175" w:type="dxa"/>
            <w:vAlign w:val="center"/>
          </w:tcPr>
          <w:p w14:paraId="6D4EE329" w14:textId="77777777" w:rsidR="004552E9" w:rsidRDefault="004552E9" w:rsidP="00F35F99">
            <w:pPr>
              <w:pStyle w:val="TableContents"/>
              <w:rPr>
                <w:sz w:val="20"/>
                <w:szCs w:val="20"/>
              </w:rPr>
            </w:pPr>
          </w:p>
        </w:tc>
      </w:tr>
      <w:tr w:rsidR="004552E9" w14:paraId="1716D521" w14:textId="77777777" w:rsidTr="00F35F99">
        <w:trPr>
          <w:trHeight w:val="270"/>
        </w:trPr>
        <w:tc>
          <w:tcPr>
            <w:tcW w:w="3277" w:type="dxa"/>
            <w:vAlign w:val="center"/>
          </w:tcPr>
          <w:p w14:paraId="36AB43F9" w14:textId="77777777" w:rsidR="004552E9" w:rsidRDefault="004552E9" w:rsidP="00F35F99">
            <w:pPr>
              <w:pStyle w:val="TableContents"/>
              <w:rPr>
                <w:sz w:val="20"/>
                <w:szCs w:val="20"/>
              </w:rPr>
            </w:pPr>
            <w:r>
              <w:rPr>
                <w:sz w:val="20"/>
                <w:szCs w:val="20"/>
              </w:rPr>
              <w:t>Maximum Response Size</w:t>
            </w:r>
          </w:p>
        </w:tc>
        <w:tc>
          <w:tcPr>
            <w:tcW w:w="2159" w:type="dxa"/>
            <w:vAlign w:val="center"/>
          </w:tcPr>
          <w:p w14:paraId="635B826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Ref_msg_MaxResponseSize \n \h </w:instrText>
            </w:r>
            <w:r>
              <w:rPr>
                <w:sz w:val="20"/>
                <w:szCs w:val="20"/>
              </w:rPr>
            </w:r>
            <w:r>
              <w:rPr>
                <w:sz w:val="20"/>
                <w:szCs w:val="20"/>
              </w:rPr>
              <w:fldChar w:fldCharType="separate"/>
            </w:r>
            <w:r w:rsidR="009F3895">
              <w:rPr>
                <w:sz w:val="20"/>
                <w:szCs w:val="20"/>
              </w:rPr>
              <w:t>6.3</w:t>
            </w:r>
            <w:r>
              <w:rPr>
                <w:sz w:val="20"/>
                <w:szCs w:val="20"/>
              </w:rPr>
              <w:fldChar w:fldCharType="end"/>
            </w:r>
          </w:p>
        </w:tc>
        <w:tc>
          <w:tcPr>
            <w:tcW w:w="1717" w:type="dxa"/>
            <w:vAlign w:val="center"/>
          </w:tcPr>
          <w:p w14:paraId="48A73057" w14:textId="77777777" w:rsidR="004552E9" w:rsidRDefault="004552E9" w:rsidP="00F35F99">
            <w:pPr>
              <w:pStyle w:val="TableContents"/>
              <w:rPr>
                <w:sz w:val="20"/>
                <w:szCs w:val="20"/>
              </w:rPr>
            </w:pPr>
            <w:r>
              <w:rPr>
                <w:sz w:val="20"/>
                <w:szCs w:val="20"/>
              </w:rPr>
              <w:t>Integer</w:t>
            </w:r>
          </w:p>
        </w:tc>
        <w:tc>
          <w:tcPr>
            <w:tcW w:w="2175" w:type="dxa"/>
            <w:vAlign w:val="center"/>
          </w:tcPr>
          <w:p w14:paraId="50F661E8" w14:textId="77777777" w:rsidR="004552E9" w:rsidRDefault="004552E9" w:rsidP="00F35F99">
            <w:pPr>
              <w:pStyle w:val="TableContents"/>
              <w:rPr>
                <w:sz w:val="20"/>
                <w:szCs w:val="20"/>
              </w:rPr>
            </w:pPr>
          </w:p>
        </w:tc>
      </w:tr>
      <w:tr w:rsidR="004552E9" w14:paraId="348CAC31" w14:textId="77777777" w:rsidTr="00F35F99">
        <w:trPr>
          <w:trHeight w:val="270"/>
        </w:trPr>
        <w:tc>
          <w:tcPr>
            <w:tcW w:w="3277" w:type="dxa"/>
            <w:vAlign w:val="center"/>
          </w:tcPr>
          <w:p w14:paraId="61FB1047" w14:textId="77777777" w:rsidR="004552E9" w:rsidRDefault="004552E9" w:rsidP="00F35F99">
            <w:pPr>
              <w:pStyle w:val="TableContents"/>
              <w:rPr>
                <w:sz w:val="20"/>
                <w:szCs w:val="20"/>
              </w:rPr>
            </w:pPr>
            <w:r>
              <w:rPr>
                <w:sz w:val="20"/>
                <w:szCs w:val="20"/>
              </w:rPr>
              <w:t>Media Identifier</w:t>
            </w:r>
          </w:p>
        </w:tc>
        <w:tc>
          <w:tcPr>
            <w:tcW w:w="2159" w:type="dxa"/>
            <w:vAlign w:val="center"/>
          </w:tcPr>
          <w:p w14:paraId="77AC63F5"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2B83AAFC" w14:textId="77777777" w:rsidR="004552E9" w:rsidRDefault="004552E9" w:rsidP="00F35F99">
            <w:pPr>
              <w:pStyle w:val="TableContents"/>
              <w:rPr>
                <w:sz w:val="20"/>
                <w:szCs w:val="20"/>
              </w:rPr>
            </w:pPr>
            <w:r>
              <w:rPr>
                <w:sz w:val="20"/>
                <w:szCs w:val="20"/>
              </w:rPr>
              <w:t>Text String</w:t>
            </w:r>
          </w:p>
        </w:tc>
        <w:tc>
          <w:tcPr>
            <w:tcW w:w="2175" w:type="dxa"/>
            <w:vAlign w:val="center"/>
          </w:tcPr>
          <w:p w14:paraId="75435E7C" w14:textId="77777777" w:rsidR="004552E9" w:rsidRDefault="004552E9" w:rsidP="00F35F99">
            <w:pPr>
              <w:pStyle w:val="TableContents"/>
              <w:rPr>
                <w:sz w:val="20"/>
                <w:szCs w:val="20"/>
              </w:rPr>
            </w:pPr>
          </w:p>
        </w:tc>
      </w:tr>
      <w:tr w:rsidR="004552E9" w14:paraId="179F75CD" w14:textId="77777777" w:rsidTr="00F35F99">
        <w:trPr>
          <w:trHeight w:val="270"/>
        </w:trPr>
        <w:tc>
          <w:tcPr>
            <w:tcW w:w="3277" w:type="dxa"/>
            <w:vAlign w:val="center"/>
          </w:tcPr>
          <w:p w14:paraId="13B69212" w14:textId="77777777" w:rsidR="004552E9" w:rsidRDefault="004552E9" w:rsidP="00F35F99">
            <w:pPr>
              <w:pStyle w:val="TableContents"/>
              <w:rPr>
                <w:sz w:val="20"/>
                <w:szCs w:val="20"/>
              </w:rPr>
            </w:pPr>
            <w:r>
              <w:rPr>
                <w:sz w:val="20"/>
                <w:szCs w:val="20"/>
              </w:rPr>
              <w:t>Message Extension</w:t>
            </w:r>
          </w:p>
        </w:tc>
        <w:tc>
          <w:tcPr>
            <w:tcW w:w="2159" w:type="dxa"/>
            <w:vAlign w:val="center"/>
          </w:tcPr>
          <w:p w14:paraId="5E0E6DD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sidR="009F3895">
              <w:rPr>
                <w:sz w:val="20"/>
                <w:szCs w:val="20"/>
              </w:rPr>
              <w:t>6.16</w:t>
            </w:r>
            <w:r>
              <w:rPr>
                <w:sz w:val="20"/>
                <w:szCs w:val="20"/>
              </w:rPr>
              <w:fldChar w:fldCharType="end"/>
            </w:r>
          </w:p>
        </w:tc>
        <w:tc>
          <w:tcPr>
            <w:tcW w:w="1717" w:type="dxa"/>
            <w:vAlign w:val="center"/>
          </w:tcPr>
          <w:p w14:paraId="6A98BEE0" w14:textId="77777777" w:rsidR="004552E9" w:rsidRDefault="004552E9" w:rsidP="00F35F99">
            <w:pPr>
              <w:pStyle w:val="TableContents"/>
              <w:rPr>
                <w:sz w:val="20"/>
                <w:szCs w:val="20"/>
              </w:rPr>
            </w:pPr>
            <w:r>
              <w:rPr>
                <w:sz w:val="20"/>
                <w:szCs w:val="20"/>
              </w:rPr>
              <w:t>Structure</w:t>
            </w:r>
          </w:p>
        </w:tc>
        <w:tc>
          <w:tcPr>
            <w:tcW w:w="2175" w:type="dxa"/>
            <w:vAlign w:val="center"/>
          </w:tcPr>
          <w:p w14:paraId="00DF7530" w14:textId="77777777" w:rsidR="004552E9" w:rsidRDefault="004552E9" w:rsidP="00F35F99">
            <w:pPr>
              <w:pStyle w:val="TableContents"/>
              <w:rPr>
                <w:sz w:val="20"/>
                <w:szCs w:val="20"/>
              </w:rPr>
            </w:pPr>
          </w:p>
        </w:tc>
      </w:tr>
      <w:tr w:rsidR="004552E9" w14:paraId="5FE5DADF" w14:textId="77777777" w:rsidTr="00F35F99">
        <w:trPr>
          <w:trHeight w:val="270"/>
        </w:trPr>
        <w:tc>
          <w:tcPr>
            <w:tcW w:w="3277" w:type="dxa"/>
            <w:vAlign w:val="center"/>
          </w:tcPr>
          <w:p w14:paraId="5B76F843" w14:textId="77777777" w:rsidR="004552E9" w:rsidRDefault="004552E9" w:rsidP="00F35F99">
            <w:pPr>
              <w:pStyle w:val="TableContents"/>
              <w:rPr>
                <w:sz w:val="20"/>
                <w:szCs w:val="20"/>
              </w:rPr>
            </w:pPr>
            <w:r>
              <w:rPr>
                <w:sz w:val="20"/>
                <w:szCs w:val="20"/>
              </w:rPr>
              <w:t>Modulus</w:t>
            </w:r>
          </w:p>
        </w:tc>
        <w:tc>
          <w:tcPr>
            <w:tcW w:w="2159" w:type="dxa"/>
            <w:vAlign w:val="center"/>
          </w:tcPr>
          <w:p w14:paraId="7E1F0FE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08B2B059" w14:textId="77777777" w:rsidR="004552E9" w:rsidRDefault="004552E9" w:rsidP="00F35F99">
            <w:pPr>
              <w:pStyle w:val="TableContents"/>
              <w:rPr>
                <w:sz w:val="20"/>
                <w:szCs w:val="20"/>
              </w:rPr>
            </w:pPr>
            <w:r>
              <w:rPr>
                <w:sz w:val="20"/>
                <w:szCs w:val="20"/>
              </w:rPr>
              <w:t>Big Integer</w:t>
            </w:r>
          </w:p>
        </w:tc>
        <w:tc>
          <w:tcPr>
            <w:tcW w:w="2175" w:type="dxa"/>
            <w:vAlign w:val="center"/>
          </w:tcPr>
          <w:p w14:paraId="4A23F11E" w14:textId="77777777" w:rsidR="004552E9" w:rsidRDefault="004552E9" w:rsidP="00F35F99">
            <w:pPr>
              <w:pStyle w:val="TableContents"/>
              <w:rPr>
                <w:sz w:val="20"/>
                <w:szCs w:val="20"/>
              </w:rPr>
            </w:pPr>
          </w:p>
        </w:tc>
      </w:tr>
      <w:tr w:rsidR="004552E9" w14:paraId="1B756B6B" w14:textId="77777777" w:rsidTr="00F35F99">
        <w:trPr>
          <w:trHeight w:val="270"/>
        </w:trPr>
        <w:tc>
          <w:tcPr>
            <w:tcW w:w="3277" w:type="dxa"/>
            <w:vAlign w:val="center"/>
          </w:tcPr>
          <w:p w14:paraId="100A8816" w14:textId="77777777" w:rsidR="004552E9" w:rsidRDefault="004552E9" w:rsidP="00F35F99">
            <w:pPr>
              <w:pStyle w:val="TableContents"/>
              <w:rPr>
                <w:sz w:val="20"/>
                <w:szCs w:val="20"/>
              </w:rPr>
            </w:pPr>
            <w:r>
              <w:rPr>
                <w:sz w:val="20"/>
                <w:szCs w:val="20"/>
              </w:rPr>
              <w:t>Name</w:t>
            </w:r>
          </w:p>
        </w:tc>
        <w:tc>
          <w:tcPr>
            <w:tcW w:w="2159" w:type="dxa"/>
            <w:vAlign w:val="center"/>
          </w:tcPr>
          <w:p w14:paraId="7F137D1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sidR="009F3895">
              <w:rPr>
                <w:sz w:val="20"/>
                <w:szCs w:val="20"/>
              </w:rPr>
              <w:t>3.2</w:t>
            </w:r>
            <w:r>
              <w:rPr>
                <w:sz w:val="20"/>
                <w:szCs w:val="20"/>
              </w:rPr>
              <w:fldChar w:fldCharType="end"/>
            </w:r>
          </w:p>
        </w:tc>
        <w:tc>
          <w:tcPr>
            <w:tcW w:w="1717" w:type="dxa"/>
            <w:vAlign w:val="center"/>
          </w:tcPr>
          <w:p w14:paraId="29B3F2E4" w14:textId="77777777" w:rsidR="004552E9" w:rsidRDefault="004552E9" w:rsidP="00F35F99">
            <w:pPr>
              <w:pStyle w:val="TableContents"/>
              <w:rPr>
                <w:sz w:val="20"/>
                <w:szCs w:val="20"/>
              </w:rPr>
            </w:pPr>
            <w:r>
              <w:rPr>
                <w:sz w:val="20"/>
                <w:szCs w:val="20"/>
              </w:rPr>
              <w:t>Structure</w:t>
            </w:r>
          </w:p>
        </w:tc>
        <w:tc>
          <w:tcPr>
            <w:tcW w:w="2175" w:type="dxa"/>
            <w:vAlign w:val="center"/>
          </w:tcPr>
          <w:p w14:paraId="7779EC91" w14:textId="77777777" w:rsidR="004552E9" w:rsidRDefault="004552E9" w:rsidP="00F35F99">
            <w:pPr>
              <w:pStyle w:val="TableContents"/>
              <w:rPr>
                <w:sz w:val="20"/>
                <w:szCs w:val="20"/>
              </w:rPr>
            </w:pPr>
          </w:p>
        </w:tc>
      </w:tr>
      <w:tr w:rsidR="004552E9" w14:paraId="45EC69A8" w14:textId="77777777" w:rsidTr="00F35F99">
        <w:trPr>
          <w:trHeight w:val="270"/>
        </w:trPr>
        <w:tc>
          <w:tcPr>
            <w:tcW w:w="3277" w:type="dxa"/>
            <w:vAlign w:val="center"/>
          </w:tcPr>
          <w:p w14:paraId="02A69B5A" w14:textId="77777777" w:rsidR="004552E9" w:rsidRDefault="004552E9" w:rsidP="00F35F99">
            <w:pPr>
              <w:pStyle w:val="TableContents"/>
              <w:rPr>
                <w:sz w:val="20"/>
                <w:szCs w:val="20"/>
              </w:rPr>
            </w:pPr>
            <w:r>
              <w:rPr>
                <w:sz w:val="20"/>
                <w:szCs w:val="20"/>
              </w:rPr>
              <w:t>Name Type</w:t>
            </w:r>
          </w:p>
        </w:tc>
        <w:tc>
          <w:tcPr>
            <w:tcW w:w="2159" w:type="dxa"/>
            <w:vAlign w:val="center"/>
          </w:tcPr>
          <w:p w14:paraId="4CA2770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sidR="009F3895">
              <w:rPr>
                <w:sz w:val="20"/>
                <w:szCs w:val="20"/>
              </w:rPr>
              <w:t>3.2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Ref_enum_Name \n \h </w:instrText>
            </w:r>
            <w:r>
              <w:rPr>
                <w:sz w:val="20"/>
                <w:szCs w:val="20"/>
              </w:rPr>
            </w:r>
            <w:r>
              <w:rPr>
                <w:sz w:val="20"/>
                <w:szCs w:val="20"/>
              </w:rPr>
              <w:fldChar w:fldCharType="separate"/>
            </w:r>
            <w:r w:rsidR="009F3895">
              <w:rPr>
                <w:sz w:val="20"/>
                <w:szCs w:val="20"/>
              </w:rPr>
              <w:t>9.1.3.2.11</w:t>
            </w:r>
            <w:r>
              <w:rPr>
                <w:sz w:val="20"/>
                <w:szCs w:val="20"/>
              </w:rPr>
              <w:fldChar w:fldCharType="end"/>
            </w:r>
          </w:p>
        </w:tc>
        <w:tc>
          <w:tcPr>
            <w:tcW w:w="1717" w:type="dxa"/>
            <w:vAlign w:val="center"/>
          </w:tcPr>
          <w:p w14:paraId="0FBC3AC2" w14:textId="77777777" w:rsidR="004552E9" w:rsidRDefault="004552E9" w:rsidP="00F35F99">
            <w:pPr>
              <w:pStyle w:val="TableContents"/>
              <w:rPr>
                <w:sz w:val="20"/>
                <w:szCs w:val="20"/>
              </w:rPr>
            </w:pPr>
            <w:r>
              <w:rPr>
                <w:sz w:val="20"/>
                <w:szCs w:val="20"/>
              </w:rPr>
              <w:t>Enumeration</w:t>
            </w:r>
          </w:p>
        </w:tc>
        <w:tc>
          <w:tcPr>
            <w:tcW w:w="2175" w:type="dxa"/>
            <w:vAlign w:val="center"/>
          </w:tcPr>
          <w:p w14:paraId="4326E357" w14:textId="77777777" w:rsidR="004552E9" w:rsidRDefault="004552E9" w:rsidP="00F35F99">
            <w:pPr>
              <w:pStyle w:val="TableContents"/>
              <w:rPr>
                <w:sz w:val="20"/>
                <w:szCs w:val="20"/>
              </w:rPr>
            </w:pPr>
          </w:p>
        </w:tc>
      </w:tr>
      <w:tr w:rsidR="004552E9" w14:paraId="002A768E" w14:textId="77777777" w:rsidTr="00F35F99">
        <w:trPr>
          <w:trHeight w:val="270"/>
        </w:trPr>
        <w:tc>
          <w:tcPr>
            <w:tcW w:w="3277" w:type="dxa"/>
            <w:vAlign w:val="center"/>
          </w:tcPr>
          <w:p w14:paraId="199E1ED6" w14:textId="77777777" w:rsidR="004552E9" w:rsidRDefault="004552E9" w:rsidP="00F35F99">
            <w:pPr>
              <w:pStyle w:val="TableContents"/>
              <w:rPr>
                <w:sz w:val="20"/>
                <w:szCs w:val="20"/>
              </w:rPr>
            </w:pPr>
            <w:r>
              <w:rPr>
                <w:sz w:val="20"/>
                <w:szCs w:val="20"/>
              </w:rPr>
              <w:t>Name Value</w:t>
            </w:r>
          </w:p>
        </w:tc>
        <w:tc>
          <w:tcPr>
            <w:tcW w:w="2159" w:type="dxa"/>
            <w:vAlign w:val="center"/>
          </w:tcPr>
          <w:p w14:paraId="6211B22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sidR="009F3895">
              <w:rPr>
                <w:sz w:val="20"/>
                <w:szCs w:val="20"/>
              </w:rPr>
              <w:t>3.2</w:t>
            </w:r>
            <w:r>
              <w:rPr>
                <w:sz w:val="20"/>
                <w:szCs w:val="20"/>
              </w:rPr>
              <w:fldChar w:fldCharType="end"/>
            </w:r>
          </w:p>
        </w:tc>
        <w:tc>
          <w:tcPr>
            <w:tcW w:w="1717" w:type="dxa"/>
            <w:vAlign w:val="center"/>
          </w:tcPr>
          <w:p w14:paraId="5BEDA8FD" w14:textId="77777777" w:rsidR="004552E9" w:rsidRDefault="004552E9" w:rsidP="00F35F99">
            <w:pPr>
              <w:pStyle w:val="TableContents"/>
              <w:rPr>
                <w:sz w:val="20"/>
                <w:szCs w:val="20"/>
              </w:rPr>
            </w:pPr>
            <w:r>
              <w:rPr>
                <w:sz w:val="20"/>
                <w:szCs w:val="20"/>
              </w:rPr>
              <w:t>Text String</w:t>
            </w:r>
          </w:p>
        </w:tc>
        <w:tc>
          <w:tcPr>
            <w:tcW w:w="2175" w:type="dxa"/>
            <w:vAlign w:val="center"/>
          </w:tcPr>
          <w:p w14:paraId="4778CBAD" w14:textId="77777777" w:rsidR="004552E9" w:rsidRDefault="004552E9" w:rsidP="00F35F99">
            <w:pPr>
              <w:pStyle w:val="TableContents"/>
              <w:rPr>
                <w:sz w:val="20"/>
                <w:szCs w:val="20"/>
              </w:rPr>
            </w:pPr>
          </w:p>
        </w:tc>
      </w:tr>
      <w:tr w:rsidR="004552E9" w14:paraId="4EEC02BD" w14:textId="77777777" w:rsidTr="00F35F99">
        <w:trPr>
          <w:trHeight w:val="270"/>
        </w:trPr>
        <w:tc>
          <w:tcPr>
            <w:tcW w:w="3277" w:type="dxa"/>
            <w:vAlign w:val="center"/>
          </w:tcPr>
          <w:p w14:paraId="7812DCBB" w14:textId="77777777" w:rsidR="004552E9" w:rsidRDefault="004552E9" w:rsidP="00F35F99">
            <w:pPr>
              <w:pStyle w:val="TableContents"/>
              <w:rPr>
                <w:sz w:val="20"/>
                <w:szCs w:val="20"/>
              </w:rPr>
            </w:pPr>
            <w:r>
              <w:rPr>
                <w:sz w:val="20"/>
                <w:szCs w:val="20"/>
              </w:rPr>
              <w:t>Network Identifier</w:t>
            </w:r>
          </w:p>
        </w:tc>
        <w:tc>
          <w:tcPr>
            <w:tcW w:w="2159" w:type="dxa"/>
            <w:vAlign w:val="center"/>
          </w:tcPr>
          <w:p w14:paraId="06AAE62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654C1D8A" w14:textId="77777777" w:rsidR="004552E9" w:rsidRDefault="004552E9" w:rsidP="00F35F99">
            <w:pPr>
              <w:pStyle w:val="TableContents"/>
              <w:rPr>
                <w:sz w:val="20"/>
                <w:szCs w:val="20"/>
              </w:rPr>
            </w:pPr>
            <w:r>
              <w:rPr>
                <w:sz w:val="20"/>
                <w:szCs w:val="20"/>
              </w:rPr>
              <w:t>Text String</w:t>
            </w:r>
          </w:p>
        </w:tc>
        <w:tc>
          <w:tcPr>
            <w:tcW w:w="2175" w:type="dxa"/>
            <w:vAlign w:val="center"/>
          </w:tcPr>
          <w:p w14:paraId="341619E4" w14:textId="77777777" w:rsidR="004552E9" w:rsidRDefault="004552E9" w:rsidP="00F35F99">
            <w:pPr>
              <w:pStyle w:val="TableContents"/>
              <w:rPr>
                <w:sz w:val="20"/>
                <w:szCs w:val="20"/>
              </w:rPr>
            </w:pPr>
          </w:p>
        </w:tc>
      </w:tr>
      <w:tr w:rsidR="004552E9" w14:paraId="23C752F2" w14:textId="77777777" w:rsidTr="00F35F99">
        <w:trPr>
          <w:trHeight w:val="270"/>
        </w:trPr>
        <w:tc>
          <w:tcPr>
            <w:tcW w:w="3277" w:type="dxa"/>
            <w:vAlign w:val="center"/>
          </w:tcPr>
          <w:p w14:paraId="4F31EE5E" w14:textId="77777777" w:rsidR="004552E9" w:rsidRDefault="004552E9" w:rsidP="00F35F99">
            <w:pPr>
              <w:pStyle w:val="TableContents"/>
              <w:rPr>
                <w:sz w:val="20"/>
                <w:szCs w:val="20"/>
              </w:rPr>
            </w:pPr>
            <w:r>
              <w:rPr>
                <w:sz w:val="20"/>
                <w:szCs w:val="20"/>
              </w:rPr>
              <w:t>Object Group</w:t>
            </w:r>
          </w:p>
        </w:tc>
        <w:tc>
          <w:tcPr>
            <w:tcW w:w="2159" w:type="dxa"/>
            <w:vAlign w:val="center"/>
          </w:tcPr>
          <w:p w14:paraId="4992609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Ref_attr_ObjectGroup \n \h </w:instrText>
            </w:r>
            <w:r>
              <w:rPr>
                <w:sz w:val="20"/>
                <w:szCs w:val="20"/>
              </w:rPr>
            </w:r>
            <w:r>
              <w:rPr>
                <w:sz w:val="20"/>
                <w:szCs w:val="20"/>
              </w:rPr>
              <w:fldChar w:fldCharType="separate"/>
            </w:r>
            <w:r w:rsidR="009F3895">
              <w:rPr>
                <w:sz w:val="20"/>
                <w:szCs w:val="20"/>
              </w:rPr>
              <w:t>3.33</w:t>
            </w:r>
            <w:r>
              <w:rPr>
                <w:sz w:val="20"/>
                <w:szCs w:val="20"/>
              </w:rPr>
              <w:fldChar w:fldCharType="end"/>
            </w:r>
          </w:p>
        </w:tc>
        <w:tc>
          <w:tcPr>
            <w:tcW w:w="1717" w:type="dxa"/>
            <w:vAlign w:val="center"/>
          </w:tcPr>
          <w:p w14:paraId="0F9075E6" w14:textId="77777777" w:rsidR="004552E9" w:rsidRDefault="004552E9" w:rsidP="00F35F99">
            <w:pPr>
              <w:pStyle w:val="TableContents"/>
              <w:rPr>
                <w:sz w:val="20"/>
                <w:szCs w:val="20"/>
              </w:rPr>
            </w:pPr>
            <w:r>
              <w:rPr>
                <w:sz w:val="20"/>
                <w:szCs w:val="20"/>
              </w:rPr>
              <w:t>Text String</w:t>
            </w:r>
          </w:p>
        </w:tc>
        <w:tc>
          <w:tcPr>
            <w:tcW w:w="2175" w:type="dxa"/>
            <w:vAlign w:val="center"/>
          </w:tcPr>
          <w:p w14:paraId="3407A164" w14:textId="77777777" w:rsidR="004552E9" w:rsidRDefault="004552E9" w:rsidP="00F35F99">
            <w:pPr>
              <w:pStyle w:val="TableContents"/>
              <w:rPr>
                <w:sz w:val="20"/>
                <w:szCs w:val="20"/>
              </w:rPr>
            </w:pPr>
          </w:p>
        </w:tc>
      </w:tr>
      <w:tr w:rsidR="004552E9" w14:paraId="76FEBF17" w14:textId="77777777" w:rsidTr="00F35F99">
        <w:trPr>
          <w:trHeight w:val="270"/>
        </w:trPr>
        <w:tc>
          <w:tcPr>
            <w:tcW w:w="3277" w:type="dxa"/>
            <w:vAlign w:val="center"/>
          </w:tcPr>
          <w:p w14:paraId="30C5CAAF" w14:textId="77777777" w:rsidR="004552E9" w:rsidRDefault="004552E9" w:rsidP="00F35F99">
            <w:pPr>
              <w:pStyle w:val="TableContents"/>
              <w:rPr>
                <w:sz w:val="20"/>
                <w:szCs w:val="20"/>
              </w:rPr>
            </w:pPr>
            <w:r>
              <w:rPr>
                <w:sz w:val="20"/>
                <w:szCs w:val="20"/>
              </w:rPr>
              <w:t>Object Group Member</w:t>
            </w:r>
          </w:p>
        </w:tc>
        <w:tc>
          <w:tcPr>
            <w:tcW w:w="2159" w:type="dxa"/>
            <w:vAlign w:val="center"/>
          </w:tcPr>
          <w:p w14:paraId="2EFD5AF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_Ref241650442 \r \h </w:instrText>
            </w:r>
            <w:r>
              <w:rPr>
                <w:sz w:val="20"/>
                <w:szCs w:val="20"/>
              </w:rPr>
            </w:r>
            <w:r>
              <w:rPr>
                <w:sz w:val="20"/>
                <w:szCs w:val="20"/>
              </w:rPr>
              <w:fldChar w:fldCharType="separate"/>
            </w:r>
            <w:r w:rsidR="009F3895">
              <w:rPr>
                <w:sz w:val="20"/>
                <w:szCs w:val="20"/>
              </w:rPr>
              <w:t>4.9</w:t>
            </w:r>
            <w:r>
              <w:rPr>
                <w:sz w:val="20"/>
                <w:szCs w:val="20"/>
              </w:rPr>
              <w:fldChar w:fldCharType="end"/>
            </w:r>
          </w:p>
        </w:tc>
        <w:tc>
          <w:tcPr>
            <w:tcW w:w="1717" w:type="dxa"/>
            <w:vAlign w:val="center"/>
          </w:tcPr>
          <w:p w14:paraId="489782D5" w14:textId="77777777" w:rsidR="004552E9" w:rsidRDefault="004552E9" w:rsidP="00F35F99">
            <w:pPr>
              <w:pStyle w:val="TableContents"/>
              <w:rPr>
                <w:sz w:val="20"/>
                <w:szCs w:val="20"/>
              </w:rPr>
            </w:pPr>
            <w:r>
              <w:rPr>
                <w:sz w:val="20"/>
                <w:szCs w:val="20"/>
              </w:rPr>
              <w:t>Enumeration</w:t>
            </w:r>
          </w:p>
        </w:tc>
        <w:tc>
          <w:tcPr>
            <w:tcW w:w="2175" w:type="dxa"/>
            <w:vAlign w:val="center"/>
          </w:tcPr>
          <w:p w14:paraId="7782FBB1" w14:textId="77777777" w:rsidR="004552E9" w:rsidRDefault="004552E9" w:rsidP="00F35F99">
            <w:pPr>
              <w:pStyle w:val="TableContents"/>
              <w:rPr>
                <w:sz w:val="20"/>
                <w:szCs w:val="20"/>
              </w:rPr>
            </w:pPr>
          </w:p>
        </w:tc>
      </w:tr>
      <w:tr w:rsidR="004552E9" w14:paraId="70315506" w14:textId="77777777" w:rsidTr="00F35F99">
        <w:trPr>
          <w:trHeight w:val="270"/>
        </w:trPr>
        <w:tc>
          <w:tcPr>
            <w:tcW w:w="3277" w:type="dxa"/>
            <w:vAlign w:val="center"/>
          </w:tcPr>
          <w:p w14:paraId="25F5D70F" w14:textId="77777777" w:rsidR="004552E9" w:rsidRDefault="004552E9" w:rsidP="00F35F99">
            <w:pPr>
              <w:pStyle w:val="TableContents"/>
              <w:rPr>
                <w:sz w:val="20"/>
                <w:szCs w:val="20"/>
              </w:rPr>
            </w:pPr>
            <w:r>
              <w:rPr>
                <w:sz w:val="20"/>
                <w:szCs w:val="20"/>
              </w:rPr>
              <w:t>Object Type</w:t>
            </w:r>
          </w:p>
        </w:tc>
        <w:tc>
          <w:tcPr>
            <w:tcW w:w="2159" w:type="dxa"/>
            <w:vAlign w:val="center"/>
          </w:tcPr>
          <w:p w14:paraId="63481E1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Ref_attr_ObjectType \n \h </w:instrText>
            </w:r>
            <w:r>
              <w:rPr>
                <w:sz w:val="20"/>
                <w:szCs w:val="20"/>
              </w:rPr>
            </w:r>
            <w:r>
              <w:rPr>
                <w:sz w:val="20"/>
                <w:szCs w:val="20"/>
              </w:rPr>
              <w:fldChar w:fldCharType="separate"/>
            </w:r>
            <w:r w:rsidR="009F3895">
              <w:rPr>
                <w:sz w:val="20"/>
                <w:szCs w:val="20"/>
              </w:rPr>
              <w:t>3.3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Ref_enum_Object \n \h </w:instrText>
            </w:r>
            <w:r>
              <w:rPr>
                <w:sz w:val="20"/>
                <w:szCs w:val="20"/>
              </w:rPr>
            </w:r>
            <w:r>
              <w:rPr>
                <w:sz w:val="20"/>
                <w:szCs w:val="20"/>
              </w:rPr>
              <w:fldChar w:fldCharType="separate"/>
            </w:r>
            <w:r w:rsidR="009F3895">
              <w:rPr>
                <w:sz w:val="20"/>
                <w:szCs w:val="20"/>
              </w:rPr>
              <w:t>9.1.3.2.12</w:t>
            </w:r>
            <w:r>
              <w:rPr>
                <w:sz w:val="20"/>
                <w:szCs w:val="20"/>
              </w:rPr>
              <w:fldChar w:fldCharType="end"/>
            </w:r>
          </w:p>
        </w:tc>
        <w:tc>
          <w:tcPr>
            <w:tcW w:w="1717" w:type="dxa"/>
            <w:vAlign w:val="center"/>
          </w:tcPr>
          <w:p w14:paraId="60B7F2D5" w14:textId="77777777" w:rsidR="004552E9" w:rsidRDefault="004552E9" w:rsidP="00F35F99">
            <w:pPr>
              <w:pStyle w:val="TableContents"/>
              <w:rPr>
                <w:sz w:val="20"/>
                <w:szCs w:val="20"/>
              </w:rPr>
            </w:pPr>
            <w:r>
              <w:rPr>
                <w:sz w:val="20"/>
                <w:szCs w:val="20"/>
              </w:rPr>
              <w:t>Enumeration</w:t>
            </w:r>
          </w:p>
        </w:tc>
        <w:tc>
          <w:tcPr>
            <w:tcW w:w="2175" w:type="dxa"/>
            <w:vAlign w:val="center"/>
          </w:tcPr>
          <w:p w14:paraId="0BEBCD58" w14:textId="77777777" w:rsidR="004552E9" w:rsidRDefault="004552E9" w:rsidP="00F35F99">
            <w:pPr>
              <w:pStyle w:val="TableContents"/>
              <w:rPr>
                <w:sz w:val="20"/>
                <w:szCs w:val="20"/>
              </w:rPr>
            </w:pPr>
          </w:p>
        </w:tc>
      </w:tr>
      <w:tr w:rsidR="004552E9" w14:paraId="463472C0" w14:textId="77777777" w:rsidTr="00F35F99">
        <w:trPr>
          <w:trHeight w:val="270"/>
        </w:trPr>
        <w:tc>
          <w:tcPr>
            <w:tcW w:w="3277" w:type="dxa"/>
            <w:vAlign w:val="center"/>
          </w:tcPr>
          <w:p w14:paraId="2F97BFE4" w14:textId="77777777" w:rsidR="004552E9" w:rsidRDefault="004552E9" w:rsidP="00F35F99">
            <w:pPr>
              <w:pStyle w:val="TableContents"/>
              <w:rPr>
                <w:sz w:val="20"/>
                <w:szCs w:val="20"/>
              </w:rPr>
            </w:pPr>
            <w:r>
              <w:rPr>
                <w:sz w:val="20"/>
                <w:szCs w:val="20"/>
              </w:rPr>
              <w:lastRenderedPageBreak/>
              <w:t>Offset</w:t>
            </w:r>
          </w:p>
        </w:tc>
        <w:tc>
          <w:tcPr>
            <w:tcW w:w="2159" w:type="dxa"/>
            <w:vAlign w:val="center"/>
          </w:tcPr>
          <w:p w14:paraId="6BA9594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Ref_op_Rekey \n \h </w:instrText>
            </w:r>
            <w:r>
              <w:rPr>
                <w:sz w:val="20"/>
                <w:szCs w:val="20"/>
              </w:rPr>
            </w:r>
            <w:r>
              <w:rPr>
                <w:sz w:val="20"/>
                <w:szCs w:val="20"/>
              </w:rPr>
              <w:fldChar w:fldCharType="separate"/>
            </w:r>
            <w:r w:rsidR="009F3895">
              <w:rPr>
                <w:sz w:val="20"/>
                <w:szCs w:val="20"/>
              </w:rPr>
              <w:t>4.4</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sidR="009F3895">
              <w:rPr>
                <w:sz w:val="20"/>
                <w:szCs w:val="20"/>
              </w:rPr>
              <w:t>4.8</w:t>
            </w:r>
            <w:r>
              <w:rPr>
                <w:sz w:val="20"/>
                <w:szCs w:val="20"/>
              </w:rPr>
              <w:fldChar w:fldCharType="end"/>
            </w:r>
          </w:p>
        </w:tc>
        <w:tc>
          <w:tcPr>
            <w:tcW w:w="1717" w:type="dxa"/>
            <w:vAlign w:val="center"/>
          </w:tcPr>
          <w:p w14:paraId="5AD2F59F" w14:textId="77777777" w:rsidR="004552E9" w:rsidRDefault="004552E9" w:rsidP="00F35F99">
            <w:pPr>
              <w:pStyle w:val="TableContents"/>
              <w:rPr>
                <w:sz w:val="20"/>
                <w:szCs w:val="20"/>
              </w:rPr>
            </w:pPr>
            <w:r>
              <w:rPr>
                <w:sz w:val="20"/>
                <w:szCs w:val="20"/>
              </w:rPr>
              <w:t>Interval</w:t>
            </w:r>
          </w:p>
        </w:tc>
        <w:tc>
          <w:tcPr>
            <w:tcW w:w="2175" w:type="dxa"/>
            <w:vAlign w:val="center"/>
          </w:tcPr>
          <w:p w14:paraId="6A25C647" w14:textId="77777777" w:rsidR="004552E9" w:rsidRDefault="004552E9" w:rsidP="00F35F99">
            <w:pPr>
              <w:pStyle w:val="TableContents"/>
              <w:rPr>
                <w:sz w:val="20"/>
                <w:szCs w:val="20"/>
              </w:rPr>
            </w:pPr>
          </w:p>
        </w:tc>
      </w:tr>
      <w:tr w:rsidR="004552E9" w14:paraId="02FD6619" w14:textId="77777777" w:rsidTr="00F35F99">
        <w:trPr>
          <w:trHeight w:val="270"/>
        </w:trPr>
        <w:tc>
          <w:tcPr>
            <w:tcW w:w="3277" w:type="dxa"/>
            <w:vAlign w:val="center"/>
          </w:tcPr>
          <w:p w14:paraId="65230B3C" w14:textId="77777777" w:rsidR="004552E9" w:rsidRDefault="004552E9" w:rsidP="00F35F99">
            <w:pPr>
              <w:pStyle w:val="TableContents"/>
              <w:rPr>
                <w:sz w:val="20"/>
                <w:szCs w:val="20"/>
              </w:rPr>
            </w:pPr>
            <w:r>
              <w:rPr>
                <w:sz w:val="20"/>
                <w:szCs w:val="20"/>
              </w:rPr>
              <w:t>Opaque Data Type</w:t>
            </w:r>
          </w:p>
        </w:tc>
        <w:tc>
          <w:tcPr>
            <w:tcW w:w="2159" w:type="dxa"/>
            <w:vAlign w:val="center"/>
          </w:tcPr>
          <w:p w14:paraId="0C72F4B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sidR="009F3895">
              <w:rPr>
                <w:sz w:val="20"/>
                <w:szCs w:val="20"/>
              </w:rPr>
              <w:t>2.2.8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Ref_enum_OpaqueData \n \h </w:instrText>
            </w:r>
            <w:r>
              <w:rPr>
                <w:sz w:val="20"/>
                <w:szCs w:val="20"/>
              </w:rPr>
            </w:r>
            <w:r>
              <w:rPr>
                <w:sz w:val="20"/>
                <w:szCs w:val="20"/>
              </w:rPr>
              <w:fldChar w:fldCharType="separate"/>
            </w:r>
            <w:r w:rsidR="009F3895">
              <w:rPr>
                <w:sz w:val="20"/>
                <w:szCs w:val="20"/>
              </w:rPr>
              <w:t>9.1.3.2.10</w:t>
            </w:r>
            <w:r>
              <w:rPr>
                <w:sz w:val="20"/>
                <w:szCs w:val="20"/>
              </w:rPr>
              <w:fldChar w:fldCharType="end"/>
            </w:r>
          </w:p>
        </w:tc>
        <w:tc>
          <w:tcPr>
            <w:tcW w:w="1717" w:type="dxa"/>
            <w:vAlign w:val="center"/>
          </w:tcPr>
          <w:p w14:paraId="3121A907" w14:textId="77777777" w:rsidR="004552E9" w:rsidRDefault="004552E9" w:rsidP="00F35F99">
            <w:pPr>
              <w:pStyle w:val="TableContents"/>
              <w:rPr>
                <w:sz w:val="20"/>
                <w:szCs w:val="20"/>
              </w:rPr>
            </w:pPr>
            <w:r>
              <w:rPr>
                <w:sz w:val="20"/>
                <w:szCs w:val="20"/>
              </w:rPr>
              <w:t>Enumeration</w:t>
            </w:r>
          </w:p>
        </w:tc>
        <w:tc>
          <w:tcPr>
            <w:tcW w:w="2175" w:type="dxa"/>
            <w:vAlign w:val="center"/>
          </w:tcPr>
          <w:p w14:paraId="735E4802" w14:textId="77777777" w:rsidR="004552E9" w:rsidRDefault="004552E9" w:rsidP="00F35F99">
            <w:pPr>
              <w:pStyle w:val="TableContents"/>
              <w:rPr>
                <w:sz w:val="20"/>
                <w:szCs w:val="20"/>
              </w:rPr>
            </w:pPr>
          </w:p>
        </w:tc>
      </w:tr>
      <w:tr w:rsidR="004552E9" w14:paraId="719E11AA" w14:textId="77777777" w:rsidTr="00F35F99">
        <w:trPr>
          <w:trHeight w:val="270"/>
        </w:trPr>
        <w:tc>
          <w:tcPr>
            <w:tcW w:w="3277" w:type="dxa"/>
            <w:vAlign w:val="center"/>
          </w:tcPr>
          <w:p w14:paraId="4E4279D0" w14:textId="77777777" w:rsidR="004552E9" w:rsidRDefault="004552E9" w:rsidP="00F35F99">
            <w:pPr>
              <w:pStyle w:val="TableContents"/>
              <w:rPr>
                <w:sz w:val="20"/>
                <w:szCs w:val="20"/>
              </w:rPr>
            </w:pPr>
            <w:r>
              <w:rPr>
                <w:sz w:val="20"/>
                <w:szCs w:val="20"/>
              </w:rPr>
              <w:t>Opaque Data Value</w:t>
            </w:r>
          </w:p>
        </w:tc>
        <w:tc>
          <w:tcPr>
            <w:tcW w:w="2159" w:type="dxa"/>
            <w:vAlign w:val="center"/>
          </w:tcPr>
          <w:p w14:paraId="67480B4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sidR="009F3895">
              <w:rPr>
                <w:sz w:val="20"/>
                <w:szCs w:val="20"/>
              </w:rPr>
              <w:t>2.2.8</w:t>
            </w:r>
            <w:r>
              <w:rPr>
                <w:sz w:val="20"/>
                <w:szCs w:val="20"/>
              </w:rPr>
              <w:fldChar w:fldCharType="end"/>
            </w:r>
          </w:p>
        </w:tc>
        <w:tc>
          <w:tcPr>
            <w:tcW w:w="1717" w:type="dxa"/>
            <w:vAlign w:val="center"/>
          </w:tcPr>
          <w:p w14:paraId="51E4ECFE" w14:textId="77777777" w:rsidR="004552E9" w:rsidRDefault="004552E9" w:rsidP="00F35F99">
            <w:pPr>
              <w:pStyle w:val="TableContents"/>
              <w:rPr>
                <w:sz w:val="20"/>
                <w:szCs w:val="20"/>
              </w:rPr>
            </w:pPr>
            <w:r>
              <w:rPr>
                <w:sz w:val="20"/>
                <w:szCs w:val="20"/>
              </w:rPr>
              <w:t>Byte String</w:t>
            </w:r>
          </w:p>
        </w:tc>
        <w:tc>
          <w:tcPr>
            <w:tcW w:w="2175" w:type="dxa"/>
            <w:vAlign w:val="center"/>
          </w:tcPr>
          <w:p w14:paraId="5664BC71" w14:textId="77777777" w:rsidR="004552E9" w:rsidRDefault="004552E9" w:rsidP="00F35F99">
            <w:pPr>
              <w:pStyle w:val="TableContents"/>
              <w:rPr>
                <w:sz w:val="20"/>
                <w:szCs w:val="20"/>
              </w:rPr>
            </w:pPr>
          </w:p>
        </w:tc>
      </w:tr>
      <w:tr w:rsidR="004552E9" w14:paraId="1523CF50" w14:textId="77777777" w:rsidTr="00F35F99">
        <w:trPr>
          <w:trHeight w:val="270"/>
        </w:trPr>
        <w:tc>
          <w:tcPr>
            <w:tcW w:w="3277" w:type="dxa"/>
            <w:vAlign w:val="center"/>
          </w:tcPr>
          <w:p w14:paraId="5818A60F" w14:textId="77777777" w:rsidR="004552E9" w:rsidRDefault="004552E9" w:rsidP="00F35F99">
            <w:pPr>
              <w:pStyle w:val="TableContents"/>
              <w:rPr>
                <w:sz w:val="20"/>
                <w:szCs w:val="20"/>
              </w:rPr>
            </w:pPr>
            <w:r>
              <w:rPr>
                <w:sz w:val="20"/>
                <w:szCs w:val="20"/>
              </w:rPr>
              <w:t>Opaque Object</w:t>
            </w:r>
          </w:p>
        </w:tc>
        <w:tc>
          <w:tcPr>
            <w:tcW w:w="2159" w:type="dxa"/>
            <w:vAlign w:val="center"/>
          </w:tcPr>
          <w:p w14:paraId="44A77EA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sidR="009F3895">
              <w:rPr>
                <w:sz w:val="20"/>
                <w:szCs w:val="20"/>
              </w:rPr>
              <w:t>2.2.8</w:t>
            </w:r>
            <w:r>
              <w:rPr>
                <w:sz w:val="20"/>
                <w:szCs w:val="20"/>
              </w:rPr>
              <w:fldChar w:fldCharType="end"/>
            </w:r>
          </w:p>
        </w:tc>
        <w:tc>
          <w:tcPr>
            <w:tcW w:w="1717" w:type="dxa"/>
            <w:vAlign w:val="center"/>
          </w:tcPr>
          <w:p w14:paraId="68B32B34" w14:textId="77777777" w:rsidR="004552E9" w:rsidRDefault="004552E9" w:rsidP="00F35F99">
            <w:pPr>
              <w:pStyle w:val="TableContents"/>
              <w:rPr>
                <w:sz w:val="20"/>
                <w:szCs w:val="20"/>
              </w:rPr>
            </w:pPr>
            <w:r>
              <w:rPr>
                <w:sz w:val="20"/>
                <w:szCs w:val="20"/>
              </w:rPr>
              <w:t>Structure</w:t>
            </w:r>
          </w:p>
        </w:tc>
        <w:tc>
          <w:tcPr>
            <w:tcW w:w="2175" w:type="dxa"/>
            <w:vAlign w:val="center"/>
          </w:tcPr>
          <w:p w14:paraId="3C8D55DD" w14:textId="77777777" w:rsidR="004552E9" w:rsidRDefault="004552E9" w:rsidP="00F35F99">
            <w:pPr>
              <w:pStyle w:val="TableContents"/>
              <w:rPr>
                <w:sz w:val="20"/>
                <w:szCs w:val="20"/>
              </w:rPr>
            </w:pPr>
          </w:p>
        </w:tc>
      </w:tr>
      <w:tr w:rsidR="004552E9" w14:paraId="6A6B3AE2" w14:textId="77777777" w:rsidTr="00F35F99">
        <w:trPr>
          <w:trHeight w:val="270"/>
        </w:trPr>
        <w:tc>
          <w:tcPr>
            <w:tcW w:w="3277" w:type="dxa"/>
            <w:vAlign w:val="center"/>
          </w:tcPr>
          <w:p w14:paraId="19D4E33E" w14:textId="77777777" w:rsidR="004552E9" w:rsidRDefault="004552E9" w:rsidP="00F35F99">
            <w:pPr>
              <w:pStyle w:val="TableContents"/>
              <w:rPr>
                <w:sz w:val="20"/>
                <w:szCs w:val="20"/>
              </w:rPr>
            </w:pPr>
            <w:r>
              <w:rPr>
                <w:sz w:val="20"/>
                <w:szCs w:val="20"/>
              </w:rPr>
              <w:t>Operation</w:t>
            </w:r>
          </w:p>
        </w:tc>
        <w:tc>
          <w:tcPr>
            <w:tcW w:w="2159" w:type="dxa"/>
            <w:vAlign w:val="center"/>
          </w:tcPr>
          <w:p w14:paraId="171E775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Ref_msg_Operation \n \h </w:instrText>
            </w:r>
            <w:r>
              <w:rPr>
                <w:sz w:val="20"/>
                <w:szCs w:val="20"/>
              </w:rPr>
            </w:r>
            <w:r>
              <w:rPr>
                <w:sz w:val="20"/>
                <w:szCs w:val="20"/>
              </w:rPr>
              <w:fldChar w:fldCharType="separate"/>
            </w:r>
            <w:r w:rsidR="009F3895">
              <w:rPr>
                <w:sz w:val="20"/>
                <w:szCs w:val="20"/>
              </w:rPr>
              <w:t>6.2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Ref_enum_Operations \n \h </w:instrText>
            </w:r>
            <w:r>
              <w:rPr>
                <w:sz w:val="20"/>
                <w:szCs w:val="20"/>
              </w:rPr>
            </w:r>
            <w:r>
              <w:rPr>
                <w:sz w:val="20"/>
                <w:szCs w:val="20"/>
              </w:rPr>
              <w:fldChar w:fldCharType="separate"/>
            </w:r>
            <w:r w:rsidR="009F3895">
              <w:rPr>
                <w:sz w:val="20"/>
                <w:szCs w:val="20"/>
              </w:rPr>
              <w:t>9.1.3.2.27</w:t>
            </w:r>
            <w:r>
              <w:rPr>
                <w:sz w:val="20"/>
                <w:szCs w:val="20"/>
              </w:rPr>
              <w:fldChar w:fldCharType="end"/>
            </w:r>
          </w:p>
        </w:tc>
        <w:tc>
          <w:tcPr>
            <w:tcW w:w="1717" w:type="dxa"/>
            <w:vAlign w:val="center"/>
          </w:tcPr>
          <w:p w14:paraId="06D46EAB" w14:textId="77777777" w:rsidR="004552E9" w:rsidRDefault="004552E9" w:rsidP="00F35F99">
            <w:pPr>
              <w:pStyle w:val="TableContents"/>
              <w:rPr>
                <w:sz w:val="20"/>
                <w:szCs w:val="20"/>
              </w:rPr>
            </w:pPr>
            <w:r>
              <w:rPr>
                <w:sz w:val="20"/>
                <w:szCs w:val="20"/>
              </w:rPr>
              <w:t>Enumeration</w:t>
            </w:r>
          </w:p>
        </w:tc>
        <w:tc>
          <w:tcPr>
            <w:tcW w:w="2175" w:type="dxa"/>
            <w:vAlign w:val="center"/>
          </w:tcPr>
          <w:p w14:paraId="1EA63C7D" w14:textId="77777777" w:rsidR="004552E9" w:rsidRDefault="004552E9" w:rsidP="00F35F99">
            <w:pPr>
              <w:pStyle w:val="TableContents"/>
              <w:rPr>
                <w:sz w:val="20"/>
                <w:szCs w:val="20"/>
              </w:rPr>
            </w:pPr>
          </w:p>
        </w:tc>
      </w:tr>
      <w:tr w:rsidR="004552E9" w14:paraId="4B2A2D28" w14:textId="77777777" w:rsidTr="00F35F99">
        <w:trPr>
          <w:trHeight w:val="270"/>
        </w:trPr>
        <w:tc>
          <w:tcPr>
            <w:tcW w:w="3277" w:type="dxa"/>
            <w:vAlign w:val="center"/>
          </w:tcPr>
          <w:p w14:paraId="2EBEE823" w14:textId="77777777" w:rsidR="004552E9" w:rsidRDefault="004552E9" w:rsidP="00F35F99">
            <w:pPr>
              <w:pStyle w:val="TableContents"/>
              <w:rPr>
                <w:sz w:val="20"/>
                <w:szCs w:val="20"/>
              </w:rPr>
            </w:pPr>
            <w:r>
              <w:rPr>
                <w:sz w:val="20"/>
                <w:szCs w:val="20"/>
              </w:rPr>
              <w:t>Operation Policy Name</w:t>
            </w:r>
          </w:p>
        </w:tc>
        <w:tc>
          <w:tcPr>
            <w:tcW w:w="2159" w:type="dxa"/>
            <w:vAlign w:val="center"/>
          </w:tcPr>
          <w:p w14:paraId="6CDC601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Ref_attr_OperationPolicyName \n \h </w:instrText>
            </w:r>
            <w:r>
              <w:rPr>
                <w:sz w:val="20"/>
                <w:szCs w:val="20"/>
              </w:rPr>
            </w:r>
            <w:r>
              <w:rPr>
                <w:sz w:val="20"/>
                <w:szCs w:val="20"/>
              </w:rPr>
              <w:fldChar w:fldCharType="separate"/>
            </w:r>
            <w:r w:rsidR="009F3895">
              <w:rPr>
                <w:sz w:val="20"/>
                <w:szCs w:val="20"/>
              </w:rPr>
              <w:t>3.18</w:t>
            </w:r>
            <w:r>
              <w:rPr>
                <w:sz w:val="20"/>
                <w:szCs w:val="20"/>
              </w:rPr>
              <w:fldChar w:fldCharType="end"/>
            </w:r>
          </w:p>
        </w:tc>
        <w:tc>
          <w:tcPr>
            <w:tcW w:w="1717" w:type="dxa"/>
            <w:vAlign w:val="center"/>
          </w:tcPr>
          <w:p w14:paraId="5D5FBA08" w14:textId="77777777" w:rsidR="004552E9" w:rsidRDefault="004552E9" w:rsidP="00F35F99">
            <w:pPr>
              <w:pStyle w:val="TableContents"/>
              <w:rPr>
                <w:sz w:val="20"/>
                <w:szCs w:val="20"/>
              </w:rPr>
            </w:pPr>
            <w:r>
              <w:rPr>
                <w:sz w:val="20"/>
                <w:szCs w:val="20"/>
              </w:rPr>
              <w:t>Text String</w:t>
            </w:r>
          </w:p>
        </w:tc>
        <w:tc>
          <w:tcPr>
            <w:tcW w:w="2175" w:type="dxa"/>
            <w:vAlign w:val="center"/>
          </w:tcPr>
          <w:p w14:paraId="3C70B706" w14:textId="77777777" w:rsidR="004552E9" w:rsidRDefault="004552E9" w:rsidP="00F35F99">
            <w:pPr>
              <w:pStyle w:val="TableContents"/>
              <w:rPr>
                <w:sz w:val="20"/>
                <w:szCs w:val="20"/>
              </w:rPr>
            </w:pPr>
          </w:p>
        </w:tc>
      </w:tr>
      <w:tr w:rsidR="004552E9" w14:paraId="074ECAD1" w14:textId="77777777" w:rsidTr="00F35F99">
        <w:trPr>
          <w:trHeight w:val="270"/>
        </w:trPr>
        <w:tc>
          <w:tcPr>
            <w:tcW w:w="3277" w:type="dxa"/>
            <w:vAlign w:val="center"/>
          </w:tcPr>
          <w:p w14:paraId="2C13386A" w14:textId="77777777" w:rsidR="004552E9" w:rsidRDefault="004552E9" w:rsidP="00F35F99">
            <w:pPr>
              <w:pStyle w:val="TableContents"/>
              <w:rPr>
                <w:sz w:val="20"/>
                <w:szCs w:val="20"/>
              </w:rPr>
            </w:pPr>
            <w:r>
              <w:rPr>
                <w:sz w:val="20"/>
                <w:szCs w:val="20"/>
              </w:rPr>
              <w:t>P</w:t>
            </w:r>
          </w:p>
        </w:tc>
        <w:tc>
          <w:tcPr>
            <w:tcW w:w="2159" w:type="dxa"/>
            <w:vAlign w:val="center"/>
          </w:tcPr>
          <w:p w14:paraId="78680F0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4B155530" w14:textId="77777777" w:rsidR="004552E9" w:rsidRDefault="004552E9" w:rsidP="00F35F99">
            <w:pPr>
              <w:pStyle w:val="TableContents"/>
              <w:rPr>
                <w:sz w:val="20"/>
                <w:szCs w:val="20"/>
              </w:rPr>
            </w:pPr>
            <w:r>
              <w:rPr>
                <w:sz w:val="20"/>
                <w:szCs w:val="20"/>
              </w:rPr>
              <w:t>Big Integer</w:t>
            </w:r>
          </w:p>
        </w:tc>
        <w:tc>
          <w:tcPr>
            <w:tcW w:w="2175" w:type="dxa"/>
            <w:vAlign w:val="center"/>
          </w:tcPr>
          <w:p w14:paraId="0C71DD98" w14:textId="77777777" w:rsidR="004552E9" w:rsidRDefault="004552E9" w:rsidP="00F35F99">
            <w:pPr>
              <w:pStyle w:val="TableContents"/>
              <w:rPr>
                <w:sz w:val="20"/>
                <w:szCs w:val="20"/>
              </w:rPr>
            </w:pPr>
          </w:p>
        </w:tc>
      </w:tr>
      <w:tr w:rsidR="004552E9" w14:paraId="0BECACE9" w14:textId="77777777" w:rsidTr="00F35F99">
        <w:trPr>
          <w:trHeight w:val="270"/>
        </w:trPr>
        <w:tc>
          <w:tcPr>
            <w:tcW w:w="3277" w:type="dxa"/>
            <w:vAlign w:val="center"/>
          </w:tcPr>
          <w:p w14:paraId="74C7690C" w14:textId="77777777" w:rsidR="004552E9" w:rsidRDefault="004552E9" w:rsidP="00F35F99">
            <w:pPr>
              <w:pStyle w:val="TableContents"/>
              <w:rPr>
                <w:sz w:val="20"/>
                <w:szCs w:val="20"/>
              </w:rPr>
            </w:pPr>
            <w:r>
              <w:rPr>
                <w:sz w:val="20"/>
                <w:szCs w:val="20"/>
              </w:rPr>
              <w:t>Password</w:t>
            </w:r>
          </w:p>
        </w:tc>
        <w:tc>
          <w:tcPr>
            <w:tcW w:w="2159" w:type="dxa"/>
            <w:vAlign w:val="center"/>
          </w:tcPr>
          <w:p w14:paraId="2115E93F"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60A1E156" w14:textId="77777777" w:rsidR="004552E9" w:rsidRDefault="004552E9" w:rsidP="00F35F99">
            <w:pPr>
              <w:pStyle w:val="TableContents"/>
              <w:rPr>
                <w:sz w:val="20"/>
                <w:szCs w:val="20"/>
              </w:rPr>
            </w:pPr>
            <w:r>
              <w:rPr>
                <w:sz w:val="20"/>
                <w:szCs w:val="20"/>
              </w:rPr>
              <w:t>Text String</w:t>
            </w:r>
          </w:p>
        </w:tc>
        <w:tc>
          <w:tcPr>
            <w:tcW w:w="2175" w:type="dxa"/>
            <w:vAlign w:val="center"/>
          </w:tcPr>
          <w:p w14:paraId="3D4E9D13" w14:textId="77777777" w:rsidR="004552E9" w:rsidRDefault="004552E9" w:rsidP="00F35F99">
            <w:pPr>
              <w:pStyle w:val="TableContents"/>
              <w:rPr>
                <w:sz w:val="20"/>
                <w:szCs w:val="20"/>
              </w:rPr>
            </w:pPr>
          </w:p>
        </w:tc>
      </w:tr>
      <w:tr w:rsidR="004552E9" w14:paraId="1B774C2C" w14:textId="77777777" w:rsidTr="00F35F99">
        <w:trPr>
          <w:trHeight w:val="270"/>
        </w:trPr>
        <w:tc>
          <w:tcPr>
            <w:tcW w:w="3277" w:type="dxa"/>
            <w:vAlign w:val="center"/>
          </w:tcPr>
          <w:p w14:paraId="11B2134E" w14:textId="77777777" w:rsidR="004552E9" w:rsidRDefault="004552E9" w:rsidP="00F35F99">
            <w:pPr>
              <w:pStyle w:val="TableContents"/>
              <w:rPr>
                <w:sz w:val="20"/>
                <w:szCs w:val="20"/>
              </w:rPr>
            </w:pPr>
            <w:r>
              <w:rPr>
                <w:sz w:val="20"/>
                <w:szCs w:val="20"/>
              </w:rPr>
              <w:t>Padding Method</w:t>
            </w:r>
          </w:p>
        </w:tc>
        <w:tc>
          <w:tcPr>
            <w:tcW w:w="2159" w:type="dxa"/>
            <w:vAlign w:val="center"/>
          </w:tcPr>
          <w:p w14:paraId="779B54B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sidR="009F3895">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Ref_enum_Padding \n \h </w:instrText>
            </w:r>
            <w:r>
              <w:rPr>
                <w:sz w:val="20"/>
                <w:szCs w:val="20"/>
              </w:rPr>
            </w:r>
            <w:r>
              <w:rPr>
                <w:sz w:val="20"/>
                <w:szCs w:val="20"/>
              </w:rPr>
              <w:fldChar w:fldCharType="separate"/>
            </w:r>
            <w:r w:rsidR="009F3895">
              <w:rPr>
                <w:sz w:val="20"/>
                <w:szCs w:val="20"/>
              </w:rPr>
              <w:t>9.1.3.2.15</w:t>
            </w:r>
            <w:r>
              <w:rPr>
                <w:sz w:val="20"/>
                <w:szCs w:val="20"/>
              </w:rPr>
              <w:fldChar w:fldCharType="end"/>
            </w:r>
          </w:p>
        </w:tc>
        <w:tc>
          <w:tcPr>
            <w:tcW w:w="1717" w:type="dxa"/>
            <w:vAlign w:val="center"/>
          </w:tcPr>
          <w:p w14:paraId="1D0D4E2A" w14:textId="77777777" w:rsidR="004552E9" w:rsidRDefault="004552E9" w:rsidP="00F35F99">
            <w:pPr>
              <w:pStyle w:val="TableContents"/>
              <w:rPr>
                <w:sz w:val="20"/>
                <w:szCs w:val="20"/>
              </w:rPr>
            </w:pPr>
            <w:r>
              <w:rPr>
                <w:sz w:val="20"/>
                <w:szCs w:val="20"/>
              </w:rPr>
              <w:t>Enumeration</w:t>
            </w:r>
          </w:p>
        </w:tc>
        <w:tc>
          <w:tcPr>
            <w:tcW w:w="2175" w:type="dxa"/>
            <w:vAlign w:val="center"/>
          </w:tcPr>
          <w:p w14:paraId="227C73E8" w14:textId="77777777" w:rsidR="004552E9" w:rsidRDefault="004552E9" w:rsidP="00F35F99">
            <w:pPr>
              <w:pStyle w:val="TableContents"/>
              <w:rPr>
                <w:sz w:val="20"/>
                <w:szCs w:val="20"/>
              </w:rPr>
            </w:pPr>
          </w:p>
        </w:tc>
      </w:tr>
      <w:tr w:rsidR="004552E9" w14:paraId="66344EDB" w14:textId="77777777" w:rsidTr="00F35F99">
        <w:trPr>
          <w:trHeight w:val="270"/>
        </w:trPr>
        <w:tc>
          <w:tcPr>
            <w:tcW w:w="3277" w:type="dxa"/>
            <w:vAlign w:val="center"/>
          </w:tcPr>
          <w:p w14:paraId="4AB1F300" w14:textId="77777777" w:rsidR="004552E9" w:rsidRDefault="004552E9" w:rsidP="00F35F99">
            <w:pPr>
              <w:pStyle w:val="TableContents"/>
              <w:rPr>
                <w:sz w:val="20"/>
                <w:szCs w:val="20"/>
              </w:rPr>
            </w:pPr>
            <w:r>
              <w:rPr>
                <w:sz w:val="20"/>
                <w:szCs w:val="20"/>
              </w:rPr>
              <w:t>Prime Exponent P</w:t>
            </w:r>
          </w:p>
        </w:tc>
        <w:tc>
          <w:tcPr>
            <w:tcW w:w="2159" w:type="dxa"/>
            <w:vAlign w:val="center"/>
          </w:tcPr>
          <w:p w14:paraId="27C417A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28CB19B0" w14:textId="77777777" w:rsidR="004552E9" w:rsidRDefault="004552E9" w:rsidP="00F35F99">
            <w:pPr>
              <w:pStyle w:val="TableContents"/>
              <w:rPr>
                <w:sz w:val="20"/>
                <w:szCs w:val="20"/>
              </w:rPr>
            </w:pPr>
            <w:r>
              <w:rPr>
                <w:sz w:val="20"/>
                <w:szCs w:val="20"/>
              </w:rPr>
              <w:t>Big Integer</w:t>
            </w:r>
          </w:p>
        </w:tc>
        <w:tc>
          <w:tcPr>
            <w:tcW w:w="2175" w:type="dxa"/>
            <w:vAlign w:val="center"/>
          </w:tcPr>
          <w:p w14:paraId="12A53022" w14:textId="77777777" w:rsidR="004552E9" w:rsidRDefault="004552E9" w:rsidP="00F35F99">
            <w:pPr>
              <w:pStyle w:val="TableContents"/>
              <w:rPr>
                <w:sz w:val="20"/>
                <w:szCs w:val="20"/>
              </w:rPr>
            </w:pPr>
          </w:p>
        </w:tc>
      </w:tr>
      <w:tr w:rsidR="004552E9" w14:paraId="197BD466" w14:textId="77777777" w:rsidTr="00F35F99">
        <w:trPr>
          <w:trHeight w:val="270"/>
        </w:trPr>
        <w:tc>
          <w:tcPr>
            <w:tcW w:w="3277" w:type="dxa"/>
            <w:vAlign w:val="center"/>
          </w:tcPr>
          <w:p w14:paraId="7FC224D6" w14:textId="77777777" w:rsidR="004552E9" w:rsidRDefault="004552E9" w:rsidP="00F35F99">
            <w:pPr>
              <w:pStyle w:val="TableContents"/>
              <w:rPr>
                <w:sz w:val="20"/>
                <w:szCs w:val="20"/>
              </w:rPr>
            </w:pPr>
            <w:r>
              <w:rPr>
                <w:sz w:val="20"/>
                <w:szCs w:val="20"/>
              </w:rPr>
              <w:t>Prime Exponent Q</w:t>
            </w:r>
          </w:p>
        </w:tc>
        <w:tc>
          <w:tcPr>
            <w:tcW w:w="2159" w:type="dxa"/>
            <w:vAlign w:val="center"/>
          </w:tcPr>
          <w:p w14:paraId="560C1A8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29639A52" w14:textId="77777777" w:rsidR="004552E9" w:rsidRDefault="004552E9" w:rsidP="00F35F99">
            <w:pPr>
              <w:pStyle w:val="TableContents"/>
              <w:rPr>
                <w:sz w:val="20"/>
                <w:szCs w:val="20"/>
              </w:rPr>
            </w:pPr>
            <w:r>
              <w:rPr>
                <w:sz w:val="20"/>
                <w:szCs w:val="20"/>
              </w:rPr>
              <w:t>Big Integer</w:t>
            </w:r>
          </w:p>
        </w:tc>
        <w:tc>
          <w:tcPr>
            <w:tcW w:w="2175" w:type="dxa"/>
            <w:vAlign w:val="center"/>
          </w:tcPr>
          <w:p w14:paraId="6D24025E" w14:textId="77777777" w:rsidR="004552E9" w:rsidRDefault="004552E9" w:rsidP="00F35F99">
            <w:pPr>
              <w:pStyle w:val="TableContents"/>
              <w:rPr>
                <w:sz w:val="20"/>
                <w:szCs w:val="20"/>
              </w:rPr>
            </w:pPr>
          </w:p>
        </w:tc>
      </w:tr>
      <w:tr w:rsidR="004552E9" w14:paraId="255CE4A5" w14:textId="77777777" w:rsidTr="00F35F99">
        <w:trPr>
          <w:trHeight w:val="270"/>
        </w:trPr>
        <w:tc>
          <w:tcPr>
            <w:tcW w:w="3277" w:type="dxa"/>
            <w:vAlign w:val="center"/>
          </w:tcPr>
          <w:p w14:paraId="3E901775" w14:textId="77777777" w:rsidR="004552E9" w:rsidRDefault="004552E9" w:rsidP="00F35F99">
            <w:pPr>
              <w:pStyle w:val="TableContents"/>
              <w:rPr>
                <w:sz w:val="20"/>
                <w:szCs w:val="20"/>
              </w:rPr>
            </w:pPr>
            <w:r>
              <w:rPr>
                <w:sz w:val="20"/>
                <w:szCs w:val="20"/>
              </w:rPr>
              <w:t>Prime Field Size</w:t>
            </w:r>
          </w:p>
        </w:tc>
        <w:tc>
          <w:tcPr>
            <w:tcW w:w="2159" w:type="dxa"/>
            <w:vAlign w:val="center"/>
          </w:tcPr>
          <w:p w14:paraId="38E0CB8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p>
        </w:tc>
        <w:tc>
          <w:tcPr>
            <w:tcW w:w="1717" w:type="dxa"/>
            <w:vAlign w:val="center"/>
          </w:tcPr>
          <w:p w14:paraId="22EBF233" w14:textId="77777777" w:rsidR="004552E9" w:rsidRDefault="004552E9" w:rsidP="00F35F99">
            <w:pPr>
              <w:pStyle w:val="TableContents"/>
              <w:rPr>
                <w:sz w:val="20"/>
                <w:szCs w:val="20"/>
              </w:rPr>
            </w:pPr>
            <w:r>
              <w:rPr>
                <w:sz w:val="20"/>
                <w:szCs w:val="20"/>
              </w:rPr>
              <w:t>Big Integer</w:t>
            </w:r>
          </w:p>
        </w:tc>
        <w:tc>
          <w:tcPr>
            <w:tcW w:w="2175" w:type="dxa"/>
            <w:vAlign w:val="center"/>
          </w:tcPr>
          <w:p w14:paraId="50B75C4D" w14:textId="77777777" w:rsidR="004552E9" w:rsidRDefault="004552E9" w:rsidP="00F35F99">
            <w:pPr>
              <w:pStyle w:val="TableContents"/>
              <w:rPr>
                <w:sz w:val="20"/>
                <w:szCs w:val="20"/>
              </w:rPr>
            </w:pPr>
          </w:p>
        </w:tc>
      </w:tr>
      <w:tr w:rsidR="004552E9" w14:paraId="39982A73" w14:textId="77777777" w:rsidTr="00F35F99">
        <w:trPr>
          <w:trHeight w:val="270"/>
        </w:trPr>
        <w:tc>
          <w:tcPr>
            <w:tcW w:w="3277" w:type="dxa"/>
            <w:vAlign w:val="center"/>
          </w:tcPr>
          <w:p w14:paraId="77BC4C47" w14:textId="77777777" w:rsidR="004552E9" w:rsidRDefault="004552E9" w:rsidP="00F35F99">
            <w:pPr>
              <w:pStyle w:val="TableContents"/>
              <w:rPr>
                <w:sz w:val="20"/>
                <w:szCs w:val="20"/>
              </w:rPr>
            </w:pPr>
            <w:r>
              <w:rPr>
                <w:sz w:val="20"/>
                <w:szCs w:val="20"/>
              </w:rPr>
              <w:t>Private Exponent</w:t>
            </w:r>
          </w:p>
        </w:tc>
        <w:tc>
          <w:tcPr>
            <w:tcW w:w="2159" w:type="dxa"/>
            <w:vAlign w:val="center"/>
          </w:tcPr>
          <w:p w14:paraId="0DC744C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30A6E31C" w14:textId="77777777" w:rsidR="004552E9" w:rsidRDefault="004552E9" w:rsidP="00F35F99">
            <w:pPr>
              <w:pStyle w:val="TableContents"/>
              <w:rPr>
                <w:sz w:val="20"/>
                <w:szCs w:val="20"/>
              </w:rPr>
            </w:pPr>
            <w:r>
              <w:rPr>
                <w:sz w:val="20"/>
                <w:szCs w:val="20"/>
              </w:rPr>
              <w:t>Big Integer</w:t>
            </w:r>
          </w:p>
        </w:tc>
        <w:tc>
          <w:tcPr>
            <w:tcW w:w="2175" w:type="dxa"/>
            <w:vAlign w:val="center"/>
          </w:tcPr>
          <w:p w14:paraId="0D6367F7" w14:textId="77777777" w:rsidR="004552E9" w:rsidRDefault="004552E9" w:rsidP="00F35F99">
            <w:pPr>
              <w:pStyle w:val="TableContents"/>
              <w:rPr>
                <w:sz w:val="20"/>
                <w:szCs w:val="20"/>
              </w:rPr>
            </w:pPr>
          </w:p>
        </w:tc>
      </w:tr>
      <w:tr w:rsidR="004552E9" w14:paraId="39494BC8" w14:textId="77777777" w:rsidTr="00F35F99">
        <w:trPr>
          <w:trHeight w:val="270"/>
        </w:trPr>
        <w:tc>
          <w:tcPr>
            <w:tcW w:w="3277" w:type="dxa"/>
            <w:vAlign w:val="center"/>
          </w:tcPr>
          <w:p w14:paraId="1DA14EB4" w14:textId="77777777" w:rsidR="004552E9" w:rsidRDefault="004552E9" w:rsidP="00F35F99">
            <w:pPr>
              <w:pStyle w:val="TableContents"/>
              <w:rPr>
                <w:sz w:val="20"/>
                <w:szCs w:val="20"/>
              </w:rPr>
            </w:pPr>
            <w:r>
              <w:rPr>
                <w:sz w:val="20"/>
                <w:szCs w:val="20"/>
              </w:rPr>
              <w:t>Private Key</w:t>
            </w:r>
          </w:p>
        </w:tc>
        <w:tc>
          <w:tcPr>
            <w:tcW w:w="2159" w:type="dxa"/>
            <w:vAlign w:val="center"/>
          </w:tcPr>
          <w:p w14:paraId="5055097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Ref_obj_PrivateKey \n \h </w:instrText>
            </w:r>
            <w:r>
              <w:rPr>
                <w:sz w:val="20"/>
                <w:szCs w:val="20"/>
              </w:rPr>
            </w:r>
            <w:r>
              <w:rPr>
                <w:sz w:val="20"/>
                <w:szCs w:val="20"/>
              </w:rPr>
              <w:fldChar w:fldCharType="separate"/>
            </w:r>
            <w:r w:rsidR="009F3895">
              <w:rPr>
                <w:sz w:val="20"/>
                <w:szCs w:val="20"/>
              </w:rPr>
              <w:t>2.2.4</w:t>
            </w:r>
            <w:r>
              <w:rPr>
                <w:sz w:val="20"/>
                <w:szCs w:val="20"/>
              </w:rPr>
              <w:fldChar w:fldCharType="end"/>
            </w:r>
          </w:p>
        </w:tc>
        <w:tc>
          <w:tcPr>
            <w:tcW w:w="1717" w:type="dxa"/>
            <w:vAlign w:val="center"/>
          </w:tcPr>
          <w:p w14:paraId="6958C4F0" w14:textId="77777777" w:rsidR="004552E9" w:rsidRDefault="004552E9" w:rsidP="00F35F99">
            <w:pPr>
              <w:pStyle w:val="TableContents"/>
              <w:rPr>
                <w:sz w:val="20"/>
                <w:szCs w:val="20"/>
              </w:rPr>
            </w:pPr>
            <w:r>
              <w:rPr>
                <w:sz w:val="20"/>
                <w:szCs w:val="20"/>
              </w:rPr>
              <w:t>Structure</w:t>
            </w:r>
          </w:p>
        </w:tc>
        <w:tc>
          <w:tcPr>
            <w:tcW w:w="2175" w:type="dxa"/>
            <w:vAlign w:val="center"/>
          </w:tcPr>
          <w:p w14:paraId="0D88198F" w14:textId="77777777" w:rsidR="004552E9" w:rsidRDefault="004552E9" w:rsidP="00F35F99">
            <w:pPr>
              <w:pStyle w:val="TableContents"/>
              <w:rPr>
                <w:sz w:val="20"/>
                <w:szCs w:val="20"/>
              </w:rPr>
            </w:pPr>
          </w:p>
        </w:tc>
      </w:tr>
      <w:tr w:rsidR="004552E9" w14:paraId="6F09E03F" w14:textId="77777777" w:rsidTr="00F35F99">
        <w:trPr>
          <w:trHeight w:val="270"/>
        </w:trPr>
        <w:tc>
          <w:tcPr>
            <w:tcW w:w="3277" w:type="dxa"/>
            <w:vAlign w:val="center"/>
          </w:tcPr>
          <w:p w14:paraId="4BED0069" w14:textId="77777777" w:rsidR="004552E9" w:rsidRDefault="004552E9" w:rsidP="00F35F99">
            <w:pPr>
              <w:pStyle w:val="TableContents"/>
              <w:rPr>
                <w:sz w:val="20"/>
                <w:szCs w:val="20"/>
              </w:rPr>
            </w:pPr>
            <w:r>
              <w:rPr>
                <w:sz w:val="20"/>
                <w:szCs w:val="20"/>
              </w:rPr>
              <w:t>Private Key Template-Attribute</w:t>
            </w:r>
          </w:p>
        </w:tc>
        <w:tc>
          <w:tcPr>
            <w:tcW w:w="2159" w:type="dxa"/>
            <w:vAlign w:val="center"/>
          </w:tcPr>
          <w:p w14:paraId="5E35A44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sidR="009F3895">
              <w:rPr>
                <w:sz w:val="20"/>
                <w:szCs w:val="20"/>
              </w:rPr>
              <w:t>2.1.8</w:t>
            </w:r>
            <w:r>
              <w:rPr>
                <w:sz w:val="20"/>
                <w:szCs w:val="20"/>
              </w:rPr>
              <w:fldChar w:fldCharType="end"/>
            </w:r>
          </w:p>
        </w:tc>
        <w:tc>
          <w:tcPr>
            <w:tcW w:w="1717" w:type="dxa"/>
            <w:vAlign w:val="center"/>
          </w:tcPr>
          <w:p w14:paraId="4AECBD84" w14:textId="77777777" w:rsidR="004552E9" w:rsidRDefault="004552E9" w:rsidP="00F35F99">
            <w:pPr>
              <w:pStyle w:val="TableContents"/>
              <w:rPr>
                <w:sz w:val="20"/>
                <w:szCs w:val="20"/>
              </w:rPr>
            </w:pPr>
            <w:r>
              <w:rPr>
                <w:sz w:val="20"/>
                <w:szCs w:val="20"/>
              </w:rPr>
              <w:t>Structure</w:t>
            </w:r>
          </w:p>
        </w:tc>
        <w:tc>
          <w:tcPr>
            <w:tcW w:w="2175" w:type="dxa"/>
            <w:vAlign w:val="center"/>
          </w:tcPr>
          <w:p w14:paraId="772F5CD9" w14:textId="77777777" w:rsidR="004552E9" w:rsidRDefault="004552E9" w:rsidP="00F35F99">
            <w:pPr>
              <w:pStyle w:val="TableContents"/>
              <w:rPr>
                <w:sz w:val="20"/>
                <w:szCs w:val="20"/>
              </w:rPr>
            </w:pPr>
          </w:p>
        </w:tc>
      </w:tr>
      <w:tr w:rsidR="004552E9" w14:paraId="442352DE" w14:textId="77777777" w:rsidTr="00F35F99">
        <w:trPr>
          <w:trHeight w:val="270"/>
        </w:trPr>
        <w:tc>
          <w:tcPr>
            <w:tcW w:w="3277" w:type="dxa"/>
            <w:vAlign w:val="center"/>
          </w:tcPr>
          <w:p w14:paraId="68ECD4FC" w14:textId="77777777" w:rsidR="004552E9" w:rsidRDefault="004552E9" w:rsidP="00F35F99">
            <w:pPr>
              <w:pStyle w:val="TableContents"/>
              <w:rPr>
                <w:sz w:val="20"/>
                <w:szCs w:val="20"/>
              </w:rPr>
            </w:pPr>
            <w:r>
              <w:rPr>
                <w:sz w:val="20"/>
                <w:szCs w:val="20"/>
              </w:rPr>
              <w:t>Private Key Unique Identifier</w:t>
            </w:r>
          </w:p>
        </w:tc>
        <w:tc>
          <w:tcPr>
            <w:tcW w:w="2159" w:type="dxa"/>
            <w:vAlign w:val="center"/>
          </w:tcPr>
          <w:p w14:paraId="60B3AA6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sidR="009F3895">
              <w:rPr>
                <w:sz w:val="20"/>
                <w:szCs w:val="20"/>
              </w:rPr>
              <w:t>4.2</w:t>
            </w:r>
            <w:r>
              <w:rPr>
                <w:sz w:val="20"/>
                <w:szCs w:val="20"/>
              </w:rPr>
              <w:fldChar w:fldCharType="end"/>
            </w:r>
          </w:p>
        </w:tc>
        <w:tc>
          <w:tcPr>
            <w:tcW w:w="1717" w:type="dxa"/>
            <w:vAlign w:val="center"/>
          </w:tcPr>
          <w:p w14:paraId="679C151E" w14:textId="77777777" w:rsidR="004552E9" w:rsidRDefault="004552E9" w:rsidP="00F35F99">
            <w:pPr>
              <w:pStyle w:val="TableContents"/>
              <w:rPr>
                <w:sz w:val="20"/>
                <w:szCs w:val="20"/>
              </w:rPr>
            </w:pPr>
            <w:r>
              <w:rPr>
                <w:sz w:val="20"/>
                <w:szCs w:val="20"/>
              </w:rPr>
              <w:t>Text String</w:t>
            </w:r>
          </w:p>
        </w:tc>
        <w:tc>
          <w:tcPr>
            <w:tcW w:w="2175" w:type="dxa"/>
            <w:vAlign w:val="center"/>
          </w:tcPr>
          <w:p w14:paraId="69E2FD7B" w14:textId="77777777" w:rsidR="004552E9" w:rsidRDefault="004552E9" w:rsidP="00F35F99">
            <w:pPr>
              <w:pStyle w:val="TableContents"/>
              <w:rPr>
                <w:sz w:val="20"/>
                <w:szCs w:val="20"/>
              </w:rPr>
            </w:pPr>
          </w:p>
        </w:tc>
      </w:tr>
      <w:tr w:rsidR="004552E9" w14:paraId="5325836D" w14:textId="77777777" w:rsidTr="00F35F99">
        <w:trPr>
          <w:trHeight w:val="270"/>
        </w:trPr>
        <w:tc>
          <w:tcPr>
            <w:tcW w:w="3277" w:type="dxa"/>
            <w:vAlign w:val="center"/>
          </w:tcPr>
          <w:p w14:paraId="1A2ED9CE" w14:textId="77777777" w:rsidR="004552E9" w:rsidRDefault="004552E9" w:rsidP="00F35F99">
            <w:pPr>
              <w:pStyle w:val="TableContents"/>
              <w:rPr>
                <w:sz w:val="20"/>
                <w:szCs w:val="20"/>
              </w:rPr>
            </w:pPr>
            <w:r>
              <w:rPr>
                <w:sz w:val="20"/>
                <w:szCs w:val="20"/>
              </w:rPr>
              <w:t>Process Start Date</w:t>
            </w:r>
          </w:p>
        </w:tc>
        <w:tc>
          <w:tcPr>
            <w:tcW w:w="2159" w:type="dxa"/>
            <w:vAlign w:val="center"/>
          </w:tcPr>
          <w:p w14:paraId="12666E6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Ref_attr_ProcessStartDate \n \h </w:instrText>
            </w:r>
            <w:r>
              <w:rPr>
                <w:sz w:val="20"/>
                <w:szCs w:val="20"/>
              </w:rPr>
            </w:r>
            <w:r>
              <w:rPr>
                <w:sz w:val="20"/>
                <w:szCs w:val="20"/>
              </w:rPr>
              <w:fldChar w:fldCharType="separate"/>
            </w:r>
            <w:r w:rsidR="009F3895">
              <w:rPr>
                <w:sz w:val="20"/>
                <w:szCs w:val="20"/>
              </w:rPr>
              <w:t>3.25</w:t>
            </w:r>
            <w:r>
              <w:rPr>
                <w:sz w:val="20"/>
                <w:szCs w:val="20"/>
              </w:rPr>
              <w:fldChar w:fldCharType="end"/>
            </w:r>
          </w:p>
        </w:tc>
        <w:tc>
          <w:tcPr>
            <w:tcW w:w="1717" w:type="dxa"/>
            <w:vAlign w:val="center"/>
          </w:tcPr>
          <w:p w14:paraId="7EA74D72" w14:textId="77777777" w:rsidR="004552E9" w:rsidRDefault="004552E9" w:rsidP="00F35F99">
            <w:pPr>
              <w:pStyle w:val="TableContents"/>
              <w:rPr>
                <w:sz w:val="20"/>
                <w:szCs w:val="20"/>
              </w:rPr>
            </w:pPr>
            <w:r>
              <w:rPr>
                <w:sz w:val="20"/>
                <w:szCs w:val="20"/>
              </w:rPr>
              <w:t>Date-Time</w:t>
            </w:r>
          </w:p>
        </w:tc>
        <w:tc>
          <w:tcPr>
            <w:tcW w:w="2175" w:type="dxa"/>
            <w:vAlign w:val="center"/>
          </w:tcPr>
          <w:p w14:paraId="7353064C" w14:textId="77777777" w:rsidR="004552E9" w:rsidRDefault="004552E9" w:rsidP="00F35F99">
            <w:pPr>
              <w:pStyle w:val="TableContents"/>
              <w:rPr>
                <w:sz w:val="20"/>
                <w:szCs w:val="20"/>
              </w:rPr>
            </w:pPr>
          </w:p>
        </w:tc>
      </w:tr>
      <w:tr w:rsidR="004552E9" w14:paraId="13876A4A" w14:textId="77777777" w:rsidTr="00F35F99">
        <w:trPr>
          <w:trHeight w:val="270"/>
        </w:trPr>
        <w:tc>
          <w:tcPr>
            <w:tcW w:w="3277" w:type="dxa"/>
            <w:vAlign w:val="center"/>
          </w:tcPr>
          <w:p w14:paraId="612FC323" w14:textId="77777777" w:rsidR="004552E9" w:rsidRDefault="004552E9" w:rsidP="00F35F99">
            <w:pPr>
              <w:pStyle w:val="TableContents"/>
              <w:rPr>
                <w:sz w:val="20"/>
                <w:szCs w:val="20"/>
              </w:rPr>
            </w:pPr>
            <w:r>
              <w:rPr>
                <w:sz w:val="20"/>
                <w:szCs w:val="20"/>
              </w:rPr>
              <w:t>Protect Stop Date</w:t>
            </w:r>
          </w:p>
        </w:tc>
        <w:tc>
          <w:tcPr>
            <w:tcW w:w="2159" w:type="dxa"/>
            <w:vAlign w:val="center"/>
          </w:tcPr>
          <w:p w14:paraId="005E0E0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Ref_attr_ProtectStopDate \n \h </w:instrText>
            </w:r>
            <w:r>
              <w:rPr>
                <w:sz w:val="20"/>
                <w:szCs w:val="20"/>
              </w:rPr>
            </w:r>
            <w:r>
              <w:rPr>
                <w:sz w:val="20"/>
                <w:szCs w:val="20"/>
              </w:rPr>
              <w:fldChar w:fldCharType="separate"/>
            </w:r>
            <w:r w:rsidR="009F3895">
              <w:rPr>
                <w:sz w:val="20"/>
                <w:szCs w:val="20"/>
              </w:rPr>
              <w:t>3.26</w:t>
            </w:r>
            <w:r>
              <w:rPr>
                <w:sz w:val="20"/>
                <w:szCs w:val="20"/>
              </w:rPr>
              <w:fldChar w:fldCharType="end"/>
            </w:r>
          </w:p>
        </w:tc>
        <w:tc>
          <w:tcPr>
            <w:tcW w:w="1717" w:type="dxa"/>
            <w:vAlign w:val="center"/>
          </w:tcPr>
          <w:p w14:paraId="334DD7A0" w14:textId="77777777" w:rsidR="004552E9" w:rsidRDefault="004552E9" w:rsidP="00F35F99">
            <w:pPr>
              <w:pStyle w:val="TableContents"/>
              <w:rPr>
                <w:sz w:val="20"/>
                <w:szCs w:val="20"/>
              </w:rPr>
            </w:pPr>
            <w:r>
              <w:rPr>
                <w:sz w:val="20"/>
                <w:szCs w:val="20"/>
              </w:rPr>
              <w:t>Date-Time</w:t>
            </w:r>
          </w:p>
        </w:tc>
        <w:tc>
          <w:tcPr>
            <w:tcW w:w="2175" w:type="dxa"/>
            <w:vAlign w:val="center"/>
          </w:tcPr>
          <w:p w14:paraId="4C55D2DE" w14:textId="77777777" w:rsidR="004552E9" w:rsidRDefault="004552E9" w:rsidP="00F35F99">
            <w:pPr>
              <w:pStyle w:val="TableContents"/>
              <w:rPr>
                <w:sz w:val="20"/>
                <w:szCs w:val="20"/>
              </w:rPr>
            </w:pPr>
          </w:p>
        </w:tc>
      </w:tr>
      <w:tr w:rsidR="004552E9" w14:paraId="6DFFC27B" w14:textId="77777777" w:rsidTr="00F35F99">
        <w:trPr>
          <w:trHeight w:val="270"/>
        </w:trPr>
        <w:tc>
          <w:tcPr>
            <w:tcW w:w="3277" w:type="dxa"/>
            <w:vAlign w:val="center"/>
          </w:tcPr>
          <w:p w14:paraId="4D0551FA" w14:textId="77777777" w:rsidR="004552E9" w:rsidRDefault="004552E9" w:rsidP="00F35F99">
            <w:pPr>
              <w:pStyle w:val="TableContents"/>
              <w:rPr>
                <w:sz w:val="20"/>
                <w:szCs w:val="20"/>
              </w:rPr>
            </w:pPr>
            <w:r>
              <w:rPr>
                <w:sz w:val="20"/>
                <w:szCs w:val="20"/>
              </w:rPr>
              <w:t>Protocol Version</w:t>
            </w:r>
          </w:p>
        </w:tc>
        <w:tc>
          <w:tcPr>
            <w:tcW w:w="2159" w:type="dxa"/>
            <w:vAlign w:val="center"/>
          </w:tcPr>
          <w:p w14:paraId="6026CD6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sidR="009F3895">
              <w:rPr>
                <w:sz w:val="20"/>
                <w:szCs w:val="20"/>
              </w:rPr>
              <w:t>6.1</w:t>
            </w:r>
            <w:r>
              <w:rPr>
                <w:sz w:val="20"/>
                <w:szCs w:val="20"/>
              </w:rPr>
              <w:fldChar w:fldCharType="end"/>
            </w:r>
          </w:p>
        </w:tc>
        <w:tc>
          <w:tcPr>
            <w:tcW w:w="1717" w:type="dxa"/>
            <w:vAlign w:val="center"/>
          </w:tcPr>
          <w:p w14:paraId="4BA272E8" w14:textId="77777777" w:rsidR="004552E9" w:rsidRDefault="004552E9" w:rsidP="00F35F99">
            <w:pPr>
              <w:pStyle w:val="TableContents"/>
              <w:rPr>
                <w:sz w:val="20"/>
                <w:szCs w:val="20"/>
              </w:rPr>
            </w:pPr>
            <w:r>
              <w:rPr>
                <w:sz w:val="20"/>
                <w:szCs w:val="20"/>
              </w:rPr>
              <w:t>Structure</w:t>
            </w:r>
          </w:p>
        </w:tc>
        <w:tc>
          <w:tcPr>
            <w:tcW w:w="2175" w:type="dxa"/>
            <w:vAlign w:val="center"/>
          </w:tcPr>
          <w:p w14:paraId="321F189B" w14:textId="77777777" w:rsidR="004552E9" w:rsidRDefault="004552E9" w:rsidP="00F35F99">
            <w:pPr>
              <w:pStyle w:val="TableContents"/>
              <w:rPr>
                <w:sz w:val="20"/>
                <w:szCs w:val="20"/>
              </w:rPr>
            </w:pPr>
          </w:p>
        </w:tc>
      </w:tr>
      <w:tr w:rsidR="004552E9" w14:paraId="7CB07574" w14:textId="77777777" w:rsidTr="00F35F99">
        <w:trPr>
          <w:trHeight w:val="270"/>
        </w:trPr>
        <w:tc>
          <w:tcPr>
            <w:tcW w:w="3277" w:type="dxa"/>
            <w:vAlign w:val="center"/>
          </w:tcPr>
          <w:p w14:paraId="07D4D02A" w14:textId="77777777" w:rsidR="004552E9" w:rsidRDefault="004552E9" w:rsidP="00F35F99">
            <w:pPr>
              <w:pStyle w:val="TableContents"/>
              <w:rPr>
                <w:sz w:val="20"/>
                <w:szCs w:val="20"/>
              </w:rPr>
            </w:pPr>
            <w:r>
              <w:rPr>
                <w:sz w:val="20"/>
                <w:szCs w:val="20"/>
              </w:rPr>
              <w:t>Protocol Version Major</w:t>
            </w:r>
          </w:p>
        </w:tc>
        <w:tc>
          <w:tcPr>
            <w:tcW w:w="2159" w:type="dxa"/>
            <w:vAlign w:val="center"/>
          </w:tcPr>
          <w:p w14:paraId="0A4288E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sidR="009F3895">
              <w:rPr>
                <w:sz w:val="20"/>
                <w:szCs w:val="20"/>
              </w:rPr>
              <w:t>6.1</w:t>
            </w:r>
            <w:r>
              <w:rPr>
                <w:sz w:val="20"/>
                <w:szCs w:val="20"/>
              </w:rPr>
              <w:fldChar w:fldCharType="end"/>
            </w:r>
          </w:p>
        </w:tc>
        <w:tc>
          <w:tcPr>
            <w:tcW w:w="1717" w:type="dxa"/>
            <w:vAlign w:val="center"/>
          </w:tcPr>
          <w:p w14:paraId="358A5E0F" w14:textId="77777777" w:rsidR="004552E9" w:rsidRDefault="004552E9" w:rsidP="00F35F99">
            <w:pPr>
              <w:pStyle w:val="TableContents"/>
              <w:rPr>
                <w:sz w:val="20"/>
                <w:szCs w:val="20"/>
              </w:rPr>
            </w:pPr>
            <w:r>
              <w:rPr>
                <w:sz w:val="20"/>
                <w:szCs w:val="20"/>
              </w:rPr>
              <w:t>Integer</w:t>
            </w:r>
          </w:p>
        </w:tc>
        <w:tc>
          <w:tcPr>
            <w:tcW w:w="2175" w:type="dxa"/>
            <w:vAlign w:val="center"/>
          </w:tcPr>
          <w:p w14:paraId="18472704" w14:textId="77777777" w:rsidR="004552E9" w:rsidRDefault="004552E9" w:rsidP="00F35F99">
            <w:pPr>
              <w:pStyle w:val="TableContents"/>
              <w:rPr>
                <w:sz w:val="20"/>
                <w:szCs w:val="20"/>
              </w:rPr>
            </w:pPr>
          </w:p>
        </w:tc>
      </w:tr>
      <w:tr w:rsidR="004552E9" w14:paraId="04AF74A2" w14:textId="77777777" w:rsidTr="00F35F99">
        <w:trPr>
          <w:trHeight w:val="270"/>
        </w:trPr>
        <w:tc>
          <w:tcPr>
            <w:tcW w:w="3277" w:type="dxa"/>
            <w:vAlign w:val="center"/>
          </w:tcPr>
          <w:p w14:paraId="1896DB67" w14:textId="77777777" w:rsidR="004552E9" w:rsidRDefault="004552E9" w:rsidP="00F35F99">
            <w:pPr>
              <w:pStyle w:val="TableContents"/>
              <w:rPr>
                <w:sz w:val="20"/>
                <w:szCs w:val="20"/>
              </w:rPr>
            </w:pPr>
            <w:r>
              <w:rPr>
                <w:sz w:val="20"/>
                <w:szCs w:val="20"/>
              </w:rPr>
              <w:t>Protocol Version Minor</w:t>
            </w:r>
          </w:p>
        </w:tc>
        <w:tc>
          <w:tcPr>
            <w:tcW w:w="2159" w:type="dxa"/>
            <w:vAlign w:val="center"/>
          </w:tcPr>
          <w:p w14:paraId="6E6BC66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sidR="009F3895">
              <w:rPr>
                <w:sz w:val="20"/>
                <w:szCs w:val="20"/>
              </w:rPr>
              <w:t>6.1</w:t>
            </w:r>
            <w:r>
              <w:rPr>
                <w:sz w:val="20"/>
                <w:szCs w:val="20"/>
              </w:rPr>
              <w:fldChar w:fldCharType="end"/>
            </w:r>
          </w:p>
        </w:tc>
        <w:tc>
          <w:tcPr>
            <w:tcW w:w="1717" w:type="dxa"/>
            <w:vAlign w:val="center"/>
          </w:tcPr>
          <w:p w14:paraId="37A80C6E" w14:textId="77777777" w:rsidR="004552E9" w:rsidRDefault="004552E9" w:rsidP="00F35F99">
            <w:pPr>
              <w:pStyle w:val="TableContents"/>
              <w:rPr>
                <w:sz w:val="20"/>
                <w:szCs w:val="20"/>
              </w:rPr>
            </w:pPr>
            <w:r>
              <w:rPr>
                <w:sz w:val="20"/>
                <w:szCs w:val="20"/>
              </w:rPr>
              <w:t>Integer</w:t>
            </w:r>
          </w:p>
        </w:tc>
        <w:tc>
          <w:tcPr>
            <w:tcW w:w="2175" w:type="dxa"/>
            <w:vAlign w:val="center"/>
          </w:tcPr>
          <w:p w14:paraId="44F1A0B7" w14:textId="77777777" w:rsidR="004552E9" w:rsidRDefault="004552E9" w:rsidP="00F35F99">
            <w:pPr>
              <w:pStyle w:val="TableContents"/>
              <w:rPr>
                <w:sz w:val="20"/>
                <w:szCs w:val="20"/>
              </w:rPr>
            </w:pPr>
          </w:p>
        </w:tc>
      </w:tr>
      <w:tr w:rsidR="004552E9" w14:paraId="64E9D20C" w14:textId="77777777" w:rsidTr="00F35F99">
        <w:trPr>
          <w:trHeight w:val="270"/>
        </w:trPr>
        <w:tc>
          <w:tcPr>
            <w:tcW w:w="3277" w:type="dxa"/>
            <w:vAlign w:val="center"/>
          </w:tcPr>
          <w:p w14:paraId="5A1A30C2" w14:textId="77777777" w:rsidR="004552E9" w:rsidRDefault="004552E9" w:rsidP="00F35F99">
            <w:pPr>
              <w:pStyle w:val="TableContents"/>
              <w:rPr>
                <w:sz w:val="20"/>
                <w:szCs w:val="20"/>
              </w:rPr>
            </w:pPr>
            <w:r>
              <w:rPr>
                <w:sz w:val="20"/>
                <w:szCs w:val="20"/>
              </w:rPr>
              <w:t>Public Exponent</w:t>
            </w:r>
          </w:p>
        </w:tc>
        <w:tc>
          <w:tcPr>
            <w:tcW w:w="2159" w:type="dxa"/>
            <w:vAlign w:val="center"/>
          </w:tcPr>
          <w:p w14:paraId="39CD6E6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191021EF" w14:textId="77777777" w:rsidR="004552E9" w:rsidRDefault="004552E9" w:rsidP="00F35F99">
            <w:pPr>
              <w:pStyle w:val="TableContents"/>
              <w:rPr>
                <w:sz w:val="20"/>
                <w:szCs w:val="20"/>
              </w:rPr>
            </w:pPr>
            <w:r>
              <w:rPr>
                <w:sz w:val="20"/>
                <w:szCs w:val="20"/>
              </w:rPr>
              <w:t>Big Integer</w:t>
            </w:r>
          </w:p>
        </w:tc>
        <w:tc>
          <w:tcPr>
            <w:tcW w:w="2175" w:type="dxa"/>
            <w:vAlign w:val="center"/>
          </w:tcPr>
          <w:p w14:paraId="1AF28520" w14:textId="77777777" w:rsidR="004552E9" w:rsidRDefault="004552E9" w:rsidP="00F35F99">
            <w:pPr>
              <w:pStyle w:val="TableContents"/>
              <w:rPr>
                <w:sz w:val="20"/>
                <w:szCs w:val="20"/>
              </w:rPr>
            </w:pPr>
          </w:p>
        </w:tc>
      </w:tr>
      <w:tr w:rsidR="004552E9" w14:paraId="52F9EA88" w14:textId="77777777" w:rsidTr="00F35F99">
        <w:trPr>
          <w:trHeight w:val="270"/>
        </w:trPr>
        <w:tc>
          <w:tcPr>
            <w:tcW w:w="3277" w:type="dxa"/>
            <w:vAlign w:val="center"/>
          </w:tcPr>
          <w:p w14:paraId="792C03C0" w14:textId="77777777" w:rsidR="004552E9" w:rsidRDefault="004552E9" w:rsidP="00F35F99">
            <w:pPr>
              <w:pStyle w:val="TableContents"/>
              <w:rPr>
                <w:sz w:val="20"/>
                <w:szCs w:val="20"/>
              </w:rPr>
            </w:pPr>
            <w:r>
              <w:rPr>
                <w:sz w:val="20"/>
                <w:szCs w:val="20"/>
              </w:rPr>
              <w:t>Public Key</w:t>
            </w:r>
          </w:p>
        </w:tc>
        <w:tc>
          <w:tcPr>
            <w:tcW w:w="2159" w:type="dxa"/>
            <w:vAlign w:val="center"/>
          </w:tcPr>
          <w:p w14:paraId="2898E47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Ref_obj_PublicKey \n \h </w:instrText>
            </w:r>
            <w:r>
              <w:rPr>
                <w:sz w:val="20"/>
                <w:szCs w:val="20"/>
              </w:rPr>
            </w:r>
            <w:r>
              <w:rPr>
                <w:sz w:val="20"/>
                <w:szCs w:val="20"/>
              </w:rPr>
              <w:fldChar w:fldCharType="separate"/>
            </w:r>
            <w:r w:rsidR="009F3895">
              <w:rPr>
                <w:sz w:val="20"/>
                <w:szCs w:val="20"/>
              </w:rPr>
              <w:t>2.2.3</w:t>
            </w:r>
            <w:r>
              <w:rPr>
                <w:sz w:val="20"/>
                <w:szCs w:val="20"/>
              </w:rPr>
              <w:fldChar w:fldCharType="end"/>
            </w:r>
          </w:p>
        </w:tc>
        <w:tc>
          <w:tcPr>
            <w:tcW w:w="1717" w:type="dxa"/>
            <w:vAlign w:val="center"/>
          </w:tcPr>
          <w:p w14:paraId="0C80C175" w14:textId="77777777" w:rsidR="004552E9" w:rsidRDefault="004552E9" w:rsidP="00F35F99">
            <w:pPr>
              <w:pStyle w:val="TableContents"/>
              <w:rPr>
                <w:sz w:val="20"/>
                <w:szCs w:val="20"/>
              </w:rPr>
            </w:pPr>
            <w:r>
              <w:rPr>
                <w:sz w:val="20"/>
                <w:szCs w:val="20"/>
              </w:rPr>
              <w:t>Structure</w:t>
            </w:r>
          </w:p>
        </w:tc>
        <w:tc>
          <w:tcPr>
            <w:tcW w:w="2175" w:type="dxa"/>
            <w:vAlign w:val="center"/>
          </w:tcPr>
          <w:p w14:paraId="428A6964" w14:textId="77777777" w:rsidR="004552E9" w:rsidRDefault="004552E9" w:rsidP="00F35F99">
            <w:pPr>
              <w:pStyle w:val="TableContents"/>
              <w:rPr>
                <w:sz w:val="20"/>
                <w:szCs w:val="20"/>
              </w:rPr>
            </w:pPr>
          </w:p>
        </w:tc>
      </w:tr>
      <w:tr w:rsidR="004552E9" w14:paraId="1CC90AA9" w14:textId="77777777" w:rsidTr="00F35F99">
        <w:trPr>
          <w:trHeight w:val="270"/>
        </w:trPr>
        <w:tc>
          <w:tcPr>
            <w:tcW w:w="3277" w:type="dxa"/>
            <w:vAlign w:val="center"/>
          </w:tcPr>
          <w:p w14:paraId="58A74F01" w14:textId="77777777" w:rsidR="004552E9" w:rsidRDefault="004552E9" w:rsidP="00F35F99">
            <w:pPr>
              <w:pStyle w:val="TableContents"/>
              <w:rPr>
                <w:sz w:val="20"/>
                <w:szCs w:val="20"/>
              </w:rPr>
            </w:pPr>
            <w:r>
              <w:rPr>
                <w:sz w:val="20"/>
                <w:szCs w:val="20"/>
              </w:rPr>
              <w:t>Public Key Template-Attribute</w:t>
            </w:r>
          </w:p>
        </w:tc>
        <w:tc>
          <w:tcPr>
            <w:tcW w:w="2159" w:type="dxa"/>
            <w:vAlign w:val="center"/>
          </w:tcPr>
          <w:p w14:paraId="258EACE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sidR="009F3895">
              <w:rPr>
                <w:sz w:val="20"/>
                <w:szCs w:val="20"/>
              </w:rPr>
              <w:t>2.1.8</w:t>
            </w:r>
            <w:r>
              <w:rPr>
                <w:sz w:val="20"/>
                <w:szCs w:val="20"/>
              </w:rPr>
              <w:fldChar w:fldCharType="end"/>
            </w:r>
          </w:p>
        </w:tc>
        <w:tc>
          <w:tcPr>
            <w:tcW w:w="1717" w:type="dxa"/>
            <w:vAlign w:val="center"/>
          </w:tcPr>
          <w:p w14:paraId="6D8C2E6C" w14:textId="77777777" w:rsidR="004552E9" w:rsidRDefault="004552E9" w:rsidP="00F35F99">
            <w:pPr>
              <w:pStyle w:val="TableContents"/>
              <w:rPr>
                <w:sz w:val="20"/>
                <w:szCs w:val="20"/>
              </w:rPr>
            </w:pPr>
            <w:r>
              <w:rPr>
                <w:sz w:val="20"/>
                <w:szCs w:val="20"/>
              </w:rPr>
              <w:t>Structure</w:t>
            </w:r>
          </w:p>
        </w:tc>
        <w:tc>
          <w:tcPr>
            <w:tcW w:w="2175" w:type="dxa"/>
            <w:vAlign w:val="center"/>
          </w:tcPr>
          <w:p w14:paraId="35DDE5E3" w14:textId="77777777" w:rsidR="004552E9" w:rsidRDefault="004552E9" w:rsidP="00F35F99">
            <w:pPr>
              <w:pStyle w:val="TableContents"/>
              <w:rPr>
                <w:sz w:val="20"/>
                <w:szCs w:val="20"/>
              </w:rPr>
            </w:pPr>
          </w:p>
        </w:tc>
      </w:tr>
      <w:tr w:rsidR="004552E9" w14:paraId="56FC3417" w14:textId="77777777" w:rsidTr="00F35F99">
        <w:trPr>
          <w:trHeight w:val="270"/>
        </w:trPr>
        <w:tc>
          <w:tcPr>
            <w:tcW w:w="3277" w:type="dxa"/>
            <w:vAlign w:val="center"/>
          </w:tcPr>
          <w:p w14:paraId="67AABD06" w14:textId="77777777" w:rsidR="004552E9" w:rsidRDefault="004552E9" w:rsidP="00F35F99">
            <w:pPr>
              <w:pStyle w:val="TableContents"/>
              <w:rPr>
                <w:sz w:val="20"/>
                <w:szCs w:val="20"/>
              </w:rPr>
            </w:pPr>
            <w:r>
              <w:rPr>
                <w:sz w:val="20"/>
                <w:szCs w:val="20"/>
              </w:rPr>
              <w:t>Public Key Unique Identifier</w:t>
            </w:r>
          </w:p>
        </w:tc>
        <w:tc>
          <w:tcPr>
            <w:tcW w:w="2159" w:type="dxa"/>
            <w:vAlign w:val="center"/>
          </w:tcPr>
          <w:p w14:paraId="1C2281E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sidR="009F3895">
              <w:rPr>
                <w:sz w:val="20"/>
                <w:szCs w:val="20"/>
              </w:rPr>
              <w:t>4.2</w:t>
            </w:r>
            <w:r>
              <w:rPr>
                <w:sz w:val="20"/>
                <w:szCs w:val="20"/>
              </w:rPr>
              <w:fldChar w:fldCharType="end"/>
            </w:r>
          </w:p>
        </w:tc>
        <w:tc>
          <w:tcPr>
            <w:tcW w:w="1717" w:type="dxa"/>
            <w:vAlign w:val="center"/>
          </w:tcPr>
          <w:p w14:paraId="72DE0B8D" w14:textId="77777777" w:rsidR="004552E9" w:rsidRDefault="004552E9" w:rsidP="00F35F99">
            <w:pPr>
              <w:pStyle w:val="TableContents"/>
              <w:rPr>
                <w:sz w:val="20"/>
                <w:szCs w:val="20"/>
              </w:rPr>
            </w:pPr>
            <w:r>
              <w:rPr>
                <w:sz w:val="20"/>
                <w:szCs w:val="20"/>
              </w:rPr>
              <w:t>Text String</w:t>
            </w:r>
          </w:p>
        </w:tc>
        <w:tc>
          <w:tcPr>
            <w:tcW w:w="2175" w:type="dxa"/>
            <w:vAlign w:val="center"/>
          </w:tcPr>
          <w:p w14:paraId="4B6E0680" w14:textId="77777777" w:rsidR="004552E9" w:rsidRDefault="004552E9" w:rsidP="00F35F99">
            <w:pPr>
              <w:pStyle w:val="TableContents"/>
              <w:rPr>
                <w:sz w:val="20"/>
                <w:szCs w:val="20"/>
              </w:rPr>
            </w:pPr>
          </w:p>
        </w:tc>
      </w:tr>
      <w:tr w:rsidR="004552E9" w14:paraId="26E8505B" w14:textId="77777777" w:rsidTr="00F35F99">
        <w:trPr>
          <w:trHeight w:val="270"/>
        </w:trPr>
        <w:tc>
          <w:tcPr>
            <w:tcW w:w="3277" w:type="dxa"/>
            <w:vAlign w:val="center"/>
          </w:tcPr>
          <w:p w14:paraId="24673D29" w14:textId="77777777" w:rsidR="004552E9" w:rsidRDefault="004552E9" w:rsidP="00F35F99">
            <w:pPr>
              <w:pStyle w:val="TableContents"/>
              <w:rPr>
                <w:sz w:val="20"/>
                <w:szCs w:val="20"/>
              </w:rPr>
            </w:pPr>
            <w:r>
              <w:rPr>
                <w:sz w:val="20"/>
                <w:szCs w:val="20"/>
              </w:rPr>
              <w:t>Put Function</w:t>
            </w:r>
          </w:p>
        </w:tc>
        <w:tc>
          <w:tcPr>
            <w:tcW w:w="2159" w:type="dxa"/>
            <w:vAlign w:val="center"/>
          </w:tcPr>
          <w:p w14:paraId="27A2097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Ref_op_Put \n \h </w:instrText>
            </w:r>
            <w:r>
              <w:rPr>
                <w:sz w:val="20"/>
                <w:szCs w:val="20"/>
              </w:rPr>
            </w:r>
            <w:r>
              <w:rPr>
                <w:sz w:val="20"/>
                <w:szCs w:val="20"/>
              </w:rPr>
              <w:fldChar w:fldCharType="separate"/>
            </w:r>
            <w:r w:rsidR="009F3895">
              <w:rPr>
                <w:sz w:val="20"/>
                <w:szCs w:val="20"/>
              </w:rPr>
              <w:t>5.2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Ref_enum_PutFunction \n \h </w:instrText>
            </w:r>
            <w:r>
              <w:rPr>
                <w:sz w:val="20"/>
                <w:szCs w:val="20"/>
              </w:rPr>
            </w:r>
            <w:r>
              <w:rPr>
                <w:sz w:val="20"/>
                <w:szCs w:val="20"/>
              </w:rPr>
              <w:fldChar w:fldCharType="separate"/>
            </w:r>
            <w:r w:rsidR="009F3895">
              <w:rPr>
                <w:sz w:val="20"/>
                <w:szCs w:val="20"/>
              </w:rPr>
              <w:t>9.1.3.2.26</w:t>
            </w:r>
            <w:r>
              <w:rPr>
                <w:sz w:val="20"/>
                <w:szCs w:val="20"/>
              </w:rPr>
              <w:fldChar w:fldCharType="end"/>
            </w:r>
          </w:p>
        </w:tc>
        <w:tc>
          <w:tcPr>
            <w:tcW w:w="1717" w:type="dxa"/>
            <w:vAlign w:val="center"/>
          </w:tcPr>
          <w:p w14:paraId="0E51DD38" w14:textId="77777777" w:rsidR="004552E9" w:rsidRDefault="004552E9" w:rsidP="00F35F99">
            <w:pPr>
              <w:pStyle w:val="TableContents"/>
              <w:rPr>
                <w:sz w:val="20"/>
                <w:szCs w:val="20"/>
              </w:rPr>
            </w:pPr>
            <w:r>
              <w:rPr>
                <w:sz w:val="20"/>
                <w:szCs w:val="20"/>
              </w:rPr>
              <w:t>Enumeration</w:t>
            </w:r>
          </w:p>
        </w:tc>
        <w:tc>
          <w:tcPr>
            <w:tcW w:w="2175" w:type="dxa"/>
            <w:vAlign w:val="center"/>
          </w:tcPr>
          <w:p w14:paraId="75A06FA7" w14:textId="77777777" w:rsidR="004552E9" w:rsidRDefault="004552E9" w:rsidP="00F35F99">
            <w:pPr>
              <w:pStyle w:val="TableContents"/>
              <w:rPr>
                <w:sz w:val="20"/>
                <w:szCs w:val="20"/>
              </w:rPr>
            </w:pPr>
          </w:p>
        </w:tc>
      </w:tr>
      <w:tr w:rsidR="004552E9" w14:paraId="4E4DBB56" w14:textId="77777777" w:rsidTr="00F35F99">
        <w:trPr>
          <w:trHeight w:val="270"/>
        </w:trPr>
        <w:tc>
          <w:tcPr>
            <w:tcW w:w="3277" w:type="dxa"/>
            <w:vAlign w:val="center"/>
          </w:tcPr>
          <w:p w14:paraId="395F821C" w14:textId="77777777" w:rsidR="004552E9" w:rsidRDefault="004552E9" w:rsidP="00F35F99">
            <w:pPr>
              <w:pStyle w:val="TableContents"/>
              <w:rPr>
                <w:sz w:val="20"/>
                <w:szCs w:val="20"/>
              </w:rPr>
            </w:pPr>
            <w:r>
              <w:rPr>
                <w:sz w:val="20"/>
                <w:szCs w:val="20"/>
              </w:rPr>
              <w:t>Q</w:t>
            </w:r>
          </w:p>
        </w:tc>
        <w:tc>
          <w:tcPr>
            <w:tcW w:w="2159" w:type="dxa"/>
            <w:vAlign w:val="center"/>
          </w:tcPr>
          <w:p w14:paraId="200F37DA"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02DE6B35" w14:textId="77777777" w:rsidR="004552E9" w:rsidRDefault="004552E9" w:rsidP="00F35F99">
            <w:pPr>
              <w:pStyle w:val="TableContents"/>
              <w:rPr>
                <w:sz w:val="20"/>
                <w:szCs w:val="20"/>
              </w:rPr>
            </w:pPr>
            <w:r>
              <w:rPr>
                <w:sz w:val="20"/>
                <w:szCs w:val="20"/>
              </w:rPr>
              <w:t>Big Integer</w:t>
            </w:r>
          </w:p>
        </w:tc>
        <w:tc>
          <w:tcPr>
            <w:tcW w:w="2175" w:type="dxa"/>
            <w:vAlign w:val="center"/>
          </w:tcPr>
          <w:p w14:paraId="29C38EE5" w14:textId="77777777" w:rsidR="004552E9" w:rsidRDefault="004552E9" w:rsidP="00F35F99">
            <w:pPr>
              <w:pStyle w:val="TableContents"/>
              <w:rPr>
                <w:sz w:val="20"/>
                <w:szCs w:val="20"/>
              </w:rPr>
            </w:pPr>
          </w:p>
        </w:tc>
      </w:tr>
      <w:tr w:rsidR="004552E9" w14:paraId="250FF2CE" w14:textId="77777777" w:rsidTr="00F35F99">
        <w:trPr>
          <w:trHeight w:val="270"/>
        </w:trPr>
        <w:tc>
          <w:tcPr>
            <w:tcW w:w="3277" w:type="dxa"/>
            <w:vAlign w:val="center"/>
          </w:tcPr>
          <w:p w14:paraId="1718C26A" w14:textId="77777777" w:rsidR="004552E9" w:rsidRDefault="004552E9" w:rsidP="00F35F99">
            <w:pPr>
              <w:pStyle w:val="TableContents"/>
              <w:rPr>
                <w:sz w:val="20"/>
                <w:szCs w:val="20"/>
              </w:rPr>
            </w:pPr>
            <w:r>
              <w:rPr>
                <w:sz w:val="20"/>
                <w:szCs w:val="20"/>
              </w:rPr>
              <w:t>Q String</w:t>
            </w:r>
          </w:p>
        </w:tc>
        <w:tc>
          <w:tcPr>
            <w:tcW w:w="2159" w:type="dxa"/>
            <w:vAlign w:val="center"/>
          </w:tcPr>
          <w:p w14:paraId="2BE70CC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59E16DC7" w14:textId="77777777" w:rsidR="004552E9" w:rsidRDefault="004552E9" w:rsidP="00F35F99">
            <w:pPr>
              <w:pStyle w:val="TableContents"/>
              <w:rPr>
                <w:sz w:val="20"/>
                <w:szCs w:val="20"/>
              </w:rPr>
            </w:pPr>
            <w:r>
              <w:rPr>
                <w:sz w:val="20"/>
                <w:szCs w:val="20"/>
              </w:rPr>
              <w:t>Byte String</w:t>
            </w:r>
          </w:p>
        </w:tc>
        <w:tc>
          <w:tcPr>
            <w:tcW w:w="2175" w:type="dxa"/>
            <w:vAlign w:val="center"/>
          </w:tcPr>
          <w:p w14:paraId="383D5C6F" w14:textId="77777777" w:rsidR="004552E9" w:rsidRDefault="004552E9" w:rsidP="00F35F99">
            <w:pPr>
              <w:pStyle w:val="TableContents"/>
              <w:rPr>
                <w:sz w:val="20"/>
                <w:szCs w:val="20"/>
              </w:rPr>
            </w:pPr>
          </w:p>
        </w:tc>
      </w:tr>
      <w:tr w:rsidR="004552E9" w14:paraId="6920427E" w14:textId="77777777" w:rsidTr="00F35F99">
        <w:trPr>
          <w:trHeight w:val="270"/>
        </w:trPr>
        <w:tc>
          <w:tcPr>
            <w:tcW w:w="3277" w:type="dxa"/>
            <w:vAlign w:val="center"/>
          </w:tcPr>
          <w:p w14:paraId="6FE29290" w14:textId="77777777" w:rsidR="004552E9" w:rsidRDefault="004552E9" w:rsidP="00F35F99">
            <w:pPr>
              <w:pStyle w:val="TableContents"/>
              <w:rPr>
                <w:sz w:val="20"/>
                <w:szCs w:val="20"/>
              </w:rPr>
            </w:pPr>
            <w:r>
              <w:rPr>
                <w:sz w:val="20"/>
                <w:szCs w:val="20"/>
              </w:rPr>
              <w:t>Qlength</w:t>
            </w:r>
          </w:p>
        </w:tc>
        <w:tc>
          <w:tcPr>
            <w:tcW w:w="2159" w:type="dxa"/>
            <w:vAlign w:val="center"/>
          </w:tcPr>
          <w:p w14:paraId="621D9453"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sidR="009F3895">
              <w:rPr>
                <w:sz w:val="20"/>
                <w:szCs w:val="20"/>
              </w:rPr>
              <w:t>3.7</w:t>
            </w:r>
            <w:r>
              <w:rPr>
                <w:sz w:val="20"/>
                <w:szCs w:val="20"/>
              </w:rPr>
              <w:fldChar w:fldCharType="end"/>
            </w:r>
          </w:p>
        </w:tc>
        <w:tc>
          <w:tcPr>
            <w:tcW w:w="1717" w:type="dxa"/>
            <w:vAlign w:val="center"/>
          </w:tcPr>
          <w:p w14:paraId="23D0114A" w14:textId="77777777" w:rsidR="004552E9" w:rsidRDefault="004552E9" w:rsidP="00F35F99">
            <w:pPr>
              <w:pStyle w:val="TableContents"/>
              <w:rPr>
                <w:sz w:val="20"/>
                <w:szCs w:val="20"/>
              </w:rPr>
            </w:pPr>
            <w:r>
              <w:rPr>
                <w:sz w:val="20"/>
                <w:szCs w:val="20"/>
              </w:rPr>
              <w:t>Integer</w:t>
            </w:r>
          </w:p>
        </w:tc>
        <w:tc>
          <w:tcPr>
            <w:tcW w:w="2175" w:type="dxa"/>
            <w:vAlign w:val="center"/>
          </w:tcPr>
          <w:p w14:paraId="00341542" w14:textId="77777777" w:rsidR="004552E9" w:rsidRDefault="004552E9" w:rsidP="00F35F99">
            <w:pPr>
              <w:pStyle w:val="TableContents"/>
              <w:rPr>
                <w:sz w:val="20"/>
                <w:szCs w:val="20"/>
              </w:rPr>
            </w:pPr>
          </w:p>
        </w:tc>
      </w:tr>
      <w:tr w:rsidR="004552E9" w14:paraId="0B4094CB" w14:textId="77777777" w:rsidTr="00F35F99">
        <w:trPr>
          <w:trHeight w:val="270"/>
        </w:trPr>
        <w:tc>
          <w:tcPr>
            <w:tcW w:w="3277" w:type="dxa"/>
            <w:vAlign w:val="center"/>
          </w:tcPr>
          <w:p w14:paraId="15A3BA7D" w14:textId="77777777" w:rsidR="004552E9" w:rsidRDefault="004552E9" w:rsidP="00F35F99">
            <w:pPr>
              <w:pStyle w:val="TableContents"/>
              <w:rPr>
                <w:sz w:val="20"/>
                <w:szCs w:val="20"/>
              </w:rPr>
            </w:pPr>
            <w:r>
              <w:rPr>
                <w:sz w:val="20"/>
                <w:szCs w:val="20"/>
              </w:rPr>
              <w:t>Query Function</w:t>
            </w:r>
          </w:p>
        </w:tc>
        <w:tc>
          <w:tcPr>
            <w:tcW w:w="2159" w:type="dxa"/>
            <w:vAlign w:val="center"/>
          </w:tcPr>
          <w:p w14:paraId="4535FFB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sidR="009F3895">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Ref_enum_QueryFunction \n \h </w:instrText>
            </w:r>
            <w:r>
              <w:rPr>
                <w:sz w:val="20"/>
                <w:szCs w:val="20"/>
              </w:rPr>
            </w:r>
            <w:r>
              <w:rPr>
                <w:sz w:val="20"/>
                <w:szCs w:val="20"/>
              </w:rPr>
              <w:fldChar w:fldCharType="separate"/>
            </w:r>
            <w:r w:rsidR="009F3895">
              <w:rPr>
                <w:sz w:val="20"/>
                <w:szCs w:val="20"/>
              </w:rPr>
              <w:t>9.1.3.2.24</w:t>
            </w:r>
            <w:r>
              <w:rPr>
                <w:sz w:val="20"/>
                <w:szCs w:val="20"/>
              </w:rPr>
              <w:fldChar w:fldCharType="end"/>
            </w:r>
          </w:p>
        </w:tc>
        <w:tc>
          <w:tcPr>
            <w:tcW w:w="1717" w:type="dxa"/>
            <w:vAlign w:val="center"/>
          </w:tcPr>
          <w:p w14:paraId="439ED835" w14:textId="77777777" w:rsidR="004552E9" w:rsidRDefault="004552E9" w:rsidP="00F35F99">
            <w:pPr>
              <w:pStyle w:val="TableContents"/>
              <w:rPr>
                <w:sz w:val="20"/>
                <w:szCs w:val="20"/>
              </w:rPr>
            </w:pPr>
            <w:r>
              <w:rPr>
                <w:sz w:val="20"/>
                <w:szCs w:val="20"/>
              </w:rPr>
              <w:t>Enumeration</w:t>
            </w:r>
          </w:p>
        </w:tc>
        <w:tc>
          <w:tcPr>
            <w:tcW w:w="2175" w:type="dxa"/>
            <w:vAlign w:val="center"/>
          </w:tcPr>
          <w:p w14:paraId="3FD937DB" w14:textId="77777777" w:rsidR="004552E9" w:rsidRDefault="004552E9" w:rsidP="00F35F99">
            <w:pPr>
              <w:pStyle w:val="TableContents"/>
              <w:rPr>
                <w:sz w:val="20"/>
                <w:szCs w:val="20"/>
              </w:rPr>
            </w:pPr>
          </w:p>
        </w:tc>
      </w:tr>
      <w:tr w:rsidR="004552E9" w14:paraId="4BDD7E6C" w14:textId="77777777" w:rsidTr="00F35F99">
        <w:trPr>
          <w:trHeight w:val="270"/>
        </w:trPr>
        <w:tc>
          <w:tcPr>
            <w:tcW w:w="3277" w:type="dxa"/>
            <w:vAlign w:val="center"/>
          </w:tcPr>
          <w:p w14:paraId="4798E71E" w14:textId="77777777" w:rsidR="004552E9" w:rsidRDefault="004552E9" w:rsidP="00F35F99">
            <w:pPr>
              <w:pStyle w:val="TableContents"/>
              <w:rPr>
                <w:sz w:val="20"/>
                <w:szCs w:val="20"/>
              </w:rPr>
            </w:pPr>
            <w:r>
              <w:rPr>
                <w:sz w:val="20"/>
                <w:szCs w:val="20"/>
              </w:rPr>
              <w:t>Recommended Curve</w:t>
            </w:r>
          </w:p>
        </w:tc>
        <w:tc>
          <w:tcPr>
            <w:tcW w:w="2159" w:type="dxa"/>
            <w:vAlign w:val="center"/>
          </w:tcPr>
          <w:p w14:paraId="4FE74CA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r>
              <w:rPr>
                <w:sz w:val="20"/>
                <w:szCs w:val="20"/>
              </w:rPr>
              <w:t xml:space="preserve">, </w:t>
            </w: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sidR="009F3895">
              <w:rPr>
                <w:sz w:val="20"/>
                <w:szCs w:val="20"/>
              </w:rPr>
              <w:t>3.7</w:t>
            </w:r>
            <w:r>
              <w:rPr>
                <w:sz w:val="20"/>
                <w:szCs w:val="20"/>
              </w:rPr>
              <w:fldChar w:fldCharType="end"/>
            </w:r>
            <w:r>
              <w:rPr>
                <w:sz w:val="20"/>
                <w:szCs w:val="20"/>
              </w:rPr>
              <w:t xml:space="preserve">, </w:t>
            </w:r>
            <w:r>
              <w:rPr>
                <w:sz w:val="20"/>
                <w:szCs w:val="20"/>
              </w:rPr>
              <w:fldChar w:fldCharType="begin"/>
            </w:r>
            <w:r>
              <w:rPr>
                <w:sz w:val="20"/>
                <w:szCs w:val="20"/>
              </w:rPr>
              <w:instrText xml:space="preserve"> REF _Ref240466685 \r \h </w:instrText>
            </w:r>
            <w:r>
              <w:rPr>
                <w:sz w:val="20"/>
                <w:szCs w:val="20"/>
              </w:rPr>
            </w:r>
            <w:r>
              <w:rPr>
                <w:sz w:val="20"/>
                <w:szCs w:val="20"/>
              </w:rPr>
              <w:fldChar w:fldCharType="separate"/>
            </w:r>
            <w:r w:rsidR="009F3895">
              <w:rPr>
                <w:sz w:val="20"/>
                <w:szCs w:val="20"/>
              </w:rPr>
              <w:t>9.1.3.2.5</w:t>
            </w:r>
            <w:r>
              <w:rPr>
                <w:sz w:val="20"/>
                <w:szCs w:val="20"/>
              </w:rPr>
              <w:fldChar w:fldCharType="end"/>
            </w:r>
          </w:p>
        </w:tc>
        <w:tc>
          <w:tcPr>
            <w:tcW w:w="1717" w:type="dxa"/>
            <w:vAlign w:val="center"/>
          </w:tcPr>
          <w:p w14:paraId="77748BF0" w14:textId="77777777" w:rsidR="004552E9" w:rsidRDefault="004552E9" w:rsidP="00F35F99">
            <w:pPr>
              <w:pStyle w:val="TableContents"/>
              <w:rPr>
                <w:sz w:val="20"/>
                <w:szCs w:val="20"/>
              </w:rPr>
            </w:pPr>
            <w:r>
              <w:rPr>
                <w:sz w:val="20"/>
                <w:szCs w:val="20"/>
              </w:rPr>
              <w:t>Enumeration</w:t>
            </w:r>
          </w:p>
        </w:tc>
        <w:tc>
          <w:tcPr>
            <w:tcW w:w="2175" w:type="dxa"/>
            <w:vAlign w:val="center"/>
          </w:tcPr>
          <w:p w14:paraId="4D297E42" w14:textId="77777777" w:rsidR="004552E9" w:rsidRDefault="004552E9" w:rsidP="00F35F99">
            <w:pPr>
              <w:pStyle w:val="TableContents"/>
              <w:rPr>
                <w:sz w:val="20"/>
                <w:szCs w:val="20"/>
              </w:rPr>
            </w:pPr>
          </w:p>
        </w:tc>
      </w:tr>
      <w:tr w:rsidR="004552E9" w14:paraId="1287A83B" w14:textId="77777777" w:rsidTr="00F35F99">
        <w:trPr>
          <w:trHeight w:val="270"/>
        </w:trPr>
        <w:tc>
          <w:tcPr>
            <w:tcW w:w="3277" w:type="dxa"/>
            <w:vAlign w:val="center"/>
          </w:tcPr>
          <w:p w14:paraId="0B47C3EA" w14:textId="77777777" w:rsidR="004552E9" w:rsidRDefault="004552E9" w:rsidP="00F35F99">
            <w:pPr>
              <w:pStyle w:val="TableContents"/>
              <w:snapToGrid w:val="0"/>
              <w:rPr>
                <w:sz w:val="20"/>
              </w:rPr>
            </w:pPr>
            <w:r>
              <w:rPr>
                <w:sz w:val="20"/>
              </w:rPr>
              <w:t>Replaced Unique Identifier</w:t>
            </w:r>
          </w:p>
        </w:tc>
        <w:tc>
          <w:tcPr>
            <w:tcW w:w="2159" w:type="dxa"/>
            <w:vAlign w:val="center"/>
          </w:tcPr>
          <w:p w14:paraId="5B3390D8" w14:textId="77777777" w:rsidR="004552E9" w:rsidRDefault="004552E9" w:rsidP="00F35F99">
            <w:pPr>
              <w:pStyle w:val="TableContents"/>
              <w:snapToGrid w:val="0"/>
              <w:rPr>
                <w:sz w:val="20"/>
                <w:szCs w:val="20"/>
              </w:rPr>
            </w:pPr>
            <w:r>
              <w:rPr>
                <w:sz w:val="20"/>
              </w:rPr>
              <w:fldChar w:fldCharType="begin"/>
            </w:r>
            <w:r>
              <w:rPr>
                <w:sz w:val="20"/>
              </w:rPr>
              <w:instrText xml:space="preserve"> REF Ref_op_Put \n \h </w:instrText>
            </w:r>
            <w:r>
              <w:rPr>
                <w:sz w:val="20"/>
              </w:rPr>
            </w:r>
            <w:r>
              <w:rPr>
                <w:sz w:val="20"/>
              </w:rPr>
              <w:fldChar w:fldCharType="separate"/>
            </w:r>
            <w:r w:rsidR="009F3895">
              <w:rPr>
                <w:sz w:val="20"/>
              </w:rPr>
              <w:t>5.2</w:t>
            </w:r>
            <w:r>
              <w:rPr>
                <w:sz w:val="20"/>
              </w:rPr>
              <w:fldChar w:fldCharType="end"/>
            </w:r>
          </w:p>
        </w:tc>
        <w:tc>
          <w:tcPr>
            <w:tcW w:w="1717" w:type="dxa"/>
            <w:vAlign w:val="center"/>
          </w:tcPr>
          <w:p w14:paraId="64488815" w14:textId="77777777" w:rsidR="004552E9" w:rsidRDefault="004552E9" w:rsidP="00F35F99">
            <w:pPr>
              <w:pStyle w:val="TableContents"/>
              <w:rPr>
                <w:sz w:val="20"/>
                <w:szCs w:val="20"/>
              </w:rPr>
            </w:pPr>
            <w:r>
              <w:rPr>
                <w:sz w:val="20"/>
                <w:szCs w:val="20"/>
              </w:rPr>
              <w:t>Text String</w:t>
            </w:r>
          </w:p>
        </w:tc>
        <w:tc>
          <w:tcPr>
            <w:tcW w:w="2175" w:type="dxa"/>
            <w:vAlign w:val="center"/>
          </w:tcPr>
          <w:p w14:paraId="4D9970C2" w14:textId="77777777" w:rsidR="004552E9" w:rsidRDefault="004552E9" w:rsidP="00F35F99">
            <w:pPr>
              <w:pStyle w:val="TableContents"/>
              <w:rPr>
                <w:sz w:val="20"/>
                <w:szCs w:val="20"/>
              </w:rPr>
            </w:pPr>
          </w:p>
        </w:tc>
      </w:tr>
      <w:tr w:rsidR="004552E9" w14:paraId="6344B61D" w14:textId="77777777" w:rsidTr="00F35F99">
        <w:trPr>
          <w:trHeight w:val="270"/>
        </w:trPr>
        <w:tc>
          <w:tcPr>
            <w:tcW w:w="3277" w:type="dxa"/>
            <w:vAlign w:val="center"/>
          </w:tcPr>
          <w:p w14:paraId="794DAC88" w14:textId="77777777" w:rsidR="004552E9" w:rsidRDefault="004552E9" w:rsidP="00F35F99">
            <w:pPr>
              <w:pStyle w:val="TableContents"/>
              <w:rPr>
                <w:sz w:val="20"/>
                <w:szCs w:val="20"/>
              </w:rPr>
            </w:pPr>
            <w:r>
              <w:rPr>
                <w:sz w:val="20"/>
                <w:szCs w:val="20"/>
              </w:rPr>
              <w:t>Request Header</w:t>
            </w:r>
          </w:p>
        </w:tc>
        <w:tc>
          <w:tcPr>
            <w:tcW w:w="2159" w:type="dxa"/>
            <w:vAlign w:val="center"/>
          </w:tcPr>
          <w:p w14:paraId="33E0DA1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sidR="009F3895">
              <w:rPr>
                <w:sz w:val="20"/>
                <w:szCs w:val="20"/>
              </w:rPr>
              <w:t>7.2</w:t>
            </w:r>
            <w:r>
              <w:rPr>
                <w:sz w:val="20"/>
                <w:szCs w:val="20"/>
              </w:rPr>
              <w:fldChar w:fldCharType="end"/>
            </w:r>
          </w:p>
        </w:tc>
        <w:tc>
          <w:tcPr>
            <w:tcW w:w="1717" w:type="dxa"/>
            <w:vAlign w:val="center"/>
          </w:tcPr>
          <w:p w14:paraId="541B616C" w14:textId="77777777" w:rsidR="004552E9" w:rsidRDefault="004552E9" w:rsidP="00F35F99">
            <w:pPr>
              <w:pStyle w:val="TableContents"/>
              <w:rPr>
                <w:sz w:val="20"/>
                <w:szCs w:val="20"/>
              </w:rPr>
            </w:pPr>
            <w:r>
              <w:rPr>
                <w:sz w:val="20"/>
                <w:szCs w:val="20"/>
              </w:rPr>
              <w:t>Structure</w:t>
            </w:r>
          </w:p>
        </w:tc>
        <w:tc>
          <w:tcPr>
            <w:tcW w:w="2175" w:type="dxa"/>
            <w:vAlign w:val="center"/>
          </w:tcPr>
          <w:p w14:paraId="3975477F" w14:textId="77777777" w:rsidR="004552E9" w:rsidRDefault="004552E9" w:rsidP="00F35F99">
            <w:pPr>
              <w:pStyle w:val="TableContents"/>
              <w:rPr>
                <w:sz w:val="20"/>
                <w:szCs w:val="20"/>
              </w:rPr>
            </w:pPr>
          </w:p>
        </w:tc>
      </w:tr>
      <w:tr w:rsidR="004552E9" w14:paraId="3FA552C7" w14:textId="77777777" w:rsidTr="00F35F99">
        <w:trPr>
          <w:trHeight w:val="270"/>
        </w:trPr>
        <w:tc>
          <w:tcPr>
            <w:tcW w:w="3277" w:type="dxa"/>
            <w:vAlign w:val="center"/>
          </w:tcPr>
          <w:p w14:paraId="5E0B74B6" w14:textId="77777777" w:rsidR="004552E9" w:rsidRDefault="004552E9" w:rsidP="00F35F99">
            <w:pPr>
              <w:pStyle w:val="TableContents"/>
              <w:rPr>
                <w:sz w:val="20"/>
                <w:szCs w:val="20"/>
              </w:rPr>
            </w:pPr>
            <w:r>
              <w:rPr>
                <w:sz w:val="20"/>
                <w:szCs w:val="20"/>
              </w:rPr>
              <w:t>Request Message</w:t>
            </w:r>
          </w:p>
        </w:tc>
        <w:tc>
          <w:tcPr>
            <w:tcW w:w="2159" w:type="dxa"/>
            <w:vAlign w:val="center"/>
          </w:tcPr>
          <w:p w14:paraId="788965D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sidR="009F3895">
              <w:rPr>
                <w:sz w:val="20"/>
                <w:szCs w:val="20"/>
              </w:rPr>
              <w:t>7.1</w:t>
            </w:r>
            <w:r>
              <w:rPr>
                <w:sz w:val="20"/>
                <w:szCs w:val="20"/>
              </w:rPr>
              <w:fldChar w:fldCharType="end"/>
            </w:r>
          </w:p>
        </w:tc>
        <w:tc>
          <w:tcPr>
            <w:tcW w:w="1717" w:type="dxa"/>
            <w:vAlign w:val="center"/>
          </w:tcPr>
          <w:p w14:paraId="4A142538" w14:textId="77777777" w:rsidR="004552E9" w:rsidRDefault="004552E9" w:rsidP="00F35F99">
            <w:pPr>
              <w:pStyle w:val="TableContents"/>
              <w:rPr>
                <w:sz w:val="20"/>
                <w:szCs w:val="20"/>
              </w:rPr>
            </w:pPr>
            <w:r>
              <w:rPr>
                <w:sz w:val="20"/>
                <w:szCs w:val="20"/>
              </w:rPr>
              <w:t>Structure</w:t>
            </w:r>
          </w:p>
        </w:tc>
        <w:tc>
          <w:tcPr>
            <w:tcW w:w="2175" w:type="dxa"/>
            <w:vAlign w:val="center"/>
          </w:tcPr>
          <w:p w14:paraId="01E4BFF9" w14:textId="77777777" w:rsidR="004552E9" w:rsidRDefault="004552E9" w:rsidP="00F35F99">
            <w:pPr>
              <w:pStyle w:val="TableContents"/>
              <w:rPr>
                <w:sz w:val="20"/>
                <w:szCs w:val="20"/>
              </w:rPr>
            </w:pPr>
          </w:p>
        </w:tc>
      </w:tr>
      <w:tr w:rsidR="004552E9" w14:paraId="4795BBB0" w14:textId="77777777" w:rsidTr="00F35F99">
        <w:trPr>
          <w:trHeight w:val="270"/>
        </w:trPr>
        <w:tc>
          <w:tcPr>
            <w:tcW w:w="3277" w:type="dxa"/>
            <w:vAlign w:val="center"/>
          </w:tcPr>
          <w:p w14:paraId="4465734A" w14:textId="77777777" w:rsidR="004552E9" w:rsidRDefault="004552E9" w:rsidP="00F35F99">
            <w:pPr>
              <w:pStyle w:val="TableContents"/>
              <w:rPr>
                <w:sz w:val="20"/>
                <w:szCs w:val="20"/>
              </w:rPr>
            </w:pPr>
            <w:r>
              <w:rPr>
                <w:sz w:val="20"/>
                <w:szCs w:val="20"/>
              </w:rPr>
              <w:t>Request Payload</w:t>
            </w:r>
          </w:p>
        </w:tc>
        <w:tc>
          <w:tcPr>
            <w:tcW w:w="2159" w:type="dxa"/>
            <w:vAlign w:val="center"/>
          </w:tcPr>
          <w:p w14:paraId="0304A3F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sidR="009F3895">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Ref_op__ServerClient \n \h </w:instrText>
            </w:r>
            <w:r>
              <w:rPr>
                <w:sz w:val="20"/>
                <w:szCs w:val="20"/>
              </w:rPr>
            </w:r>
            <w:r>
              <w:rPr>
                <w:sz w:val="20"/>
                <w:szCs w:val="20"/>
              </w:rPr>
              <w:fldChar w:fldCharType="separate"/>
            </w:r>
            <w:r w:rsidR="009F3895">
              <w:rPr>
                <w:sz w:val="20"/>
                <w:szCs w:val="20"/>
              </w:rPr>
              <w:t>5</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sidR="009F3895">
              <w:rPr>
                <w:sz w:val="20"/>
                <w:szCs w:val="20"/>
              </w:rPr>
              <w:t>7.2</w:t>
            </w:r>
            <w:r>
              <w:rPr>
                <w:sz w:val="20"/>
                <w:szCs w:val="20"/>
              </w:rPr>
              <w:fldChar w:fldCharType="end"/>
            </w:r>
          </w:p>
        </w:tc>
        <w:tc>
          <w:tcPr>
            <w:tcW w:w="1717" w:type="dxa"/>
            <w:vAlign w:val="center"/>
          </w:tcPr>
          <w:p w14:paraId="64122805" w14:textId="77777777" w:rsidR="004552E9" w:rsidRDefault="004552E9" w:rsidP="00F35F99">
            <w:pPr>
              <w:pStyle w:val="TableContents"/>
              <w:rPr>
                <w:sz w:val="20"/>
                <w:szCs w:val="20"/>
              </w:rPr>
            </w:pPr>
            <w:r>
              <w:rPr>
                <w:sz w:val="20"/>
                <w:szCs w:val="20"/>
              </w:rPr>
              <w:t>Structure</w:t>
            </w:r>
          </w:p>
        </w:tc>
        <w:tc>
          <w:tcPr>
            <w:tcW w:w="2175" w:type="dxa"/>
            <w:vAlign w:val="center"/>
          </w:tcPr>
          <w:p w14:paraId="27962EFF" w14:textId="77777777" w:rsidR="004552E9" w:rsidRDefault="004552E9" w:rsidP="00F35F99">
            <w:pPr>
              <w:pStyle w:val="TableContents"/>
              <w:rPr>
                <w:sz w:val="20"/>
                <w:szCs w:val="20"/>
              </w:rPr>
            </w:pPr>
          </w:p>
        </w:tc>
      </w:tr>
      <w:tr w:rsidR="004552E9" w14:paraId="482CA96C" w14:textId="77777777" w:rsidTr="00F35F99">
        <w:trPr>
          <w:trHeight w:val="270"/>
        </w:trPr>
        <w:tc>
          <w:tcPr>
            <w:tcW w:w="3277" w:type="dxa"/>
            <w:vAlign w:val="center"/>
          </w:tcPr>
          <w:p w14:paraId="564E1A9D" w14:textId="77777777" w:rsidR="004552E9" w:rsidRDefault="004552E9" w:rsidP="00F35F99">
            <w:pPr>
              <w:pStyle w:val="TableContents"/>
              <w:rPr>
                <w:sz w:val="20"/>
                <w:szCs w:val="20"/>
              </w:rPr>
            </w:pPr>
            <w:r>
              <w:rPr>
                <w:sz w:val="20"/>
                <w:szCs w:val="20"/>
              </w:rPr>
              <w:t>Response Header</w:t>
            </w:r>
          </w:p>
        </w:tc>
        <w:tc>
          <w:tcPr>
            <w:tcW w:w="2159" w:type="dxa"/>
            <w:vAlign w:val="center"/>
          </w:tcPr>
          <w:p w14:paraId="0D5FE46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sidR="009F3895">
              <w:rPr>
                <w:sz w:val="20"/>
                <w:szCs w:val="20"/>
              </w:rPr>
              <w:t>7.2</w:t>
            </w:r>
            <w:r>
              <w:rPr>
                <w:sz w:val="20"/>
                <w:szCs w:val="20"/>
              </w:rPr>
              <w:fldChar w:fldCharType="end"/>
            </w:r>
          </w:p>
        </w:tc>
        <w:tc>
          <w:tcPr>
            <w:tcW w:w="1717" w:type="dxa"/>
            <w:vAlign w:val="center"/>
          </w:tcPr>
          <w:p w14:paraId="32CA4EC9" w14:textId="77777777" w:rsidR="004552E9" w:rsidRDefault="004552E9" w:rsidP="00F35F99">
            <w:pPr>
              <w:pStyle w:val="TableContents"/>
              <w:rPr>
                <w:sz w:val="20"/>
                <w:szCs w:val="20"/>
              </w:rPr>
            </w:pPr>
            <w:r>
              <w:rPr>
                <w:sz w:val="20"/>
                <w:szCs w:val="20"/>
              </w:rPr>
              <w:t>Structure</w:t>
            </w:r>
          </w:p>
        </w:tc>
        <w:tc>
          <w:tcPr>
            <w:tcW w:w="2175" w:type="dxa"/>
            <w:vAlign w:val="center"/>
          </w:tcPr>
          <w:p w14:paraId="163D492B" w14:textId="77777777" w:rsidR="004552E9" w:rsidRDefault="004552E9" w:rsidP="00F35F99">
            <w:pPr>
              <w:pStyle w:val="TableContents"/>
              <w:rPr>
                <w:sz w:val="20"/>
                <w:szCs w:val="20"/>
              </w:rPr>
            </w:pPr>
          </w:p>
        </w:tc>
      </w:tr>
      <w:tr w:rsidR="004552E9" w14:paraId="66084FDC" w14:textId="77777777" w:rsidTr="00F35F99">
        <w:trPr>
          <w:trHeight w:val="270"/>
        </w:trPr>
        <w:tc>
          <w:tcPr>
            <w:tcW w:w="3277" w:type="dxa"/>
            <w:vAlign w:val="center"/>
          </w:tcPr>
          <w:p w14:paraId="746C73EA" w14:textId="77777777" w:rsidR="004552E9" w:rsidRDefault="004552E9" w:rsidP="00F35F99">
            <w:pPr>
              <w:pStyle w:val="TableContents"/>
              <w:rPr>
                <w:sz w:val="20"/>
                <w:szCs w:val="20"/>
              </w:rPr>
            </w:pPr>
            <w:r>
              <w:rPr>
                <w:sz w:val="20"/>
                <w:szCs w:val="20"/>
              </w:rPr>
              <w:t>Response Message</w:t>
            </w:r>
          </w:p>
        </w:tc>
        <w:tc>
          <w:tcPr>
            <w:tcW w:w="2159" w:type="dxa"/>
            <w:vAlign w:val="center"/>
          </w:tcPr>
          <w:p w14:paraId="7FA7D67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sidR="009F3895">
              <w:rPr>
                <w:sz w:val="20"/>
                <w:szCs w:val="20"/>
              </w:rPr>
              <w:t>7.1</w:t>
            </w:r>
            <w:r>
              <w:rPr>
                <w:sz w:val="20"/>
                <w:szCs w:val="20"/>
              </w:rPr>
              <w:fldChar w:fldCharType="end"/>
            </w:r>
          </w:p>
        </w:tc>
        <w:tc>
          <w:tcPr>
            <w:tcW w:w="1717" w:type="dxa"/>
            <w:vAlign w:val="center"/>
          </w:tcPr>
          <w:p w14:paraId="64DC4443" w14:textId="77777777" w:rsidR="004552E9" w:rsidRDefault="004552E9" w:rsidP="00F35F99">
            <w:pPr>
              <w:pStyle w:val="TableContents"/>
              <w:rPr>
                <w:sz w:val="20"/>
                <w:szCs w:val="20"/>
              </w:rPr>
            </w:pPr>
            <w:r>
              <w:rPr>
                <w:sz w:val="20"/>
                <w:szCs w:val="20"/>
              </w:rPr>
              <w:t>Structure</w:t>
            </w:r>
          </w:p>
        </w:tc>
        <w:tc>
          <w:tcPr>
            <w:tcW w:w="2175" w:type="dxa"/>
            <w:vAlign w:val="center"/>
          </w:tcPr>
          <w:p w14:paraId="7133A9DC" w14:textId="77777777" w:rsidR="004552E9" w:rsidRDefault="004552E9" w:rsidP="00F35F99">
            <w:pPr>
              <w:pStyle w:val="TableContents"/>
              <w:rPr>
                <w:sz w:val="20"/>
                <w:szCs w:val="20"/>
              </w:rPr>
            </w:pPr>
          </w:p>
        </w:tc>
      </w:tr>
      <w:tr w:rsidR="004552E9" w14:paraId="61CDF7CC" w14:textId="77777777" w:rsidTr="00F35F99">
        <w:trPr>
          <w:trHeight w:val="270"/>
        </w:trPr>
        <w:tc>
          <w:tcPr>
            <w:tcW w:w="3277" w:type="dxa"/>
            <w:vAlign w:val="center"/>
          </w:tcPr>
          <w:p w14:paraId="67EC9D56" w14:textId="77777777" w:rsidR="004552E9" w:rsidRDefault="004552E9" w:rsidP="00F35F99">
            <w:pPr>
              <w:pStyle w:val="TableContents"/>
              <w:rPr>
                <w:sz w:val="20"/>
                <w:szCs w:val="20"/>
              </w:rPr>
            </w:pPr>
            <w:r>
              <w:rPr>
                <w:sz w:val="20"/>
                <w:szCs w:val="20"/>
              </w:rPr>
              <w:t>Response Payload</w:t>
            </w:r>
          </w:p>
        </w:tc>
        <w:tc>
          <w:tcPr>
            <w:tcW w:w="2159" w:type="dxa"/>
            <w:vAlign w:val="center"/>
          </w:tcPr>
          <w:p w14:paraId="7B5CD41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sidR="009F3895">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sidR="009F3895">
              <w:rPr>
                <w:sz w:val="20"/>
                <w:szCs w:val="20"/>
              </w:rPr>
              <w:t>7.2</w:t>
            </w:r>
            <w:r>
              <w:rPr>
                <w:sz w:val="20"/>
                <w:szCs w:val="20"/>
              </w:rPr>
              <w:fldChar w:fldCharType="end"/>
            </w:r>
          </w:p>
        </w:tc>
        <w:tc>
          <w:tcPr>
            <w:tcW w:w="1717" w:type="dxa"/>
            <w:vAlign w:val="center"/>
          </w:tcPr>
          <w:p w14:paraId="33416D1E" w14:textId="77777777" w:rsidR="004552E9" w:rsidRDefault="004552E9" w:rsidP="00F35F99">
            <w:pPr>
              <w:pStyle w:val="TableContents"/>
              <w:rPr>
                <w:sz w:val="20"/>
                <w:szCs w:val="20"/>
              </w:rPr>
            </w:pPr>
            <w:r>
              <w:rPr>
                <w:sz w:val="20"/>
                <w:szCs w:val="20"/>
              </w:rPr>
              <w:t>Structure</w:t>
            </w:r>
          </w:p>
        </w:tc>
        <w:tc>
          <w:tcPr>
            <w:tcW w:w="2175" w:type="dxa"/>
            <w:vAlign w:val="center"/>
          </w:tcPr>
          <w:p w14:paraId="7003EDFD" w14:textId="77777777" w:rsidR="004552E9" w:rsidRDefault="004552E9" w:rsidP="00F35F99">
            <w:pPr>
              <w:pStyle w:val="TableContents"/>
              <w:rPr>
                <w:sz w:val="20"/>
                <w:szCs w:val="20"/>
              </w:rPr>
            </w:pPr>
          </w:p>
        </w:tc>
      </w:tr>
      <w:tr w:rsidR="004552E9" w14:paraId="79C2ABFA" w14:textId="77777777" w:rsidTr="00F35F99">
        <w:trPr>
          <w:trHeight w:val="270"/>
        </w:trPr>
        <w:tc>
          <w:tcPr>
            <w:tcW w:w="3277" w:type="dxa"/>
            <w:vAlign w:val="center"/>
          </w:tcPr>
          <w:p w14:paraId="35A834BC" w14:textId="77777777" w:rsidR="004552E9" w:rsidRDefault="004552E9" w:rsidP="00F35F99">
            <w:pPr>
              <w:pStyle w:val="TableContents"/>
              <w:rPr>
                <w:sz w:val="20"/>
                <w:szCs w:val="20"/>
              </w:rPr>
            </w:pPr>
            <w:r>
              <w:rPr>
                <w:sz w:val="20"/>
                <w:szCs w:val="20"/>
              </w:rPr>
              <w:lastRenderedPageBreak/>
              <w:t>Result Message</w:t>
            </w:r>
          </w:p>
        </w:tc>
        <w:tc>
          <w:tcPr>
            <w:tcW w:w="2159" w:type="dxa"/>
            <w:vAlign w:val="center"/>
          </w:tcPr>
          <w:p w14:paraId="10FBF228"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Ref_msg_ResultMessage \n \h </w:instrText>
            </w:r>
            <w:r>
              <w:rPr>
                <w:sz w:val="20"/>
                <w:szCs w:val="20"/>
              </w:rPr>
            </w:r>
            <w:r>
              <w:rPr>
                <w:sz w:val="20"/>
                <w:szCs w:val="20"/>
              </w:rPr>
              <w:fldChar w:fldCharType="separate"/>
            </w:r>
            <w:r w:rsidR="009F3895">
              <w:rPr>
                <w:sz w:val="20"/>
                <w:szCs w:val="20"/>
              </w:rPr>
              <w:t>6.11</w:t>
            </w:r>
            <w:r>
              <w:rPr>
                <w:sz w:val="20"/>
                <w:szCs w:val="20"/>
              </w:rPr>
              <w:fldChar w:fldCharType="end"/>
            </w:r>
          </w:p>
        </w:tc>
        <w:tc>
          <w:tcPr>
            <w:tcW w:w="1717" w:type="dxa"/>
            <w:vAlign w:val="center"/>
          </w:tcPr>
          <w:p w14:paraId="2C85A48D" w14:textId="77777777" w:rsidR="004552E9" w:rsidRDefault="004552E9" w:rsidP="00F35F99">
            <w:pPr>
              <w:pStyle w:val="TableContents"/>
              <w:rPr>
                <w:sz w:val="20"/>
                <w:szCs w:val="20"/>
              </w:rPr>
            </w:pPr>
            <w:r>
              <w:rPr>
                <w:sz w:val="20"/>
                <w:szCs w:val="20"/>
              </w:rPr>
              <w:t>Text String</w:t>
            </w:r>
          </w:p>
        </w:tc>
        <w:tc>
          <w:tcPr>
            <w:tcW w:w="2175" w:type="dxa"/>
            <w:vAlign w:val="center"/>
          </w:tcPr>
          <w:p w14:paraId="1E067BA8" w14:textId="77777777" w:rsidR="004552E9" w:rsidRDefault="004552E9" w:rsidP="00F35F99">
            <w:pPr>
              <w:pStyle w:val="TableContents"/>
              <w:rPr>
                <w:sz w:val="20"/>
                <w:szCs w:val="20"/>
              </w:rPr>
            </w:pPr>
          </w:p>
        </w:tc>
      </w:tr>
      <w:tr w:rsidR="004552E9" w14:paraId="029E394A" w14:textId="77777777" w:rsidTr="00F35F99">
        <w:trPr>
          <w:trHeight w:val="270"/>
        </w:trPr>
        <w:tc>
          <w:tcPr>
            <w:tcW w:w="3277" w:type="dxa"/>
            <w:vAlign w:val="center"/>
          </w:tcPr>
          <w:p w14:paraId="3C4C8EC1" w14:textId="77777777" w:rsidR="004552E9" w:rsidRDefault="004552E9" w:rsidP="00F35F99">
            <w:pPr>
              <w:pStyle w:val="TableContents"/>
              <w:rPr>
                <w:sz w:val="20"/>
                <w:szCs w:val="20"/>
              </w:rPr>
            </w:pPr>
            <w:r>
              <w:rPr>
                <w:sz w:val="20"/>
                <w:szCs w:val="20"/>
              </w:rPr>
              <w:t>Result Reason</w:t>
            </w:r>
          </w:p>
        </w:tc>
        <w:tc>
          <w:tcPr>
            <w:tcW w:w="2159" w:type="dxa"/>
            <w:vAlign w:val="center"/>
          </w:tcPr>
          <w:p w14:paraId="600D628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Ref_msg_ResultReason \n \h </w:instrText>
            </w:r>
            <w:r>
              <w:rPr>
                <w:sz w:val="20"/>
                <w:szCs w:val="20"/>
              </w:rPr>
            </w:r>
            <w:r>
              <w:rPr>
                <w:sz w:val="20"/>
                <w:szCs w:val="20"/>
              </w:rPr>
              <w:fldChar w:fldCharType="separate"/>
            </w:r>
            <w:r w:rsidR="009F3895">
              <w:rPr>
                <w:sz w:val="20"/>
                <w:szCs w:val="20"/>
              </w:rPr>
              <w:t>6.10</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Ref_enum_ResultReason \n \h </w:instrText>
            </w:r>
            <w:r>
              <w:rPr>
                <w:sz w:val="20"/>
                <w:szCs w:val="20"/>
              </w:rPr>
            </w:r>
            <w:r>
              <w:rPr>
                <w:sz w:val="20"/>
                <w:szCs w:val="20"/>
              </w:rPr>
              <w:fldChar w:fldCharType="separate"/>
            </w:r>
            <w:r w:rsidR="009F3895">
              <w:rPr>
                <w:sz w:val="20"/>
                <w:szCs w:val="20"/>
              </w:rPr>
              <w:t>9.1.3.2.29</w:t>
            </w:r>
            <w:r>
              <w:rPr>
                <w:sz w:val="20"/>
                <w:szCs w:val="20"/>
              </w:rPr>
              <w:fldChar w:fldCharType="end"/>
            </w:r>
          </w:p>
        </w:tc>
        <w:tc>
          <w:tcPr>
            <w:tcW w:w="1717" w:type="dxa"/>
            <w:vAlign w:val="center"/>
          </w:tcPr>
          <w:p w14:paraId="7C8A65EE" w14:textId="77777777" w:rsidR="004552E9" w:rsidRDefault="004552E9" w:rsidP="00F35F99">
            <w:pPr>
              <w:pStyle w:val="TableContents"/>
              <w:rPr>
                <w:sz w:val="20"/>
                <w:szCs w:val="20"/>
              </w:rPr>
            </w:pPr>
            <w:r>
              <w:rPr>
                <w:sz w:val="20"/>
                <w:szCs w:val="20"/>
              </w:rPr>
              <w:t>Enumeration</w:t>
            </w:r>
          </w:p>
        </w:tc>
        <w:tc>
          <w:tcPr>
            <w:tcW w:w="2175" w:type="dxa"/>
            <w:vAlign w:val="center"/>
          </w:tcPr>
          <w:p w14:paraId="647549D4" w14:textId="77777777" w:rsidR="004552E9" w:rsidRDefault="004552E9" w:rsidP="00F35F99">
            <w:pPr>
              <w:pStyle w:val="TableContents"/>
              <w:rPr>
                <w:sz w:val="20"/>
                <w:szCs w:val="20"/>
              </w:rPr>
            </w:pPr>
          </w:p>
        </w:tc>
      </w:tr>
      <w:tr w:rsidR="004552E9" w14:paraId="78D7D53C" w14:textId="77777777" w:rsidTr="00F35F99">
        <w:trPr>
          <w:trHeight w:val="270"/>
        </w:trPr>
        <w:tc>
          <w:tcPr>
            <w:tcW w:w="3277" w:type="dxa"/>
            <w:vAlign w:val="center"/>
          </w:tcPr>
          <w:p w14:paraId="0B08753F" w14:textId="77777777" w:rsidR="004552E9" w:rsidRDefault="004552E9" w:rsidP="00F35F99">
            <w:pPr>
              <w:pStyle w:val="TableContents"/>
              <w:rPr>
                <w:sz w:val="20"/>
                <w:szCs w:val="20"/>
              </w:rPr>
            </w:pPr>
            <w:r>
              <w:rPr>
                <w:sz w:val="20"/>
                <w:szCs w:val="20"/>
              </w:rPr>
              <w:t>Result Status</w:t>
            </w:r>
          </w:p>
        </w:tc>
        <w:tc>
          <w:tcPr>
            <w:tcW w:w="2159" w:type="dxa"/>
            <w:vAlign w:val="center"/>
          </w:tcPr>
          <w:p w14:paraId="5E86AF8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Ref_msg_ResultStatus \n \h </w:instrText>
            </w:r>
            <w:r>
              <w:rPr>
                <w:sz w:val="20"/>
                <w:szCs w:val="20"/>
              </w:rPr>
            </w:r>
            <w:r>
              <w:rPr>
                <w:sz w:val="20"/>
                <w:szCs w:val="20"/>
              </w:rPr>
              <w:fldChar w:fldCharType="separate"/>
            </w:r>
            <w:r w:rsidR="009F3895">
              <w:rPr>
                <w:sz w:val="20"/>
                <w:szCs w:val="20"/>
              </w:rPr>
              <w:t>6.9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Ref_enum_ResultStatus \n \h </w:instrText>
            </w:r>
            <w:r>
              <w:rPr>
                <w:sz w:val="20"/>
                <w:szCs w:val="20"/>
              </w:rPr>
            </w:r>
            <w:r>
              <w:rPr>
                <w:sz w:val="20"/>
                <w:szCs w:val="20"/>
              </w:rPr>
              <w:fldChar w:fldCharType="separate"/>
            </w:r>
            <w:r w:rsidR="009F3895">
              <w:rPr>
                <w:sz w:val="20"/>
                <w:szCs w:val="20"/>
              </w:rPr>
              <w:t>9.1.3.2.28</w:t>
            </w:r>
            <w:r>
              <w:rPr>
                <w:sz w:val="20"/>
                <w:szCs w:val="20"/>
              </w:rPr>
              <w:fldChar w:fldCharType="end"/>
            </w:r>
          </w:p>
        </w:tc>
        <w:tc>
          <w:tcPr>
            <w:tcW w:w="1717" w:type="dxa"/>
            <w:vAlign w:val="center"/>
          </w:tcPr>
          <w:p w14:paraId="7009B7DC" w14:textId="77777777" w:rsidR="004552E9" w:rsidRDefault="004552E9" w:rsidP="00F35F99">
            <w:pPr>
              <w:pStyle w:val="TableContents"/>
              <w:rPr>
                <w:sz w:val="20"/>
                <w:szCs w:val="20"/>
              </w:rPr>
            </w:pPr>
            <w:r>
              <w:rPr>
                <w:sz w:val="20"/>
                <w:szCs w:val="20"/>
              </w:rPr>
              <w:t>Enumeration</w:t>
            </w:r>
          </w:p>
        </w:tc>
        <w:tc>
          <w:tcPr>
            <w:tcW w:w="2175" w:type="dxa"/>
            <w:vAlign w:val="center"/>
          </w:tcPr>
          <w:p w14:paraId="3FDF694F" w14:textId="77777777" w:rsidR="004552E9" w:rsidRDefault="004552E9" w:rsidP="00F35F99">
            <w:pPr>
              <w:pStyle w:val="TableContents"/>
              <w:rPr>
                <w:sz w:val="20"/>
                <w:szCs w:val="20"/>
              </w:rPr>
            </w:pPr>
          </w:p>
        </w:tc>
      </w:tr>
      <w:tr w:rsidR="004552E9" w14:paraId="50C9928B" w14:textId="77777777" w:rsidTr="00F35F99">
        <w:trPr>
          <w:trHeight w:val="270"/>
        </w:trPr>
        <w:tc>
          <w:tcPr>
            <w:tcW w:w="3277" w:type="dxa"/>
            <w:vAlign w:val="center"/>
          </w:tcPr>
          <w:p w14:paraId="0B1C6153" w14:textId="77777777" w:rsidR="004552E9" w:rsidRDefault="004552E9" w:rsidP="00F35F99">
            <w:pPr>
              <w:pStyle w:val="TableContents"/>
              <w:rPr>
                <w:sz w:val="20"/>
                <w:szCs w:val="20"/>
              </w:rPr>
            </w:pPr>
            <w:r>
              <w:rPr>
                <w:sz w:val="20"/>
                <w:szCs w:val="20"/>
              </w:rPr>
              <w:t>Revocation Message</w:t>
            </w:r>
          </w:p>
        </w:tc>
        <w:tc>
          <w:tcPr>
            <w:tcW w:w="2159" w:type="dxa"/>
            <w:vAlign w:val="center"/>
          </w:tcPr>
          <w:p w14:paraId="5ACE70D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sidR="009F3895">
              <w:rPr>
                <w:sz w:val="20"/>
                <w:szCs w:val="20"/>
              </w:rPr>
              <w:t>3.31</w:t>
            </w:r>
            <w:r>
              <w:rPr>
                <w:sz w:val="20"/>
                <w:szCs w:val="20"/>
              </w:rPr>
              <w:fldChar w:fldCharType="end"/>
            </w:r>
          </w:p>
        </w:tc>
        <w:tc>
          <w:tcPr>
            <w:tcW w:w="1717" w:type="dxa"/>
            <w:vAlign w:val="center"/>
          </w:tcPr>
          <w:p w14:paraId="3CCAB63A" w14:textId="77777777" w:rsidR="004552E9" w:rsidRDefault="004552E9" w:rsidP="00F35F99">
            <w:pPr>
              <w:pStyle w:val="TableContents"/>
              <w:rPr>
                <w:sz w:val="20"/>
                <w:szCs w:val="20"/>
              </w:rPr>
            </w:pPr>
            <w:r>
              <w:rPr>
                <w:sz w:val="20"/>
                <w:szCs w:val="20"/>
              </w:rPr>
              <w:t>Text String</w:t>
            </w:r>
          </w:p>
        </w:tc>
        <w:tc>
          <w:tcPr>
            <w:tcW w:w="2175" w:type="dxa"/>
            <w:vAlign w:val="center"/>
          </w:tcPr>
          <w:p w14:paraId="47BDA0AB" w14:textId="77777777" w:rsidR="004552E9" w:rsidRDefault="004552E9" w:rsidP="00F35F99">
            <w:pPr>
              <w:pStyle w:val="TableContents"/>
              <w:rPr>
                <w:sz w:val="20"/>
                <w:szCs w:val="20"/>
              </w:rPr>
            </w:pPr>
          </w:p>
        </w:tc>
      </w:tr>
      <w:tr w:rsidR="004552E9" w14:paraId="50B84602" w14:textId="77777777" w:rsidTr="00F35F99">
        <w:trPr>
          <w:trHeight w:val="270"/>
        </w:trPr>
        <w:tc>
          <w:tcPr>
            <w:tcW w:w="3277" w:type="dxa"/>
            <w:vAlign w:val="center"/>
          </w:tcPr>
          <w:p w14:paraId="6007B0D7" w14:textId="77777777" w:rsidR="004552E9" w:rsidRDefault="004552E9" w:rsidP="00F35F99">
            <w:pPr>
              <w:pStyle w:val="TableContents"/>
              <w:rPr>
                <w:sz w:val="20"/>
                <w:szCs w:val="20"/>
              </w:rPr>
            </w:pPr>
            <w:r>
              <w:rPr>
                <w:sz w:val="20"/>
                <w:szCs w:val="20"/>
              </w:rPr>
              <w:t>Revocation Reason</w:t>
            </w:r>
          </w:p>
        </w:tc>
        <w:tc>
          <w:tcPr>
            <w:tcW w:w="2159" w:type="dxa"/>
            <w:vAlign w:val="center"/>
          </w:tcPr>
          <w:p w14:paraId="221819D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sidR="009F3895">
              <w:rPr>
                <w:sz w:val="20"/>
                <w:szCs w:val="20"/>
              </w:rPr>
              <w:t>3.31</w:t>
            </w:r>
            <w:r>
              <w:rPr>
                <w:sz w:val="20"/>
                <w:szCs w:val="20"/>
              </w:rPr>
              <w:fldChar w:fldCharType="end"/>
            </w:r>
          </w:p>
        </w:tc>
        <w:tc>
          <w:tcPr>
            <w:tcW w:w="1717" w:type="dxa"/>
            <w:vAlign w:val="center"/>
          </w:tcPr>
          <w:p w14:paraId="11A46956" w14:textId="77777777" w:rsidR="004552E9" w:rsidRDefault="004552E9" w:rsidP="00F35F99">
            <w:pPr>
              <w:pStyle w:val="TableContents"/>
              <w:rPr>
                <w:sz w:val="20"/>
                <w:szCs w:val="20"/>
              </w:rPr>
            </w:pPr>
            <w:r>
              <w:rPr>
                <w:sz w:val="20"/>
                <w:szCs w:val="20"/>
              </w:rPr>
              <w:t>Structure</w:t>
            </w:r>
          </w:p>
        </w:tc>
        <w:tc>
          <w:tcPr>
            <w:tcW w:w="2175" w:type="dxa"/>
            <w:vAlign w:val="center"/>
          </w:tcPr>
          <w:p w14:paraId="6B69B100" w14:textId="77777777" w:rsidR="004552E9" w:rsidRDefault="004552E9" w:rsidP="00F35F99">
            <w:pPr>
              <w:pStyle w:val="TableContents"/>
              <w:rPr>
                <w:sz w:val="20"/>
                <w:szCs w:val="20"/>
              </w:rPr>
            </w:pPr>
          </w:p>
        </w:tc>
      </w:tr>
      <w:tr w:rsidR="004552E9" w14:paraId="7E4D5E7E" w14:textId="77777777" w:rsidTr="00F35F99">
        <w:trPr>
          <w:trHeight w:val="270"/>
        </w:trPr>
        <w:tc>
          <w:tcPr>
            <w:tcW w:w="3277" w:type="dxa"/>
            <w:vAlign w:val="center"/>
          </w:tcPr>
          <w:p w14:paraId="4862A20D" w14:textId="77777777" w:rsidR="004552E9" w:rsidRDefault="004552E9" w:rsidP="00F35F99">
            <w:pPr>
              <w:pStyle w:val="TableContents"/>
              <w:rPr>
                <w:sz w:val="20"/>
                <w:szCs w:val="20"/>
              </w:rPr>
            </w:pPr>
            <w:r>
              <w:rPr>
                <w:sz w:val="20"/>
                <w:szCs w:val="20"/>
              </w:rPr>
              <w:t>Revocation Reason Code</w:t>
            </w:r>
          </w:p>
        </w:tc>
        <w:tc>
          <w:tcPr>
            <w:tcW w:w="2159" w:type="dxa"/>
            <w:vAlign w:val="center"/>
          </w:tcPr>
          <w:p w14:paraId="0AEFB91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sidR="009F3895">
              <w:rPr>
                <w:sz w:val="20"/>
                <w:szCs w:val="20"/>
              </w:rPr>
              <w:t>3.31</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Ref_enum_RevocationReasonCode \n \h </w:instrText>
            </w:r>
            <w:r>
              <w:rPr>
                <w:sz w:val="20"/>
                <w:szCs w:val="20"/>
              </w:rPr>
            </w:r>
            <w:r>
              <w:rPr>
                <w:sz w:val="20"/>
                <w:szCs w:val="20"/>
              </w:rPr>
              <w:fldChar w:fldCharType="separate"/>
            </w:r>
            <w:r w:rsidR="009F3895">
              <w:rPr>
                <w:sz w:val="20"/>
                <w:szCs w:val="20"/>
              </w:rPr>
              <w:t>9.1.3.2.19</w:t>
            </w:r>
            <w:r>
              <w:rPr>
                <w:sz w:val="20"/>
                <w:szCs w:val="20"/>
              </w:rPr>
              <w:fldChar w:fldCharType="end"/>
            </w:r>
          </w:p>
        </w:tc>
        <w:tc>
          <w:tcPr>
            <w:tcW w:w="1717" w:type="dxa"/>
            <w:vAlign w:val="center"/>
          </w:tcPr>
          <w:p w14:paraId="299BB40B" w14:textId="77777777" w:rsidR="004552E9" w:rsidRDefault="004552E9" w:rsidP="00F35F99">
            <w:pPr>
              <w:pStyle w:val="TableContents"/>
              <w:rPr>
                <w:sz w:val="20"/>
                <w:szCs w:val="20"/>
              </w:rPr>
            </w:pPr>
            <w:r>
              <w:rPr>
                <w:sz w:val="20"/>
                <w:szCs w:val="20"/>
              </w:rPr>
              <w:t>Enumeration</w:t>
            </w:r>
          </w:p>
        </w:tc>
        <w:tc>
          <w:tcPr>
            <w:tcW w:w="2175" w:type="dxa"/>
            <w:vAlign w:val="center"/>
          </w:tcPr>
          <w:p w14:paraId="5556CEEE" w14:textId="77777777" w:rsidR="004552E9" w:rsidRDefault="004552E9" w:rsidP="00F35F99">
            <w:pPr>
              <w:pStyle w:val="TableContents"/>
              <w:rPr>
                <w:sz w:val="20"/>
                <w:szCs w:val="20"/>
              </w:rPr>
            </w:pPr>
          </w:p>
        </w:tc>
      </w:tr>
      <w:tr w:rsidR="004552E9" w14:paraId="51DCC77F" w14:textId="77777777" w:rsidTr="00F35F99">
        <w:trPr>
          <w:trHeight w:val="270"/>
        </w:trPr>
        <w:tc>
          <w:tcPr>
            <w:tcW w:w="3277" w:type="dxa"/>
            <w:vAlign w:val="center"/>
          </w:tcPr>
          <w:p w14:paraId="792F0666" w14:textId="77777777" w:rsidR="004552E9" w:rsidRDefault="004552E9" w:rsidP="00F35F99">
            <w:pPr>
              <w:pStyle w:val="TableContents"/>
              <w:rPr>
                <w:sz w:val="20"/>
                <w:szCs w:val="20"/>
              </w:rPr>
            </w:pPr>
            <w:r>
              <w:rPr>
                <w:sz w:val="20"/>
                <w:szCs w:val="20"/>
              </w:rPr>
              <w:t>Salt</w:t>
            </w:r>
          </w:p>
        </w:tc>
        <w:tc>
          <w:tcPr>
            <w:tcW w:w="2159" w:type="dxa"/>
            <w:vAlign w:val="center"/>
          </w:tcPr>
          <w:p w14:paraId="1C15765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sidR="009F3895">
              <w:rPr>
                <w:sz w:val="20"/>
                <w:szCs w:val="20"/>
              </w:rPr>
              <w:t>4.6</w:t>
            </w:r>
            <w:r>
              <w:rPr>
                <w:sz w:val="20"/>
                <w:szCs w:val="20"/>
              </w:rPr>
              <w:fldChar w:fldCharType="end"/>
            </w:r>
          </w:p>
        </w:tc>
        <w:tc>
          <w:tcPr>
            <w:tcW w:w="1717" w:type="dxa"/>
            <w:vAlign w:val="center"/>
          </w:tcPr>
          <w:p w14:paraId="7E6A7246" w14:textId="77777777" w:rsidR="004552E9" w:rsidRDefault="004552E9" w:rsidP="00F35F99">
            <w:pPr>
              <w:pStyle w:val="TableContents"/>
              <w:rPr>
                <w:sz w:val="20"/>
                <w:szCs w:val="20"/>
              </w:rPr>
            </w:pPr>
            <w:r>
              <w:rPr>
                <w:sz w:val="20"/>
                <w:szCs w:val="20"/>
              </w:rPr>
              <w:t>Byte String</w:t>
            </w:r>
          </w:p>
        </w:tc>
        <w:tc>
          <w:tcPr>
            <w:tcW w:w="2175" w:type="dxa"/>
            <w:vAlign w:val="center"/>
          </w:tcPr>
          <w:p w14:paraId="54AED2E0" w14:textId="77777777" w:rsidR="004552E9" w:rsidRDefault="004552E9" w:rsidP="00F35F99">
            <w:pPr>
              <w:pStyle w:val="TableContents"/>
              <w:rPr>
                <w:sz w:val="20"/>
                <w:szCs w:val="20"/>
              </w:rPr>
            </w:pPr>
          </w:p>
        </w:tc>
      </w:tr>
      <w:tr w:rsidR="004552E9" w14:paraId="5F9DE22B" w14:textId="77777777" w:rsidTr="00F35F99">
        <w:trPr>
          <w:trHeight w:val="270"/>
        </w:trPr>
        <w:tc>
          <w:tcPr>
            <w:tcW w:w="3277" w:type="dxa"/>
            <w:vAlign w:val="center"/>
          </w:tcPr>
          <w:p w14:paraId="1DDE3119" w14:textId="77777777" w:rsidR="004552E9" w:rsidRDefault="004552E9" w:rsidP="00F35F99">
            <w:pPr>
              <w:pStyle w:val="TableContents"/>
              <w:rPr>
                <w:sz w:val="20"/>
                <w:szCs w:val="20"/>
              </w:rPr>
            </w:pPr>
            <w:r>
              <w:rPr>
                <w:sz w:val="20"/>
                <w:szCs w:val="20"/>
              </w:rPr>
              <w:t>Secret Data</w:t>
            </w:r>
          </w:p>
        </w:tc>
        <w:tc>
          <w:tcPr>
            <w:tcW w:w="2159" w:type="dxa"/>
            <w:vAlign w:val="center"/>
          </w:tcPr>
          <w:p w14:paraId="700E5D6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sidR="009F3895">
              <w:rPr>
                <w:sz w:val="20"/>
                <w:szCs w:val="20"/>
              </w:rPr>
              <w:t>2.2.7</w:t>
            </w:r>
            <w:r>
              <w:rPr>
                <w:sz w:val="20"/>
                <w:szCs w:val="20"/>
              </w:rPr>
              <w:fldChar w:fldCharType="end"/>
            </w:r>
          </w:p>
        </w:tc>
        <w:tc>
          <w:tcPr>
            <w:tcW w:w="1717" w:type="dxa"/>
            <w:vAlign w:val="center"/>
          </w:tcPr>
          <w:p w14:paraId="72212F26" w14:textId="77777777" w:rsidR="004552E9" w:rsidRDefault="004552E9" w:rsidP="00F35F99">
            <w:pPr>
              <w:pStyle w:val="TableContents"/>
              <w:rPr>
                <w:sz w:val="20"/>
                <w:szCs w:val="20"/>
              </w:rPr>
            </w:pPr>
            <w:r>
              <w:rPr>
                <w:sz w:val="20"/>
                <w:szCs w:val="20"/>
              </w:rPr>
              <w:t>Structure</w:t>
            </w:r>
          </w:p>
        </w:tc>
        <w:tc>
          <w:tcPr>
            <w:tcW w:w="2175" w:type="dxa"/>
            <w:vAlign w:val="center"/>
          </w:tcPr>
          <w:p w14:paraId="7E1AA7A2" w14:textId="77777777" w:rsidR="004552E9" w:rsidRDefault="004552E9" w:rsidP="00F35F99">
            <w:pPr>
              <w:pStyle w:val="TableContents"/>
              <w:rPr>
                <w:sz w:val="20"/>
                <w:szCs w:val="20"/>
              </w:rPr>
            </w:pPr>
          </w:p>
        </w:tc>
      </w:tr>
      <w:tr w:rsidR="004552E9" w14:paraId="05CCC32C" w14:textId="77777777" w:rsidTr="00F35F99">
        <w:trPr>
          <w:trHeight w:val="270"/>
        </w:trPr>
        <w:tc>
          <w:tcPr>
            <w:tcW w:w="3277" w:type="dxa"/>
            <w:vAlign w:val="center"/>
          </w:tcPr>
          <w:p w14:paraId="46FA7040" w14:textId="77777777" w:rsidR="004552E9" w:rsidRDefault="004552E9" w:rsidP="00F35F99">
            <w:pPr>
              <w:pStyle w:val="TableContents"/>
              <w:rPr>
                <w:sz w:val="20"/>
                <w:szCs w:val="20"/>
              </w:rPr>
            </w:pPr>
            <w:r>
              <w:rPr>
                <w:sz w:val="20"/>
                <w:szCs w:val="20"/>
              </w:rPr>
              <w:t>Secret Data Type</w:t>
            </w:r>
          </w:p>
        </w:tc>
        <w:tc>
          <w:tcPr>
            <w:tcW w:w="2159" w:type="dxa"/>
            <w:vAlign w:val="center"/>
          </w:tcPr>
          <w:p w14:paraId="10B11EE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sidR="009F3895">
              <w:rPr>
                <w:sz w:val="20"/>
                <w:szCs w:val="20"/>
              </w:rPr>
              <w:t>2.2.7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Ref_enum_SecretData \n \h </w:instrText>
            </w:r>
            <w:r>
              <w:rPr>
                <w:sz w:val="20"/>
                <w:szCs w:val="20"/>
              </w:rPr>
            </w:r>
            <w:r>
              <w:rPr>
                <w:sz w:val="20"/>
                <w:szCs w:val="20"/>
              </w:rPr>
              <w:fldChar w:fldCharType="separate"/>
            </w:r>
            <w:r w:rsidR="009F3895">
              <w:rPr>
                <w:sz w:val="20"/>
                <w:szCs w:val="20"/>
              </w:rPr>
              <w:t>9.1.3.2.9</w:t>
            </w:r>
            <w:r>
              <w:rPr>
                <w:sz w:val="20"/>
                <w:szCs w:val="20"/>
              </w:rPr>
              <w:fldChar w:fldCharType="end"/>
            </w:r>
          </w:p>
        </w:tc>
        <w:tc>
          <w:tcPr>
            <w:tcW w:w="1717" w:type="dxa"/>
            <w:vAlign w:val="center"/>
          </w:tcPr>
          <w:p w14:paraId="75FBE4C6" w14:textId="77777777" w:rsidR="004552E9" w:rsidRDefault="004552E9" w:rsidP="00F35F99">
            <w:pPr>
              <w:pStyle w:val="TableContents"/>
              <w:rPr>
                <w:sz w:val="20"/>
                <w:szCs w:val="20"/>
              </w:rPr>
            </w:pPr>
            <w:r>
              <w:rPr>
                <w:sz w:val="20"/>
                <w:szCs w:val="20"/>
              </w:rPr>
              <w:t>Enumeration</w:t>
            </w:r>
          </w:p>
        </w:tc>
        <w:tc>
          <w:tcPr>
            <w:tcW w:w="2175" w:type="dxa"/>
            <w:vAlign w:val="center"/>
          </w:tcPr>
          <w:p w14:paraId="5B84841A" w14:textId="77777777" w:rsidR="004552E9" w:rsidRDefault="004552E9" w:rsidP="00F35F99">
            <w:pPr>
              <w:pStyle w:val="TableContents"/>
              <w:rPr>
                <w:sz w:val="20"/>
                <w:szCs w:val="20"/>
              </w:rPr>
            </w:pPr>
          </w:p>
        </w:tc>
      </w:tr>
      <w:tr w:rsidR="004552E9" w14:paraId="68D4F3C0" w14:textId="77777777" w:rsidTr="00F35F99">
        <w:trPr>
          <w:trHeight w:val="270"/>
        </w:trPr>
        <w:tc>
          <w:tcPr>
            <w:tcW w:w="3277" w:type="dxa"/>
            <w:vAlign w:val="center"/>
          </w:tcPr>
          <w:p w14:paraId="1B682DC7" w14:textId="77777777" w:rsidR="004552E9" w:rsidRDefault="004552E9" w:rsidP="00F35F99">
            <w:pPr>
              <w:pStyle w:val="TableContents"/>
              <w:rPr>
                <w:sz w:val="20"/>
                <w:szCs w:val="20"/>
              </w:rPr>
            </w:pPr>
            <w:r>
              <w:rPr>
                <w:sz w:val="20"/>
                <w:szCs w:val="20"/>
              </w:rPr>
              <w:t>Serial Number</w:t>
            </w:r>
          </w:p>
        </w:tc>
        <w:tc>
          <w:tcPr>
            <w:tcW w:w="2159" w:type="dxa"/>
            <w:vAlign w:val="center"/>
          </w:tcPr>
          <w:p w14:paraId="06B0E704"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sidR="009F3895">
              <w:rPr>
                <w:sz w:val="20"/>
                <w:szCs w:val="20"/>
              </w:rPr>
              <w:t>3.13</w:t>
            </w:r>
            <w:r>
              <w:rPr>
                <w:sz w:val="20"/>
                <w:szCs w:val="20"/>
              </w:rPr>
              <w:fldChar w:fldCharType="end"/>
            </w:r>
          </w:p>
        </w:tc>
        <w:tc>
          <w:tcPr>
            <w:tcW w:w="1717" w:type="dxa"/>
            <w:vAlign w:val="center"/>
          </w:tcPr>
          <w:p w14:paraId="4B9B2F03" w14:textId="77777777" w:rsidR="004552E9" w:rsidRDefault="004552E9" w:rsidP="00F35F99">
            <w:pPr>
              <w:pStyle w:val="TableContents"/>
              <w:rPr>
                <w:sz w:val="20"/>
                <w:szCs w:val="20"/>
              </w:rPr>
            </w:pPr>
            <w:r>
              <w:rPr>
                <w:sz w:val="20"/>
                <w:szCs w:val="20"/>
              </w:rPr>
              <w:t>Text String</w:t>
            </w:r>
          </w:p>
        </w:tc>
        <w:tc>
          <w:tcPr>
            <w:tcW w:w="2175" w:type="dxa"/>
            <w:vAlign w:val="center"/>
          </w:tcPr>
          <w:p w14:paraId="1B676686" w14:textId="77777777" w:rsidR="004552E9" w:rsidRDefault="004552E9" w:rsidP="00F35F99">
            <w:pPr>
              <w:pStyle w:val="TableContents"/>
              <w:rPr>
                <w:sz w:val="20"/>
                <w:szCs w:val="20"/>
              </w:rPr>
            </w:pPr>
            <w:r w:rsidRPr="000756D7">
              <w:rPr>
                <w:sz w:val="20"/>
                <w:szCs w:val="20"/>
              </w:rPr>
              <w:t>deprecated as of version 1.1</w:t>
            </w:r>
          </w:p>
        </w:tc>
      </w:tr>
      <w:tr w:rsidR="004552E9" w14:paraId="24A7B3F4" w14:textId="77777777" w:rsidTr="00F35F99">
        <w:trPr>
          <w:trHeight w:val="270"/>
        </w:trPr>
        <w:tc>
          <w:tcPr>
            <w:tcW w:w="3277" w:type="dxa"/>
            <w:vAlign w:val="center"/>
          </w:tcPr>
          <w:p w14:paraId="4C97FB1E" w14:textId="77777777" w:rsidR="004552E9" w:rsidRDefault="004552E9" w:rsidP="00F35F99">
            <w:pPr>
              <w:pStyle w:val="TableContents"/>
              <w:rPr>
                <w:sz w:val="20"/>
                <w:szCs w:val="20"/>
              </w:rPr>
            </w:pPr>
            <w:r>
              <w:rPr>
                <w:sz w:val="20"/>
                <w:szCs w:val="20"/>
              </w:rPr>
              <w:t>Server Information</w:t>
            </w:r>
          </w:p>
        </w:tc>
        <w:tc>
          <w:tcPr>
            <w:tcW w:w="2159" w:type="dxa"/>
            <w:vAlign w:val="center"/>
          </w:tcPr>
          <w:p w14:paraId="7D899D1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sidR="009F3895">
              <w:rPr>
                <w:sz w:val="20"/>
                <w:szCs w:val="20"/>
              </w:rPr>
              <w:t>4.25</w:t>
            </w:r>
            <w:r>
              <w:rPr>
                <w:sz w:val="20"/>
                <w:szCs w:val="20"/>
              </w:rPr>
              <w:fldChar w:fldCharType="end"/>
            </w:r>
          </w:p>
        </w:tc>
        <w:tc>
          <w:tcPr>
            <w:tcW w:w="1717" w:type="dxa"/>
            <w:vAlign w:val="center"/>
          </w:tcPr>
          <w:p w14:paraId="235C6A7A" w14:textId="77777777" w:rsidR="004552E9" w:rsidRDefault="004552E9" w:rsidP="00F35F99">
            <w:pPr>
              <w:pStyle w:val="TableContents"/>
              <w:rPr>
                <w:sz w:val="20"/>
                <w:szCs w:val="20"/>
              </w:rPr>
            </w:pPr>
            <w:r>
              <w:rPr>
                <w:sz w:val="20"/>
                <w:szCs w:val="20"/>
              </w:rPr>
              <w:t>Structure</w:t>
            </w:r>
          </w:p>
        </w:tc>
        <w:tc>
          <w:tcPr>
            <w:tcW w:w="2175" w:type="dxa"/>
            <w:vAlign w:val="center"/>
          </w:tcPr>
          <w:p w14:paraId="2B6D8C2F" w14:textId="77777777" w:rsidR="004552E9" w:rsidRDefault="004552E9" w:rsidP="00F35F99">
            <w:pPr>
              <w:pStyle w:val="TableContents"/>
              <w:rPr>
                <w:sz w:val="20"/>
                <w:szCs w:val="20"/>
              </w:rPr>
            </w:pPr>
            <w:r>
              <w:rPr>
                <w:sz w:val="20"/>
                <w:szCs w:val="20"/>
              </w:rPr>
              <w:t>contents vendor-specific</w:t>
            </w:r>
          </w:p>
        </w:tc>
      </w:tr>
      <w:tr w:rsidR="004552E9" w14:paraId="1A490EB2" w14:textId="77777777" w:rsidTr="00F35F99">
        <w:trPr>
          <w:trHeight w:val="270"/>
        </w:trPr>
        <w:tc>
          <w:tcPr>
            <w:tcW w:w="3277" w:type="dxa"/>
            <w:vAlign w:val="center"/>
          </w:tcPr>
          <w:p w14:paraId="50AF590D" w14:textId="77777777" w:rsidR="004552E9" w:rsidRDefault="004552E9" w:rsidP="00F35F99">
            <w:pPr>
              <w:pStyle w:val="TableContents"/>
              <w:rPr>
                <w:sz w:val="20"/>
                <w:szCs w:val="20"/>
              </w:rPr>
            </w:pPr>
            <w:r>
              <w:rPr>
                <w:sz w:val="20"/>
                <w:szCs w:val="20"/>
              </w:rPr>
              <w:t>Split Key</w:t>
            </w:r>
          </w:p>
        </w:tc>
        <w:tc>
          <w:tcPr>
            <w:tcW w:w="2159" w:type="dxa"/>
            <w:vAlign w:val="center"/>
          </w:tcPr>
          <w:p w14:paraId="71F83783"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p>
        </w:tc>
        <w:tc>
          <w:tcPr>
            <w:tcW w:w="1717" w:type="dxa"/>
            <w:vAlign w:val="center"/>
          </w:tcPr>
          <w:p w14:paraId="5A769D17" w14:textId="77777777" w:rsidR="004552E9" w:rsidRDefault="004552E9" w:rsidP="00F35F99">
            <w:pPr>
              <w:pStyle w:val="TableContents"/>
              <w:rPr>
                <w:sz w:val="20"/>
                <w:szCs w:val="20"/>
              </w:rPr>
            </w:pPr>
            <w:r>
              <w:rPr>
                <w:sz w:val="20"/>
                <w:szCs w:val="20"/>
              </w:rPr>
              <w:t>Structure</w:t>
            </w:r>
          </w:p>
        </w:tc>
        <w:tc>
          <w:tcPr>
            <w:tcW w:w="2175" w:type="dxa"/>
            <w:vAlign w:val="center"/>
          </w:tcPr>
          <w:p w14:paraId="137568FB" w14:textId="77777777" w:rsidR="004552E9" w:rsidRDefault="004552E9" w:rsidP="00F35F99">
            <w:pPr>
              <w:pStyle w:val="TableContents"/>
              <w:rPr>
                <w:sz w:val="20"/>
                <w:szCs w:val="20"/>
              </w:rPr>
            </w:pPr>
          </w:p>
        </w:tc>
      </w:tr>
      <w:tr w:rsidR="004552E9" w14:paraId="6FE1230D" w14:textId="77777777" w:rsidTr="00F35F99">
        <w:trPr>
          <w:trHeight w:val="270"/>
        </w:trPr>
        <w:tc>
          <w:tcPr>
            <w:tcW w:w="3277" w:type="dxa"/>
            <w:vAlign w:val="center"/>
          </w:tcPr>
          <w:p w14:paraId="7FC58E43" w14:textId="77777777" w:rsidR="004552E9" w:rsidRDefault="004552E9" w:rsidP="00F35F99">
            <w:pPr>
              <w:pStyle w:val="TableContents"/>
              <w:rPr>
                <w:sz w:val="20"/>
                <w:szCs w:val="20"/>
              </w:rPr>
            </w:pPr>
            <w:r>
              <w:rPr>
                <w:sz w:val="20"/>
                <w:szCs w:val="20"/>
              </w:rPr>
              <w:t>Split Key Method</w:t>
            </w:r>
          </w:p>
        </w:tc>
        <w:tc>
          <w:tcPr>
            <w:tcW w:w="2159" w:type="dxa"/>
            <w:vAlign w:val="center"/>
          </w:tcPr>
          <w:p w14:paraId="58EFAB1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Ref_enum_SplitKeyMethod \n \h </w:instrText>
            </w:r>
            <w:r>
              <w:rPr>
                <w:sz w:val="20"/>
                <w:szCs w:val="20"/>
              </w:rPr>
            </w:r>
            <w:r>
              <w:rPr>
                <w:sz w:val="20"/>
                <w:szCs w:val="20"/>
              </w:rPr>
              <w:fldChar w:fldCharType="separate"/>
            </w:r>
            <w:r w:rsidR="009F3895">
              <w:rPr>
                <w:sz w:val="20"/>
                <w:szCs w:val="20"/>
              </w:rPr>
              <w:t>9.1.3.2.8</w:t>
            </w:r>
            <w:r>
              <w:rPr>
                <w:sz w:val="20"/>
                <w:szCs w:val="20"/>
              </w:rPr>
              <w:fldChar w:fldCharType="end"/>
            </w:r>
          </w:p>
        </w:tc>
        <w:tc>
          <w:tcPr>
            <w:tcW w:w="1717" w:type="dxa"/>
            <w:vAlign w:val="center"/>
          </w:tcPr>
          <w:p w14:paraId="7D8413EE" w14:textId="77777777" w:rsidR="004552E9" w:rsidRDefault="004552E9" w:rsidP="00F35F99">
            <w:pPr>
              <w:pStyle w:val="TableContents"/>
              <w:rPr>
                <w:sz w:val="20"/>
                <w:szCs w:val="20"/>
              </w:rPr>
            </w:pPr>
            <w:r>
              <w:rPr>
                <w:sz w:val="20"/>
                <w:szCs w:val="20"/>
              </w:rPr>
              <w:t>Enumeration</w:t>
            </w:r>
          </w:p>
        </w:tc>
        <w:tc>
          <w:tcPr>
            <w:tcW w:w="2175" w:type="dxa"/>
            <w:vAlign w:val="center"/>
          </w:tcPr>
          <w:p w14:paraId="4EFD8B98" w14:textId="77777777" w:rsidR="004552E9" w:rsidRDefault="004552E9" w:rsidP="00F35F99">
            <w:pPr>
              <w:pStyle w:val="TableContents"/>
              <w:rPr>
                <w:sz w:val="20"/>
                <w:szCs w:val="20"/>
              </w:rPr>
            </w:pPr>
          </w:p>
        </w:tc>
      </w:tr>
      <w:tr w:rsidR="004552E9" w14:paraId="3416BB8E" w14:textId="77777777" w:rsidTr="00F35F99">
        <w:trPr>
          <w:trHeight w:val="270"/>
        </w:trPr>
        <w:tc>
          <w:tcPr>
            <w:tcW w:w="3277" w:type="dxa"/>
            <w:vAlign w:val="center"/>
          </w:tcPr>
          <w:p w14:paraId="2B0AABF3" w14:textId="77777777" w:rsidR="004552E9" w:rsidRDefault="004552E9" w:rsidP="00F35F99">
            <w:pPr>
              <w:pStyle w:val="TableContents"/>
              <w:rPr>
                <w:sz w:val="20"/>
                <w:szCs w:val="20"/>
              </w:rPr>
            </w:pPr>
            <w:r>
              <w:rPr>
                <w:sz w:val="20"/>
                <w:szCs w:val="20"/>
              </w:rPr>
              <w:t>Split Key Parts</w:t>
            </w:r>
          </w:p>
        </w:tc>
        <w:tc>
          <w:tcPr>
            <w:tcW w:w="2159" w:type="dxa"/>
            <w:vAlign w:val="center"/>
          </w:tcPr>
          <w:p w14:paraId="5373576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p>
        </w:tc>
        <w:tc>
          <w:tcPr>
            <w:tcW w:w="1717" w:type="dxa"/>
            <w:vAlign w:val="center"/>
          </w:tcPr>
          <w:p w14:paraId="0AEDDBC0" w14:textId="77777777" w:rsidR="004552E9" w:rsidRDefault="004552E9" w:rsidP="00F35F99">
            <w:pPr>
              <w:pStyle w:val="TableContents"/>
              <w:rPr>
                <w:sz w:val="20"/>
                <w:szCs w:val="20"/>
              </w:rPr>
            </w:pPr>
            <w:r>
              <w:rPr>
                <w:sz w:val="20"/>
                <w:szCs w:val="20"/>
              </w:rPr>
              <w:t>Integer</w:t>
            </w:r>
          </w:p>
        </w:tc>
        <w:tc>
          <w:tcPr>
            <w:tcW w:w="2175" w:type="dxa"/>
            <w:vAlign w:val="center"/>
          </w:tcPr>
          <w:p w14:paraId="6213FE7C" w14:textId="77777777" w:rsidR="004552E9" w:rsidRDefault="004552E9" w:rsidP="00F35F99">
            <w:pPr>
              <w:pStyle w:val="TableContents"/>
              <w:rPr>
                <w:sz w:val="20"/>
                <w:szCs w:val="20"/>
              </w:rPr>
            </w:pPr>
          </w:p>
        </w:tc>
      </w:tr>
      <w:tr w:rsidR="004552E9" w14:paraId="040F61D6" w14:textId="77777777" w:rsidTr="00F35F99">
        <w:trPr>
          <w:trHeight w:val="270"/>
        </w:trPr>
        <w:tc>
          <w:tcPr>
            <w:tcW w:w="3277" w:type="dxa"/>
            <w:vAlign w:val="center"/>
          </w:tcPr>
          <w:p w14:paraId="67260EA0" w14:textId="77777777" w:rsidR="004552E9" w:rsidRDefault="004552E9" w:rsidP="00F35F99">
            <w:pPr>
              <w:pStyle w:val="TableContents"/>
              <w:rPr>
                <w:sz w:val="20"/>
                <w:szCs w:val="20"/>
              </w:rPr>
            </w:pPr>
            <w:r>
              <w:rPr>
                <w:sz w:val="20"/>
                <w:szCs w:val="20"/>
              </w:rPr>
              <w:t>Split Key Threshold</w:t>
            </w:r>
          </w:p>
        </w:tc>
        <w:tc>
          <w:tcPr>
            <w:tcW w:w="2159" w:type="dxa"/>
            <w:vAlign w:val="center"/>
          </w:tcPr>
          <w:p w14:paraId="3A0BFA60"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sidR="009F3895">
              <w:rPr>
                <w:sz w:val="20"/>
                <w:szCs w:val="20"/>
              </w:rPr>
              <w:t>2.2.5</w:t>
            </w:r>
            <w:r>
              <w:rPr>
                <w:sz w:val="20"/>
                <w:szCs w:val="20"/>
              </w:rPr>
              <w:fldChar w:fldCharType="end"/>
            </w:r>
          </w:p>
        </w:tc>
        <w:tc>
          <w:tcPr>
            <w:tcW w:w="1717" w:type="dxa"/>
            <w:vAlign w:val="center"/>
          </w:tcPr>
          <w:p w14:paraId="7890FE14" w14:textId="77777777" w:rsidR="004552E9" w:rsidRDefault="004552E9" w:rsidP="00F35F99">
            <w:pPr>
              <w:pStyle w:val="TableContents"/>
              <w:rPr>
                <w:sz w:val="20"/>
                <w:szCs w:val="20"/>
              </w:rPr>
            </w:pPr>
            <w:r>
              <w:rPr>
                <w:sz w:val="20"/>
                <w:szCs w:val="20"/>
              </w:rPr>
              <w:t>Integer</w:t>
            </w:r>
          </w:p>
        </w:tc>
        <w:tc>
          <w:tcPr>
            <w:tcW w:w="2175" w:type="dxa"/>
            <w:vAlign w:val="center"/>
          </w:tcPr>
          <w:p w14:paraId="6D7030DC" w14:textId="77777777" w:rsidR="004552E9" w:rsidRDefault="004552E9" w:rsidP="00F35F99">
            <w:pPr>
              <w:pStyle w:val="TableContents"/>
              <w:rPr>
                <w:sz w:val="20"/>
                <w:szCs w:val="20"/>
              </w:rPr>
            </w:pPr>
          </w:p>
        </w:tc>
      </w:tr>
      <w:tr w:rsidR="004552E9" w14:paraId="1AE9BDDC" w14:textId="77777777" w:rsidTr="00F35F99">
        <w:trPr>
          <w:trHeight w:val="270"/>
        </w:trPr>
        <w:tc>
          <w:tcPr>
            <w:tcW w:w="3277" w:type="dxa"/>
            <w:vAlign w:val="center"/>
          </w:tcPr>
          <w:p w14:paraId="5D28F03C" w14:textId="77777777" w:rsidR="004552E9" w:rsidRDefault="004552E9" w:rsidP="00F35F99">
            <w:pPr>
              <w:pStyle w:val="TableContents"/>
              <w:rPr>
                <w:sz w:val="20"/>
                <w:szCs w:val="20"/>
              </w:rPr>
            </w:pPr>
            <w:r>
              <w:rPr>
                <w:sz w:val="20"/>
                <w:szCs w:val="20"/>
              </w:rPr>
              <w:t>State</w:t>
            </w:r>
          </w:p>
        </w:tc>
        <w:tc>
          <w:tcPr>
            <w:tcW w:w="2159" w:type="dxa"/>
            <w:vAlign w:val="center"/>
          </w:tcPr>
          <w:p w14:paraId="06950F0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Ref_attr_State \n \h </w:instrText>
            </w:r>
            <w:r>
              <w:rPr>
                <w:sz w:val="20"/>
                <w:szCs w:val="20"/>
              </w:rPr>
            </w:r>
            <w:r>
              <w:rPr>
                <w:sz w:val="20"/>
                <w:szCs w:val="20"/>
              </w:rPr>
              <w:fldChar w:fldCharType="separate"/>
            </w:r>
            <w:r w:rsidR="009F3895">
              <w:rPr>
                <w:sz w:val="20"/>
                <w:szCs w:val="20"/>
              </w:rPr>
              <w:t>3.22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Ref_enum_State \n \h </w:instrText>
            </w:r>
            <w:r>
              <w:rPr>
                <w:sz w:val="20"/>
                <w:szCs w:val="20"/>
              </w:rPr>
            </w:r>
            <w:r>
              <w:rPr>
                <w:sz w:val="20"/>
                <w:szCs w:val="20"/>
              </w:rPr>
              <w:fldChar w:fldCharType="separate"/>
            </w:r>
            <w:r w:rsidR="009F3895">
              <w:rPr>
                <w:sz w:val="20"/>
                <w:szCs w:val="20"/>
              </w:rPr>
              <w:t>9.1.3.2.18</w:t>
            </w:r>
            <w:r>
              <w:rPr>
                <w:sz w:val="20"/>
                <w:szCs w:val="20"/>
              </w:rPr>
              <w:fldChar w:fldCharType="end"/>
            </w:r>
          </w:p>
        </w:tc>
        <w:tc>
          <w:tcPr>
            <w:tcW w:w="1717" w:type="dxa"/>
            <w:vAlign w:val="center"/>
          </w:tcPr>
          <w:p w14:paraId="1F6F5D16" w14:textId="77777777" w:rsidR="004552E9" w:rsidRDefault="004552E9" w:rsidP="00F35F99">
            <w:pPr>
              <w:pStyle w:val="TableContents"/>
              <w:rPr>
                <w:sz w:val="20"/>
                <w:szCs w:val="20"/>
              </w:rPr>
            </w:pPr>
            <w:r>
              <w:rPr>
                <w:sz w:val="20"/>
                <w:szCs w:val="20"/>
              </w:rPr>
              <w:t>Enumeration</w:t>
            </w:r>
          </w:p>
        </w:tc>
        <w:tc>
          <w:tcPr>
            <w:tcW w:w="2175" w:type="dxa"/>
            <w:vAlign w:val="center"/>
          </w:tcPr>
          <w:p w14:paraId="0E52D609" w14:textId="77777777" w:rsidR="004552E9" w:rsidRDefault="004552E9" w:rsidP="00F35F99">
            <w:pPr>
              <w:pStyle w:val="TableContents"/>
              <w:rPr>
                <w:sz w:val="20"/>
                <w:szCs w:val="20"/>
              </w:rPr>
            </w:pPr>
          </w:p>
        </w:tc>
      </w:tr>
      <w:tr w:rsidR="004552E9" w14:paraId="20CDF7EC" w14:textId="77777777" w:rsidTr="00F35F99">
        <w:trPr>
          <w:trHeight w:val="270"/>
        </w:trPr>
        <w:tc>
          <w:tcPr>
            <w:tcW w:w="3277" w:type="dxa"/>
            <w:vAlign w:val="center"/>
          </w:tcPr>
          <w:p w14:paraId="1425694E" w14:textId="77777777" w:rsidR="004552E9" w:rsidRDefault="004552E9" w:rsidP="00F35F99">
            <w:pPr>
              <w:pStyle w:val="TableContents"/>
              <w:rPr>
                <w:sz w:val="20"/>
                <w:szCs w:val="20"/>
              </w:rPr>
            </w:pPr>
            <w:r>
              <w:rPr>
                <w:sz w:val="20"/>
                <w:szCs w:val="20"/>
              </w:rPr>
              <w:t>Storage Status Mask</w:t>
            </w:r>
          </w:p>
        </w:tc>
        <w:tc>
          <w:tcPr>
            <w:tcW w:w="2159" w:type="dxa"/>
            <w:vAlign w:val="center"/>
          </w:tcPr>
          <w:p w14:paraId="7A459AA4"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sidR="009F3895">
              <w:rPr>
                <w:sz w:val="20"/>
                <w:szCs w:val="20"/>
              </w:rPr>
              <w:t>4.9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Ref_enum_StorageStatus \n \h </w:instrText>
            </w:r>
            <w:r>
              <w:rPr>
                <w:sz w:val="20"/>
                <w:szCs w:val="20"/>
              </w:rPr>
            </w:r>
            <w:r>
              <w:rPr>
                <w:sz w:val="20"/>
                <w:szCs w:val="20"/>
              </w:rPr>
              <w:fldChar w:fldCharType="separate"/>
            </w:r>
            <w:r w:rsidR="009F3895">
              <w:rPr>
                <w:sz w:val="20"/>
                <w:szCs w:val="20"/>
              </w:rPr>
              <w:t>9.1.3.3.2</w:t>
            </w:r>
            <w:r>
              <w:rPr>
                <w:sz w:val="20"/>
                <w:szCs w:val="20"/>
              </w:rPr>
              <w:fldChar w:fldCharType="end"/>
            </w:r>
          </w:p>
        </w:tc>
        <w:tc>
          <w:tcPr>
            <w:tcW w:w="1717" w:type="dxa"/>
            <w:vAlign w:val="center"/>
          </w:tcPr>
          <w:p w14:paraId="5B4A8674" w14:textId="77777777" w:rsidR="004552E9" w:rsidRDefault="004552E9" w:rsidP="00F35F99">
            <w:pPr>
              <w:pStyle w:val="TableContents"/>
              <w:rPr>
                <w:sz w:val="20"/>
                <w:szCs w:val="20"/>
              </w:rPr>
            </w:pPr>
            <w:r>
              <w:rPr>
                <w:sz w:val="20"/>
                <w:szCs w:val="20"/>
              </w:rPr>
              <w:t>Integer</w:t>
            </w:r>
          </w:p>
        </w:tc>
        <w:tc>
          <w:tcPr>
            <w:tcW w:w="2175" w:type="dxa"/>
            <w:vAlign w:val="center"/>
          </w:tcPr>
          <w:p w14:paraId="5514FA2A" w14:textId="77777777" w:rsidR="004552E9" w:rsidRDefault="004552E9" w:rsidP="00F35F99">
            <w:pPr>
              <w:pStyle w:val="TableContents"/>
              <w:rPr>
                <w:sz w:val="20"/>
                <w:szCs w:val="20"/>
              </w:rPr>
            </w:pPr>
            <w:r>
              <w:rPr>
                <w:sz w:val="20"/>
                <w:szCs w:val="20"/>
              </w:rPr>
              <w:t>Bit mask</w:t>
            </w:r>
          </w:p>
        </w:tc>
      </w:tr>
      <w:tr w:rsidR="004552E9" w14:paraId="65E2F31E" w14:textId="77777777" w:rsidTr="00F35F99">
        <w:trPr>
          <w:trHeight w:val="270"/>
        </w:trPr>
        <w:tc>
          <w:tcPr>
            <w:tcW w:w="3277" w:type="dxa"/>
            <w:vAlign w:val="center"/>
          </w:tcPr>
          <w:p w14:paraId="18ACEA56" w14:textId="77777777" w:rsidR="004552E9" w:rsidRDefault="004552E9" w:rsidP="00F35F99">
            <w:pPr>
              <w:pStyle w:val="TableContents"/>
              <w:rPr>
                <w:sz w:val="20"/>
                <w:szCs w:val="20"/>
              </w:rPr>
            </w:pPr>
            <w:r>
              <w:rPr>
                <w:sz w:val="20"/>
                <w:szCs w:val="20"/>
              </w:rPr>
              <w:t>Subject Alternative Name</w:t>
            </w:r>
          </w:p>
        </w:tc>
        <w:tc>
          <w:tcPr>
            <w:tcW w:w="2159" w:type="dxa"/>
            <w:vAlign w:val="center"/>
          </w:tcPr>
          <w:p w14:paraId="3CA6914D"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sidR="009F3895">
              <w:rPr>
                <w:sz w:val="20"/>
                <w:szCs w:val="20"/>
              </w:rPr>
              <w:t>3.11</w:t>
            </w:r>
            <w:r>
              <w:rPr>
                <w:sz w:val="20"/>
                <w:szCs w:val="20"/>
              </w:rPr>
              <w:fldChar w:fldCharType="end"/>
            </w:r>
          </w:p>
        </w:tc>
        <w:tc>
          <w:tcPr>
            <w:tcW w:w="1717" w:type="dxa"/>
            <w:vAlign w:val="center"/>
          </w:tcPr>
          <w:p w14:paraId="5D210951" w14:textId="77777777" w:rsidR="004552E9" w:rsidRDefault="004552E9" w:rsidP="00F35F99">
            <w:pPr>
              <w:pStyle w:val="TableContents"/>
              <w:rPr>
                <w:sz w:val="20"/>
                <w:szCs w:val="20"/>
              </w:rPr>
            </w:pPr>
            <w:r>
              <w:rPr>
                <w:sz w:val="20"/>
                <w:szCs w:val="20"/>
              </w:rPr>
              <w:t>Byte String</w:t>
            </w:r>
          </w:p>
        </w:tc>
        <w:tc>
          <w:tcPr>
            <w:tcW w:w="2175" w:type="dxa"/>
            <w:vAlign w:val="center"/>
          </w:tcPr>
          <w:p w14:paraId="576F5A2A" w14:textId="77777777" w:rsidR="004552E9" w:rsidRDefault="004552E9" w:rsidP="00F35F99">
            <w:pPr>
              <w:pStyle w:val="TableContents"/>
              <w:rPr>
                <w:sz w:val="20"/>
                <w:szCs w:val="20"/>
              </w:rPr>
            </w:pPr>
          </w:p>
        </w:tc>
      </w:tr>
      <w:tr w:rsidR="004552E9" w14:paraId="17B73229" w14:textId="77777777" w:rsidTr="00F35F99">
        <w:trPr>
          <w:trHeight w:val="270"/>
        </w:trPr>
        <w:tc>
          <w:tcPr>
            <w:tcW w:w="3277" w:type="dxa"/>
            <w:vAlign w:val="center"/>
          </w:tcPr>
          <w:p w14:paraId="4E95BB63" w14:textId="77777777" w:rsidR="004552E9" w:rsidRDefault="004552E9" w:rsidP="00F35F99">
            <w:pPr>
              <w:pStyle w:val="TableContents"/>
              <w:rPr>
                <w:sz w:val="20"/>
                <w:szCs w:val="20"/>
              </w:rPr>
            </w:pPr>
            <w:r>
              <w:rPr>
                <w:sz w:val="20"/>
                <w:szCs w:val="20"/>
              </w:rPr>
              <w:t>Subject Distinguished Name</w:t>
            </w:r>
          </w:p>
        </w:tc>
        <w:tc>
          <w:tcPr>
            <w:tcW w:w="2159" w:type="dxa"/>
            <w:vAlign w:val="center"/>
          </w:tcPr>
          <w:p w14:paraId="6142979C"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sidR="009F3895">
              <w:rPr>
                <w:sz w:val="20"/>
                <w:szCs w:val="20"/>
              </w:rPr>
              <w:t>3.11</w:t>
            </w:r>
            <w:r>
              <w:rPr>
                <w:sz w:val="20"/>
                <w:szCs w:val="20"/>
              </w:rPr>
              <w:fldChar w:fldCharType="end"/>
            </w:r>
          </w:p>
        </w:tc>
        <w:tc>
          <w:tcPr>
            <w:tcW w:w="1717" w:type="dxa"/>
            <w:vAlign w:val="center"/>
          </w:tcPr>
          <w:p w14:paraId="52BF22EC" w14:textId="77777777" w:rsidR="004552E9" w:rsidRDefault="004552E9" w:rsidP="00F35F99">
            <w:pPr>
              <w:pStyle w:val="TableContents"/>
              <w:rPr>
                <w:sz w:val="20"/>
                <w:szCs w:val="20"/>
              </w:rPr>
            </w:pPr>
            <w:r>
              <w:rPr>
                <w:sz w:val="20"/>
                <w:szCs w:val="20"/>
              </w:rPr>
              <w:t>Byte String</w:t>
            </w:r>
          </w:p>
        </w:tc>
        <w:tc>
          <w:tcPr>
            <w:tcW w:w="2175" w:type="dxa"/>
            <w:vAlign w:val="center"/>
          </w:tcPr>
          <w:p w14:paraId="09AB9D1E" w14:textId="77777777" w:rsidR="004552E9" w:rsidRDefault="004552E9" w:rsidP="00F35F99">
            <w:pPr>
              <w:pStyle w:val="TableContents"/>
              <w:rPr>
                <w:sz w:val="20"/>
                <w:szCs w:val="20"/>
              </w:rPr>
            </w:pPr>
          </w:p>
        </w:tc>
      </w:tr>
      <w:tr w:rsidR="004552E9" w14:paraId="53B92742" w14:textId="77777777" w:rsidTr="00F35F99">
        <w:trPr>
          <w:trHeight w:val="270"/>
        </w:trPr>
        <w:tc>
          <w:tcPr>
            <w:tcW w:w="3277" w:type="dxa"/>
            <w:vAlign w:val="center"/>
          </w:tcPr>
          <w:p w14:paraId="6A0C1374" w14:textId="77777777" w:rsidR="004552E9" w:rsidRDefault="004552E9" w:rsidP="00F35F99">
            <w:pPr>
              <w:pStyle w:val="TableContents"/>
              <w:rPr>
                <w:sz w:val="20"/>
                <w:szCs w:val="20"/>
              </w:rPr>
            </w:pPr>
            <w:r>
              <w:rPr>
                <w:sz w:val="20"/>
                <w:szCs w:val="20"/>
              </w:rPr>
              <w:t>Symmetric Key</w:t>
            </w:r>
          </w:p>
        </w:tc>
        <w:tc>
          <w:tcPr>
            <w:tcW w:w="2159" w:type="dxa"/>
            <w:vAlign w:val="center"/>
          </w:tcPr>
          <w:p w14:paraId="6C532AB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Ref_obj_SymmetricKey \n \h </w:instrText>
            </w:r>
            <w:r>
              <w:rPr>
                <w:sz w:val="20"/>
                <w:szCs w:val="20"/>
              </w:rPr>
            </w:r>
            <w:r>
              <w:rPr>
                <w:sz w:val="20"/>
                <w:szCs w:val="20"/>
              </w:rPr>
              <w:fldChar w:fldCharType="separate"/>
            </w:r>
            <w:r w:rsidR="009F3895">
              <w:rPr>
                <w:sz w:val="20"/>
                <w:szCs w:val="20"/>
              </w:rPr>
              <w:t>2.2.2</w:t>
            </w:r>
            <w:r>
              <w:rPr>
                <w:sz w:val="20"/>
                <w:szCs w:val="20"/>
              </w:rPr>
              <w:fldChar w:fldCharType="end"/>
            </w:r>
          </w:p>
        </w:tc>
        <w:tc>
          <w:tcPr>
            <w:tcW w:w="1717" w:type="dxa"/>
            <w:vAlign w:val="center"/>
          </w:tcPr>
          <w:p w14:paraId="4D99DB89" w14:textId="77777777" w:rsidR="004552E9" w:rsidRDefault="004552E9" w:rsidP="00F35F99">
            <w:pPr>
              <w:pStyle w:val="TableContents"/>
              <w:rPr>
                <w:sz w:val="20"/>
                <w:szCs w:val="20"/>
              </w:rPr>
            </w:pPr>
            <w:r>
              <w:rPr>
                <w:sz w:val="20"/>
                <w:szCs w:val="20"/>
              </w:rPr>
              <w:t>Structure</w:t>
            </w:r>
          </w:p>
        </w:tc>
        <w:tc>
          <w:tcPr>
            <w:tcW w:w="2175" w:type="dxa"/>
            <w:vAlign w:val="center"/>
          </w:tcPr>
          <w:p w14:paraId="2287EDC3" w14:textId="77777777" w:rsidR="004552E9" w:rsidRDefault="004552E9" w:rsidP="00F35F99">
            <w:pPr>
              <w:pStyle w:val="TableContents"/>
              <w:rPr>
                <w:sz w:val="20"/>
                <w:szCs w:val="20"/>
              </w:rPr>
            </w:pPr>
          </w:p>
        </w:tc>
      </w:tr>
      <w:tr w:rsidR="004552E9" w14:paraId="0C478DD4" w14:textId="77777777" w:rsidTr="00F35F99">
        <w:trPr>
          <w:trHeight w:val="270"/>
        </w:trPr>
        <w:tc>
          <w:tcPr>
            <w:tcW w:w="3277" w:type="dxa"/>
            <w:vAlign w:val="center"/>
          </w:tcPr>
          <w:p w14:paraId="0123EB84" w14:textId="77777777" w:rsidR="004552E9" w:rsidRDefault="004552E9" w:rsidP="00F35F99">
            <w:pPr>
              <w:pStyle w:val="TableContents"/>
              <w:rPr>
                <w:sz w:val="20"/>
                <w:szCs w:val="20"/>
              </w:rPr>
            </w:pPr>
            <w:r>
              <w:rPr>
                <w:sz w:val="20"/>
                <w:szCs w:val="20"/>
              </w:rPr>
              <w:t>Template</w:t>
            </w:r>
          </w:p>
        </w:tc>
        <w:tc>
          <w:tcPr>
            <w:tcW w:w="2159" w:type="dxa"/>
            <w:vAlign w:val="center"/>
          </w:tcPr>
          <w:p w14:paraId="5A0EE6F1"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Ref_obj_Template \n \h </w:instrText>
            </w:r>
            <w:r>
              <w:rPr>
                <w:sz w:val="20"/>
                <w:szCs w:val="20"/>
              </w:rPr>
            </w:r>
            <w:r>
              <w:rPr>
                <w:sz w:val="20"/>
                <w:szCs w:val="20"/>
              </w:rPr>
              <w:fldChar w:fldCharType="separate"/>
            </w:r>
            <w:r w:rsidR="009F3895">
              <w:rPr>
                <w:sz w:val="20"/>
                <w:szCs w:val="20"/>
              </w:rPr>
              <w:t>2.2.6</w:t>
            </w:r>
            <w:r>
              <w:rPr>
                <w:sz w:val="20"/>
                <w:szCs w:val="20"/>
              </w:rPr>
              <w:fldChar w:fldCharType="end"/>
            </w:r>
          </w:p>
        </w:tc>
        <w:tc>
          <w:tcPr>
            <w:tcW w:w="1717" w:type="dxa"/>
            <w:vAlign w:val="center"/>
          </w:tcPr>
          <w:p w14:paraId="08BE8A0A" w14:textId="77777777" w:rsidR="004552E9" w:rsidRDefault="004552E9" w:rsidP="00F35F99">
            <w:pPr>
              <w:pStyle w:val="TableContents"/>
              <w:rPr>
                <w:sz w:val="20"/>
                <w:szCs w:val="20"/>
              </w:rPr>
            </w:pPr>
            <w:r>
              <w:rPr>
                <w:sz w:val="20"/>
                <w:szCs w:val="20"/>
              </w:rPr>
              <w:t>Structure</w:t>
            </w:r>
          </w:p>
        </w:tc>
        <w:tc>
          <w:tcPr>
            <w:tcW w:w="2175" w:type="dxa"/>
            <w:vAlign w:val="center"/>
          </w:tcPr>
          <w:p w14:paraId="10C26273" w14:textId="77777777" w:rsidR="004552E9" w:rsidRDefault="004552E9" w:rsidP="00F35F99">
            <w:pPr>
              <w:pStyle w:val="TableContents"/>
              <w:rPr>
                <w:sz w:val="20"/>
                <w:szCs w:val="20"/>
              </w:rPr>
            </w:pPr>
          </w:p>
        </w:tc>
      </w:tr>
      <w:tr w:rsidR="004552E9" w14:paraId="4FEDB379" w14:textId="77777777" w:rsidTr="00F35F99">
        <w:trPr>
          <w:trHeight w:val="270"/>
        </w:trPr>
        <w:tc>
          <w:tcPr>
            <w:tcW w:w="3277" w:type="dxa"/>
            <w:vAlign w:val="center"/>
          </w:tcPr>
          <w:p w14:paraId="3018AC66" w14:textId="77777777" w:rsidR="004552E9" w:rsidRDefault="004552E9" w:rsidP="00F35F99">
            <w:pPr>
              <w:pStyle w:val="TableContents"/>
              <w:rPr>
                <w:sz w:val="20"/>
                <w:szCs w:val="20"/>
              </w:rPr>
            </w:pPr>
            <w:r>
              <w:rPr>
                <w:sz w:val="20"/>
                <w:szCs w:val="20"/>
              </w:rPr>
              <w:t>Template-Attribute</w:t>
            </w:r>
          </w:p>
        </w:tc>
        <w:tc>
          <w:tcPr>
            <w:tcW w:w="2159" w:type="dxa"/>
            <w:vAlign w:val="center"/>
          </w:tcPr>
          <w:p w14:paraId="3D9A893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sidR="009F3895">
              <w:rPr>
                <w:sz w:val="20"/>
                <w:szCs w:val="20"/>
              </w:rPr>
              <w:t>2.1.8</w:t>
            </w:r>
            <w:r>
              <w:rPr>
                <w:sz w:val="20"/>
                <w:szCs w:val="20"/>
              </w:rPr>
              <w:fldChar w:fldCharType="end"/>
            </w:r>
          </w:p>
        </w:tc>
        <w:tc>
          <w:tcPr>
            <w:tcW w:w="1717" w:type="dxa"/>
            <w:vAlign w:val="center"/>
          </w:tcPr>
          <w:p w14:paraId="6C8FCE3C" w14:textId="77777777" w:rsidR="004552E9" w:rsidRDefault="004552E9" w:rsidP="00F35F99">
            <w:pPr>
              <w:pStyle w:val="TableContents"/>
              <w:rPr>
                <w:sz w:val="20"/>
                <w:szCs w:val="20"/>
              </w:rPr>
            </w:pPr>
            <w:r>
              <w:rPr>
                <w:sz w:val="20"/>
                <w:szCs w:val="20"/>
              </w:rPr>
              <w:t>Structure</w:t>
            </w:r>
          </w:p>
        </w:tc>
        <w:tc>
          <w:tcPr>
            <w:tcW w:w="2175" w:type="dxa"/>
            <w:vAlign w:val="center"/>
          </w:tcPr>
          <w:p w14:paraId="63E7D545" w14:textId="77777777" w:rsidR="004552E9" w:rsidRDefault="004552E9" w:rsidP="00F35F99">
            <w:pPr>
              <w:pStyle w:val="TableContents"/>
              <w:rPr>
                <w:sz w:val="20"/>
                <w:szCs w:val="20"/>
              </w:rPr>
            </w:pPr>
          </w:p>
        </w:tc>
      </w:tr>
      <w:tr w:rsidR="004552E9" w14:paraId="085DE8C4" w14:textId="77777777" w:rsidTr="00F35F99">
        <w:trPr>
          <w:trHeight w:val="270"/>
        </w:trPr>
        <w:tc>
          <w:tcPr>
            <w:tcW w:w="3277" w:type="dxa"/>
            <w:vAlign w:val="center"/>
          </w:tcPr>
          <w:p w14:paraId="6D0B0903" w14:textId="77777777" w:rsidR="004552E9" w:rsidRDefault="004552E9" w:rsidP="00F35F99">
            <w:pPr>
              <w:pStyle w:val="TableContents"/>
              <w:rPr>
                <w:sz w:val="20"/>
                <w:szCs w:val="20"/>
              </w:rPr>
            </w:pPr>
            <w:r>
              <w:rPr>
                <w:sz w:val="20"/>
                <w:szCs w:val="20"/>
              </w:rPr>
              <w:t>Time Stamp</w:t>
            </w:r>
          </w:p>
        </w:tc>
        <w:tc>
          <w:tcPr>
            <w:tcW w:w="2159" w:type="dxa"/>
            <w:vAlign w:val="center"/>
          </w:tcPr>
          <w:p w14:paraId="5B65B30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Ref_msg_TimeStamp \n \h </w:instrText>
            </w:r>
            <w:r>
              <w:rPr>
                <w:sz w:val="20"/>
                <w:szCs w:val="20"/>
              </w:rPr>
            </w:r>
            <w:r>
              <w:rPr>
                <w:sz w:val="20"/>
                <w:szCs w:val="20"/>
              </w:rPr>
              <w:fldChar w:fldCharType="separate"/>
            </w:r>
            <w:r w:rsidR="009F3895">
              <w:rPr>
                <w:sz w:val="20"/>
                <w:szCs w:val="20"/>
              </w:rPr>
              <w:t>6.5</w:t>
            </w:r>
            <w:r>
              <w:rPr>
                <w:sz w:val="20"/>
                <w:szCs w:val="20"/>
              </w:rPr>
              <w:fldChar w:fldCharType="end"/>
            </w:r>
          </w:p>
        </w:tc>
        <w:tc>
          <w:tcPr>
            <w:tcW w:w="1717" w:type="dxa"/>
            <w:vAlign w:val="center"/>
          </w:tcPr>
          <w:p w14:paraId="6792B00B" w14:textId="77777777" w:rsidR="004552E9" w:rsidRDefault="004552E9" w:rsidP="00F35F99">
            <w:pPr>
              <w:pStyle w:val="TableContents"/>
              <w:rPr>
                <w:sz w:val="20"/>
                <w:szCs w:val="20"/>
              </w:rPr>
            </w:pPr>
            <w:r>
              <w:rPr>
                <w:sz w:val="20"/>
                <w:szCs w:val="20"/>
              </w:rPr>
              <w:t>Date-Time</w:t>
            </w:r>
          </w:p>
        </w:tc>
        <w:tc>
          <w:tcPr>
            <w:tcW w:w="2175" w:type="dxa"/>
            <w:vAlign w:val="center"/>
          </w:tcPr>
          <w:p w14:paraId="01788A4A" w14:textId="77777777" w:rsidR="004552E9" w:rsidRDefault="004552E9" w:rsidP="00F35F99">
            <w:pPr>
              <w:pStyle w:val="TableContents"/>
              <w:rPr>
                <w:sz w:val="20"/>
                <w:szCs w:val="20"/>
              </w:rPr>
            </w:pPr>
          </w:p>
        </w:tc>
      </w:tr>
      <w:tr w:rsidR="004552E9" w14:paraId="3F7F71DB" w14:textId="77777777" w:rsidTr="00F35F99">
        <w:trPr>
          <w:trHeight w:val="270"/>
        </w:trPr>
        <w:tc>
          <w:tcPr>
            <w:tcW w:w="3277" w:type="dxa"/>
            <w:vAlign w:val="center"/>
          </w:tcPr>
          <w:p w14:paraId="15B75D4E" w14:textId="77777777" w:rsidR="004552E9" w:rsidRDefault="004552E9" w:rsidP="00F35F99">
            <w:pPr>
              <w:pStyle w:val="TableContents"/>
              <w:rPr>
                <w:sz w:val="20"/>
                <w:szCs w:val="20"/>
              </w:rPr>
            </w:pPr>
            <w:r>
              <w:rPr>
                <w:sz w:val="20"/>
                <w:szCs w:val="20"/>
              </w:rPr>
              <w:t>Transparent*</w:t>
            </w:r>
          </w:p>
        </w:tc>
        <w:tc>
          <w:tcPr>
            <w:tcW w:w="2159" w:type="dxa"/>
            <w:vAlign w:val="center"/>
          </w:tcPr>
          <w:p w14:paraId="36833DDC"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63E8EBD0" w14:textId="77777777" w:rsidR="004552E9" w:rsidRDefault="004552E9" w:rsidP="00F35F99">
            <w:pPr>
              <w:pStyle w:val="TableContents"/>
              <w:rPr>
                <w:sz w:val="20"/>
                <w:szCs w:val="20"/>
              </w:rPr>
            </w:pPr>
            <w:r>
              <w:rPr>
                <w:sz w:val="20"/>
                <w:szCs w:val="20"/>
              </w:rPr>
              <w:t>Structure</w:t>
            </w:r>
          </w:p>
        </w:tc>
        <w:tc>
          <w:tcPr>
            <w:tcW w:w="2175" w:type="dxa"/>
            <w:vAlign w:val="center"/>
          </w:tcPr>
          <w:p w14:paraId="79AB6646" w14:textId="77777777" w:rsidR="004552E9" w:rsidRDefault="004552E9" w:rsidP="00F35F99">
            <w:pPr>
              <w:pStyle w:val="TableContents"/>
              <w:rPr>
                <w:sz w:val="20"/>
                <w:szCs w:val="20"/>
              </w:rPr>
            </w:pPr>
          </w:p>
        </w:tc>
      </w:tr>
      <w:tr w:rsidR="004552E9" w14:paraId="184E218A" w14:textId="77777777" w:rsidTr="00F35F99">
        <w:trPr>
          <w:trHeight w:val="270"/>
        </w:trPr>
        <w:tc>
          <w:tcPr>
            <w:tcW w:w="3277" w:type="dxa"/>
            <w:vAlign w:val="center"/>
          </w:tcPr>
          <w:p w14:paraId="173FC417" w14:textId="77777777" w:rsidR="004552E9" w:rsidRDefault="004552E9" w:rsidP="00F35F99">
            <w:pPr>
              <w:pStyle w:val="TableContents"/>
              <w:rPr>
                <w:sz w:val="20"/>
                <w:szCs w:val="20"/>
              </w:rPr>
            </w:pPr>
            <w:r>
              <w:rPr>
                <w:sz w:val="20"/>
                <w:szCs w:val="20"/>
              </w:rPr>
              <w:t>Unique Identifier</w:t>
            </w:r>
          </w:p>
        </w:tc>
        <w:tc>
          <w:tcPr>
            <w:tcW w:w="2159" w:type="dxa"/>
            <w:vAlign w:val="center"/>
          </w:tcPr>
          <w:p w14:paraId="04525E8E"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Ref_attr_UniqueIdentifier \n \h </w:instrText>
            </w:r>
            <w:r>
              <w:rPr>
                <w:sz w:val="20"/>
                <w:szCs w:val="20"/>
              </w:rPr>
            </w:r>
            <w:r>
              <w:rPr>
                <w:sz w:val="20"/>
                <w:szCs w:val="20"/>
              </w:rPr>
              <w:fldChar w:fldCharType="separate"/>
            </w:r>
            <w:r w:rsidR="009F3895">
              <w:rPr>
                <w:sz w:val="20"/>
                <w:szCs w:val="20"/>
              </w:rPr>
              <w:t>3.1</w:t>
            </w:r>
            <w:r>
              <w:rPr>
                <w:sz w:val="20"/>
                <w:szCs w:val="20"/>
              </w:rPr>
              <w:fldChar w:fldCharType="end"/>
            </w:r>
          </w:p>
        </w:tc>
        <w:tc>
          <w:tcPr>
            <w:tcW w:w="1717" w:type="dxa"/>
            <w:vAlign w:val="center"/>
          </w:tcPr>
          <w:p w14:paraId="670229E7" w14:textId="77777777" w:rsidR="004552E9" w:rsidRDefault="004552E9" w:rsidP="00F35F99">
            <w:pPr>
              <w:pStyle w:val="TableContents"/>
              <w:rPr>
                <w:sz w:val="20"/>
                <w:szCs w:val="20"/>
              </w:rPr>
            </w:pPr>
            <w:r>
              <w:rPr>
                <w:sz w:val="20"/>
                <w:szCs w:val="20"/>
              </w:rPr>
              <w:t>Text String</w:t>
            </w:r>
          </w:p>
        </w:tc>
        <w:tc>
          <w:tcPr>
            <w:tcW w:w="2175" w:type="dxa"/>
            <w:vAlign w:val="center"/>
          </w:tcPr>
          <w:p w14:paraId="590E6539" w14:textId="77777777" w:rsidR="004552E9" w:rsidRDefault="004552E9" w:rsidP="00F35F99">
            <w:pPr>
              <w:pStyle w:val="TableContents"/>
              <w:rPr>
                <w:sz w:val="20"/>
                <w:szCs w:val="20"/>
              </w:rPr>
            </w:pPr>
          </w:p>
        </w:tc>
      </w:tr>
      <w:tr w:rsidR="004552E9" w14:paraId="268A88A5" w14:textId="77777777" w:rsidTr="00F35F99">
        <w:trPr>
          <w:trHeight w:val="270"/>
        </w:trPr>
        <w:tc>
          <w:tcPr>
            <w:tcW w:w="3277" w:type="dxa"/>
            <w:vAlign w:val="center"/>
          </w:tcPr>
          <w:p w14:paraId="086958D8" w14:textId="77777777" w:rsidR="004552E9" w:rsidRDefault="004552E9" w:rsidP="00F35F99">
            <w:pPr>
              <w:pStyle w:val="TableContents"/>
              <w:rPr>
                <w:sz w:val="20"/>
                <w:szCs w:val="20"/>
              </w:rPr>
            </w:pPr>
            <w:r>
              <w:rPr>
                <w:sz w:val="20"/>
                <w:szCs w:val="20"/>
              </w:rPr>
              <w:t>Unique Batch Item ID</w:t>
            </w:r>
          </w:p>
        </w:tc>
        <w:tc>
          <w:tcPr>
            <w:tcW w:w="2159" w:type="dxa"/>
            <w:vAlign w:val="center"/>
          </w:tcPr>
          <w:p w14:paraId="4C82024D"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Ref_msg_UniqueMessageID \n \h </w:instrText>
            </w:r>
            <w:r>
              <w:rPr>
                <w:sz w:val="20"/>
                <w:szCs w:val="20"/>
              </w:rPr>
            </w:r>
            <w:r>
              <w:rPr>
                <w:sz w:val="20"/>
                <w:szCs w:val="20"/>
              </w:rPr>
              <w:fldChar w:fldCharType="separate"/>
            </w:r>
            <w:r w:rsidR="009F3895">
              <w:rPr>
                <w:sz w:val="20"/>
                <w:szCs w:val="20"/>
              </w:rPr>
              <w:t>6.4</w:t>
            </w:r>
            <w:r>
              <w:rPr>
                <w:sz w:val="20"/>
                <w:szCs w:val="20"/>
              </w:rPr>
              <w:fldChar w:fldCharType="end"/>
            </w:r>
          </w:p>
        </w:tc>
        <w:tc>
          <w:tcPr>
            <w:tcW w:w="1717" w:type="dxa"/>
            <w:vAlign w:val="center"/>
          </w:tcPr>
          <w:p w14:paraId="329F27C7" w14:textId="77777777" w:rsidR="004552E9" w:rsidRDefault="004552E9" w:rsidP="00F35F99">
            <w:pPr>
              <w:pStyle w:val="TableContents"/>
              <w:rPr>
                <w:sz w:val="20"/>
                <w:szCs w:val="20"/>
              </w:rPr>
            </w:pPr>
            <w:r>
              <w:rPr>
                <w:sz w:val="20"/>
                <w:szCs w:val="20"/>
              </w:rPr>
              <w:t>Byte String</w:t>
            </w:r>
          </w:p>
        </w:tc>
        <w:tc>
          <w:tcPr>
            <w:tcW w:w="2175" w:type="dxa"/>
            <w:vAlign w:val="center"/>
          </w:tcPr>
          <w:p w14:paraId="1EC5D509" w14:textId="77777777" w:rsidR="004552E9" w:rsidRDefault="004552E9" w:rsidP="00F35F99">
            <w:pPr>
              <w:pStyle w:val="TableContents"/>
              <w:rPr>
                <w:sz w:val="20"/>
                <w:szCs w:val="20"/>
              </w:rPr>
            </w:pPr>
          </w:p>
        </w:tc>
      </w:tr>
      <w:tr w:rsidR="004552E9" w14:paraId="5255A63E" w14:textId="77777777" w:rsidTr="00F35F99">
        <w:trPr>
          <w:trHeight w:val="270"/>
        </w:trPr>
        <w:tc>
          <w:tcPr>
            <w:tcW w:w="3277" w:type="dxa"/>
            <w:vAlign w:val="center"/>
          </w:tcPr>
          <w:p w14:paraId="2BA8FBA2" w14:textId="77777777" w:rsidR="004552E9" w:rsidRDefault="004552E9" w:rsidP="00F35F99">
            <w:pPr>
              <w:pStyle w:val="TableContents"/>
              <w:rPr>
                <w:sz w:val="20"/>
                <w:szCs w:val="20"/>
              </w:rPr>
            </w:pPr>
            <w:r>
              <w:rPr>
                <w:sz w:val="20"/>
                <w:szCs w:val="20"/>
              </w:rPr>
              <w:t>Username</w:t>
            </w:r>
          </w:p>
        </w:tc>
        <w:tc>
          <w:tcPr>
            <w:tcW w:w="2159" w:type="dxa"/>
            <w:vAlign w:val="center"/>
          </w:tcPr>
          <w:p w14:paraId="0CCA3997"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sidR="009F3895">
              <w:rPr>
                <w:sz w:val="20"/>
                <w:szCs w:val="20"/>
              </w:rPr>
              <w:t>2.1.2</w:t>
            </w:r>
            <w:r>
              <w:rPr>
                <w:sz w:val="20"/>
                <w:szCs w:val="20"/>
              </w:rPr>
              <w:fldChar w:fldCharType="end"/>
            </w:r>
          </w:p>
        </w:tc>
        <w:tc>
          <w:tcPr>
            <w:tcW w:w="1717" w:type="dxa"/>
            <w:vAlign w:val="center"/>
          </w:tcPr>
          <w:p w14:paraId="45101120" w14:textId="77777777" w:rsidR="004552E9" w:rsidRDefault="004552E9" w:rsidP="00F35F99">
            <w:pPr>
              <w:pStyle w:val="TableContents"/>
              <w:rPr>
                <w:sz w:val="20"/>
                <w:szCs w:val="20"/>
              </w:rPr>
            </w:pPr>
            <w:r>
              <w:rPr>
                <w:sz w:val="20"/>
                <w:szCs w:val="20"/>
              </w:rPr>
              <w:t>Text String</w:t>
            </w:r>
          </w:p>
        </w:tc>
        <w:tc>
          <w:tcPr>
            <w:tcW w:w="2175" w:type="dxa"/>
            <w:vAlign w:val="center"/>
          </w:tcPr>
          <w:p w14:paraId="146DC61B" w14:textId="77777777" w:rsidR="004552E9" w:rsidRDefault="004552E9" w:rsidP="00F35F99">
            <w:pPr>
              <w:pStyle w:val="TableContents"/>
              <w:rPr>
                <w:sz w:val="20"/>
                <w:szCs w:val="20"/>
              </w:rPr>
            </w:pPr>
          </w:p>
        </w:tc>
      </w:tr>
      <w:tr w:rsidR="004552E9" w14:paraId="3D062C20" w14:textId="77777777" w:rsidTr="00F35F99">
        <w:trPr>
          <w:trHeight w:val="270"/>
        </w:trPr>
        <w:tc>
          <w:tcPr>
            <w:tcW w:w="3277" w:type="dxa"/>
            <w:vAlign w:val="center"/>
          </w:tcPr>
          <w:p w14:paraId="3AD76759" w14:textId="77777777" w:rsidR="004552E9" w:rsidRDefault="004552E9" w:rsidP="00F35F99">
            <w:pPr>
              <w:pStyle w:val="TableContents"/>
              <w:rPr>
                <w:sz w:val="20"/>
                <w:szCs w:val="20"/>
              </w:rPr>
            </w:pPr>
            <w:r>
              <w:rPr>
                <w:sz w:val="20"/>
                <w:szCs w:val="20"/>
              </w:rPr>
              <w:t>Usage Limits</w:t>
            </w:r>
          </w:p>
        </w:tc>
        <w:tc>
          <w:tcPr>
            <w:tcW w:w="2159" w:type="dxa"/>
            <w:vAlign w:val="center"/>
          </w:tcPr>
          <w:p w14:paraId="74A49E7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sidR="009F3895">
              <w:rPr>
                <w:sz w:val="20"/>
                <w:szCs w:val="20"/>
              </w:rPr>
              <w:t>3.21</w:t>
            </w:r>
            <w:r>
              <w:rPr>
                <w:sz w:val="20"/>
                <w:szCs w:val="20"/>
              </w:rPr>
              <w:fldChar w:fldCharType="end"/>
            </w:r>
          </w:p>
        </w:tc>
        <w:tc>
          <w:tcPr>
            <w:tcW w:w="1717" w:type="dxa"/>
            <w:vAlign w:val="center"/>
          </w:tcPr>
          <w:p w14:paraId="6A6032F7" w14:textId="77777777" w:rsidR="004552E9" w:rsidRDefault="004552E9" w:rsidP="00F35F99">
            <w:pPr>
              <w:pStyle w:val="TableContents"/>
              <w:rPr>
                <w:sz w:val="20"/>
                <w:szCs w:val="20"/>
              </w:rPr>
            </w:pPr>
            <w:r>
              <w:rPr>
                <w:sz w:val="20"/>
                <w:szCs w:val="20"/>
              </w:rPr>
              <w:t>Structure</w:t>
            </w:r>
          </w:p>
        </w:tc>
        <w:tc>
          <w:tcPr>
            <w:tcW w:w="2175" w:type="dxa"/>
            <w:vAlign w:val="center"/>
          </w:tcPr>
          <w:p w14:paraId="079011C3" w14:textId="77777777" w:rsidR="004552E9" w:rsidRDefault="004552E9" w:rsidP="00F35F99">
            <w:pPr>
              <w:pStyle w:val="TableContents"/>
              <w:rPr>
                <w:sz w:val="20"/>
                <w:szCs w:val="20"/>
              </w:rPr>
            </w:pPr>
          </w:p>
        </w:tc>
      </w:tr>
      <w:tr w:rsidR="004552E9" w14:paraId="18EA7A83" w14:textId="77777777" w:rsidTr="00F35F99">
        <w:trPr>
          <w:trHeight w:val="270"/>
        </w:trPr>
        <w:tc>
          <w:tcPr>
            <w:tcW w:w="3277" w:type="dxa"/>
            <w:vAlign w:val="center"/>
          </w:tcPr>
          <w:p w14:paraId="30D789A3" w14:textId="77777777" w:rsidR="004552E9" w:rsidRDefault="004552E9" w:rsidP="00F35F99">
            <w:pPr>
              <w:pStyle w:val="TableContents"/>
              <w:rPr>
                <w:sz w:val="20"/>
                <w:szCs w:val="20"/>
              </w:rPr>
            </w:pPr>
            <w:r>
              <w:rPr>
                <w:sz w:val="20"/>
                <w:szCs w:val="20"/>
              </w:rPr>
              <w:t>Usage Limits Count</w:t>
            </w:r>
          </w:p>
        </w:tc>
        <w:tc>
          <w:tcPr>
            <w:tcW w:w="2159" w:type="dxa"/>
            <w:vAlign w:val="center"/>
          </w:tcPr>
          <w:p w14:paraId="57C80D0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sidR="009F3895">
              <w:rPr>
                <w:sz w:val="20"/>
                <w:szCs w:val="20"/>
              </w:rPr>
              <w:t>3.21</w:t>
            </w:r>
            <w:r>
              <w:rPr>
                <w:sz w:val="20"/>
                <w:szCs w:val="20"/>
              </w:rPr>
              <w:fldChar w:fldCharType="end"/>
            </w:r>
          </w:p>
        </w:tc>
        <w:tc>
          <w:tcPr>
            <w:tcW w:w="1717" w:type="dxa"/>
            <w:vAlign w:val="center"/>
          </w:tcPr>
          <w:p w14:paraId="30A8A514" w14:textId="77777777" w:rsidR="004552E9" w:rsidRDefault="004552E9" w:rsidP="00F35F99">
            <w:pPr>
              <w:pStyle w:val="TableContents"/>
              <w:rPr>
                <w:sz w:val="20"/>
                <w:szCs w:val="20"/>
              </w:rPr>
            </w:pPr>
            <w:r>
              <w:rPr>
                <w:sz w:val="20"/>
                <w:szCs w:val="20"/>
              </w:rPr>
              <w:t>Long Integer</w:t>
            </w:r>
          </w:p>
        </w:tc>
        <w:tc>
          <w:tcPr>
            <w:tcW w:w="2175" w:type="dxa"/>
            <w:vAlign w:val="center"/>
          </w:tcPr>
          <w:p w14:paraId="50D1BA72" w14:textId="77777777" w:rsidR="004552E9" w:rsidRDefault="004552E9" w:rsidP="00F35F99">
            <w:pPr>
              <w:pStyle w:val="TableContents"/>
              <w:rPr>
                <w:sz w:val="20"/>
                <w:szCs w:val="20"/>
              </w:rPr>
            </w:pPr>
          </w:p>
        </w:tc>
      </w:tr>
      <w:tr w:rsidR="004552E9" w14:paraId="7AE51E6F" w14:textId="77777777" w:rsidTr="00F35F99">
        <w:trPr>
          <w:trHeight w:val="270"/>
        </w:trPr>
        <w:tc>
          <w:tcPr>
            <w:tcW w:w="3277" w:type="dxa"/>
            <w:vAlign w:val="center"/>
          </w:tcPr>
          <w:p w14:paraId="766AB7EC" w14:textId="77777777" w:rsidR="004552E9" w:rsidRDefault="004552E9" w:rsidP="00F35F99">
            <w:pPr>
              <w:pStyle w:val="TableContents"/>
              <w:rPr>
                <w:sz w:val="20"/>
                <w:szCs w:val="20"/>
              </w:rPr>
            </w:pPr>
            <w:r>
              <w:rPr>
                <w:sz w:val="20"/>
                <w:szCs w:val="20"/>
              </w:rPr>
              <w:t>Usage Limits Total</w:t>
            </w:r>
          </w:p>
        </w:tc>
        <w:tc>
          <w:tcPr>
            <w:tcW w:w="2159" w:type="dxa"/>
            <w:vAlign w:val="center"/>
          </w:tcPr>
          <w:p w14:paraId="771ECBB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sidR="009F3895">
              <w:rPr>
                <w:sz w:val="20"/>
                <w:szCs w:val="20"/>
              </w:rPr>
              <w:t>3.21</w:t>
            </w:r>
            <w:r>
              <w:rPr>
                <w:sz w:val="20"/>
                <w:szCs w:val="20"/>
              </w:rPr>
              <w:fldChar w:fldCharType="end"/>
            </w:r>
          </w:p>
        </w:tc>
        <w:tc>
          <w:tcPr>
            <w:tcW w:w="1717" w:type="dxa"/>
            <w:vAlign w:val="center"/>
          </w:tcPr>
          <w:p w14:paraId="737B57B1" w14:textId="77777777" w:rsidR="004552E9" w:rsidRDefault="004552E9" w:rsidP="00F35F99">
            <w:pPr>
              <w:pStyle w:val="TableContents"/>
              <w:rPr>
                <w:sz w:val="20"/>
                <w:szCs w:val="20"/>
              </w:rPr>
            </w:pPr>
            <w:r>
              <w:rPr>
                <w:sz w:val="20"/>
                <w:szCs w:val="20"/>
              </w:rPr>
              <w:t>Long Integer</w:t>
            </w:r>
          </w:p>
        </w:tc>
        <w:tc>
          <w:tcPr>
            <w:tcW w:w="2175" w:type="dxa"/>
            <w:vAlign w:val="center"/>
          </w:tcPr>
          <w:p w14:paraId="5DE02480" w14:textId="77777777" w:rsidR="004552E9" w:rsidRDefault="004552E9" w:rsidP="00F35F99">
            <w:pPr>
              <w:pStyle w:val="TableContents"/>
              <w:rPr>
                <w:sz w:val="20"/>
                <w:szCs w:val="20"/>
              </w:rPr>
            </w:pPr>
          </w:p>
        </w:tc>
      </w:tr>
      <w:tr w:rsidR="004552E9" w14:paraId="30310756" w14:textId="77777777" w:rsidTr="00F35F99">
        <w:trPr>
          <w:trHeight w:val="270"/>
        </w:trPr>
        <w:tc>
          <w:tcPr>
            <w:tcW w:w="3277" w:type="dxa"/>
            <w:vAlign w:val="center"/>
          </w:tcPr>
          <w:p w14:paraId="42CD83A8" w14:textId="77777777" w:rsidR="004552E9" w:rsidRDefault="004552E9" w:rsidP="00F35F99">
            <w:pPr>
              <w:pStyle w:val="TableContents"/>
              <w:rPr>
                <w:sz w:val="20"/>
                <w:szCs w:val="20"/>
              </w:rPr>
            </w:pPr>
            <w:r>
              <w:rPr>
                <w:sz w:val="20"/>
                <w:szCs w:val="20"/>
              </w:rPr>
              <w:t>Usage Limits Unit</w:t>
            </w:r>
          </w:p>
        </w:tc>
        <w:tc>
          <w:tcPr>
            <w:tcW w:w="2159" w:type="dxa"/>
            <w:vAlign w:val="center"/>
          </w:tcPr>
          <w:p w14:paraId="61409D4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sidR="009F3895">
              <w:rPr>
                <w:sz w:val="20"/>
                <w:szCs w:val="20"/>
              </w:rPr>
              <w:t>3.21</w:t>
            </w:r>
            <w:r>
              <w:rPr>
                <w:sz w:val="20"/>
                <w:szCs w:val="20"/>
              </w:rPr>
              <w:fldChar w:fldCharType="end"/>
            </w:r>
          </w:p>
        </w:tc>
        <w:tc>
          <w:tcPr>
            <w:tcW w:w="1717" w:type="dxa"/>
            <w:vAlign w:val="center"/>
          </w:tcPr>
          <w:p w14:paraId="06DE46B9" w14:textId="77777777" w:rsidR="004552E9" w:rsidRDefault="004552E9" w:rsidP="00F35F99">
            <w:pPr>
              <w:pStyle w:val="TableContents"/>
              <w:rPr>
                <w:sz w:val="20"/>
                <w:szCs w:val="20"/>
              </w:rPr>
            </w:pPr>
            <w:r>
              <w:rPr>
                <w:sz w:val="20"/>
                <w:szCs w:val="20"/>
              </w:rPr>
              <w:t>Enumeration</w:t>
            </w:r>
          </w:p>
        </w:tc>
        <w:tc>
          <w:tcPr>
            <w:tcW w:w="2175" w:type="dxa"/>
            <w:vAlign w:val="center"/>
          </w:tcPr>
          <w:p w14:paraId="184BD4D7" w14:textId="77777777" w:rsidR="004552E9" w:rsidRDefault="004552E9" w:rsidP="00F35F99">
            <w:pPr>
              <w:pStyle w:val="TableContents"/>
              <w:rPr>
                <w:sz w:val="20"/>
                <w:szCs w:val="20"/>
              </w:rPr>
            </w:pPr>
          </w:p>
        </w:tc>
      </w:tr>
      <w:tr w:rsidR="004552E9" w14:paraId="3D82074A" w14:textId="77777777" w:rsidTr="00F35F99">
        <w:trPr>
          <w:trHeight w:val="270"/>
        </w:trPr>
        <w:tc>
          <w:tcPr>
            <w:tcW w:w="3277" w:type="dxa"/>
            <w:vAlign w:val="center"/>
          </w:tcPr>
          <w:p w14:paraId="63F32FCD" w14:textId="77777777" w:rsidR="004552E9" w:rsidRDefault="004552E9" w:rsidP="00F35F99">
            <w:pPr>
              <w:pStyle w:val="TableContents"/>
              <w:rPr>
                <w:sz w:val="20"/>
                <w:szCs w:val="20"/>
              </w:rPr>
            </w:pPr>
            <w:r>
              <w:rPr>
                <w:sz w:val="20"/>
                <w:szCs w:val="20"/>
              </w:rPr>
              <w:t>Validity Date</w:t>
            </w:r>
          </w:p>
        </w:tc>
        <w:tc>
          <w:tcPr>
            <w:tcW w:w="2159" w:type="dxa"/>
            <w:vAlign w:val="center"/>
          </w:tcPr>
          <w:p w14:paraId="037DC935"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sidR="009F3895">
              <w:rPr>
                <w:sz w:val="20"/>
                <w:szCs w:val="20"/>
              </w:rPr>
              <w:t>4.24</w:t>
            </w:r>
            <w:r>
              <w:rPr>
                <w:sz w:val="20"/>
                <w:szCs w:val="20"/>
              </w:rPr>
              <w:fldChar w:fldCharType="end"/>
            </w:r>
          </w:p>
        </w:tc>
        <w:tc>
          <w:tcPr>
            <w:tcW w:w="1717" w:type="dxa"/>
            <w:vAlign w:val="center"/>
          </w:tcPr>
          <w:p w14:paraId="0B9CA1CA" w14:textId="77777777" w:rsidR="004552E9" w:rsidRDefault="004552E9" w:rsidP="00F35F99">
            <w:pPr>
              <w:pStyle w:val="TableContents"/>
              <w:rPr>
                <w:sz w:val="20"/>
                <w:szCs w:val="20"/>
              </w:rPr>
            </w:pPr>
            <w:r>
              <w:rPr>
                <w:sz w:val="20"/>
                <w:szCs w:val="20"/>
              </w:rPr>
              <w:t>Date-Time</w:t>
            </w:r>
          </w:p>
        </w:tc>
        <w:tc>
          <w:tcPr>
            <w:tcW w:w="2175" w:type="dxa"/>
            <w:vAlign w:val="center"/>
          </w:tcPr>
          <w:p w14:paraId="12F78A51" w14:textId="77777777" w:rsidR="004552E9" w:rsidRDefault="004552E9" w:rsidP="00F35F99">
            <w:pPr>
              <w:pStyle w:val="TableContents"/>
              <w:rPr>
                <w:sz w:val="20"/>
                <w:szCs w:val="20"/>
              </w:rPr>
            </w:pPr>
          </w:p>
        </w:tc>
      </w:tr>
      <w:tr w:rsidR="004552E9" w14:paraId="622D4BE3" w14:textId="77777777" w:rsidTr="00F35F99">
        <w:trPr>
          <w:trHeight w:val="270"/>
        </w:trPr>
        <w:tc>
          <w:tcPr>
            <w:tcW w:w="3277" w:type="dxa"/>
            <w:vAlign w:val="center"/>
          </w:tcPr>
          <w:p w14:paraId="405E6EC2" w14:textId="77777777" w:rsidR="004552E9" w:rsidRDefault="004552E9" w:rsidP="00F35F99">
            <w:pPr>
              <w:pStyle w:val="TableContents"/>
              <w:rPr>
                <w:sz w:val="20"/>
                <w:szCs w:val="20"/>
              </w:rPr>
            </w:pPr>
            <w:r>
              <w:rPr>
                <w:sz w:val="20"/>
                <w:szCs w:val="20"/>
              </w:rPr>
              <w:t>Validity Indicator</w:t>
            </w:r>
          </w:p>
        </w:tc>
        <w:tc>
          <w:tcPr>
            <w:tcW w:w="2159" w:type="dxa"/>
            <w:vAlign w:val="center"/>
          </w:tcPr>
          <w:p w14:paraId="01CBF042"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sidR="009F3895">
              <w:rPr>
                <w:sz w:val="20"/>
                <w:szCs w:val="20"/>
              </w:rPr>
              <w:t>4.24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Ref_enum_ValidityIndicator \n \h </w:instrText>
            </w:r>
            <w:r>
              <w:rPr>
                <w:sz w:val="20"/>
                <w:szCs w:val="20"/>
              </w:rPr>
            </w:r>
            <w:r>
              <w:rPr>
                <w:sz w:val="20"/>
                <w:szCs w:val="20"/>
              </w:rPr>
              <w:fldChar w:fldCharType="separate"/>
            </w:r>
            <w:r w:rsidR="009F3895">
              <w:rPr>
                <w:sz w:val="20"/>
                <w:szCs w:val="20"/>
              </w:rPr>
              <w:t>9.1.3.2.23</w:t>
            </w:r>
            <w:r>
              <w:rPr>
                <w:sz w:val="20"/>
                <w:szCs w:val="20"/>
              </w:rPr>
              <w:fldChar w:fldCharType="end"/>
            </w:r>
          </w:p>
        </w:tc>
        <w:tc>
          <w:tcPr>
            <w:tcW w:w="1717" w:type="dxa"/>
            <w:vAlign w:val="center"/>
          </w:tcPr>
          <w:p w14:paraId="07CCB70C" w14:textId="77777777" w:rsidR="004552E9" w:rsidRDefault="004552E9" w:rsidP="00F35F99">
            <w:pPr>
              <w:pStyle w:val="TableContents"/>
              <w:rPr>
                <w:sz w:val="20"/>
                <w:szCs w:val="20"/>
              </w:rPr>
            </w:pPr>
            <w:r>
              <w:rPr>
                <w:sz w:val="20"/>
                <w:szCs w:val="20"/>
              </w:rPr>
              <w:t>Enumeration</w:t>
            </w:r>
          </w:p>
        </w:tc>
        <w:tc>
          <w:tcPr>
            <w:tcW w:w="2175" w:type="dxa"/>
            <w:vAlign w:val="center"/>
          </w:tcPr>
          <w:p w14:paraId="5396FB23" w14:textId="77777777" w:rsidR="004552E9" w:rsidRDefault="004552E9" w:rsidP="00F35F99">
            <w:pPr>
              <w:pStyle w:val="TableContents"/>
              <w:rPr>
                <w:sz w:val="20"/>
                <w:szCs w:val="20"/>
              </w:rPr>
            </w:pPr>
          </w:p>
        </w:tc>
      </w:tr>
      <w:tr w:rsidR="004552E9" w14:paraId="3C42D4AD" w14:textId="77777777" w:rsidTr="00F35F99">
        <w:trPr>
          <w:trHeight w:val="270"/>
        </w:trPr>
        <w:tc>
          <w:tcPr>
            <w:tcW w:w="3277" w:type="dxa"/>
            <w:vAlign w:val="center"/>
          </w:tcPr>
          <w:p w14:paraId="7EC540BE" w14:textId="77777777" w:rsidR="004552E9" w:rsidRDefault="004552E9" w:rsidP="00F35F99">
            <w:pPr>
              <w:pStyle w:val="TableContents"/>
              <w:rPr>
                <w:sz w:val="20"/>
                <w:szCs w:val="20"/>
              </w:rPr>
            </w:pPr>
            <w:r>
              <w:rPr>
                <w:sz w:val="20"/>
                <w:szCs w:val="20"/>
              </w:rPr>
              <w:t>Vendor Extension</w:t>
            </w:r>
          </w:p>
        </w:tc>
        <w:tc>
          <w:tcPr>
            <w:tcW w:w="2159" w:type="dxa"/>
            <w:vAlign w:val="center"/>
          </w:tcPr>
          <w:p w14:paraId="7051ADD6"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sidR="009F3895">
              <w:rPr>
                <w:sz w:val="20"/>
                <w:szCs w:val="20"/>
              </w:rPr>
              <w:t>6.16</w:t>
            </w:r>
            <w:r>
              <w:rPr>
                <w:sz w:val="20"/>
                <w:szCs w:val="20"/>
              </w:rPr>
              <w:fldChar w:fldCharType="end"/>
            </w:r>
          </w:p>
        </w:tc>
        <w:tc>
          <w:tcPr>
            <w:tcW w:w="1717" w:type="dxa"/>
            <w:vAlign w:val="center"/>
          </w:tcPr>
          <w:p w14:paraId="0886CB7A" w14:textId="77777777" w:rsidR="004552E9" w:rsidRDefault="004552E9" w:rsidP="00F35F99">
            <w:pPr>
              <w:pStyle w:val="TableContents"/>
              <w:rPr>
                <w:sz w:val="20"/>
                <w:szCs w:val="20"/>
              </w:rPr>
            </w:pPr>
            <w:r>
              <w:rPr>
                <w:sz w:val="20"/>
                <w:szCs w:val="20"/>
              </w:rPr>
              <w:t>Structure</w:t>
            </w:r>
          </w:p>
        </w:tc>
        <w:tc>
          <w:tcPr>
            <w:tcW w:w="2175" w:type="dxa"/>
            <w:vAlign w:val="center"/>
          </w:tcPr>
          <w:p w14:paraId="3638CDFB" w14:textId="77777777" w:rsidR="004552E9" w:rsidRDefault="004552E9" w:rsidP="00F35F99">
            <w:pPr>
              <w:pStyle w:val="TableContents"/>
              <w:rPr>
                <w:sz w:val="20"/>
                <w:szCs w:val="20"/>
              </w:rPr>
            </w:pPr>
            <w:r>
              <w:rPr>
                <w:sz w:val="20"/>
                <w:szCs w:val="20"/>
              </w:rPr>
              <w:t>contents vendor-specific</w:t>
            </w:r>
          </w:p>
        </w:tc>
      </w:tr>
      <w:tr w:rsidR="004552E9" w14:paraId="3FDF2DB5" w14:textId="77777777" w:rsidTr="00F35F99">
        <w:trPr>
          <w:trHeight w:val="270"/>
        </w:trPr>
        <w:tc>
          <w:tcPr>
            <w:tcW w:w="3277" w:type="dxa"/>
            <w:vAlign w:val="center"/>
          </w:tcPr>
          <w:p w14:paraId="6AE5B70E" w14:textId="77777777" w:rsidR="004552E9" w:rsidRDefault="004552E9" w:rsidP="00F35F99">
            <w:pPr>
              <w:pStyle w:val="TableContents"/>
              <w:rPr>
                <w:sz w:val="20"/>
                <w:szCs w:val="20"/>
              </w:rPr>
            </w:pPr>
            <w:r>
              <w:rPr>
                <w:sz w:val="20"/>
                <w:szCs w:val="20"/>
              </w:rPr>
              <w:t>Vendor Identification</w:t>
            </w:r>
          </w:p>
        </w:tc>
        <w:tc>
          <w:tcPr>
            <w:tcW w:w="2159" w:type="dxa"/>
            <w:vAlign w:val="center"/>
          </w:tcPr>
          <w:p w14:paraId="09AC757F"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sidR="009F3895">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sidR="009F3895">
              <w:rPr>
                <w:sz w:val="20"/>
                <w:szCs w:val="20"/>
              </w:rPr>
              <w:t>6.16</w:t>
            </w:r>
            <w:r>
              <w:rPr>
                <w:sz w:val="20"/>
                <w:szCs w:val="20"/>
              </w:rPr>
              <w:fldChar w:fldCharType="end"/>
            </w:r>
          </w:p>
        </w:tc>
        <w:tc>
          <w:tcPr>
            <w:tcW w:w="1717" w:type="dxa"/>
            <w:vAlign w:val="center"/>
          </w:tcPr>
          <w:p w14:paraId="382441B5" w14:textId="77777777" w:rsidR="004552E9" w:rsidRDefault="004552E9" w:rsidP="00F35F99">
            <w:pPr>
              <w:pStyle w:val="TableContents"/>
              <w:rPr>
                <w:sz w:val="20"/>
                <w:szCs w:val="20"/>
              </w:rPr>
            </w:pPr>
            <w:r>
              <w:rPr>
                <w:sz w:val="20"/>
                <w:szCs w:val="20"/>
              </w:rPr>
              <w:t>Text String</w:t>
            </w:r>
          </w:p>
        </w:tc>
        <w:tc>
          <w:tcPr>
            <w:tcW w:w="2175" w:type="dxa"/>
            <w:vAlign w:val="center"/>
          </w:tcPr>
          <w:p w14:paraId="61F99BE9" w14:textId="77777777" w:rsidR="004552E9" w:rsidRDefault="004552E9" w:rsidP="00F35F99">
            <w:pPr>
              <w:pStyle w:val="TableContents"/>
              <w:rPr>
                <w:sz w:val="20"/>
                <w:szCs w:val="20"/>
              </w:rPr>
            </w:pPr>
          </w:p>
        </w:tc>
      </w:tr>
      <w:tr w:rsidR="004552E9" w14:paraId="758DF1F2" w14:textId="77777777" w:rsidTr="00F35F99">
        <w:trPr>
          <w:trHeight w:val="270"/>
        </w:trPr>
        <w:tc>
          <w:tcPr>
            <w:tcW w:w="3277" w:type="dxa"/>
            <w:vAlign w:val="center"/>
          </w:tcPr>
          <w:p w14:paraId="6FE96074" w14:textId="77777777" w:rsidR="004552E9" w:rsidRDefault="004552E9" w:rsidP="00F35F99">
            <w:pPr>
              <w:pStyle w:val="TableContents"/>
              <w:rPr>
                <w:sz w:val="20"/>
                <w:szCs w:val="20"/>
              </w:rPr>
            </w:pPr>
            <w:r>
              <w:rPr>
                <w:sz w:val="20"/>
                <w:szCs w:val="20"/>
              </w:rPr>
              <w:t>Wrapping Method</w:t>
            </w:r>
          </w:p>
        </w:tc>
        <w:tc>
          <w:tcPr>
            <w:tcW w:w="2159" w:type="dxa"/>
            <w:vAlign w:val="center"/>
          </w:tcPr>
          <w:p w14:paraId="67262AF7"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sidR="009F3895">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Ref_enum_WrappingMACSignMethod \n \h </w:instrText>
            </w:r>
            <w:r>
              <w:rPr>
                <w:sz w:val="20"/>
                <w:szCs w:val="20"/>
              </w:rPr>
            </w:r>
            <w:r>
              <w:rPr>
                <w:sz w:val="20"/>
                <w:szCs w:val="20"/>
              </w:rPr>
              <w:fldChar w:fldCharType="separate"/>
            </w:r>
            <w:r w:rsidR="009F3895">
              <w:rPr>
                <w:sz w:val="20"/>
                <w:szCs w:val="20"/>
              </w:rPr>
              <w:t>9.1.3.2.4</w:t>
            </w:r>
            <w:r>
              <w:rPr>
                <w:sz w:val="20"/>
                <w:szCs w:val="20"/>
              </w:rPr>
              <w:fldChar w:fldCharType="end"/>
            </w:r>
          </w:p>
        </w:tc>
        <w:tc>
          <w:tcPr>
            <w:tcW w:w="1717" w:type="dxa"/>
            <w:vAlign w:val="center"/>
          </w:tcPr>
          <w:p w14:paraId="3E4B2411" w14:textId="77777777" w:rsidR="004552E9" w:rsidRDefault="004552E9" w:rsidP="00F35F99">
            <w:pPr>
              <w:pStyle w:val="TableContents"/>
              <w:rPr>
                <w:sz w:val="20"/>
                <w:szCs w:val="20"/>
              </w:rPr>
            </w:pPr>
            <w:r>
              <w:rPr>
                <w:sz w:val="20"/>
                <w:szCs w:val="20"/>
              </w:rPr>
              <w:t>Enumeration</w:t>
            </w:r>
          </w:p>
        </w:tc>
        <w:tc>
          <w:tcPr>
            <w:tcW w:w="2175" w:type="dxa"/>
            <w:vAlign w:val="center"/>
          </w:tcPr>
          <w:p w14:paraId="63B36DF3" w14:textId="77777777" w:rsidR="004552E9" w:rsidRDefault="004552E9" w:rsidP="00F35F99">
            <w:pPr>
              <w:pStyle w:val="TableContents"/>
              <w:rPr>
                <w:sz w:val="20"/>
                <w:szCs w:val="20"/>
              </w:rPr>
            </w:pPr>
          </w:p>
        </w:tc>
      </w:tr>
      <w:tr w:rsidR="004552E9" w14:paraId="678459C4" w14:textId="77777777" w:rsidTr="00F35F99">
        <w:trPr>
          <w:trHeight w:val="270"/>
        </w:trPr>
        <w:tc>
          <w:tcPr>
            <w:tcW w:w="3277" w:type="dxa"/>
            <w:vAlign w:val="center"/>
          </w:tcPr>
          <w:p w14:paraId="6187B59E" w14:textId="77777777" w:rsidR="004552E9" w:rsidRDefault="004552E9" w:rsidP="00F35F99">
            <w:pPr>
              <w:pStyle w:val="TableContents"/>
              <w:rPr>
                <w:sz w:val="20"/>
                <w:szCs w:val="20"/>
              </w:rPr>
            </w:pPr>
            <w:r>
              <w:rPr>
                <w:sz w:val="20"/>
                <w:szCs w:val="20"/>
              </w:rPr>
              <w:t>X</w:t>
            </w:r>
          </w:p>
        </w:tc>
        <w:tc>
          <w:tcPr>
            <w:tcW w:w="2159" w:type="dxa"/>
            <w:vAlign w:val="center"/>
          </w:tcPr>
          <w:p w14:paraId="2E4F4D09"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334B158E" w14:textId="77777777" w:rsidR="004552E9" w:rsidRDefault="004552E9" w:rsidP="00F35F99">
            <w:pPr>
              <w:pStyle w:val="TableContents"/>
              <w:rPr>
                <w:sz w:val="20"/>
                <w:szCs w:val="20"/>
              </w:rPr>
            </w:pPr>
            <w:r>
              <w:rPr>
                <w:sz w:val="20"/>
                <w:szCs w:val="20"/>
              </w:rPr>
              <w:t>Big Integer</w:t>
            </w:r>
          </w:p>
        </w:tc>
        <w:tc>
          <w:tcPr>
            <w:tcW w:w="2175" w:type="dxa"/>
            <w:vAlign w:val="center"/>
          </w:tcPr>
          <w:p w14:paraId="6286C6C5" w14:textId="77777777" w:rsidR="004552E9" w:rsidRDefault="004552E9" w:rsidP="00F35F99">
            <w:pPr>
              <w:pStyle w:val="TableContents"/>
              <w:rPr>
                <w:sz w:val="20"/>
                <w:szCs w:val="20"/>
              </w:rPr>
            </w:pPr>
          </w:p>
        </w:tc>
      </w:tr>
      <w:tr w:rsidR="004552E9" w14:paraId="0A491DDA" w14:textId="77777777" w:rsidTr="00F35F99">
        <w:trPr>
          <w:trHeight w:val="270"/>
        </w:trPr>
        <w:tc>
          <w:tcPr>
            <w:tcW w:w="3277" w:type="dxa"/>
            <w:vAlign w:val="center"/>
          </w:tcPr>
          <w:p w14:paraId="5B74AB1D" w14:textId="77777777" w:rsidR="004552E9" w:rsidRDefault="004552E9" w:rsidP="00F35F99">
            <w:pPr>
              <w:pStyle w:val="TableContents"/>
              <w:rPr>
                <w:sz w:val="20"/>
                <w:szCs w:val="20"/>
              </w:rPr>
            </w:pPr>
            <w:r>
              <w:rPr>
                <w:sz w:val="20"/>
                <w:szCs w:val="20"/>
              </w:rPr>
              <w:lastRenderedPageBreak/>
              <w:t>X.509 Certificate Identifier</w:t>
            </w:r>
          </w:p>
        </w:tc>
        <w:tc>
          <w:tcPr>
            <w:tcW w:w="2159" w:type="dxa"/>
            <w:vAlign w:val="center"/>
          </w:tcPr>
          <w:p w14:paraId="25D55B7E" w14:textId="77777777" w:rsidR="004552E9" w:rsidRDefault="004552E9" w:rsidP="00F35F99">
            <w:pPr>
              <w:pStyle w:val="TableContents"/>
              <w:rPr>
                <w:sz w:val="20"/>
                <w:szCs w:val="20"/>
              </w:rPr>
            </w:pPr>
            <w:r>
              <w:fldChar w:fldCharType="begin"/>
            </w:r>
            <w:r>
              <w:instrText xml:space="preserve"> REF _Ref310846252 \r \h  \* MERGEFORMAT </w:instrText>
            </w:r>
            <w:r>
              <w:fldChar w:fldCharType="separate"/>
            </w:r>
            <w:r w:rsidR="009F3895" w:rsidRPr="009F3895">
              <w:rPr>
                <w:sz w:val="20"/>
                <w:szCs w:val="20"/>
              </w:rPr>
              <w:t>3.9</w:t>
            </w:r>
            <w:r>
              <w:fldChar w:fldCharType="end"/>
            </w:r>
          </w:p>
        </w:tc>
        <w:tc>
          <w:tcPr>
            <w:tcW w:w="1717" w:type="dxa"/>
            <w:vAlign w:val="center"/>
          </w:tcPr>
          <w:p w14:paraId="0523B017" w14:textId="77777777" w:rsidR="004552E9" w:rsidRDefault="004552E9" w:rsidP="00F35F99">
            <w:pPr>
              <w:pStyle w:val="TableContents"/>
              <w:rPr>
                <w:sz w:val="20"/>
                <w:szCs w:val="20"/>
              </w:rPr>
            </w:pPr>
            <w:r>
              <w:rPr>
                <w:sz w:val="20"/>
                <w:szCs w:val="20"/>
              </w:rPr>
              <w:t>Structure</w:t>
            </w:r>
          </w:p>
        </w:tc>
        <w:tc>
          <w:tcPr>
            <w:tcW w:w="2175" w:type="dxa"/>
            <w:vAlign w:val="center"/>
          </w:tcPr>
          <w:p w14:paraId="4527287D" w14:textId="77777777" w:rsidR="004552E9" w:rsidRDefault="004552E9" w:rsidP="00F35F99">
            <w:pPr>
              <w:pStyle w:val="TableContents"/>
              <w:keepNext/>
              <w:rPr>
                <w:sz w:val="20"/>
                <w:szCs w:val="20"/>
              </w:rPr>
            </w:pPr>
          </w:p>
        </w:tc>
      </w:tr>
      <w:tr w:rsidR="004552E9" w14:paraId="79392081" w14:textId="77777777" w:rsidTr="00F35F99">
        <w:trPr>
          <w:trHeight w:val="270"/>
        </w:trPr>
        <w:tc>
          <w:tcPr>
            <w:tcW w:w="3277" w:type="dxa"/>
            <w:vAlign w:val="center"/>
          </w:tcPr>
          <w:p w14:paraId="320AF0E3" w14:textId="77777777" w:rsidR="004552E9" w:rsidRDefault="004552E9" w:rsidP="00F35F99">
            <w:pPr>
              <w:pStyle w:val="TableContents"/>
              <w:rPr>
                <w:sz w:val="20"/>
                <w:szCs w:val="20"/>
              </w:rPr>
            </w:pPr>
            <w:r>
              <w:rPr>
                <w:sz w:val="20"/>
                <w:szCs w:val="20"/>
              </w:rPr>
              <w:t>X.509 Certificate Issuer</w:t>
            </w:r>
          </w:p>
        </w:tc>
        <w:tc>
          <w:tcPr>
            <w:tcW w:w="2159" w:type="dxa"/>
            <w:vAlign w:val="center"/>
          </w:tcPr>
          <w:p w14:paraId="68C8133F"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sidR="009F3895">
              <w:rPr>
                <w:sz w:val="20"/>
                <w:szCs w:val="20"/>
              </w:rPr>
              <w:t>3.12</w:t>
            </w:r>
            <w:r>
              <w:rPr>
                <w:sz w:val="20"/>
                <w:szCs w:val="20"/>
              </w:rPr>
              <w:fldChar w:fldCharType="end"/>
            </w:r>
          </w:p>
        </w:tc>
        <w:tc>
          <w:tcPr>
            <w:tcW w:w="1717" w:type="dxa"/>
          </w:tcPr>
          <w:p w14:paraId="5E974F79" w14:textId="77777777" w:rsidR="004552E9" w:rsidRDefault="004552E9" w:rsidP="00F35F99">
            <w:pPr>
              <w:pStyle w:val="TableContents"/>
              <w:rPr>
                <w:sz w:val="20"/>
                <w:szCs w:val="20"/>
              </w:rPr>
            </w:pPr>
            <w:r w:rsidRPr="00645157">
              <w:rPr>
                <w:sz w:val="20"/>
                <w:szCs w:val="20"/>
              </w:rPr>
              <w:t>Structure</w:t>
            </w:r>
          </w:p>
        </w:tc>
        <w:tc>
          <w:tcPr>
            <w:tcW w:w="2175" w:type="dxa"/>
            <w:vAlign w:val="center"/>
          </w:tcPr>
          <w:p w14:paraId="6DD0AAE6" w14:textId="77777777" w:rsidR="004552E9" w:rsidRDefault="004552E9" w:rsidP="00F35F99">
            <w:pPr>
              <w:pStyle w:val="TableContents"/>
              <w:keepNext/>
              <w:rPr>
                <w:sz w:val="20"/>
                <w:szCs w:val="20"/>
              </w:rPr>
            </w:pPr>
          </w:p>
        </w:tc>
      </w:tr>
      <w:tr w:rsidR="004552E9" w14:paraId="639290D1" w14:textId="77777777" w:rsidTr="00F35F99">
        <w:trPr>
          <w:trHeight w:val="270"/>
        </w:trPr>
        <w:tc>
          <w:tcPr>
            <w:tcW w:w="3277" w:type="dxa"/>
            <w:vAlign w:val="center"/>
          </w:tcPr>
          <w:p w14:paraId="1FA0E4E2" w14:textId="77777777" w:rsidR="004552E9" w:rsidRDefault="004552E9" w:rsidP="00F35F99">
            <w:pPr>
              <w:pStyle w:val="TableContents"/>
              <w:rPr>
                <w:sz w:val="20"/>
                <w:szCs w:val="20"/>
              </w:rPr>
            </w:pPr>
            <w:r>
              <w:rPr>
                <w:sz w:val="20"/>
                <w:szCs w:val="20"/>
              </w:rPr>
              <w:t>X.509 Certificate Subject</w:t>
            </w:r>
          </w:p>
        </w:tc>
        <w:tc>
          <w:tcPr>
            <w:tcW w:w="2159" w:type="dxa"/>
            <w:vAlign w:val="center"/>
          </w:tcPr>
          <w:p w14:paraId="7A797ADB" w14:textId="77777777" w:rsidR="004552E9" w:rsidRDefault="004552E9" w:rsidP="00F35F99">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sidR="009F3895">
              <w:rPr>
                <w:sz w:val="20"/>
                <w:szCs w:val="20"/>
              </w:rPr>
              <w:t>3.11</w:t>
            </w:r>
            <w:r>
              <w:rPr>
                <w:sz w:val="20"/>
                <w:szCs w:val="20"/>
              </w:rPr>
              <w:fldChar w:fldCharType="end"/>
            </w:r>
          </w:p>
        </w:tc>
        <w:tc>
          <w:tcPr>
            <w:tcW w:w="1717" w:type="dxa"/>
          </w:tcPr>
          <w:p w14:paraId="216B0BB6" w14:textId="77777777" w:rsidR="004552E9" w:rsidRDefault="004552E9" w:rsidP="00F35F99">
            <w:pPr>
              <w:pStyle w:val="TableContents"/>
              <w:rPr>
                <w:sz w:val="20"/>
                <w:szCs w:val="20"/>
              </w:rPr>
            </w:pPr>
            <w:r w:rsidRPr="00645157">
              <w:rPr>
                <w:sz w:val="20"/>
                <w:szCs w:val="20"/>
              </w:rPr>
              <w:t>Structure</w:t>
            </w:r>
          </w:p>
        </w:tc>
        <w:tc>
          <w:tcPr>
            <w:tcW w:w="2175" w:type="dxa"/>
            <w:vAlign w:val="center"/>
          </w:tcPr>
          <w:p w14:paraId="22AD0B2D" w14:textId="77777777" w:rsidR="004552E9" w:rsidRDefault="004552E9" w:rsidP="00F35F99">
            <w:pPr>
              <w:pStyle w:val="TableContents"/>
              <w:keepNext/>
              <w:rPr>
                <w:sz w:val="20"/>
                <w:szCs w:val="20"/>
              </w:rPr>
            </w:pPr>
          </w:p>
        </w:tc>
      </w:tr>
      <w:tr w:rsidR="004552E9" w14:paraId="1BC4F566" w14:textId="77777777" w:rsidTr="00F35F99">
        <w:trPr>
          <w:trHeight w:val="270"/>
        </w:trPr>
        <w:tc>
          <w:tcPr>
            <w:tcW w:w="3277" w:type="dxa"/>
            <w:vAlign w:val="center"/>
          </w:tcPr>
          <w:p w14:paraId="08CA891B" w14:textId="77777777" w:rsidR="004552E9" w:rsidRDefault="004552E9" w:rsidP="00F35F99">
            <w:pPr>
              <w:pStyle w:val="TableContents"/>
              <w:rPr>
                <w:sz w:val="20"/>
                <w:szCs w:val="20"/>
              </w:rPr>
            </w:pPr>
            <w:r>
              <w:rPr>
                <w:sz w:val="20"/>
                <w:szCs w:val="20"/>
              </w:rPr>
              <w:t>Y</w:t>
            </w:r>
          </w:p>
        </w:tc>
        <w:tc>
          <w:tcPr>
            <w:tcW w:w="2159" w:type="dxa"/>
            <w:vAlign w:val="center"/>
          </w:tcPr>
          <w:p w14:paraId="5CFA88DB" w14:textId="77777777" w:rsidR="004552E9" w:rsidRDefault="004552E9" w:rsidP="00F35F99">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sidR="009F3895">
              <w:rPr>
                <w:sz w:val="20"/>
                <w:szCs w:val="20"/>
              </w:rPr>
              <w:t>2.1.7</w:t>
            </w:r>
            <w:r>
              <w:rPr>
                <w:sz w:val="20"/>
                <w:szCs w:val="20"/>
              </w:rPr>
              <w:fldChar w:fldCharType="end"/>
            </w:r>
          </w:p>
        </w:tc>
        <w:tc>
          <w:tcPr>
            <w:tcW w:w="1717" w:type="dxa"/>
            <w:vAlign w:val="center"/>
          </w:tcPr>
          <w:p w14:paraId="12610E4E" w14:textId="77777777" w:rsidR="004552E9" w:rsidRDefault="004552E9" w:rsidP="00F35F99">
            <w:pPr>
              <w:pStyle w:val="TableContents"/>
              <w:rPr>
                <w:sz w:val="20"/>
                <w:szCs w:val="20"/>
              </w:rPr>
            </w:pPr>
            <w:r>
              <w:rPr>
                <w:sz w:val="20"/>
                <w:szCs w:val="20"/>
              </w:rPr>
              <w:t>Big Integer</w:t>
            </w:r>
          </w:p>
        </w:tc>
        <w:tc>
          <w:tcPr>
            <w:tcW w:w="2175" w:type="dxa"/>
            <w:vAlign w:val="center"/>
          </w:tcPr>
          <w:p w14:paraId="306E8A86" w14:textId="77777777" w:rsidR="004552E9" w:rsidRDefault="004552E9" w:rsidP="00F35F99">
            <w:pPr>
              <w:pStyle w:val="TableContents"/>
              <w:keepNext/>
              <w:rPr>
                <w:sz w:val="20"/>
                <w:szCs w:val="20"/>
              </w:rPr>
            </w:pPr>
          </w:p>
        </w:tc>
      </w:tr>
    </w:tbl>
    <w:p w14:paraId="6E06FECD" w14:textId="77777777" w:rsidR="004552E9" w:rsidRDefault="004552E9" w:rsidP="004552E9">
      <w:pPr>
        <w:pStyle w:val="Caption"/>
      </w:pPr>
      <w:bookmarkStart w:id="3133" w:name="_Toc236497928"/>
      <w:bookmarkStart w:id="3134" w:name="_Toc310932979"/>
      <w:bookmarkStart w:id="3135" w:name="_Toc461030273"/>
      <w:r>
        <w:t xml:space="preserve">Table </w:t>
      </w:r>
      <w:r w:rsidR="009F3895">
        <w:fldChar w:fldCharType="begin"/>
      </w:r>
      <w:r w:rsidR="009F3895">
        <w:instrText xml:space="preserve"> SEQ Table \* ARABIC </w:instrText>
      </w:r>
      <w:r w:rsidR="009F3895">
        <w:fldChar w:fldCharType="separate"/>
      </w:r>
      <w:r w:rsidR="009F3895">
        <w:rPr>
          <w:noProof/>
        </w:rPr>
        <w:t>344</w:t>
      </w:r>
      <w:r w:rsidR="009F3895">
        <w:rPr>
          <w:noProof/>
        </w:rPr>
        <w:fldChar w:fldCharType="end"/>
      </w:r>
      <w:r>
        <w:t>: Tag Cross-reference</w:t>
      </w:r>
      <w:bookmarkEnd w:id="3133"/>
      <w:bookmarkEnd w:id="3134"/>
      <w:bookmarkEnd w:id="3135"/>
    </w:p>
    <w:p w14:paraId="1D69F9E2" w14:textId="77777777" w:rsidR="004552E9" w:rsidRDefault="004552E9" w:rsidP="004552E9"/>
    <w:p w14:paraId="05A40CE0" w14:textId="77777777" w:rsidR="004552E9" w:rsidRDefault="004552E9" w:rsidP="004552E9">
      <w:pPr>
        <w:pStyle w:val="AppendixHeading1"/>
        <w:numPr>
          <w:ilvl w:val="0"/>
          <w:numId w:val="8"/>
        </w:numPr>
      </w:pPr>
      <w:bookmarkStart w:id="3136" w:name="_Toc323645846"/>
      <w:bookmarkStart w:id="3137" w:name="_Toc333494623"/>
      <w:bookmarkStart w:id="3138" w:name="_Toc240610075"/>
      <w:bookmarkStart w:id="3139" w:name="_Toc264553155"/>
      <w:bookmarkStart w:id="3140" w:name="_Toc283655853"/>
      <w:bookmarkStart w:id="3141" w:name="_Toc435729855"/>
      <w:bookmarkStart w:id="3142" w:name="_Toc461029926"/>
      <w:r>
        <w:lastRenderedPageBreak/>
        <w:t>Operations and Object Cross-Reference</w:t>
      </w:r>
      <w:bookmarkEnd w:id="3136"/>
      <w:bookmarkEnd w:id="3137"/>
      <w:bookmarkEnd w:id="3138"/>
      <w:bookmarkEnd w:id="3139"/>
      <w:bookmarkEnd w:id="3140"/>
      <w:bookmarkEnd w:id="3141"/>
      <w:bookmarkEnd w:id="3142"/>
    </w:p>
    <w:p w14:paraId="018EA294" w14:textId="77777777" w:rsidR="004552E9" w:rsidRDefault="004552E9" w:rsidP="004552E9">
      <w:r>
        <w:t>The following table indicates the types of Managed Object(s) that each Operation accepts as input or provides as output. This table is not normative.</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849"/>
        <w:gridCol w:w="850"/>
        <w:gridCol w:w="742"/>
        <w:gridCol w:w="742"/>
        <w:gridCol w:w="850"/>
        <w:gridCol w:w="742"/>
        <w:gridCol w:w="742"/>
        <w:gridCol w:w="850"/>
        <w:gridCol w:w="1463"/>
      </w:tblGrid>
      <w:tr w:rsidR="004552E9" w14:paraId="6329EFFC" w14:textId="77777777" w:rsidTr="00F35F99">
        <w:trPr>
          <w:tblHeader/>
        </w:trPr>
        <w:tc>
          <w:tcPr>
            <w:tcW w:w="1728" w:type="dxa"/>
            <w:vMerge w:val="restart"/>
            <w:shd w:val="clear" w:color="auto" w:fill="C0C0C0"/>
          </w:tcPr>
          <w:p w14:paraId="57FFB9E4" w14:textId="77777777" w:rsidR="004552E9" w:rsidRDefault="004552E9" w:rsidP="00F35F99">
            <w:pPr>
              <w:autoSpaceDE w:val="0"/>
              <w:autoSpaceDN w:val="0"/>
              <w:adjustRightInd w:val="0"/>
              <w:spacing w:after="120"/>
              <w:rPr>
                <w:rFonts w:eastAsia="MS Mincho" w:cs="Arial"/>
                <w:b/>
                <w:color w:val="000000"/>
                <w:szCs w:val="20"/>
                <w:lang w:eastAsia="ja-JP"/>
              </w:rPr>
            </w:pPr>
            <w:bookmarkStart w:id="3143" w:name="_toc15854"/>
            <w:bookmarkEnd w:id="3143"/>
            <w:r>
              <w:rPr>
                <w:rFonts w:eastAsia="MS Mincho" w:cs="Arial"/>
                <w:b/>
                <w:color w:val="000000"/>
                <w:szCs w:val="20"/>
                <w:lang w:eastAsia="ja-JP"/>
              </w:rPr>
              <w:t>Operation</w:t>
            </w:r>
          </w:p>
        </w:tc>
        <w:tc>
          <w:tcPr>
            <w:tcW w:w="7830" w:type="dxa"/>
            <w:gridSpan w:val="9"/>
            <w:shd w:val="clear" w:color="auto" w:fill="C0C0C0"/>
          </w:tcPr>
          <w:p w14:paraId="088B4D87" w14:textId="77777777" w:rsidR="004552E9" w:rsidRDefault="004552E9" w:rsidP="00F35F99">
            <w:pPr>
              <w:tabs>
                <w:tab w:val="left" w:pos="3366"/>
                <w:tab w:val="center" w:pos="4572"/>
              </w:tabs>
              <w:autoSpaceDE w:val="0"/>
              <w:autoSpaceDN w:val="0"/>
              <w:adjustRightInd w:val="0"/>
              <w:spacing w:before="0" w:after="120"/>
              <w:rPr>
                <w:rFonts w:eastAsia="MS Mincho" w:cs="Arial"/>
                <w:b/>
                <w:color w:val="000000"/>
                <w:szCs w:val="20"/>
                <w:lang w:eastAsia="ja-JP"/>
              </w:rPr>
            </w:pPr>
            <w:r>
              <w:rPr>
                <w:rFonts w:eastAsia="MS Mincho" w:cs="Arial"/>
                <w:b/>
                <w:color w:val="000000"/>
                <w:szCs w:val="20"/>
                <w:lang w:eastAsia="ja-JP"/>
              </w:rPr>
              <w:tab/>
            </w:r>
            <w:r>
              <w:rPr>
                <w:rFonts w:eastAsia="MS Mincho" w:cs="Arial"/>
                <w:b/>
                <w:color w:val="000000"/>
                <w:szCs w:val="20"/>
                <w:lang w:eastAsia="ja-JP"/>
              </w:rPr>
              <w:tab/>
              <w:t>Managed Objects</w:t>
            </w:r>
          </w:p>
        </w:tc>
      </w:tr>
      <w:tr w:rsidR="004552E9" w14:paraId="4BD34DA1" w14:textId="77777777" w:rsidTr="00F35F99">
        <w:trPr>
          <w:cantSplit/>
          <w:trHeight w:val="1299"/>
          <w:tblHeader/>
        </w:trPr>
        <w:tc>
          <w:tcPr>
            <w:tcW w:w="1728" w:type="dxa"/>
            <w:vMerge/>
          </w:tcPr>
          <w:p w14:paraId="5AE87C60" w14:textId="77777777" w:rsidR="004552E9" w:rsidRDefault="004552E9" w:rsidP="00F35F99">
            <w:pPr>
              <w:autoSpaceDE w:val="0"/>
              <w:autoSpaceDN w:val="0"/>
              <w:adjustRightInd w:val="0"/>
              <w:spacing w:before="0" w:after="120"/>
              <w:rPr>
                <w:rFonts w:eastAsia="MS Mincho" w:cs="Arial"/>
                <w:color w:val="000000"/>
                <w:szCs w:val="20"/>
                <w:lang w:eastAsia="ja-JP"/>
              </w:rPr>
            </w:pPr>
          </w:p>
        </w:tc>
        <w:tc>
          <w:tcPr>
            <w:tcW w:w="849" w:type="dxa"/>
            <w:textDirection w:val="btLr"/>
          </w:tcPr>
          <w:p w14:paraId="23F842F2"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Certificate</w:t>
            </w:r>
          </w:p>
        </w:tc>
        <w:tc>
          <w:tcPr>
            <w:tcW w:w="850" w:type="dxa"/>
            <w:textDirection w:val="btLr"/>
          </w:tcPr>
          <w:p w14:paraId="062D101D"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Symmetric Key</w:t>
            </w:r>
          </w:p>
        </w:tc>
        <w:tc>
          <w:tcPr>
            <w:tcW w:w="742" w:type="dxa"/>
            <w:textDirection w:val="btLr"/>
          </w:tcPr>
          <w:p w14:paraId="09CFE5FB"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Public Key</w:t>
            </w:r>
          </w:p>
        </w:tc>
        <w:tc>
          <w:tcPr>
            <w:tcW w:w="742" w:type="dxa"/>
            <w:textDirection w:val="btLr"/>
          </w:tcPr>
          <w:p w14:paraId="07B67F91"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Private Key</w:t>
            </w:r>
          </w:p>
        </w:tc>
        <w:tc>
          <w:tcPr>
            <w:tcW w:w="850" w:type="dxa"/>
            <w:textDirection w:val="btLr"/>
          </w:tcPr>
          <w:p w14:paraId="7F4885AF"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Split Key</w:t>
            </w:r>
          </w:p>
        </w:tc>
        <w:tc>
          <w:tcPr>
            <w:tcW w:w="742" w:type="dxa"/>
            <w:textDirection w:val="btLr"/>
          </w:tcPr>
          <w:p w14:paraId="1C3D8AA1"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Template</w:t>
            </w:r>
          </w:p>
        </w:tc>
        <w:tc>
          <w:tcPr>
            <w:tcW w:w="742" w:type="dxa"/>
            <w:textDirection w:val="btLr"/>
          </w:tcPr>
          <w:p w14:paraId="7FFC064B"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Secret Data</w:t>
            </w:r>
          </w:p>
        </w:tc>
        <w:tc>
          <w:tcPr>
            <w:tcW w:w="850" w:type="dxa"/>
            <w:textDirection w:val="btLr"/>
          </w:tcPr>
          <w:p w14:paraId="028A7A37"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Opaque Object</w:t>
            </w:r>
          </w:p>
        </w:tc>
        <w:tc>
          <w:tcPr>
            <w:tcW w:w="1463" w:type="dxa"/>
            <w:textDirection w:val="btLr"/>
          </w:tcPr>
          <w:p w14:paraId="157F32FA" w14:textId="77777777" w:rsidR="004552E9" w:rsidRPr="00DE416E" w:rsidRDefault="004552E9" w:rsidP="00F35F99">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PGP Key</w:t>
            </w:r>
          </w:p>
        </w:tc>
      </w:tr>
      <w:tr w:rsidR="004552E9" w14:paraId="238677D5" w14:textId="77777777" w:rsidTr="00F35F99">
        <w:tc>
          <w:tcPr>
            <w:tcW w:w="1728" w:type="dxa"/>
          </w:tcPr>
          <w:p w14:paraId="0455FBC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 xml:space="preserve">Create </w:t>
            </w:r>
          </w:p>
        </w:tc>
        <w:tc>
          <w:tcPr>
            <w:tcW w:w="849" w:type="dxa"/>
          </w:tcPr>
          <w:p w14:paraId="71A9809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EB65B7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4E0034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0EB92B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86845F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3517D4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841125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369A13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465AC6B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4381682B" w14:textId="77777777" w:rsidTr="00F35F99">
        <w:tc>
          <w:tcPr>
            <w:tcW w:w="1728" w:type="dxa"/>
          </w:tcPr>
          <w:p w14:paraId="78AFEAE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Create Key Pair</w:t>
            </w:r>
          </w:p>
        </w:tc>
        <w:tc>
          <w:tcPr>
            <w:tcW w:w="849" w:type="dxa"/>
          </w:tcPr>
          <w:p w14:paraId="0FD4DAB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73D8980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74DC2D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D38EB8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BB16F9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111E45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672CA2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2CC147F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0DF3228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160EBB91" w14:textId="77777777" w:rsidTr="00F35F99">
        <w:tc>
          <w:tcPr>
            <w:tcW w:w="1728" w:type="dxa"/>
          </w:tcPr>
          <w:p w14:paraId="5686178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Register</w:t>
            </w:r>
          </w:p>
        </w:tc>
        <w:tc>
          <w:tcPr>
            <w:tcW w:w="849" w:type="dxa"/>
          </w:tcPr>
          <w:p w14:paraId="7140A08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75C489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A5AB7E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4EF9D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1D3281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CB5A75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FE0814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2CD4D9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927C71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5E28378F" w14:textId="77777777" w:rsidTr="00F35F99">
        <w:tc>
          <w:tcPr>
            <w:tcW w:w="1728" w:type="dxa"/>
          </w:tcPr>
          <w:p w14:paraId="4E3E723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w:t>
            </w:r>
          </w:p>
        </w:tc>
        <w:tc>
          <w:tcPr>
            <w:tcW w:w="849" w:type="dxa"/>
          </w:tcPr>
          <w:p w14:paraId="4CB02E8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DF4B6C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0148E5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3FA5733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94246D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EA3BC7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A81A9F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B637F2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53116A4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387F745A" w14:textId="77777777" w:rsidTr="00F35F99">
        <w:tc>
          <w:tcPr>
            <w:tcW w:w="1728" w:type="dxa"/>
          </w:tcPr>
          <w:p w14:paraId="47E8412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 Key Pair</w:t>
            </w:r>
          </w:p>
        </w:tc>
        <w:tc>
          <w:tcPr>
            <w:tcW w:w="849" w:type="dxa"/>
          </w:tcPr>
          <w:p w14:paraId="3417D3E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12905E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6DD3751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43F997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6F0622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EF20A7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6878B8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3901C63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141D061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4638A333" w14:textId="77777777" w:rsidTr="00F35F99">
        <w:tc>
          <w:tcPr>
            <w:tcW w:w="1728" w:type="dxa"/>
          </w:tcPr>
          <w:p w14:paraId="0C9F6BE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Derive Key</w:t>
            </w:r>
          </w:p>
        </w:tc>
        <w:tc>
          <w:tcPr>
            <w:tcW w:w="849" w:type="dxa"/>
          </w:tcPr>
          <w:p w14:paraId="5AFC24A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6173EC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4CF90B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9F06A9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7360B1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F53F19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67A98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DDECBE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6741111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01BF72B4" w14:textId="77777777" w:rsidTr="00F35F99">
        <w:tc>
          <w:tcPr>
            <w:tcW w:w="1728" w:type="dxa"/>
          </w:tcPr>
          <w:p w14:paraId="05D9B632"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Certify</w:t>
            </w:r>
          </w:p>
        </w:tc>
        <w:tc>
          <w:tcPr>
            <w:tcW w:w="849" w:type="dxa"/>
          </w:tcPr>
          <w:p w14:paraId="0C2F4767"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CD2E67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1E0A8A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2B3737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6962C4F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D2C603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A735E2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6EF6E3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A63CD1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5AC38332" w14:textId="77777777" w:rsidTr="00F35F99">
        <w:tc>
          <w:tcPr>
            <w:tcW w:w="1728" w:type="dxa"/>
          </w:tcPr>
          <w:p w14:paraId="28A00F3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Re-certify</w:t>
            </w:r>
          </w:p>
        </w:tc>
        <w:tc>
          <w:tcPr>
            <w:tcW w:w="849" w:type="dxa"/>
          </w:tcPr>
          <w:p w14:paraId="1F74E18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1FC4D5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72FA18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95578B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0F05AE5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7FD5A7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D83E5B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811561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C2035F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747E07A2" w14:textId="77777777" w:rsidTr="00F35F99">
        <w:tc>
          <w:tcPr>
            <w:tcW w:w="1728" w:type="dxa"/>
          </w:tcPr>
          <w:p w14:paraId="198D0B07"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Locate</w:t>
            </w:r>
          </w:p>
        </w:tc>
        <w:tc>
          <w:tcPr>
            <w:tcW w:w="849" w:type="dxa"/>
          </w:tcPr>
          <w:p w14:paraId="52ECDAA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38DA4C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BF6DA7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827798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D6DB3F0"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49CE91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2A7B8CE"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3769846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6608A3B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4CBCED73" w14:textId="77777777" w:rsidTr="00F35F99">
        <w:tc>
          <w:tcPr>
            <w:tcW w:w="1728" w:type="dxa"/>
          </w:tcPr>
          <w:p w14:paraId="21F7D5B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Check</w:t>
            </w:r>
          </w:p>
        </w:tc>
        <w:tc>
          <w:tcPr>
            <w:tcW w:w="849" w:type="dxa"/>
          </w:tcPr>
          <w:p w14:paraId="3BCF0E6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1169148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7449FD0"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EB3A73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D22826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2FF0B342"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019B3B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3510F51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669712E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3D7EA7B0" w14:textId="77777777" w:rsidTr="00F35F99">
        <w:tc>
          <w:tcPr>
            <w:tcW w:w="1728" w:type="dxa"/>
          </w:tcPr>
          <w:p w14:paraId="06EE443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Get</w:t>
            </w:r>
          </w:p>
        </w:tc>
        <w:tc>
          <w:tcPr>
            <w:tcW w:w="849" w:type="dxa"/>
          </w:tcPr>
          <w:p w14:paraId="7DBB0FD2"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C5AED7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1753CF2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53F19D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0CED43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9B0725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1202398"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49022E8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73C090C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6802EDB4" w14:textId="77777777" w:rsidTr="00F35F99">
        <w:tc>
          <w:tcPr>
            <w:tcW w:w="1728" w:type="dxa"/>
          </w:tcPr>
          <w:p w14:paraId="3EF3E7C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Get Attributes</w:t>
            </w:r>
          </w:p>
        </w:tc>
        <w:tc>
          <w:tcPr>
            <w:tcW w:w="849" w:type="dxa"/>
          </w:tcPr>
          <w:p w14:paraId="2E0F72C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21B3A3C0"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039DB39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53FFCCE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1765597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262715D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447E5FA7"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3F28757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1463" w:type="dxa"/>
          </w:tcPr>
          <w:p w14:paraId="0E3024D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345C3C1D" w14:textId="77777777" w:rsidTr="00F35F99">
        <w:tc>
          <w:tcPr>
            <w:tcW w:w="1728" w:type="dxa"/>
          </w:tcPr>
          <w:p w14:paraId="5365EDC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Attribute List</w:t>
            </w:r>
          </w:p>
        </w:tc>
        <w:tc>
          <w:tcPr>
            <w:tcW w:w="849" w:type="dxa"/>
          </w:tcPr>
          <w:p w14:paraId="0860C26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30E45E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9C850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0A7929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7B08FA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B8445B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C72AEC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6A8F97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B7721E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510F566B" w14:textId="77777777" w:rsidTr="00F35F99">
        <w:tc>
          <w:tcPr>
            <w:tcW w:w="1728" w:type="dxa"/>
          </w:tcPr>
          <w:p w14:paraId="517AE9E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Add Attribute</w:t>
            </w:r>
          </w:p>
        </w:tc>
        <w:tc>
          <w:tcPr>
            <w:tcW w:w="849" w:type="dxa"/>
          </w:tcPr>
          <w:p w14:paraId="736CBDD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DBC3A1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90DAC1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C90EF5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F3A9A6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642F57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1CF434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754B01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56F35BA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1475506C" w14:textId="77777777" w:rsidTr="00F35F99">
        <w:tc>
          <w:tcPr>
            <w:tcW w:w="1728" w:type="dxa"/>
          </w:tcPr>
          <w:p w14:paraId="54732C1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Modify Attribute</w:t>
            </w:r>
          </w:p>
        </w:tc>
        <w:tc>
          <w:tcPr>
            <w:tcW w:w="849" w:type="dxa"/>
          </w:tcPr>
          <w:p w14:paraId="616FA42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2F8792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14CADF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BB1D5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6629F4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085318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0C8B2A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E7A582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0694C5C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3AD77CB5" w14:textId="77777777" w:rsidTr="00F35F99">
        <w:tc>
          <w:tcPr>
            <w:tcW w:w="1728" w:type="dxa"/>
          </w:tcPr>
          <w:p w14:paraId="739AF7E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Delete Attribute</w:t>
            </w:r>
          </w:p>
        </w:tc>
        <w:tc>
          <w:tcPr>
            <w:tcW w:w="849" w:type="dxa"/>
          </w:tcPr>
          <w:p w14:paraId="1B2458D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C72064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D68A70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2DC25A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29CA83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EEF3E0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B2C1EF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6ABA91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1282B14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5A2F3D57" w14:textId="77777777" w:rsidTr="00F35F99">
        <w:tc>
          <w:tcPr>
            <w:tcW w:w="1728" w:type="dxa"/>
          </w:tcPr>
          <w:p w14:paraId="77D8010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Obtain Lease</w:t>
            </w:r>
          </w:p>
        </w:tc>
        <w:tc>
          <w:tcPr>
            <w:tcW w:w="849" w:type="dxa"/>
          </w:tcPr>
          <w:p w14:paraId="34AC11C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832EDF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4DFDB1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AE4202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CB321A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F1E223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6212593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4F55B4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03BBE43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61C8B80B" w14:textId="77777777" w:rsidTr="00F35F99">
        <w:tc>
          <w:tcPr>
            <w:tcW w:w="1728" w:type="dxa"/>
          </w:tcPr>
          <w:p w14:paraId="61511C4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Usage Allocation</w:t>
            </w:r>
          </w:p>
        </w:tc>
        <w:tc>
          <w:tcPr>
            <w:tcW w:w="849" w:type="dxa"/>
          </w:tcPr>
          <w:p w14:paraId="7FB5C7C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7BBEC34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057A49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D52D8B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E5037A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3674A9D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34A537B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15806D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690AE38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4552E9" w14:paraId="12A693CB" w14:textId="77777777" w:rsidTr="00F35F99">
        <w:tc>
          <w:tcPr>
            <w:tcW w:w="1728" w:type="dxa"/>
          </w:tcPr>
          <w:p w14:paraId="6C4968B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Activate</w:t>
            </w:r>
          </w:p>
        </w:tc>
        <w:tc>
          <w:tcPr>
            <w:tcW w:w="849" w:type="dxa"/>
          </w:tcPr>
          <w:p w14:paraId="5742415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3D0936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3B2804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1EFD25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8648C4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466364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03CAA91"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2684AA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3605AC0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1BB95498" w14:textId="77777777" w:rsidTr="00F35F99">
        <w:tc>
          <w:tcPr>
            <w:tcW w:w="1728" w:type="dxa"/>
          </w:tcPr>
          <w:p w14:paraId="1B808C25"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Revoke</w:t>
            </w:r>
          </w:p>
        </w:tc>
        <w:tc>
          <w:tcPr>
            <w:tcW w:w="849" w:type="dxa"/>
          </w:tcPr>
          <w:p w14:paraId="2D8D202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A17B1F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A1422BC"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185486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136B96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B72C003"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C3D240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09B306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1C9BAFF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35F9196B" w14:textId="77777777" w:rsidTr="00F35F99">
        <w:tc>
          <w:tcPr>
            <w:tcW w:w="1728" w:type="dxa"/>
          </w:tcPr>
          <w:p w14:paraId="2FEF0CD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Destroy</w:t>
            </w:r>
          </w:p>
        </w:tc>
        <w:tc>
          <w:tcPr>
            <w:tcW w:w="849" w:type="dxa"/>
          </w:tcPr>
          <w:p w14:paraId="00CD0BE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54E1DF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0E07B6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EEAE839"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4DBA95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9FBAE1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752997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D781C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549A13D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54AC13CF" w14:textId="77777777" w:rsidTr="00F35F99">
        <w:tc>
          <w:tcPr>
            <w:tcW w:w="1728" w:type="dxa"/>
          </w:tcPr>
          <w:p w14:paraId="3050FBA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Archive</w:t>
            </w:r>
          </w:p>
        </w:tc>
        <w:tc>
          <w:tcPr>
            <w:tcW w:w="849" w:type="dxa"/>
          </w:tcPr>
          <w:p w14:paraId="2DD42BF0"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FA654F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B16DCE6"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7255AD7"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F1ACA8A"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1D8E13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844764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579B12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388EADB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5CB78A73" w14:textId="77777777" w:rsidTr="00F35F99">
        <w:tc>
          <w:tcPr>
            <w:tcW w:w="1728" w:type="dxa"/>
          </w:tcPr>
          <w:p w14:paraId="6880D87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Recover</w:t>
            </w:r>
          </w:p>
        </w:tc>
        <w:tc>
          <w:tcPr>
            <w:tcW w:w="849" w:type="dxa"/>
          </w:tcPr>
          <w:p w14:paraId="31FD5F7E"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0452DD4"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8FBFBAD"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F2F7A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512EF3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712538"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9ADAD4F"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DE92FB"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63B97482" w14:textId="77777777" w:rsidR="004552E9" w:rsidRDefault="004552E9" w:rsidP="00F35F99">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4552E9" w14:paraId="2908376A" w14:textId="77777777" w:rsidTr="00F35F99">
        <w:tc>
          <w:tcPr>
            <w:tcW w:w="1728" w:type="dxa"/>
          </w:tcPr>
          <w:p w14:paraId="084734D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Validate</w:t>
            </w:r>
          </w:p>
        </w:tc>
        <w:tc>
          <w:tcPr>
            <w:tcW w:w="849" w:type="dxa"/>
          </w:tcPr>
          <w:p w14:paraId="2EC31ED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E838FFA" w14:textId="77777777" w:rsidR="004552E9" w:rsidRDefault="004552E9" w:rsidP="00F35F99">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8372A2E"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75A280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8BECEB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B0E10F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5AD813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C42D84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B6FBF3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31BB7C02" w14:textId="77777777" w:rsidTr="00F35F99">
        <w:tc>
          <w:tcPr>
            <w:tcW w:w="1728" w:type="dxa"/>
          </w:tcPr>
          <w:p w14:paraId="3B42B67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Query</w:t>
            </w:r>
          </w:p>
        </w:tc>
        <w:tc>
          <w:tcPr>
            <w:tcW w:w="849" w:type="dxa"/>
          </w:tcPr>
          <w:p w14:paraId="095E248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7BAD4010" w14:textId="77777777" w:rsidR="004552E9" w:rsidRDefault="004552E9" w:rsidP="00F35F99">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07F95E8"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9A6B4E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0B77EB87"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2933E3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5C7535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AD6399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476CBDD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4552E9" w14:paraId="706E14ED" w14:textId="77777777" w:rsidTr="00F35F99">
        <w:tc>
          <w:tcPr>
            <w:tcW w:w="1728" w:type="dxa"/>
          </w:tcPr>
          <w:p w14:paraId="0091143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Cancel</w:t>
            </w:r>
          </w:p>
        </w:tc>
        <w:tc>
          <w:tcPr>
            <w:tcW w:w="849" w:type="dxa"/>
          </w:tcPr>
          <w:p w14:paraId="58C18AB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3F3C802" w14:textId="77777777" w:rsidR="004552E9" w:rsidRDefault="004552E9" w:rsidP="00F35F99">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A4CA9C8"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A1A01D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2C5B16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533B8E0"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C4837E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9955A2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61B178A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4552E9" w14:paraId="2AE1E9B5" w14:textId="77777777" w:rsidTr="00F35F99">
        <w:tc>
          <w:tcPr>
            <w:tcW w:w="1728" w:type="dxa"/>
          </w:tcPr>
          <w:p w14:paraId="4A25B0C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lastRenderedPageBreak/>
              <w:t>Poll</w:t>
            </w:r>
          </w:p>
        </w:tc>
        <w:tc>
          <w:tcPr>
            <w:tcW w:w="849" w:type="dxa"/>
          </w:tcPr>
          <w:p w14:paraId="22FB6C5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277A889" w14:textId="77777777" w:rsidR="004552E9" w:rsidRDefault="004552E9" w:rsidP="00F35F99">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389575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6E7F6E7"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BF7B70A"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935BA2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D34050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FB1854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6851F2F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4552E9" w14:paraId="2B5E9506" w14:textId="77777777" w:rsidTr="00F35F99">
        <w:tc>
          <w:tcPr>
            <w:tcW w:w="1728" w:type="dxa"/>
          </w:tcPr>
          <w:p w14:paraId="37CF9CA5"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Notify</w:t>
            </w:r>
          </w:p>
        </w:tc>
        <w:tc>
          <w:tcPr>
            <w:tcW w:w="849" w:type="dxa"/>
          </w:tcPr>
          <w:p w14:paraId="32B9424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082F8910" w14:textId="77777777" w:rsidR="004552E9" w:rsidRDefault="004552E9" w:rsidP="00F35F99">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2A9EF4D"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C4E1132"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09F69C2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4D1811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45187E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6D66B4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2ADE4089"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r w:rsidR="004552E9" w14:paraId="7AADFD89" w14:textId="77777777" w:rsidTr="00F35F99">
        <w:tc>
          <w:tcPr>
            <w:tcW w:w="1728" w:type="dxa"/>
          </w:tcPr>
          <w:p w14:paraId="6687C512"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Put</w:t>
            </w:r>
          </w:p>
        </w:tc>
        <w:tc>
          <w:tcPr>
            <w:tcW w:w="849" w:type="dxa"/>
          </w:tcPr>
          <w:p w14:paraId="01A01EB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6C7A19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38EAD1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39245C1"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4D8B027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8EB352C"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2263C8EE"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920142C" w14:textId="77777777" w:rsidR="004552E9" w:rsidRDefault="004552E9" w:rsidP="00F35F99">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0EB2C14A" w14:textId="77777777" w:rsidR="004552E9" w:rsidRDefault="004552E9" w:rsidP="00F35F99">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4552E9" w14:paraId="5901EF6D" w14:textId="77777777" w:rsidTr="00F35F99">
        <w:tc>
          <w:tcPr>
            <w:tcW w:w="1728" w:type="dxa"/>
          </w:tcPr>
          <w:p w14:paraId="7FE45FCF"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Discover Versions</w:t>
            </w:r>
          </w:p>
        </w:tc>
        <w:tc>
          <w:tcPr>
            <w:tcW w:w="849" w:type="dxa"/>
          </w:tcPr>
          <w:p w14:paraId="773C8FE4"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69691C3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06CEDC3"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DE9FBA6"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467F6C8"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3733630"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5F2BFFB" w14:textId="77777777" w:rsidR="004552E9" w:rsidRDefault="004552E9" w:rsidP="00F35F99">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5CBBD347" w14:textId="77777777" w:rsidR="004552E9" w:rsidRDefault="004552E9" w:rsidP="00F35F99">
            <w:pPr>
              <w:keepNext/>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2CA5357E" w14:textId="77777777" w:rsidR="004552E9" w:rsidRDefault="004552E9" w:rsidP="00F35F99">
            <w:pPr>
              <w:keepNext/>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bl>
    <w:p w14:paraId="3A4AFB78" w14:textId="77777777" w:rsidR="004552E9" w:rsidRDefault="004552E9" w:rsidP="004552E9">
      <w:pPr>
        <w:pStyle w:val="Caption"/>
      </w:pPr>
      <w:bookmarkStart w:id="3144" w:name="_Toc236497929"/>
      <w:bookmarkStart w:id="3145" w:name="_Toc310932980"/>
      <w:bookmarkStart w:id="3146" w:name="_Toc461030274"/>
      <w:r>
        <w:t xml:space="preserve">Table </w:t>
      </w:r>
      <w:r w:rsidR="009F3895">
        <w:fldChar w:fldCharType="begin"/>
      </w:r>
      <w:r w:rsidR="009F3895">
        <w:instrText xml:space="preserve"> SEQ Table \* ARABIC </w:instrText>
      </w:r>
      <w:r w:rsidR="009F3895">
        <w:fldChar w:fldCharType="separate"/>
      </w:r>
      <w:r w:rsidR="009F3895">
        <w:rPr>
          <w:noProof/>
        </w:rPr>
        <w:t>345</w:t>
      </w:r>
      <w:r w:rsidR="009F3895">
        <w:rPr>
          <w:noProof/>
        </w:rPr>
        <w:fldChar w:fldCharType="end"/>
      </w:r>
      <w:r>
        <w:t>: Operation and Object Cross-reference</w:t>
      </w:r>
      <w:bookmarkEnd w:id="3144"/>
      <w:bookmarkEnd w:id="3145"/>
      <w:bookmarkEnd w:id="3146"/>
    </w:p>
    <w:p w14:paraId="699E0062" w14:textId="77777777" w:rsidR="004552E9" w:rsidRDefault="004552E9" w:rsidP="004552E9">
      <w:pPr>
        <w:pStyle w:val="AppendixHeading1"/>
        <w:numPr>
          <w:ilvl w:val="0"/>
          <w:numId w:val="8"/>
        </w:numPr>
      </w:pPr>
      <w:bookmarkStart w:id="3147" w:name="_Toc323645847"/>
      <w:bookmarkStart w:id="3148" w:name="_Toc333494624"/>
      <w:bookmarkStart w:id="3149" w:name="_Ref337221749"/>
      <w:bookmarkStart w:id="3150" w:name="_Ref337221765"/>
      <w:bookmarkStart w:id="3151" w:name="_Toc240610076"/>
      <w:bookmarkStart w:id="3152" w:name="_Toc264553156"/>
      <w:bookmarkStart w:id="3153" w:name="_Toc283655854"/>
      <w:bookmarkStart w:id="3154" w:name="_Toc435729856"/>
      <w:bookmarkStart w:id="3155" w:name="_Toc461029927"/>
      <w:r>
        <w:lastRenderedPageBreak/>
        <w:t>Acronyms</w:t>
      </w:r>
      <w:bookmarkEnd w:id="3147"/>
      <w:bookmarkEnd w:id="3148"/>
      <w:bookmarkEnd w:id="3149"/>
      <w:bookmarkEnd w:id="3150"/>
      <w:bookmarkEnd w:id="3151"/>
      <w:bookmarkEnd w:id="3152"/>
      <w:bookmarkEnd w:id="3153"/>
      <w:bookmarkEnd w:id="3154"/>
      <w:bookmarkEnd w:id="3155"/>
    </w:p>
    <w:p w14:paraId="6D81AEFA" w14:textId="77777777" w:rsidR="004552E9" w:rsidRDefault="004552E9" w:rsidP="004552E9">
      <w:r>
        <w:t>The following abbreviations and acronyms are used in this document:</w:t>
      </w:r>
    </w:p>
    <w:p w14:paraId="2322A4EF" w14:textId="77777777" w:rsidR="004552E9" w:rsidRDefault="004552E9" w:rsidP="004552E9">
      <w:pPr>
        <w:pStyle w:val="BodyText"/>
        <w:tabs>
          <w:tab w:val="left" w:pos="1440"/>
        </w:tabs>
        <w:rPr>
          <w:noProof w:val="0"/>
        </w:rPr>
      </w:pPr>
      <w:r>
        <w:rPr>
          <w:noProof w:val="0"/>
        </w:rPr>
        <w:t>3DES</w:t>
      </w:r>
      <w:r>
        <w:rPr>
          <w:noProof w:val="0"/>
        </w:rPr>
        <w:tab/>
        <w:t>- Triple Data Encryption Standard specified in ANSI X9.52</w:t>
      </w:r>
    </w:p>
    <w:p w14:paraId="031E1EE6" w14:textId="77777777" w:rsidR="004552E9" w:rsidRDefault="004552E9" w:rsidP="004552E9">
      <w:pPr>
        <w:pStyle w:val="BodyText"/>
        <w:tabs>
          <w:tab w:val="left" w:pos="1440"/>
        </w:tabs>
        <w:rPr>
          <w:noProof w:val="0"/>
        </w:rPr>
      </w:pPr>
      <w:r>
        <w:rPr>
          <w:noProof w:val="0"/>
        </w:rPr>
        <w:t xml:space="preserve">AES </w:t>
      </w:r>
      <w:r>
        <w:rPr>
          <w:noProof w:val="0"/>
        </w:rPr>
        <w:tab/>
        <w:t xml:space="preserve">- Advanced Encryption Standard specified in </w:t>
      </w:r>
      <w:r>
        <w:rPr>
          <w:noProof w:val="0"/>
        </w:rPr>
        <w:fldChar w:fldCharType="begin"/>
      </w:r>
      <w:r>
        <w:rPr>
          <w:noProof w:val="0"/>
        </w:rPr>
        <w:instrText xml:space="preserve"> REF FIPS197 \h </w:instrText>
      </w:r>
      <w:r>
        <w:rPr>
          <w:noProof w:val="0"/>
        </w:rPr>
      </w:r>
      <w:r>
        <w:rPr>
          <w:noProof w:val="0"/>
        </w:rPr>
        <w:fldChar w:fldCharType="separate"/>
      </w:r>
      <w:r w:rsidR="009F3895">
        <w:rPr>
          <w:rStyle w:val="Refterm"/>
        </w:rPr>
        <w:t>[FIPS197]</w:t>
      </w:r>
      <w:r>
        <w:rPr>
          <w:noProof w:val="0"/>
        </w:rPr>
        <w:fldChar w:fldCharType="end"/>
      </w:r>
      <w:r>
        <w:rPr>
          <w:noProof w:val="0"/>
        </w:rPr>
        <w:t>FIPS 197</w:t>
      </w:r>
    </w:p>
    <w:p w14:paraId="35940844" w14:textId="77777777" w:rsidR="004552E9" w:rsidRDefault="004552E9" w:rsidP="004552E9">
      <w:pPr>
        <w:pStyle w:val="BodyText"/>
        <w:tabs>
          <w:tab w:val="left" w:pos="1440"/>
        </w:tabs>
        <w:rPr>
          <w:noProof w:val="0"/>
        </w:rPr>
      </w:pPr>
      <w:r>
        <w:rPr>
          <w:noProof w:val="0"/>
        </w:rPr>
        <w:t>ASN.1</w:t>
      </w:r>
      <w:r>
        <w:rPr>
          <w:noProof w:val="0"/>
        </w:rPr>
        <w:tab/>
        <w:t>- Abstract Syntax Notation One specified in ITU-T X.680</w:t>
      </w:r>
    </w:p>
    <w:p w14:paraId="0B0DE0B7" w14:textId="77777777" w:rsidR="004552E9" w:rsidRDefault="004552E9" w:rsidP="004552E9">
      <w:pPr>
        <w:pStyle w:val="BodyText"/>
        <w:tabs>
          <w:tab w:val="left" w:pos="1440"/>
        </w:tabs>
        <w:rPr>
          <w:noProof w:val="0"/>
        </w:rPr>
      </w:pPr>
      <w:r>
        <w:rPr>
          <w:noProof w:val="0"/>
        </w:rPr>
        <w:t>BDK</w:t>
      </w:r>
      <w:r>
        <w:rPr>
          <w:noProof w:val="0"/>
        </w:rPr>
        <w:tab/>
        <w:t>- Base Derivation Key specified in ANSI X9 TR-31</w:t>
      </w:r>
    </w:p>
    <w:p w14:paraId="2E7285F4" w14:textId="77777777" w:rsidR="004552E9" w:rsidRDefault="004552E9" w:rsidP="004552E9">
      <w:pPr>
        <w:pStyle w:val="BodyText"/>
        <w:tabs>
          <w:tab w:val="left" w:pos="1440"/>
        </w:tabs>
        <w:rPr>
          <w:noProof w:val="0"/>
        </w:rPr>
      </w:pPr>
      <w:r>
        <w:rPr>
          <w:noProof w:val="0"/>
        </w:rPr>
        <w:t>CA</w:t>
      </w:r>
      <w:r>
        <w:rPr>
          <w:noProof w:val="0"/>
        </w:rPr>
        <w:tab/>
        <w:t>- Certification Authority</w:t>
      </w:r>
    </w:p>
    <w:p w14:paraId="7A89A154" w14:textId="77777777" w:rsidR="004552E9" w:rsidRDefault="004552E9" w:rsidP="004552E9">
      <w:pPr>
        <w:pStyle w:val="BodyText"/>
        <w:tabs>
          <w:tab w:val="left" w:pos="1440"/>
        </w:tabs>
        <w:rPr>
          <w:noProof w:val="0"/>
        </w:rPr>
      </w:pPr>
      <w:r>
        <w:rPr>
          <w:noProof w:val="0"/>
        </w:rPr>
        <w:t>CBC</w:t>
      </w:r>
      <w:r>
        <w:rPr>
          <w:noProof w:val="0"/>
        </w:rPr>
        <w:tab/>
        <w:t>- Cipher Block Chaining</w:t>
      </w:r>
    </w:p>
    <w:p w14:paraId="0CFEFC7E" w14:textId="77777777" w:rsidR="004552E9" w:rsidRDefault="004552E9" w:rsidP="004552E9">
      <w:pPr>
        <w:pStyle w:val="BodyText"/>
        <w:tabs>
          <w:tab w:val="left" w:pos="1440"/>
        </w:tabs>
        <w:rPr>
          <w:noProof w:val="0"/>
        </w:rPr>
      </w:pPr>
      <w:r>
        <w:rPr>
          <w:noProof w:val="0"/>
        </w:rPr>
        <w:t>CCM</w:t>
      </w:r>
      <w:r>
        <w:rPr>
          <w:noProof w:val="0"/>
        </w:rPr>
        <w:tab/>
        <w:t xml:space="preserve">- Counter with CBC-MAC specified in </w:t>
      </w:r>
      <w:r>
        <w:rPr>
          <w:noProof w:val="0"/>
        </w:rPr>
        <w:fldChar w:fldCharType="begin"/>
      </w:r>
      <w:r>
        <w:rPr>
          <w:noProof w:val="0"/>
        </w:rPr>
        <w:instrText xml:space="preserve"> REF SP800_38C \h </w:instrText>
      </w:r>
      <w:r>
        <w:rPr>
          <w:noProof w:val="0"/>
        </w:rPr>
      </w:r>
      <w:r>
        <w:rPr>
          <w:noProof w:val="0"/>
        </w:rPr>
        <w:fldChar w:fldCharType="separate"/>
      </w:r>
      <w:r w:rsidR="009F3895">
        <w:rPr>
          <w:rStyle w:val="Refterm"/>
        </w:rPr>
        <w:t>[SP800-38C]</w:t>
      </w:r>
      <w:r>
        <w:rPr>
          <w:noProof w:val="0"/>
        </w:rPr>
        <w:fldChar w:fldCharType="end"/>
      </w:r>
    </w:p>
    <w:p w14:paraId="2D2933AF" w14:textId="77777777" w:rsidR="004552E9" w:rsidRDefault="004552E9" w:rsidP="004552E9">
      <w:pPr>
        <w:pStyle w:val="BodyText"/>
        <w:tabs>
          <w:tab w:val="left" w:pos="1440"/>
        </w:tabs>
        <w:rPr>
          <w:noProof w:val="0"/>
        </w:rPr>
      </w:pPr>
      <w:r>
        <w:rPr>
          <w:noProof w:val="0"/>
        </w:rPr>
        <w:t>CFB</w:t>
      </w:r>
      <w:r>
        <w:rPr>
          <w:noProof w:val="0"/>
        </w:rPr>
        <w:tab/>
        <w:t xml:space="preserve">- Cipher Feedback specified in </w:t>
      </w:r>
      <w:r>
        <w:rPr>
          <w:noProof w:val="0"/>
        </w:rPr>
        <w:fldChar w:fldCharType="begin"/>
      </w:r>
      <w:r>
        <w:rPr>
          <w:noProof w:val="0"/>
        </w:rPr>
        <w:instrText xml:space="preserve"> REF SP800_38A \h </w:instrText>
      </w:r>
      <w:r>
        <w:rPr>
          <w:noProof w:val="0"/>
        </w:rPr>
      </w:r>
      <w:r>
        <w:rPr>
          <w:noProof w:val="0"/>
        </w:rPr>
        <w:fldChar w:fldCharType="separate"/>
      </w:r>
      <w:r w:rsidR="009F3895">
        <w:rPr>
          <w:rStyle w:val="Refterm"/>
        </w:rPr>
        <w:t>[SP800-38A]</w:t>
      </w:r>
      <w:r>
        <w:rPr>
          <w:noProof w:val="0"/>
        </w:rPr>
        <w:fldChar w:fldCharType="end"/>
      </w:r>
    </w:p>
    <w:p w14:paraId="20B0861C" w14:textId="77777777" w:rsidR="004552E9" w:rsidRDefault="004552E9" w:rsidP="004552E9">
      <w:pPr>
        <w:pStyle w:val="BodyText"/>
        <w:tabs>
          <w:tab w:val="left" w:pos="1440"/>
        </w:tabs>
        <w:rPr>
          <w:noProof w:val="0"/>
        </w:rPr>
      </w:pPr>
      <w:r>
        <w:rPr>
          <w:noProof w:val="0"/>
        </w:rPr>
        <w:t>CMAC</w:t>
      </w:r>
      <w:r>
        <w:rPr>
          <w:noProof w:val="0"/>
        </w:rPr>
        <w:tab/>
        <w:t xml:space="preserve">- Cipher-based MAC specified in </w:t>
      </w:r>
      <w:r>
        <w:rPr>
          <w:noProof w:val="0"/>
        </w:rPr>
        <w:fldChar w:fldCharType="begin"/>
      </w:r>
      <w:r>
        <w:rPr>
          <w:noProof w:val="0"/>
        </w:rPr>
        <w:instrText xml:space="preserve"> REF SP800_38B \h </w:instrText>
      </w:r>
      <w:r>
        <w:rPr>
          <w:noProof w:val="0"/>
        </w:rPr>
      </w:r>
      <w:r>
        <w:rPr>
          <w:noProof w:val="0"/>
        </w:rPr>
        <w:fldChar w:fldCharType="separate"/>
      </w:r>
      <w:r w:rsidR="009F3895">
        <w:rPr>
          <w:rStyle w:val="Refterm"/>
        </w:rPr>
        <w:t>[SP800-38B]</w:t>
      </w:r>
      <w:r>
        <w:rPr>
          <w:noProof w:val="0"/>
        </w:rPr>
        <w:fldChar w:fldCharType="end"/>
      </w:r>
    </w:p>
    <w:p w14:paraId="2F15A93A" w14:textId="77777777" w:rsidR="004552E9" w:rsidRDefault="004552E9" w:rsidP="004552E9">
      <w:pPr>
        <w:pStyle w:val="BodyText"/>
        <w:tabs>
          <w:tab w:val="left" w:pos="1440"/>
        </w:tabs>
        <w:rPr>
          <w:noProof w:val="0"/>
        </w:rPr>
      </w:pPr>
      <w:r>
        <w:rPr>
          <w:noProof w:val="0"/>
        </w:rPr>
        <w:t>CMC</w:t>
      </w:r>
      <w:r>
        <w:rPr>
          <w:noProof w:val="0"/>
        </w:rPr>
        <w:tab/>
        <w:t xml:space="preserve">- Certificate Management Messages over CMS specified in </w:t>
      </w:r>
      <w:r>
        <w:rPr>
          <w:noProof w:val="0"/>
        </w:rPr>
        <w:fldChar w:fldCharType="begin"/>
      </w:r>
      <w:r>
        <w:rPr>
          <w:noProof w:val="0"/>
        </w:rPr>
        <w:instrText xml:space="preserve"> REF RFC5272 \h </w:instrText>
      </w:r>
      <w:r>
        <w:rPr>
          <w:noProof w:val="0"/>
        </w:rPr>
      </w:r>
      <w:r>
        <w:rPr>
          <w:noProof w:val="0"/>
        </w:rPr>
        <w:fldChar w:fldCharType="separate"/>
      </w:r>
      <w:r w:rsidR="009F3895">
        <w:rPr>
          <w:rStyle w:val="Refterm"/>
        </w:rPr>
        <w:t>[RFC5272]</w:t>
      </w:r>
      <w:r>
        <w:rPr>
          <w:noProof w:val="0"/>
        </w:rPr>
        <w:fldChar w:fldCharType="end"/>
      </w:r>
      <w:r w:rsidDel="008557CA">
        <w:rPr>
          <w:noProof w:val="0"/>
        </w:rPr>
        <w:t xml:space="preserve"> </w:t>
      </w:r>
    </w:p>
    <w:p w14:paraId="6D09F3BA" w14:textId="77777777" w:rsidR="004552E9" w:rsidRDefault="004552E9" w:rsidP="004552E9">
      <w:pPr>
        <w:pStyle w:val="BodyText"/>
        <w:tabs>
          <w:tab w:val="left" w:pos="1440"/>
        </w:tabs>
        <w:rPr>
          <w:noProof w:val="0"/>
        </w:rPr>
      </w:pPr>
      <w:r>
        <w:t>CMP</w:t>
      </w:r>
      <w:r>
        <w:tab/>
        <w:t xml:space="preserve">- Certificate Management Protocol specified in </w:t>
      </w:r>
      <w:r>
        <w:fldChar w:fldCharType="begin"/>
      </w:r>
      <w:r>
        <w:instrText xml:space="preserve"> REF RFC4210 \h </w:instrText>
      </w:r>
      <w:r>
        <w:fldChar w:fldCharType="separate"/>
      </w:r>
      <w:r w:rsidR="009F3895">
        <w:rPr>
          <w:rStyle w:val="Refterm"/>
        </w:rPr>
        <w:t>[RFC4210]</w:t>
      </w:r>
      <w:r>
        <w:rPr>
          <w:noProof w:val="0"/>
        </w:rPr>
        <w:fldChar w:fldCharType="end"/>
      </w:r>
      <w:r w:rsidDel="008958C5">
        <w:rPr>
          <w:noProof w:val="0"/>
        </w:rPr>
        <w:t xml:space="preserve"> </w:t>
      </w:r>
    </w:p>
    <w:p w14:paraId="31D828B9" w14:textId="77777777" w:rsidR="004552E9" w:rsidRDefault="004552E9" w:rsidP="004552E9">
      <w:pPr>
        <w:pStyle w:val="BodyText"/>
        <w:tabs>
          <w:tab w:val="left" w:pos="1440"/>
        </w:tabs>
        <w:rPr>
          <w:noProof w:val="0"/>
        </w:rPr>
      </w:pPr>
      <w:r>
        <w:rPr>
          <w:noProof w:val="0"/>
        </w:rPr>
        <w:t>CPU</w:t>
      </w:r>
      <w:r>
        <w:rPr>
          <w:noProof w:val="0"/>
        </w:rPr>
        <w:tab/>
        <w:t>- Central Processing Unit</w:t>
      </w:r>
    </w:p>
    <w:p w14:paraId="4C9F0850" w14:textId="77777777" w:rsidR="004552E9" w:rsidRDefault="004552E9" w:rsidP="004552E9">
      <w:pPr>
        <w:pStyle w:val="BodyText"/>
        <w:tabs>
          <w:tab w:val="left" w:pos="1440"/>
        </w:tabs>
        <w:rPr>
          <w:noProof w:val="0"/>
        </w:rPr>
      </w:pPr>
      <w:r>
        <w:rPr>
          <w:noProof w:val="0"/>
        </w:rPr>
        <w:t>CRL</w:t>
      </w:r>
      <w:r>
        <w:rPr>
          <w:noProof w:val="0"/>
        </w:rPr>
        <w:tab/>
        <w:t xml:space="preserve">- Certificate Revocation List specified in </w:t>
      </w:r>
      <w:r>
        <w:rPr>
          <w:noProof w:val="0"/>
        </w:rPr>
        <w:fldChar w:fldCharType="begin"/>
      </w:r>
      <w:r>
        <w:rPr>
          <w:noProof w:val="0"/>
        </w:rPr>
        <w:instrText xml:space="preserve"> REF RFC5280 \h </w:instrText>
      </w:r>
      <w:r>
        <w:rPr>
          <w:noProof w:val="0"/>
        </w:rPr>
      </w:r>
      <w:r>
        <w:rPr>
          <w:noProof w:val="0"/>
        </w:rPr>
        <w:fldChar w:fldCharType="separate"/>
      </w:r>
      <w:r w:rsidR="009F3895">
        <w:rPr>
          <w:rStyle w:val="Refterm"/>
        </w:rPr>
        <w:t>[RFC5280]</w:t>
      </w:r>
      <w:r>
        <w:rPr>
          <w:noProof w:val="0"/>
        </w:rPr>
        <w:fldChar w:fldCharType="end"/>
      </w:r>
    </w:p>
    <w:p w14:paraId="0C0ECD5E" w14:textId="77777777" w:rsidR="004552E9" w:rsidRDefault="004552E9" w:rsidP="004552E9">
      <w:pPr>
        <w:pStyle w:val="BodyText"/>
        <w:tabs>
          <w:tab w:val="left" w:pos="1440"/>
        </w:tabs>
        <w:rPr>
          <w:noProof w:val="0"/>
        </w:rPr>
      </w:pPr>
      <w:r>
        <w:rPr>
          <w:noProof w:val="0"/>
        </w:rPr>
        <w:t>CRMF</w:t>
      </w:r>
      <w:r>
        <w:rPr>
          <w:noProof w:val="0"/>
        </w:rPr>
        <w:tab/>
        <w:t xml:space="preserve">- Certificate Request Message Format specified in </w:t>
      </w:r>
      <w:r>
        <w:rPr>
          <w:noProof w:val="0"/>
        </w:rPr>
        <w:fldChar w:fldCharType="begin"/>
      </w:r>
      <w:r>
        <w:rPr>
          <w:noProof w:val="0"/>
        </w:rPr>
        <w:instrText xml:space="preserve"> REF RFC4211 \h </w:instrText>
      </w:r>
      <w:r>
        <w:rPr>
          <w:noProof w:val="0"/>
        </w:rPr>
      </w:r>
      <w:r>
        <w:rPr>
          <w:noProof w:val="0"/>
        </w:rPr>
        <w:fldChar w:fldCharType="separate"/>
      </w:r>
      <w:r w:rsidR="009F3895">
        <w:rPr>
          <w:rStyle w:val="Refterm"/>
        </w:rPr>
        <w:t>[RFC4211]</w:t>
      </w:r>
      <w:r>
        <w:rPr>
          <w:noProof w:val="0"/>
        </w:rPr>
        <w:fldChar w:fldCharType="end"/>
      </w:r>
    </w:p>
    <w:p w14:paraId="2EE93CA2" w14:textId="77777777" w:rsidR="004552E9" w:rsidRDefault="004552E9" w:rsidP="004552E9">
      <w:pPr>
        <w:pStyle w:val="BodyText"/>
        <w:tabs>
          <w:tab w:val="left" w:pos="1440"/>
        </w:tabs>
        <w:rPr>
          <w:noProof w:val="0"/>
        </w:rPr>
      </w:pPr>
      <w:r>
        <w:rPr>
          <w:noProof w:val="0"/>
        </w:rPr>
        <w:t xml:space="preserve">CRT </w:t>
      </w:r>
      <w:r>
        <w:rPr>
          <w:noProof w:val="0"/>
        </w:rPr>
        <w:tab/>
        <w:t>- Chinese Remainder Theorem</w:t>
      </w:r>
    </w:p>
    <w:p w14:paraId="44C7D025" w14:textId="77777777" w:rsidR="004552E9" w:rsidRDefault="004552E9" w:rsidP="004552E9">
      <w:pPr>
        <w:pStyle w:val="BodyText"/>
        <w:tabs>
          <w:tab w:val="left" w:pos="1440"/>
        </w:tabs>
        <w:rPr>
          <w:noProof w:val="0"/>
        </w:rPr>
      </w:pPr>
      <w:r>
        <w:rPr>
          <w:noProof w:val="0"/>
        </w:rPr>
        <w:t>CTR</w:t>
      </w:r>
      <w:r>
        <w:rPr>
          <w:noProof w:val="0"/>
        </w:rPr>
        <w:tab/>
        <w:t xml:space="preserve">- Counter specified in </w:t>
      </w:r>
      <w:r>
        <w:rPr>
          <w:noProof w:val="0"/>
        </w:rPr>
        <w:fldChar w:fldCharType="begin"/>
      </w:r>
      <w:r>
        <w:rPr>
          <w:noProof w:val="0"/>
        </w:rPr>
        <w:instrText xml:space="preserve"> REF SP800_38A \h </w:instrText>
      </w:r>
      <w:r>
        <w:rPr>
          <w:noProof w:val="0"/>
        </w:rPr>
      </w:r>
      <w:r>
        <w:rPr>
          <w:noProof w:val="0"/>
        </w:rPr>
        <w:fldChar w:fldCharType="separate"/>
      </w:r>
      <w:r w:rsidR="009F3895">
        <w:rPr>
          <w:rStyle w:val="Refterm"/>
        </w:rPr>
        <w:t>[SP800-38A]</w:t>
      </w:r>
      <w:r>
        <w:rPr>
          <w:noProof w:val="0"/>
        </w:rPr>
        <w:fldChar w:fldCharType="end"/>
      </w:r>
    </w:p>
    <w:p w14:paraId="4088E53F" w14:textId="77777777" w:rsidR="004552E9" w:rsidRDefault="004552E9" w:rsidP="004552E9">
      <w:pPr>
        <w:pStyle w:val="BodyText"/>
        <w:tabs>
          <w:tab w:val="left" w:pos="1440"/>
        </w:tabs>
        <w:rPr>
          <w:noProof w:val="0"/>
        </w:rPr>
      </w:pPr>
      <w:r>
        <w:rPr>
          <w:noProof w:val="0"/>
        </w:rPr>
        <w:t>CVK</w:t>
      </w:r>
      <w:r>
        <w:rPr>
          <w:noProof w:val="0"/>
        </w:rPr>
        <w:tab/>
        <w:t>- Card Verification Key specified in ANSI X9 TR-31</w:t>
      </w:r>
    </w:p>
    <w:p w14:paraId="5ECF7881" w14:textId="77777777" w:rsidR="004552E9" w:rsidRDefault="004552E9" w:rsidP="004552E9">
      <w:pPr>
        <w:pStyle w:val="BodyText"/>
        <w:tabs>
          <w:tab w:val="left" w:pos="1440"/>
        </w:tabs>
        <w:rPr>
          <w:noProof w:val="0"/>
        </w:rPr>
      </w:pPr>
      <w:r>
        <w:rPr>
          <w:noProof w:val="0"/>
        </w:rPr>
        <w:t>DEK</w:t>
      </w:r>
      <w:r>
        <w:rPr>
          <w:noProof w:val="0"/>
        </w:rPr>
        <w:tab/>
        <w:t>- Data Encryption Key</w:t>
      </w:r>
    </w:p>
    <w:p w14:paraId="584EC5CD" w14:textId="77777777" w:rsidR="004552E9" w:rsidRDefault="004552E9" w:rsidP="004552E9">
      <w:pPr>
        <w:pStyle w:val="BodyText"/>
        <w:tabs>
          <w:tab w:val="left" w:pos="1440"/>
        </w:tabs>
        <w:rPr>
          <w:noProof w:val="0"/>
        </w:rPr>
      </w:pPr>
      <w:r>
        <w:rPr>
          <w:noProof w:val="0"/>
        </w:rPr>
        <w:t xml:space="preserve">DER </w:t>
      </w:r>
      <w:r>
        <w:rPr>
          <w:noProof w:val="0"/>
        </w:rPr>
        <w:tab/>
        <w:t>- Distinguished Encoding Rules specified in ITU-T X.690</w:t>
      </w:r>
    </w:p>
    <w:p w14:paraId="61073A9D" w14:textId="77777777" w:rsidR="004552E9" w:rsidRDefault="004552E9" w:rsidP="004552E9">
      <w:pPr>
        <w:pStyle w:val="BodyText"/>
        <w:tabs>
          <w:tab w:val="left" w:pos="1440"/>
        </w:tabs>
        <w:rPr>
          <w:noProof w:val="0"/>
        </w:rPr>
      </w:pPr>
      <w:r>
        <w:rPr>
          <w:noProof w:val="0"/>
        </w:rPr>
        <w:t>DES</w:t>
      </w:r>
      <w:r>
        <w:rPr>
          <w:noProof w:val="0"/>
        </w:rPr>
        <w:tab/>
        <w:t>- Data Encryption Standard specified in FIPS 46-3</w:t>
      </w:r>
    </w:p>
    <w:p w14:paraId="6D607D83" w14:textId="77777777" w:rsidR="004552E9" w:rsidRDefault="004552E9" w:rsidP="004552E9">
      <w:pPr>
        <w:pStyle w:val="BodyText"/>
        <w:tabs>
          <w:tab w:val="left" w:pos="1440"/>
        </w:tabs>
        <w:rPr>
          <w:noProof w:val="0"/>
        </w:rPr>
      </w:pPr>
      <w:r>
        <w:rPr>
          <w:noProof w:val="0"/>
        </w:rPr>
        <w:t>DH</w:t>
      </w:r>
      <w:r>
        <w:rPr>
          <w:noProof w:val="0"/>
        </w:rPr>
        <w:tab/>
        <w:t>- Diffie-Hellman specified in ANSI X9.42</w:t>
      </w:r>
    </w:p>
    <w:p w14:paraId="29BBFAAF" w14:textId="77777777" w:rsidR="004552E9" w:rsidRDefault="004552E9" w:rsidP="004552E9">
      <w:pPr>
        <w:pStyle w:val="BodyText"/>
        <w:tabs>
          <w:tab w:val="left" w:pos="1440"/>
        </w:tabs>
        <w:rPr>
          <w:noProof w:val="0"/>
        </w:rPr>
      </w:pPr>
      <w:r>
        <w:rPr>
          <w:noProof w:val="0"/>
        </w:rPr>
        <w:t>DNS</w:t>
      </w:r>
      <w:r>
        <w:rPr>
          <w:noProof w:val="0"/>
        </w:rPr>
        <w:tab/>
        <w:t>- Domain Name Server</w:t>
      </w:r>
    </w:p>
    <w:p w14:paraId="2B8CDB39" w14:textId="77777777" w:rsidR="004552E9" w:rsidRDefault="004552E9" w:rsidP="004552E9">
      <w:pPr>
        <w:pStyle w:val="BodyText"/>
        <w:tabs>
          <w:tab w:val="left" w:pos="1440"/>
        </w:tabs>
        <w:rPr>
          <w:noProof w:val="0"/>
        </w:rPr>
      </w:pPr>
      <w:r>
        <w:rPr>
          <w:noProof w:val="0"/>
        </w:rPr>
        <w:t xml:space="preserve">DSA </w:t>
      </w:r>
      <w:r>
        <w:rPr>
          <w:noProof w:val="0"/>
        </w:rPr>
        <w:tab/>
        <w:t>- Digital Signature Algorithm specified in FIPS 186-3</w:t>
      </w:r>
    </w:p>
    <w:p w14:paraId="55C2F6C4" w14:textId="77777777" w:rsidR="004552E9" w:rsidRDefault="004552E9" w:rsidP="004552E9">
      <w:pPr>
        <w:pStyle w:val="BodyText"/>
        <w:tabs>
          <w:tab w:val="left" w:pos="1440"/>
        </w:tabs>
        <w:rPr>
          <w:noProof w:val="0"/>
        </w:rPr>
      </w:pPr>
      <w:r>
        <w:rPr>
          <w:noProof w:val="0"/>
        </w:rPr>
        <w:t>DSKPP</w:t>
      </w:r>
      <w:r>
        <w:rPr>
          <w:noProof w:val="0"/>
        </w:rPr>
        <w:tab/>
        <w:t>- Dynamic Symmetric Key Provisioning Protocol</w:t>
      </w:r>
    </w:p>
    <w:p w14:paraId="3381ADF9" w14:textId="77777777" w:rsidR="004552E9" w:rsidRDefault="004552E9" w:rsidP="004552E9">
      <w:pPr>
        <w:pStyle w:val="BodyText"/>
        <w:tabs>
          <w:tab w:val="left" w:pos="1440"/>
        </w:tabs>
        <w:rPr>
          <w:noProof w:val="0"/>
        </w:rPr>
      </w:pPr>
      <w:r>
        <w:rPr>
          <w:noProof w:val="0"/>
        </w:rPr>
        <w:t>ECB</w:t>
      </w:r>
      <w:r>
        <w:rPr>
          <w:noProof w:val="0"/>
        </w:rPr>
        <w:tab/>
        <w:t>- Electronic Code Book</w:t>
      </w:r>
    </w:p>
    <w:p w14:paraId="10FBEB19" w14:textId="77777777" w:rsidR="004552E9" w:rsidRDefault="004552E9" w:rsidP="004552E9">
      <w:pPr>
        <w:pStyle w:val="BodyText"/>
        <w:tabs>
          <w:tab w:val="left" w:pos="1440"/>
        </w:tabs>
        <w:rPr>
          <w:noProof w:val="0"/>
        </w:rPr>
      </w:pPr>
      <w:r>
        <w:rPr>
          <w:noProof w:val="0"/>
        </w:rPr>
        <w:t>ECDH</w:t>
      </w:r>
      <w:r>
        <w:rPr>
          <w:noProof w:val="0"/>
        </w:rPr>
        <w:tab/>
        <w:t xml:space="preserve">- Elliptic Curve Diffie-Hellman specified in </w:t>
      </w:r>
      <w:r>
        <w:rPr>
          <w:noProof w:val="0"/>
        </w:rPr>
        <w:fldChar w:fldCharType="begin"/>
      </w:r>
      <w:r>
        <w:rPr>
          <w:noProof w:val="0"/>
        </w:rPr>
        <w:instrText xml:space="preserve"> REF X9_63 \h </w:instrText>
      </w:r>
      <w:r>
        <w:rPr>
          <w:noProof w:val="0"/>
        </w:rPr>
      </w:r>
      <w:r>
        <w:rPr>
          <w:noProof w:val="0"/>
        </w:rPr>
        <w:fldChar w:fldCharType="separate"/>
      </w:r>
      <w:r w:rsidR="009F3895">
        <w:rPr>
          <w:rStyle w:val="Refterm"/>
        </w:rPr>
        <w:t>[X9.63]</w:t>
      </w:r>
      <w:r>
        <w:rPr>
          <w:noProof w:val="0"/>
        </w:rPr>
        <w:fldChar w:fldCharType="end"/>
      </w:r>
      <w:r>
        <w:rPr>
          <w:noProof w:val="0"/>
        </w:rPr>
        <w:fldChar w:fldCharType="begin"/>
      </w:r>
      <w:r>
        <w:rPr>
          <w:noProof w:val="0"/>
        </w:rPr>
        <w:instrText xml:space="preserve"> REF SP800_56A \h </w:instrText>
      </w:r>
      <w:r>
        <w:rPr>
          <w:noProof w:val="0"/>
        </w:rPr>
      </w:r>
      <w:r>
        <w:rPr>
          <w:noProof w:val="0"/>
        </w:rPr>
        <w:fldChar w:fldCharType="separate"/>
      </w:r>
      <w:r w:rsidR="009F3895">
        <w:rPr>
          <w:rStyle w:val="Refterm"/>
        </w:rPr>
        <w:t>[SP800-56A]</w:t>
      </w:r>
      <w:r>
        <w:rPr>
          <w:noProof w:val="0"/>
        </w:rPr>
        <w:fldChar w:fldCharType="end"/>
      </w:r>
    </w:p>
    <w:p w14:paraId="2B76D60E" w14:textId="77777777" w:rsidR="004552E9" w:rsidRDefault="004552E9" w:rsidP="004552E9">
      <w:pPr>
        <w:pStyle w:val="BodyText"/>
        <w:tabs>
          <w:tab w:val="left" w:pos="1440"/>
        </w:tabs>
        <w:rPr>
          <w:noProof w:val="0"/>
        </w:rPr>
      </w:pPr>
      <w:r>
        <w:rPr>
          <w:noProof w:val="0"/>
        </w:rPr>
        <w:t>ECDSA</w:t>
      </w:r>
      <w:r>
        <w:rPr>
          <w:noProof w:val="0"/>
        </w:rPr>
        <w:tab/>
        <w:t xml:space="preserve">- Elliptic Curve Digital Signature Algorithm specified in </w:t>
      </w:r>
      <w:r>
        <w:rPr>
          <w:noProof w:val="0"/>
        </w:rPr>
        <w:fldChar w:fldCharType="begin"/>
      </w:r>
      <w:r>
        <w:rPr>
          <w:noProof w:val="0"/>
        </w:rPr>
        <w:instrText xml:space="preserve"> REF X9_62 \h </w:instrText>
      </w:r>
      <w:r>
        <w:rPr>
          <w:noProof w:val="0"/>
        </w:rPr>
      </w:r>
      <w:r>
        <w:rPr>
          <w:noProof w:val="0"/>
        </w:rPr>
        <w:fldChar w:fldCharType="separate"/>
      </w:r>
      <w:r w:rsidR="009F3895">
        <w:rPr>
          <w:rStyle w:val="Refterm"/>
        </w:rPr>
        <w:t>[X9.62]</w:t>
      </w:r>
      <w:r>
        <w:rPr>
          <w:noProof w:val="0"/>
        </w:rPr>
        <w:fldChar w:fldCharType="end"/>
      </w:r>
    </w:p>
    <w:p w14:paraId="08FEA4DD" w14:textId="77777777" w:rsidR="004552E9" w:rsidRDefault="004552E9" w:rsidP="004552E9">
      <w:pPr>
        <w:pStyle w:val="BodyText"/>
        <w:tabs>
          <w:tab w:val="left" w:pos="1440"/>
        </w:tabs>
        <w:rPr>
          <w:noProof w:val="0"/>
        </w:rPr>
      </w:pPr>
      <w:r>
        <w:rPr>
          <w:noProof w:val="0"/>
        </w:rPr>
        <w:t>ECMQV</w:t>
      </w:r>
      <w:r>
        <w:rPr>
          <w:noProof w:val="0"/>
        </w:rPr>
        <w:tab/>
        <w:t xml:space="preserve">- Elliptic Curve Menezes Qu Vanstone specified in </w:t>
      </w:r>
      <w:r>
        <w:rPr>
          <w:noProof w:val="0"/>
        </w:rPr>
        <w:fldChar w:fldCharType="begin"/>
      </w:r>
      <w:r>
        <w:rPr>
          <w:noProof w:val="0"/>
        </w:rPr>
        <w:instrText xml:space="preserve"> REF X9_63 \h </w:instrText>
      </w:r>
      <w:r>
        <w:rPr>
          <w:noProof w:val="0"/>
        </w:rPr>
      </w:r>
      <w:r>
        <w:rPr>
          <w:noProof w:val="0"/>
        </w:rPr>
        <w:fldChar w:fldCharType="separate"/>
      </w:r>
      <w:r w:rsidR="009F3895">
        <w:rPr>
          <w:rStyle w:val="Refterm"/>
        </w:rPr>
        <w:t>[X9.63]</w:t>
      </w:r>
      <w:r>
        <w:rPr>
          <w:noProof w:val="0"/>
        </w:rPr>
        <w:fldChar w:fldCharType="end"/>
      </w:r>
      <w:r>
        <w:rPr>
          <w:noProof w:val="0"/>
        </w:rPr>
        <w:fldChar w:fldCharType="begin"/>
      </w:r>
      <w:r>
        <w:rPr>
          <w:noProof w:val="0"/>
        </w:rPr>
        <w:instrText xml:space="preserve"> REF SP800_56A \h </w:instrText>
      </w:r>
      <w:r>
        <w:rPr>
          <w:noProof w:val="0"/>
        </w:rPr>
      </w:r>
      <w:r>
        <w:rPr>
          <w:noProof w:val="0"/>
        </w:rPr>
        <w:fldChar w:fldCharType="separate"/>
      </w:r>
      <w:r w:rsidR="009F3895">
        <w:rPr>
          <w:rStyle w:val="Refterm"/>
        </w:rPr>
        <w:t>[SP800-56A]</w:t>
      </w:r>
      <w:r>
        <w:rPr>
          <w:noProof w:val="0"/>
        </w:rPr>
        <w:fldChar w:fldCharType="end"/>
      </w:r>
    </w:p>
    <w:p w14:paraId="2C077A98" w14:textId="77777777" w:rsidR="004552E9" w:rsidRDefault="004552E9" w:rsidP="004552E9">
      <w:pPr>
        <w:pStyle w:val="BodyText"/>
        <w:tabs>
          <w:tab w:val="left" w:pos="1440"/>
        </w:tabs>
        <w:rPr>
          <w:noProof w:val="0"/>
        </w:rPr>
      </w:pPr>
      <w:r>
        <w:rPr>
          <w:noProof w:val="0"/>
        </w:rPr>
        <w:t>FFC</w:t>
      </w:r>
      <w:r>
        <w:rPr>
          <w:noProof w:val="0"/>
        </w:rPr>
        <w:tab/>
        <w:t>- Finite Field Cryptography</w:t>
      </w:r>
    </w:p>
    <w:p w14:paraId="35F6D78F" w14:textId="77777777" w:rsidR="004552E9" w:rsidRDefault="004552E9" w:rsidP="004552E9">
      <w:pPr>
        <w:pStyle w:val="BodyText"/>
        <w:tabs>
          <w:tab w:val="left" w:pos="1440"/>
        </w:tabs>
        <w:rPr>
          <w:noProof w:val="0"/>
        </w:rPr>
      </w:pPr>
      <w:r>
        <w:rPr>
          <w:noProof w:val="0"/>
        </w:rPr>
        <w:t>FIPS</w:t>
      </w:r>
      <w:r>
        <w:rPr>
          <w:noProof w:val="0"/>
        </w:rPr>
        <w:tab/>
        <w:t>- Federal Information Processing Standard</w:t>
      </w:r>
    </w:p>
    <w:p w14:paraId="59B86795" w14:textId="77777777" w:rsidR="004552E9" w:rsidRDefault="004552E9" w:rsidP="004552E9">
      <w:pPr>
        <w:pStyle w:val="BodyText"/>
        <w:tabs>
          <w:tab w:val="left" w:pos="1440"/>
        </w:tabs>
        <w:rPr>
          <w:noProof w:val="0"/>
        </w:rPr>
      </w:pPr>
      <w:r>
        <w:rPr>
          <w:noProof w:val="0"/>
        </w:rPr>
        <w:t>GCM</w:t>
      </w:r>
      <w:r>
        <w:rPr>
          <w:noProof w:val="0"/>
        </w:rPr>
        <w:tab/>
        <w:t xml:space="preserve">- Galois/Counter Mode specified in </w:t>
      </w:r>
      <w:r>
        <w:rPr>
          <w:noProof w:val="0"/>
        </w:rPr>
        <w:fldChar w:fldCharType="begin"/>
      </w:r>
      <w:r>
        <w:rPr>
          <w:noProof w:val="0"/>
        </w:rPr>
        <w:instrText xml:space="preserve"> REF SP800_38D \h </w:instrText>
      </w:r>
      <w:r>
        <w:rPr>
          <w:noProof w:val="0"/>
        </w:rPr>
      </w:r>
      <w:r>
        <w:rPr>
          <w:noProof w:val="0"/>
        </w:rPr>
        <w:fldChar w:fldCharType="separate"/>
      </w:r>
      <w:r w:rsidR="009F3895">
        <w:rPr>
          <w:rStyle w:val="Refterm"/>
        </w:rPr>
        <w:t>[SP800-38D]</w:t>
      </w:r>
      <w:r>
        <w:rPr>
          <w:noProof w:val="0"/>
        </w:rPr>
        <w:fldChar w:fldCharType="end"/>
      </w:r>
    </w:p>
    <w:p w14:paraId="126AA8C8" w14:textId="77777777" w:rsidR="004552E9" w:rsidRDefault="004552E9" w:rsidP="004552E9">
      <w:pPr>
        <w:pStyle w:val="BodyText"/>
        <w:tabs>
          <w:tab w:val="left" w:pos="1440"/>
        </w:tabs>
        <w:rPr>
          <w:noProof w:val="0"/>
        </w:rPr>
      </w:pPr>
      <w:r>
        <w:rPr>
          <w:noProof w:val="0"/>
        </w:rPr>
        <w:t>GF</w:t>
      </w:r>
      <w:r>
        <w:rPr>
          <w:noProof w:val="0"/>
        </w:rPr>
        <w:tab/>
        <w:t>- Galois field (or finite field)</w:t>
      </w:r>
    </w:p>
    <w:p w14:paraId="20D9B87B" w14:textId="77777777" w:rsidR="004552E9" w:rsidRDefault="004552E9" w:rsidP="004552E9">
      <w:pPr>
        <w:pStyle w:val="BodyText"/>
        <w:tabs>
          <w:tab w:val="left" w:pos="1440"/>
        </w:tabs>
        <w:rPr>
          <w:noProof w:val="0"/>
        </w:rPr>
      </w:pPr>
      <w:r>
        <w:rPr>
          <w:noProof w:val="0"/>
        </w:rPr>
        <w:t xml:space="preserve">HMAC </w:t>
      </w:r>
      <w:r>
        <w:rPr>
          <w:noProof w:val="0"/>
        </w:rPr>
        <w:tab/>
        <w:t xml:space="preserve">- Keyed-Hash Message Authentication Code specified in </w:t>
      </w:r>
      <w:r>
        <w:rPr>
          <w:noProof w:val="0"/>
        </w:rPr>
        <w:fldChar w:fldCharType="begin"/>
      </w:r>
      <w:r>
        <w:rPr>
          <w:noProof w:val="0"/>
        </w:rPr>
        <w:instrText xml:space="preserve"> REF FIPS198_1 \h </w:instrText>
      </w:r>
      <w:r>
        <w:rPr>
          <w:noProof w:val="0"/>
        </w:rPr>
      </w:r>
      <w:r>
        <w:rPr>
          <w:noProof w:val="0"/>
        </w:rPr>
        <w:fldChar w:fldCharType="separate"/>
      </w:r>
      <w:r w:rsidR="009F3895">
        <w:rPr>
          <w:rStyle w:val="Refterm"/>
        </w:rPr>
        <w:t>[FIPS198-1]</w:t>
      </w:r>
      <w:r>
        <w:rPr>
          <w:noProof w:val="0"/>
        </w:rPr>
        <w:fldChar w:fldCharType="end"/>
      </w:r>
      <w:r>
        <w:rPr>
          <w:noProof w:val="0"/>
        </w:rPr>
        <w:fldChar w:fldCharType="begin"/>
      </w:r>
      <w:r>
        <w:rPr>
          <w:noProof w:val="0"/>
        </w:rPr>
        <w:instrText xml:space="preserve"> REF RFC2104 \h </w:instrText>
      </w:r>
      <w:r>
        <w:rPr>
          <w:noProof w:val="0"/>
        </w:rPr>
      </w:r>
      <w:r>
        <w:rPr>
          <w:noProof w:val="0"/>
        </w:rPr>
        <w:fldChar w:fldCharType="separate"/>
      </w:r>
      <w:r w:rsidR="009F3895">
        <w:rPr>
          <w:rStyle w:val="Refterm"/>
        </w:rPr>
        <w:t>[RFC2104]</w:t>
      </w:r>
      <w:r>
        <w:rPr>
          <w:noProof w:val="0"/>
        </w:rPr>
        <w:fldChar w:fldCharType="end"/>
      </w:r>
    </w:p>
    <w:p w14:paraId="5B870685" w14:textId="77777777" w:rsidR="004552E9" w:rsidRDefault="004552E9" w:rsidP="004552E9">
      <w:pPr>
        <w:pStyle w:val="BodyText"/>
        <w:tabs>
          <w:tab w:val="left" w:pos="1440"/>
        </w:tabs>
        <w:rPr>
          <w:noProof w:val="0"/>
        </w:rPr>
      </w:pPr>
      <w:r>
        <w:rPr>
          <w:noProof w:val="0"/>
        </w:rPr>
        <w:t>HTTP</w:t>
      </w:r>
      <w:r>
        <w:rPr>
          <w:noProof w:val="0"/>
        </w:rPr>
        <w:tab/>
        <w:t>- Hyper Text Transfer Protocol</w:t>
      </w:r>
    </w:p>
    <w:p w14:paraId="6612133A" w14:textId="77777777" w:rsidR="004552E9" w:rsidRDefault="004552E9" w:rsidP="004552E9">
      <w:pPr>
        <w:pStyle w:val="BodyText"/>
        <w:tabs>
          <w:tab w:val="left" w:pos="1440"/>
        </w:tabs>
        <w:rPr>
          <w:noProof w:val="0"/>
        </w:rPr>
      </w:pPr>
      <w:r>
        <w:rPr>
          <w:noProof w:val="0"/>
        </w:rPr>
        <w:lastRenderedPageBreak/>
        <w:t>HTTP(S)</w:t>
      </w:r>
      <w:r>
        <w:rPr>
          <w:noProof w:val="0"/>
        </w:rPr>
        <w:tab/>
        <w:t>- Hyper Text Transfer Protocol (Secure socket)</w:t>
      </w:r>
    </w:p>
    <w:p w14:paraId="5E787C06" w14:textId="77777777" w:rsidR="004552E9" w:rsidRDefault="004552E9" w:rsidP="004552E9">
      <w:pPr>
        <w:pStyle w:val="BodyText"/>
        <w:tabs>
          <w:tab w:val="left" w:pos="1440"/>
        </w:tabs>
        <w:rPr>
          <w:noProof w:val="0"/>
        </w:rPr>
      </w:pPr>
      <w:r>
        <w:rPr>
          <w:noProof w:val="0"/>
        </w:rPr>
        <w:t>IEEE</w:t>
      </w:r>
      <w:r>
        <w:rPr>
          <w:noProof w:val="0"/>
        </w:rPr>
        <w:tab/>
        <w:t>- Institute of Electrical and Electronics Engineers</w:t>
      </w:r>
    </w:p>
    <w:p w14:paraId="4F3AD7DB" w14:textId="77777777" w:rsidR="004552E9" w:rsidRDefault="004552E9" w:rsidP="004552E9">
      <w:pPr>
        <w:pStyle w:val="BodyText"/>
        <w:tabs>
          <w:tab w:val="left" w:pos="1440"/>
        </w:tabs>
        <w:rPr>
          <w:noProof w:val="0"/>
        </w:rPr>
      </w:pPr>
      <w:r>
        <w:rPr>
          <w:noProof w:val="0"/>
        </w:rPr>
        <w:t>IETF</w:t>
      </w:r>
      <w:r>
        <w:rPr>
          <w:noProof w:val="0"/>
        </w:rPr>
        <w:tab/>
        <w:t>- Internet Engineering Task Force</w:t>
      </w:r>
    </w:p>
    <w:p w14:paraId="1F77D90F" w14:textId="77777777" w:rsidR="004552E9" w:rsidRDefault="004552E9" w:rsidP="004552E9">
      <w:pPr>
        <w:pStyle w:val="BodyText"/>
        <w:tabs>
          <w:tab w:val="left" w:pos="1440"/>
        </w:tabs>
        <w:rPr>
          <w:noProof w:val="0"/>
        </w:rPr>
      </w:pPr>
      <w:r>
        <w:rPr>
          <w:noProof w:val="0"/>
        </w:rPr>
        <w:t>IP</w:t>
      </w:r>
      <w:r>
        <w:rPr>
          <w:noProof w:val="0"/>
        </w:rPr>
        <w:tab/>
        <w:t>- Internet Protocol</w:t>
      </w:r>
    </w:p>
    <w:p w14:paraId="53CEC886" w14:textId="77777777" w:rsidR="004552E9" w:rsidRDefault="004552E9" w:rsidP="004552E9">
      <w:pPr>
        <w:pStyle w:val="BodyText"/>
        <w:tabs>
          <w:tab w:val="left" w:pos="1440"/>
        </w:tabs>
        <w:rPr>
          <w:noProof w:val="0"/>
        </w:rPr>
      </w:pPr>
      <w:r>
        <w:rPr>
          <w:noProof w:val="0"/>
        </w:rPr>
        <w:t>IPsec</w:t>
      </w:r>
      <w:r>
        <w:rPr>
          <w:noProof w:val="0"/>
        </w:rPr>
        <w:tab/>
        <w:t>- Internet Protocol Security</w:t>
      </w:r>
    </w:p>
    <w:p w14:paraId="3EEF9FBC" w14:textId="77777777" w:rsidR="004552E9" w:rsidRDefault="004552E9" w:rsidP="004552E9">
      <w:pPr>
        <w:pStyle w:val="BodyText"/>
        <w:tabs>
          <w:tab w:val="left" w:pos="1440"/>
        </w:tabs>
        <w:rPr>
          <w:noProof w:val="0"/>
        </w:rPr>
      </w:pPr>
      <w:r>
        <w:rPr>
          <w:noProof w:val="0"/>
        </w:rPr>
        <w:t xml:space="preserve">IV </w:t>
      </w:r>
      <w:r>
        <w:rPr>
          <w:noProof w:val="0"/>
        </w:rPr>
        <w:tab/>
        <w:t>- Initialization Vector</w:t>
      </w:r>
    </w:p>
    <w:p w14:paraId="09CFCE16" w14:textId="77777777" w:rsidR="004552E9" w:rsidRDefault="004552E9" w:rsidP="004552E9">
      <w:pPr>
        <w:pStyle w:val="BodyText"/>
        <w:tabs>
          <w:tab w:val="left" w:pos="1440"/>
        </w:tabs>
        <w:rPr>
          <w:noProof w:val="0"/>
        </w:rPr>
      </w:pPr>
      <w:r>
        <w:rPr>
          <w:noProof w:val="0"/>
        </w:rPr>
        <w:t>KEK</w:t>
      </w:r>
      <w:r>
        <w:rPr>
          <w:noProof w:val="0"/>
        </w:rPr>
        <w:tab/>
        <w:t>- Key Encryption Key</w:t>
      </w:r>
    </w:p>
    <w:p w14:paraId="0421CCDB" w14:textId="77777777" w:rsidR="004552E9" w:rsidRDefault="004552E9" w:rsidP="004552E9">
      <w:pPr>
        <w:pStyle w:val="BodyText"/>
        <w:tabs>
          <w:tab w:val="left" w:pos="1440"/>
        </w:tabs>
        <w:rPr>
          <w:noProof w:val="0"/>
        </w:rPr>
      </w:pPr>
      <w:r>
        <w:rPr>
          <w:noProof w:val="0"/>
        </w:rPr>
        <w:t>KMIP</w:t>
      </w:r>
      <w:r>
        <w:rPr>
          <w:noProof w:val="0"/>
        </w:rPr>
        <w:tab/>
        <w:t>- Key Management Interoperability Protocol</w:t>
      </w:r>
    </w:p>
    <w:p w14:paraId="1FBC9D24" w14:textId="77777777" w:rsidR="004552E9" w:rsidRDefault="004552E9" w:rsidP="004552E9">
      <w:pPr>
        <w:pStyle w:val="BodyText"/>
        <w:tabs>
          <w:tab w:val="left" w:pos="1440"/>
        </w:tabs>
        <w:rPr>
          <w:noProof w:val="0"/>
        </w:rPr>
      </w:pPr>
      <w:r>
        <w:rPr>
          <w:noProof w:val="0"/>
        </w:rPr>
        <w:t xml:space="preserve">MAC </w:t>
      </w:r>
      <w:r>
        <w:rPr>
          <w:noProof w:val="0"/>
        </w:rPr>
        <w:tab/>
        <w:t>- Message Authentication Code</w:t>
      </w:r>
    </w:p>
    <w:p w14:paraId="21E52EAB" w14:textId="77777777" w:rsidR="004552E9" w:rsidRDefault="004552E9" w:rsidP="004552E9">
      <w:pPr>
        <w:pStyle w:val="BodyText"/>
        <w:tabs>
          <w:tab w:val="left" w:pos="1440"/>
        </w:tabs>
        <w:rPr>
          <w:noProof w:val="0"/>
        </w:rPr>
      </w:pPr>
      <w:r>
        <w:rPr>
          <w:noProof w:val="0"/>
        </w:rPr>
        <w:t>MKAC</w:t>
      </w:r>
      <w:r>
        <w:rPr>
          <w:noProof w:val="0"/>
        </w:rPr>
        <w:tab/>
        <w:t xml:space="preserve">- </w:t>
      </w:r>
      <w:r>
        <w:t xml:space="preserve">EMV/chip card Master Key: Application Cryptograms specified in </w:t>
      </w:r>
      <w:r>
        <w:rPr>
          <w:noProof w:val="0"/>
        </w:rPr>
        <w:t>ANSI X9 TR-31</w:t>
      </w:r>
    </w:p>
    <w:p w14:paraId="703C1FA0" w14:textId="77777777" w:rsidR="004552E9" w:rsidRDefault="004552E9" w:rsidP="004552E9">
      <w:pPr>
        <w:pStyle w:val="BodyText"/>
        <w:tabs>
          <w:tab w:val="left" w:pos="1440"/>
        </w:tabs>
        <w:rPr>
          <w:noProof w:val="0"/>
        </w:rPr>
      </w:pPr>
      <w:r>
        <w:rPr>
          <w:noProof w:val="0"/>
        </w:rPr>
        <w:t>MKCP</w:t>
      </w:r>
      <w:r>
        <w:rPr>
          <w:noProof w:val="0"/>
        </w:rPr>
        <w:tab/>
        <w:t xml:space="preserve">- </w:t>
      </w:r>
      <w:r>
        <w:t xml:space="preserve">EMV/chip card Master Key: Card Personalization specified in </w:t>
      </w:r>
      <w:r>
        <w:rPr>
          <w:noProof w:val="0"/>
        </w:rPr>
        <w:t>ANSI X9 TR-31</w:t>
      </w:r>
    </w:p>
    <w:p w14:paraId="4D961E3B" w14:textId="77777777" w:rsidR="004552E9" w:rsidRDefault="004552E9" w:rsidP="004552E9">
      <w:pPr>
        <w:pStyle w:val="BodyText"/>
        <w:tabs>
          <w:tab w:val="left" w:pos="1440"/>
        </w:tabs>
        <w:rPr>
          <w:noProof w:val="0"/>
        </w:rPr>
      </w:pPr>
      <w:r>
        <w:rPr>
          <w:noProof w:val="0"/>
        </w:rPr>
        <w:t>MKDAC</w:t>
      </w:r>
      <w:r>
        <w:rPr>
          <w:noProof w:val="0"/>
        </w:rPr>
        <w:tab/>
        <w:t xml:space="preserve">- </w:t>
      </w:r>
      <w:r>
        <w:t xml:space="preserve">EMV/chip card Master Key: Data Authentication Code specified in </w:t>
      </w:r>
      <w:r>
        <w:rPr>
          <w:noProof w:val="0"/>
        </w:rPr>
        <w:t>ANSI X9 TR-31</w:t>
      </w:r>
    </w:p>
    <w:p w14:paraId="1312A6DC" w14:textId="77777777" w:rsidR="004552E9" w:rsidRDefault="004552E9" w:rsidP="004552E9">
      <w:pPr>
        <w:pStyle w:val="BodyText"/>
        <w:tabs>
          <w:tab w:val="left" w:pos="1440"/>
        </w:tabs>
        <w:rPr>
          <w:noProof w:val="0"/>
        </w:rPr>
      </w:pPr>
      <w:r>
        <w:rPr>
          <w:noProof w:val="0"/>
        </w:rPr>
        <w:t>MKDN</w:t>
      </w:r>
      <w:r>
        <w:rPr>
          <w:noProof w:val="0"/>
        </w:rPr>
        <w:tab/>
        <w:t xml:space="preserve">- </w:t>
      </w:r>
      <w:r>
        <w:t xml:space="preserve">EMV/chip card Master Key: Dynamic Numbers specified in </w:t>
      </w:r>
      <w:r>
        <w:rPr>
          <w:noProof w:val="0"/>
        </w:rPr>
        <w:t>ANSI X9 TR-31</w:t>
      </w:r>
    </w:p>
    <w:p w14:paraId="4D980F34" w14:textId="77777777" w:rsidR="004552E9" w:rsidRDefault="004552E9" w:rsidP="004552E9">
      <w:pPr>
        <w:pStyle w:val="BodyText"/>
        <w:tabs>
          <w:tab w:val="left" w:pos="1440"/>
        </w:tabs>
        <w:rPr>
          <w:noProof w:val="0"/>
        </w:rPr>
      </w:pPr>
      <w:r>
        <w:rPr>
          <w:noProof w:val="0"/>
        </w:rPr>
        <w:t>MKOTH</w:t>
      </w:r>
      <w:r>
        <w:rPr>
          <w:noProof w:val="0"/>
        </w:rPr>
        <w:tab/>
        <w:t>-</w:t>
      </w:r>
      <w:r>
        <w:t xml:space="preserve"> EMV/chip card Master Key: Other specified in </w:t>
      </w:r>
      <w:r>
        <w:rPr>
          <w:noProof w:val="0"/>
        </w:rPr>
        <w:t>ANSI X9 TR-31</w:t>
      </w:r>
    </w:p>
    <w:p w14:paraId="5D8C0A17" w14:textId="77777777" w:rsidR="004552E9" w:rsidRDefault="004552E9" w:rsidP="004552E9">
      <w:pPr>
        <w:pStyle w:val="BodyText"/>
        <w:tabs>
          <w:tab w:val="left" w:pos="1440"/>
        </w:tabs>
        <w:rPr>
          <w:noProof w:val="0"/>
        </w:rPr>
      </w:pPr>
      <w:r>
        <w:rPr>
          <w:noProof w:val="0"/>
        </w:rPr>
        <w:t>MKSMC</w:t>
      </w:r>
      <w:r>
        <w:rPr>
          <w:noProof w:val="0"/>
        </w:rPr>
        <w:tab/>
        <w:t xml:space="preserve">- </w:t>
      </w:r>
      <w:r>
        <w:t xml:space="preserve">EMV/chip card Master Key: Secure Messaging for Confidentiality specified in X9 </w:t>
      </w:r>
      <w:r>
        <w:rPr>
          <w:noProof w:val="0"/>
        </w:rPr>
        <w:t>TR-31</w:t>
      </w:r>
    </w:p>
    <w:p w14:paraId="606C0A24" w14:textId="77777777" w:rsidR="004552E9" w:rsidRDefault="004552E9" w:rsidP="004552E9">
      <w:pPr>
        <w:pStyle w:val="BodyText"/>
        <w:tabs>
          <w:tab w:val="left" w:pos="1440"/>
        </w:tabs>
        <w:rPr>
          <w:noProof w:val="0"/>
        </w:rPr>
      </w:pPr>
      <w:r>
        <w:rPr>
          <w:noProof w:val="0"/>
        </w:rPr>
        <w:t>MKSMI</w:t>
      </w:r>
      <w:r>
        <w:rPr>
          <w:noProof w:val="0"/>
        </w:rPr>
        <w:tab/>
        <w:t>-</w:t>
      </w:r>
      <w:r>
        <w:t xml:space="preserve"> EMV/chip card Master Key: Secure Messaging for Integrity specified in </w:t>
      </w:r>
      <w:r>
        <w:rPr>
          <w:noProof w:val="0"/>
        </w:rPr>
        <w:t>ANSI X9 TR-31</w:t>
      </w:r>
    </w:p>
    <w:p w14:paraId="2BCDF599" w14:textId="77777777" w:rsidR="004552E9" w:rsidRDefault="004552E9" w:rsidP="004552E9">
      <w:pPr>
        <w:pStyle w:val="BodyText"/>
        <w:tabs>
          <w:tab w:val="left" w:pos="1440"/>
        </w:tabs>
        <w:rPr>
          <w:noProof w:val="0"/>
        </w:rPr>
      </w:pPr>
      <w:r>
        <w:rPr>
          <w:noProof w:val="0"/>
        </w:rPr>
        <w:t>MD2</w:t>
      </w:r>
      <w:r>
        <w:rPr>
          <w:noProof w:val="0"/>
        </w:rPr>
        <w:tab/>
        <w:t xml:space="preserve">- Message Digest 2 Algorithm specified in </w:t>
      </w:r>
      <w:r>
        <w:rPr>
          <w:noProof w:val="0"/>
        </w:rPr>
        <w:fldChar w:fldCharType="begin"/>
      </w:r>
      <w:r>
        <w:rPr>
          <w:noProof w:val="0"/>
        </w:rPr>
        <w:instrText xml:space="preserve"> REF RFC1319 \h </w:instrText>
      </w:r>
      <w:r>
        <w:rPr>
          <w:noProof w:val="0"/>
        </w:rPr>
      </w:r>
      <w:r>
        <w:rPr>
          <w:noProof w:val="0"/>
        </w:rPr>
        <w:fldChar w:fldCharType="separate"/>
      </w:r>
      <w:r w:rsidR="009F3895">
        <w:rPr>
          <w:rStyle w:val="Refterm"/>
        </w:rPr>
        <w:t>[RFC1319]</w:t>
      </w:r>
      <w:r>
        <w:rPr>
          <w:noProof w:val="0"/>
        </w:rPr>
        <w:fldChar w:fldCharType="end"/>
      </w:r>
    </w:p>
    <w:p w14:paraId="1753C55A" w14:textId="77777777" w:rsidR="004552E9" w:rsidRDefault="004552E9" w:rsidP="004552E9">
      <w:pPr>
        <w:pStyle w:val="BodyText"/>
        <w:tabs>
          <w:tab w:val="left" w:pos="1440"/>
        </w:tabs>
        <w:rPr>
          <w:noProof w:val="0"/>
        </w:rPr>
      </w:pPr>
      <w:r>
        <w:rPr>
          <w:noProof w:val="0"/>
        </w:rPr>
        <w:t>MD4</w:t>
      </w:r>
      <w:r>
        <w:rPr>
          <w:noProof w:val="0"/>
        </w:rPr>
        <w:tab/>
        <w:t xml:space="preserve">- Message Digest 4 Algorithm specified in </w:t>
      </w:r>
      <w:r>
        <w:rPr>
          <w:noProof w:val="0"/>
        </w:rPr>
        <w:fldChar w:fldCharType="begin"/>
      </w:r>
      <w:r>
        <w:rPr>
          <w:noProof w:val="0"/>
        </w:rPr>
        <w:instrText xml:space="preserve"> REF RFC1320 \h </w:instrText>
      </w:r>
      <w:r>
        <w:rPr>
          <w:noProof w:val="0"/>
        </w:rPr>
      </w:r>
      <w:r>
        <w:rPr>
          <w:noProof w:val="0"/>
        </w:rPr>
        <w:fldChar w:fldCharType="separate"/>
      </w:r>
      <w:r w:rsidR="009F3895">
        <w:rPr>
          <w:rStyle w:val="Refterm"/>
        </w:rPr>
        <w:t>[RFC1320]</w:t>
      </w:r>
      <w:r>
        <w:rPr>
          <w:noProof w:val="0"/>
        </w:rPr>
        <w:fldChar w:fldCharType="end"/>
      </w:r>
    </w:p>
    <w:p w14:paraId="03C6CE36" w14:textId="77777777" w:rsidR="004552E9" w:rsidRDefault="004552E9" w:rsidP="004552E9">
      <w:pPr>
        <w:pStyle w:val="BodyText"/>
        <w:tabs>
          <w:tab w:val="left" w:pos="1440"/>
        </w:tabs>
        <w:rPr>
          <w:noProof w:val="0"/>
        </w:rPr>
      </w:pPr>
      <w:r>
        <w:rPr>
          <w:noProof w:val="0"/>
        </w:rPr>
        <w:t>MD5</w:t>
      </w:r>
      <w:r>
        <w:rPr>
          <w:noProof w:val="0"/>
        </w:rPr>
        <w:tab/>
        <w:t xml:space="preserve">- Message Digest 5 Algorithm specified in </w:t>
      </w:r>
      <w:r>
        <w:rPr>
          <w:noProof w:val="0"/>
        </w:rPr>
        <w:fldChar w:fldCharType="begin"/>
      </w:r>
      <w:r>
        <w:rPr>
          <w:noProof w:val="0"/>
        </w:rPr>
        <w:instrText xml:space="preserve"> REF RFC1321 \h </w:instrText>
      </w:r>
      <w:r>
        <w:rPr>
          <w:noProof w:val="0"/>
        </w:rPr>
      </w:r>
      <w:r>
        <w:rPr>
          <w:noProof w:val="0"/>
        </w:rPr>
        <w:fldChar w:fldCharType="separate"/>
      </w:r>
      <w:r w:rsidR="009F3895">
        <w:rPr>
          <w:rStyle w:val="Refterm"/>
        </w:rPr>
        <w:t>[RFC1321]</w:t>
      </w:r>
      <w:r>
        <w:rPr>
          <w:noProof w:val="0"/>
        </w:rPr>
        <w:fldChar w:fldCharType="end"/>
      </w:r>
    </w:p>
    <w:p w14:paraId="7CE1B026" w14:textId="77777777" w:rsidR="004552E9" w:rsidRDefault="004552E9" w:rsidP="004552E9">
      <w:pPr>
        <w:pStyle w:val="BodyText"/>
        <w:tabs>
          <w:tab w:val="left" w:pos="1440"/>
        </w:tabs>
        <w:rPr>
          <w:noProof w:val="0"/>
        </w:rPr>
      </w:pPr>
      <w:r>
        <w:rPr>
          <w:noProof w:val="0"/>
        </w:rPr>
        <w:t>NIST</w:t>
      </w:r>
      <w:r>
        <w:rPr>
          <w:noProof w:val="0"/>
        </w:rPr>
        <w:tab/>
        <w:t>- National Institute of Standards and Technology</w:t>
      </w:r>
    </w:p>
    <w:p w14:paraId="792FAD65" w14:textId="77777777" w:rsidR="004552E9" w:rsidRDefault="004552E9" w:rsidP="004552E9">
      <w:pPr>
        <w:pStyle w:val="BodyText"/>
        <w:tabs>
          <w:tab w:val="left" w:pos="1440"/>
        </w:tabs>
        <w:rPr>
          <w:noProof w:val="0"/>
        </w:rPr>
      </w:pPr>
      <w:r>
        <w:rPr>
          <w:noProof w:val="0"/>
        </w:rPr>
        <w:t>OAEP</w:t>
      </w:r>
      <w:r>
        <w:rPr>
          <w:noProof w:val="0"/>
        </w:rPr>
        <w:tab/>
        <w:t xml:space="preserve">- Optimal Asymmetric Encryption Padding specified in </w:t>
      </w:r>
      <w:r>
        <w:rPr>
          <w:noProof w:val="0"/>
        </w:rPr>
        <w:fldChar w:fldCharType="begin"/>
      </w:r>
      <w:r>
        <w:rPr>
          <w:noProof w:val="0"/>
        </w:rPr>
        <w:instrText xml:space="preserve"> REF PKCS1 \h </w:instrText>
      </w:r>
      <w:r>
        <w:rPr>
          <w:noProof w:val="0"/>
        </w:rPr>
      </w:r>
      <w:r>
        <w:rPr>
          <w:noProof w:val="0"/>
        </w:rPr>
        <w:fldChar w:fldCharType="separate"/>
      </w:r>
      <w:r w:rsidR="009F3895">
        <w:rPr>
          <w:rStyle w:val="Refterm"/>
        </w:rPr>
        <w:t>[PKCS#1]</w:t>
      </w:r>
      <w:r>
        <w:rPr>
          <w:noProof w:val="0"/>
        </w:rPr>
        <w:fldChar w:fldCharType="end"/>
      </w:r>
    </w:p>
    <w:p w14:paraId="351BE4D1" w14:textId="77777777" w:rsidR="004552E9" w:rsidRDefault="004552E9" w:rsidP="004552E9">
      <w:pPr>
        <w:pStyle w:val="BodyText"/>
        <w:tabs>
          <w:tab w:val="left" w:pos="1440"/>
        </w:tabs>
        <w:rPr>
          <w:noProof w:val="0"/>
        </w:rPr>
      </w:pPr>
      <w:r>
        <w:rPr>
          <w:noProof w:val="0"/>
        </w:rPr>
        <w:t>OFB</w:t>
      </w:r>
      <w:r>
        <w:rPr>
          <w:noProof w:val="0"/>
        </w:rPr>
        <w:tab/>
        <w:t xml:space="preserve">- Output Feedback specified in </w:t>
      </w:r>
      <w:r>
        <w:rPr>
          <w:noProof w:val="0"/>
        </w:rPr>
        <w:fldChar w:fldCharType="begin"/>
      </w:r>
      <w:r>
        <w:rPr>
          <w:noProof w:val="0"/>
        </w:rPr>
        <w:instrText xml:space="preserve"> REF SP800_38A \h </w:instrText>
      </w:r>
      <w:r>
        <w:rPr>
          <w:noProof w:val="0"/>
        </w:rPr>
      </w:r>
      <w:r>
        <w:rPr>
          <w:noProof w:val="0"/>
        </w:rPr>
        <w:fldChar w:fldCharType="separate"/>
      </w:r>
      <w:r w:rsidR="009F3895">
        <w:rPr>
          <w:rStyle w:val="Refterm"/>
        </w:rPr>
        <w:t>[SP800-38A]</w:t>
      </w:r>
      <w:r>
        <w:rPr>
          <w:noProof w:val="0"/>
        </w:rPr>
        <w:fldChar w:fldCharType="end"/>
      </w:r>
    </w:p>
    <w:p w14:paraId="0A25F9C6" w14:textId="77777777" w:rsidR="004552E9" w:rsidRDefault="004552E9" w:rsidP="004552E9">
      <w:pPr>
        <w:pStyle w:val="BodyText"/>
        <w:tabs>
          <w:tab w:val="left" w:pos="1440"/>
        </w:tabs>
        <w:rPr>
          <w:noProof w:val="0"/>
        </w:rPr>
      </w:pPr>
      <w:r>
        <w:rPr>
          <w:noProof w:val="0"/>
        </w:rPr>
        <w:t>PBKDF2</w:t>
      </w:r>
      <w:r>
        <w:rPr>
          <w:noProof w:val="0"/>
        </w:rPr>
        <w:tab/>
        <w:t xml:space="preserve">- Password-Based Key Derivation Function 2 specified in </w:t>
      </w:r>
      <w:r>
        <w:rPr>
          <w:noProof w:val="0"/>
        </w:rPr>
        <w:fldChar w:fldCharType="begin"/>
      </w:r>
      <w:r>
        <w:rPr>
          <w:noProof w:val="0"/>
        </w:rPr>
        <w:instrText xml:space="preserve"> REF RFC2898 \h </w:instrText>
      </w:r>
      <w:r>
        <w:rPr>
          <w:noProof w:val="0"/>
        </w:rPr>
      </w:r>
      <w:r>
        <w:rPr>
          <w:noProof w:val="0"/>
        </w:rPr>
        <w:fldChar w:fldCharType="separate"/>
      </w:r>
      <w:r w:rsidR="009F3895">
        <w:rPr>
          <w:rStyle w:val="Refterm"/>
        </w:rPr>
        <w:t>[RFC2898]</w:t>
      </w:r>
      <w:r>
        <w:rPr>
          <w:noProof w:val="0"/>
        </w:rPr>
        <w:fldChar w:fldCharType="end"/>
      </w:r>
    </w:p>
    <w:p w14:paraId="6DEBDE38" w14:textId="77777777" w:rsidR="004552E9" w:rsidRDefault="004552E9" w:rsidP="004552E9">
      <w:pPr>
        <w:pStyle w:val="BodyText"/>
        <w:tabs>
          <w:tab w:val="left" w:pos="1440"/>
        </w:tabs>
        <w:rPr>
          <w:noProof w:val="0"/>
        </w:rPr>
      </w:pPr>
      <w:r>
        <w:rPr>
          <w:noProof w:val="0"/>
        </w:rPr>
        <w:t>PCBC</w:t>
      </w:r>
      <w:r>
        <w:rPr>
          <w:noProof w:val="0"/>
        </w:rPr>
        <w:tab/>
        <w:t xml:space="preserve">- Propagating Cipher Block Chaining </w:t>
      </w:r>
    </w:p>
    <w:p w14:paraId="0CB8FA84" w14:textId="77777777" w:rsidR="004552E9" w:rsidRDefault="004552E9" w:rsidP="004552E9">
      <w:pPr>
        <w:pStyle w:val="BodyText"/>
        <w:tabs>
          <w:tab w:val="left" w:pos="1440"/>
        </w:tabs>
        <w:rPr>
          <w:noProof w:val="0"/>
        </w:rPr>
      </w:pPr>
      <w:r>
        <w:rPr>
          <w:noProof w:val="0"/>
        </w:rPr>
        <w:t>PEM</w:t>
      </w:r>
      <w:r>
        <w:rPr>
          <w:noProof w:val="0"/>
        </w:rPr>
        <w:tab/>
        <w:t xml:space="preserve">- Privacy Enhanced Mail specified in </w:t>
      </w:r>
      <w:r>
        <w:rPr>
          <w:noProof w:val="0"/>
        </w:rPr>
        <w:fldChar w:fldCharType="begin"/>
      </w:r>
      <w:r>
        <w:rPr>
          <w:noProof w:val="0"/>
        </w:rPr>
        <w:instrText xml:space="preserve"> REF RFC1421 \h </w:instrText>
      </w:r>
      <w:r>
        <w:rPr>
          <w:noProof w:val="0"/>
        </w:rPr>
      </w:r>
      <w:r>
        <w:rPr>
          <w:noProof w:val="0"/>
        </w:rPr>
        <w:fldChar w:fldCharType="separate"/>
      </w:r>
      <w:r w:rsidR="009F3895">
        <w:rPr>
          <w:rStyle w:val="Refterm"/>
        </w:rPr>
        <w:t>[RFC1421]</w:t>
      </w:r>
      <w:r>
        <w:rPr>
          <w:noProof w:val="0"/>
        </w:rPr>
        <w:fldChar w:fldCharType="end"/>
      </w:r>
    </w:p>
    <w:p w14:paraId="2F6F4A49" w14:textId="77777777" w:rsidR="004552E9" w:rsidRDefault="004552E9" w:rsidP="004552E9">
      <w:pPr>
        <w:pStyle w:val="BodyText"/>
        <w:tabs>
          <w:tab w:val="left" w:pos="1440"/>
        </w:tabs>
        <w:rPr>
          <w:noProof w:val="0"/>
        </w:rPr>
      </w:pPr>
      <w:r>
        <w:rPr>
          <w:noProof w:val="0"/>
        </w:rPr>
        <w:t>PGP</w:t>
      </w:r>
      <w:r>
        <w:rPr>
          <w:noProof w:val="0"/>
        </w:rPr>
        <w:tab/>
        <w:t xml:space="preserve">- OpenPGP specified in </w:t>
      </w:r>
      <w:r>
        <w:rPr>
          <w:noProof w:val="0"/>
        </w:rPr>
        <w:fldChar w:fldCharType="begin"/>
      </w:r>
      <w:r>
        <w:rPr>
          <w:noProof w:val="0"/>
        </w:rPr>
        <w:instrText xml:space="preserve"> REF RFC4880 \h </w:instrText>
      </w:r>
      <w:r>
        <w:rPr>
          <w:noProof w:val="0"/>
        </w:rPr>
      </w:r>
      <w:r>
        <w:rPr>
          <w:noProof w:val="0"/>
        </w:rPr>
        <w:fldChar w:fldCharType="separate"/>
      </w:r>
      <w:r w:rsidR="009F3895">
        <w:rPr>
          <w:rStyle w:val="Refterm"/>
        </w:rPr>
        <w:t>[RFC4880]</w:t>
      </w:r>
      <w:r>
        <w:rPr>
          <w:noProof w:val="0"/>
        </w:rPr>
        <w:fldChar w:fldCharType="end"/>
      </w:r>
    </w:p>
    <w:p w14:paraId="5B818C10" w14:textId="77777777" w:rsidR="004552E9" w:rsidRDefault="004552E9" w:rsidP="004552E9">
      <w:pPr>
        <w:pStyle w:val="BodyText"/>
        <w:tabs>
          <w:tab w:val="left" w:pos="1440"/>
        </w:tabs>
        <w:rPr>
          <w:noProof w:val="0"/>
        </w:rPr>
      </w:pPr>
      <w:r>
        <w:rPr>
          <w:noProof w:val="0"/>
        </w:rPr>
        <w:t>PKCS</w:t>
      </w:r>
      <w:r>
        <w:rPr>
          <w:noProof w:val="0"/>
        </w:rPr>
        <w:tab/>
        <w:t>- Public-Key Cryptography Standards</w:t>
      </w:r>
    </w:p>
    <w:p w14:paraId="13E72ED6" w14:textId="77777777" w:rsidR="004552E9" w:rsidRDefault="004552E9" w:rsidP="004552E9">
      <w:pPr>
        <w:pStyle w:val="BodyText"/>
        <w:tabs>
          <w:tab w:val="left" w:pos="1440"/>
        </w:tabs>
        <w:rPr>
          <w:noProof w:val="0"/>
        </w:rPr>
      </w:pPr>
      <w:r>
        <w:t>PKCS#1</w:t>
      </w:r>
      <w:r>
        <w:tab/>
        <w:t xml:space="preserve">- RSA Cryptography Specification Version 2.1 specified in </w:t>
      </w:r>
      <w:r>
        <w:fldChar w:fldCharType="begin"/>
      </w:r>
      <w:r>
        <w:instrText xml:space="preserve"> REF RFC3447 \h </w:instrText>
      </w:r>
      <w:r>
        <w:fldChar w:fldCharType="separate"/>
      </w:r>
      <w:r w:rsidR="009F3895">
        <w:rPr>
          <w:rStyle w:val="Refterm"/>
        </w:rPr>
        <w:t>[RFC3447]</w:t>
      </w:r>
      <w:r>
        <w:rPr>
          <w:noProof w:val="0"/>
        </w:rPr>
        <w:fldChar w:fldCharType="end"/>
      </w:r>
    </w:p>
    <w:p w14:paraId="26FC863C" w14:textId="77777777" w:rsidR="004552E9" w:rsidRDefault="004552E9" w:rsidP="004552E9">
      <w:pPr>
        <w:pStyle w:val="BodyText"/>
        <w:tabs>
          <w:tab w:val="left" w:pos="1440"/>
        </w:tabs>
        <w:rPr>
          <w:noProof w:val="0"/>
        </w:rPr>
      </w:pPr>
      <w:r>
        <w:rPr>
          <w:noProof w:val="0"/>
        </w:rPr>
        <w:t>PKCS#5</w:t>
      </w:r>
      <w:r>
        <w:rPr>
          <w:noProof w:val="0"/>
        </w:rPr>
        <w:tab/>
        <w:t xml:space="preserve">- Password-Based Cryptography Specification Version 2 specified in </w:t>
      </w:r>
      <w:r>
        <w:rPr>
          <w:noProof w:val="0"/>
        </w:rPr>
        <w:fldChar w:fldCharType="begin"/>
      </w:r>
      <w:r>
        <w:rPr>
          <w:noProof w:val="0"/>
        </w:rPr>
        <w:instrText xml:space="preserve"> REF RFC2898 \h </w:instrText>
      </w:r>
      <w:r>
        <w:rPr>
          <w:noProof w:val="0"/>
        </w:rPr>
      </w:r>
      <w:r>
        <w:rPr>
          <w:noProof w:val="0"/>
        </w:rPr>
        <w:fldChar w:fldCharType="separate"/>
      </w:r>
      <w:r w:rsidR="009F3895">
        <w:rPr>
          <w:rStyle w:val="Refterm"/>
        </w:rPr>
        <w:t>[RFC2898]</w:t>
      </w:r>
      <w:r>
        <w:rPr>
          <w:noProof w:val="0"/>
        </w:rPr>
        <w:fldChar w:fldCharType="end"/>
      </w:r>
    </w:p>
    <w:p w14:paraId="40B67201" w14:textId="77777777" w:rsidR="004552E9" w:rsidRDefault="004552E9" w:rsidP="004552E9">
      <w:pPr>
        <w:pStyle w:val="BodyText"/>
        <w:tabs>
          <w:tab w:val="left" w:pos="1440"/>
        </w:tabs>
        <w:rPr>
          <w:noProof w:val="0"/>
        </w:rPr>
      </w:pPr>
      <w:r>
        <w:rPr>
          <w:noProof w:val="0"/>
        </w:rPr>
        <w:t>PKCS#8</w:t>
      </w:r>
      <w:r>
        <w:rPr>
          <w:noProof w:val="0"/>
        </w:rPr>
        <w:tab/>
        <w:t xml:space="preserve">- Private-Key Information Syntax Specification Version 1.2 specified in </w:t>
      </w:r>
      <w:r>
        <w:fldChar w:fldCharType="begin"/>
      </w:r>
      <w:r>
        <w:instrText xml:space="preserve"> REF RFC5208 \h </w:instrText>
      </w:r>
      <w:r>
        <w:fldChar w:fldCharType="separate"/>
      </w:r>
      <w:r w:rsidR="009F3895" w:rsidRPr="00846E44">
        <w:rPr>
          <w:b/>
        </w:rPr>
        <w:t>[RFC5208]</w:t>
      </w:r>
      <w:r>
        <w:fldChar w:fldCharType="end"/>
      </w:r>
    </w:p>
    <w:p w14:paraId="324071C5" w14:textId="77777777" w:rsidR="004552E9" w:rsidRDefault="004552E9" w:rsidP="004552E9">
      <w:pPr>
        <w:pStyle w:val="BodyText"/>
        <w:tabs>
          <w:tab w:val="left" w:pos="1440"/>
        </w:tabs>
        <w:rPr>
          <w:noProof w:val="0"/>
        </w:rPr>
      </w:pPr>
      <w:r>
        <w:rPr>
          <w:noProof w:val="0"/>
        </w:rPr>
        <w:t>PKCS#10</w:t>
      </w:r>
      <w:r>
        <w:rPr>
          <w:noProof w:val="0"/>
        </w:rPr>
        <w:tab/>
        <w:t xml:space="preserve">- Certification Request Syntax Specification Version 1.7 specified in </w:t>
      </w:r>
      <w:r>
        <w:rPr>
          <w:noProof w:val="0"/>
        </w:rPr>
        <w:fldChar w:fldCharType="begin"/>
      </w:r>
      <w:r>
        <w:rPr>
          <w:noProof w:val="0"/>
        </w:rPr>
        <w:instrText xml:space="preserve"> REF RFC2986 \h </w:instrText>
      </w:r>
      <w:r>
        <w:rPr>
          <w:noProof w:val="0"/>
        </w:rPr>
      </w:r>
      <w:r>
        <w:rPr>
          <w:noProof w:val="0"/>
        </w:rPr>
        <w:fldChar w:fldCharType="separate"/>
      </w:r>
      <w:r w:rsidR="009F3895">
        <w:rPr>
          <w:b/>
        </w:rPr>
        <w:t>[</w:t>
      </w:r>
      <w:r w:rsidR="009F3895" w:rsidRPr="00846E44">
        <w:rPr>
          <w:b/>
        </w:rPr>
        <w:t>RFC2986]</w:t>
      </w:r>
      <w:r>
        <w:rPr>
          <w:noProof w:val="0"/>
        </w:rPr>
        <w:fldChar w:fldCharType="end"/>
      </w:r>
    </w:p>
    <w:p w14:paraId="6D597180" w14:textId="77777777" w:rsidR="004552E9" w:rsidRDefault="004552E9" w:rsidP="004552E9">
      <w:pPr>
        <w:pStyle w:val="BodyText"/>
        <w:tabs>
          <w:tab w:val="left" w:pos="1440"/>
        </w:tabs>
        <w:rPr>
          <w:noProof w:val="0"/>
        </w:rPr>
      </w:pPr>
      <w:r>
        <w:rPr>
          <w:noProof w:val="0"/>
        </w:rPr>
        <w:t>POSIX</w:t>
      </w:r>
      <w:r>
        <w:rPr>
          <w:noProof w:val="0"/>
        </w:rPr>
        <w:tab/>
        <w:t>- Portable Operating System Interface</w:t>
      </w:r>
    </w:p>
    <w:p w14:paraId="1B641AA9" w14:textId="77777777" w:rsidR="004552E9" w:rsidRDefault="004552E9" w:rsidP="004552E9">
      <w:pPr>
        <w:pStyle w:val="BodyText"/>
        <w:tabs>
          <w:tab w:val="left" w:pos="1440"/>
        </w:tabs>
        <w:rPr>
          <w:noProof w:val="0"/>
        </w:rPr>
      </w:pPr>
      <w:r>
        <w:rPr>
          <w:noProof w:val="0"/>
        </w:rPr>
        <w:t>RFC</w:t>
      </w:r>
      <w:r>
        <w:rPr>
          <w:noProof w:val="0"/>
        </w:rPr>
        <w:tab/>
        <w:t>- Request for Comments documents of IETF</w:t>
      </w:r>
    </w:p>
    <w:p w14:paraId="6A5F933E" w14:textId="77777777" w:rsidR="004552E9" w:rsidRDefault="004552E9" w:rsidP="004552E9">
      <w:pPr>
        <w:pStyle w:val="BodyText"/>
        <w:tabs>
          <w:tab w:val="left" w:pos="1440"/>
        </w:tabs>
        <w:rPr>
          <w:noProof w:val="0"/>
        </w:rPr>
      </w:pPr>
      <w:r>
        <w:rPr>
          <w:noProof w:val="0"/>
        </w:rPr>
        <w:t xml:space="preserve">RSA </w:t>
      </w:r>
      <w:r>
        <w:rPr>
          <w:noProof w:val="0"/>
        </w:rPr>
        <w:tab/>
        <w:t>- Rivest, Shamir, Adelman (an algorithm)</w:t>
      </w:r>
    </w:p>
    <w:p w14:paraId="6FA0A729" w14:textId="77777777" w:rsidR="004552E9" w:rsidRDefault="004552E9" w:rsidP="004552E9">
      <w:pPr>
        <w:pStyle w:val="BodyText"/>
        <w:tabs>
          <w:tab w:val="left" w:pos="1440"/>
        </w:tabs>
        <w:rPr>
          <w:noProof w:val="0"/>
        </w:rPr>
      </w:pPr>
      <w:r>
        <w:rPr>
          <w:noProof w:val="0"/>
        </w:rPr>
        <w:t>RNG</w:t>
      </w:r>
      <w:r>
        <w:rPr>
          <w:noProof w:val="0"/>
        </w:rPr>
        <w:tab/>
        <w:t>- Random Number Generator</w:t>
      </w:r>
    </w:p>
    <w:p w14:paraId="0139B07B" w14:textId="77777777" w:rsidR="004552E9" w:rsidRDefault="004552E9" w:rsidP="004552E9">
      <w:pPr>
        <w:pStyle w:val="BodyText"/>
        <w:tabs>
          <w:tab w:val="left" w:pos="1440"/>
        </w:tabs>
        <w:rPr>
          <w:noProof w:val="0"/>
        </w:rPr>
      </w:pPr>
      <w:r>
        <w:rPr>
          <w:noProof w:val="0"/>
        </w:rPr>
        <w:t>SCEP</w:t>
      </w:r>
      <w:r>
        <w:rPr>
          <w:noProof w:val="0"/>
        </w:rPr>
        <w:tab/>
        <w:t>- Simple Certificate Enrollment Protocol</w:t>
      </w:r>
    </w:p>
    <w:p w14:paraId="1D341768" w14:textId="77777777" w:rsidR="004552E9" w:rsidRDefault="004552E9" w:rsidP="004552E9">
      <w:pPr>
        <w:pStyle w:val="BodyText"/>
        <w:tabs>
          <w:tab w:val="left" w:pos="1440"/>
        </w:tabs>
        <w:rPr>
          <w:noProof w:val="0"/>
        </w:rPr>
      </w:pPr>
      <w:r>
        <w:rPr>
          <w:noProof w:val="0"/>
        </w:rPr>
        <w:t>SCVP</w:t>
      </w:r>
      <w:r>
        <w:rPr>
          <w:noProof w:val="0"/>
        </w:rPr>
        <w:tab/>
        <w:t>- Server-based Certificate Validation Protocol</w:t>
      </w:r>
    </w:p>
    <w:p w14:paraId="7272B783" w14:textId="77777777" w:rsidR="004552E9" w:rsidRDefault="004552E9" w:rsidP="004552E9">
      <w:pPr>
        <w:pStyle w:val="BodyText"/>
        <w:tabs>
          <w:tab w:val="left" w:pos="1440"/>
        </w:tabs>
        <w:rPr>
          <w:noProof w:val="0"/>
        </w:rPr>
      </w:pPr>
      <w:r>
        <w:rPr>
          <w:noProof w:val="0"/>
        </w:rPr>
        <w:t>SHA</w:t>
      </w:r>
      <w:r>
        <w:rPr>
          <w:noProof w:val="0"/>
        </w:rPr>
        <w:tab/>
        <w:t>- Secure Hash Algorithm specified in FIPS 180-2</w:t>
      </w:r>
    </w:p>
    <w:p w14:paraId="35F713EA" w14:textId="77777777" w:rsidR="004552E9" w:rsidRDefault="004552E9" w:rsidP="004552E9">
      <w:pPr>
        <w:pStyle w:val="BodyText"/>
        <w:tabs>
          <w:tab w:val="left" w:pos="1440"/>
        </w:tabs>
        <w:rPr>
          <w:noProof w:val="0"/>
        </w:rPr>
      </w:pPr>
      <w:r>
        <w:rPr>
          <w:noProof w:val="0"/>
        </w:rPr>
        <w:lastRenderedPageBreak/>
        <w:t>SP</w:t>
      </w:r>
      <w:r>
        <w:rPr>
          <w:noProof w:val="0"/>
        </w:rPr>
        <w:tab/>
        <w:t>- Special Publication</w:t>
      </w:r>
    </w:p>
    <w:p w14:paraId="62C3C8DB" w14:textId="77777777" w:rsidR="004552E9" w:rsidRDefault="004552E9" w:rsidP="004552E9">
      <w:pPr>
        <w:pStyle w:val="BodyText"/>
        <w:tabs>
          <w:tab w:val="left" w:pos="1440"/>
        </w:tabs>
        <w:rPr>
          <w:noProof w:val="0"/>
        </w:rPr>
      </w:pPr>
      <w:r>
        <w:rPr>
          <w:noProof w:val="0"/>
        </w:rPr>
        <w:t>SSL/TLS</w:t>
      </w:r>
      <w:r>
        <w:rPr>
          <w:noProof w:val="0"/>
        </w:rPr>
        <w:tab/>
        <w:t>- Secure Sockets Layer/Transport Layer Security</w:t>
      </w:r>
    </w:p>
    <w:p w14:paraId="0BFD5307" w14:textId="77777777" w:rsidR="004552E9" w:rsidRDefault="004552E9" w:rsidP="004552E9">
      <w:pPr>
        <w:pStyle w:val="BodyText"/>
        <w:tabs>
          <w:tab w:val="left" w:pos="1440"/>
        </w:tabs>
        <w:rPr>
          <w:noProof w:val="0"/>
        </w:rPr>
      </w:pPr>
      <w:r>
        <w:rPr>
          <w:noProof w:val="0"/>
        </w:rPr>
        <w:t xml:space="preserve">S/MIME </w:t>
      </w:r>
      <w:r>
        <w:rPr>
          <w:noProof w:val="0"/>
        </w:rPr>
        <w:tab/>
        <w:t>- Secure/Multipurpose Internet Mail Extensions</w:t>
      </w:r>
    </w:p>
    <w:p w14:paraId="1066E260" w14:textId="77777777" w:rsidR="004552E9" w:rsidRDefault="004552E9" w:rsidP="004552E9">
      <w:pPr>
        <w:pStyle w:val="BodyText"/>
        <w:tabs>
          <w:tab w:val="left" w:pos="1440"/>
        </w:tabs>
        <w:rPr>
          <w:noProof w:val="0"/>
        </w:rPr>
      </w:pPr>
      <w:r>
        <w:rPr>
          <w:noProof w:val="0"/>
        </w:rPr>
        <w:t>TDEA</w:t>
      </w:r>
      <w:r>
        <w:rPr>
          <w:noProof w:val="0"/>
        </w:rPr>
        <w:tab/>
        <w:t>- see 3DES</w:t>
      </w:r>
    </w:p>
    <w:p w14:paraId="56074481" w14:textId="77777777" w:rsidR="004552E9" w:rsidRDefault="004552E9" w:rsidP="004552E9">
      <w:pPr>
        <w:pStyle w:val="BodyText"/>
        <w:tabs>
          <w:tab w:val="left" w:pos="1440"/>
        </w:tabs>
        <w:rPr>
          <w:noProof w:val="0"/>
        </w:rPr>
      </w:pPr>
      <w:r>
        <w:rPr>
          <w:noProof w:val="0"/>
        </w:rPr>
        <w:t>TCP</w:t>
      </w:r>
      <w:r>
        <w:rPr>
          <w:noProof w:val="0"/>
        </w:rPr>
        <w:tab/>
        <w:t>- Transport Control Protocol</w:t>
      </w:r>
    </w:p>
    <w:p w14:paraId="6FDBFB93" w14:textId="77777777" w:rsidR="004552E9" w:rsidRDefault="004552E9" w:rsidP="004552E9">
      <w:pPr>
        <w:pStyle w:val="BodyText"/>
        <w:tabs>
          <w:tab w:val="left" w:pos="1440"/>
        </w:tabs>
        <w:rPr>
          <w:noProof w:val="0"/>
        </w:rPr>
      </w:pPr>
      <w:r>
        <w:rPr>
          <w:noProof w:val="0"/>
        </w:rPr>
        <w:t>TTLV</w:t>
      </w:r>
      <w:r>
        <w:rPr>
          <w:noProof w:val="0"/>
        </w:rPr>
        <w:tab/>
        <w:t>- Tag, Type, Length, Value</w:t>
      </w:r>
    </w:p>
    <w:p w14:paraId="654F3A20" w14:textId="77777777" w:rsidR="004552E9" w:rsidRDefault="004552E9" w:rsidP="004552E9">
      <w:pPr>
        <w:pStyle w:val="BodyText"/>
        <w:tabs>
          <w:tab w:val="left" w:pos="1440"/>
        </w:tabs>
        <w:rPr>
          <w:noProof w:val="0"/>
        </w:rPr>
      </w:pPr>
      <w:r>
        <w:rPr>
          <w:noProof w:val="0"/>
        </w:rPr>
        <w:t>URI</w:t>
      </w:r>
      <w:r>
        <w:rPr>
          <w:noProof w:val="0"/>
        </w:rPr>
        <w:tab/>
        <w:t>- Uniform Resource Identifier</w:t>
      </w:r>
    </w:p>
    <w:p w14:paraId="2B75C40E" w14:textId="77777777" w:rsidR="004552E9" w:rsidRDefault="004552E9" w:rsidP="004552E9">
      <w:pPr>
        <w:pStyle w:val="BodyText"/>
        <w:tabs>
          <w:tab w:val="left" w:pos="1440"/>
        </w:tabs>
        <w:rPr>
          <w:noProof w:val="0"/>
        </w:rPr>
      </w:pPr>
      <w:r>
        <w:rPr>
          <w:noProof w:val="0"/>
        </w:rPr>
        <w:t>UTC</w:t>
      </w:r>
      <w:r>
        <w:rPr>
          <w:noProof w:val="0"/>
        </w:rPr>
        <w:tab/>
        <w:t>- Coordinated Universal Time</w:t>
      </w:r>
    </w:p>
    <w:p w14:paraId="5FEF0C2D" w14:textId="77777777" w:rsidR="004552E9" w:rsidRDefault="004552E9" w:rsidP="004552E9">
      <w:pPr>
        <w:pStyle w:val="BodyText"/>
        <w:tabs>
          <w:tab w:val="left" w:pos="1440"/>
        </w:tabs>
        <w:rPr>
          <w:noProof w:val="0"/>
        </w:rPr>
      </w:pPr>
      <w:r>
        <w:rPr>
          <w:noProof w:val="0"/>
        </w:rPr>
        <w:t>UTF-8</w:t>
      </w:r>
      <w:r>
        <w:rPr>
          <w:noProof w:val="0"/>
        </w:rPr>
        <w:tab/>
        <w:t xml:space="preserve">- Universal Transformation Format 8-bit specified in </w:t>
      </w:r>
      <w:r>
        <w:rPr>
          <w:noProof w:val="0"/>
        </w:rPr>
        <w:fldChar w:fldCharType="begin"/>
      </w:r>
      <w:r>
        <w:rPr>
          <w:noProof w:val="0"/>
        </w:rPr>
        <w:instrText xml:space="preserve"> REF RFC3629 \h </w:instrText>
      </w:r>
      <w:r>
        <w:rPr>
          <w:noProof w:val="0"/>
        </w:rPr>
      </w:r>
      <w:r>
        <w:rPr>
          <w:noProof w:val="0"/>
        </w:rPr>
        <w:fldChar w:fldCharType="separate"/>
      </w:r>
      <w:r w:rsidR="009F3895">
        <w:rPr>
          <w:rStyle w:val="Refterm"/>
        </w:rPr>
        <w:t>[RFC3629]</w:t>
      </w:r>
      <w:r>
        <w:rPr>
          <w:noProof w:val="0"/>
        </w:rPr>
        <w:fldChar w:fldCharType="end"/>
      </w:r>
    </w:p>
    <w:p w14:paraId="70B2F1F0" w14:textId="77777777" w:rsidR="004552E9" w:rsidRDefault="004552E9" w:rsidP="004552E9">
      <w:pPr>
        <w:pStyle w:val="BodyText"/>
        <w:tabs>
          <w:tab w:val="left" w:pos="1440"/>
        </w:tabs>
        <w:rPr>
          <w:noProof w:val="0"/>
        </w:rPr>
      </w:pPr>
      <w:r>
        <w:rPr>
          <w:noProof w:val="0"/>
        </w:rPr>
        <w:t>XKMS</w:t>
      </w:r>
      <w:r>
        <w:rPr>
          <w:noProof w:val="0"/>
        </w:rPr>
        <w:tab/>
        <w:t>- XML Key Management Specification</w:t>
      </w:r>
    </w:p>
    <w:p w14:paraId="1BF86AFE" w14:textId="77777777" w:rsidR="004552E9" w:rsidRDefault="004552E9" w:rsidP="004552E9">
      <w:pPr>
        <w:pStyle w:val="BodyText"/>
        <w:tabs>
          <w:tab w:val="left" w:pos="1440"/>
        </w:tabs>
        <w:rPr>
          <w:noProof w:val="0"/>
        </w:rPr>
      </w:pPr>
      <w:r>
        <w:rPr>
          <w:noProof w:val="0"/>
        </w:rPr>
        <w:t>XML</w:t>
      </w:r>
      <w:r>
        <w:rPr>
          <w:noProof w:val="0"/>
        </w:rPr>
        <w:tab/>
        <w:t>- Extensible Markup Language</w:t>
      </w:r>
    </w:p>
    <w:p w14:paraId="242D4DD8" w14:textId="77777777" w:rsidR="004552E9" w:rsidRDefault="004552E9" w:rsidP="004552E9">
      <w:pPr>
        <w:pStyle w:val="BodyText"/>
        <w:tabs>
          <w:tab w:val="left" w:pos="1440"/>
        </w:tabs>
        <w:rPr>
          <w:noProof w:val="0"/>
        </w:rPr>
      </w:pPr>
      <w:r>
        <w:rPr>
          <w:noProof w:val="0"/>
        </w:rPr>
        <w:t>XTS</w:t>
      </w:r>
      <w:r>
        <w:rPr>
          <w:noProof w:val="0"/>
        </w:rPr>
        <w:tab/>
        <w:t xml:space="preserve">- XEX Tweakable Block Cipher with Ciphertext Stealing specified in </w:t>
      </w:r>
      <w:r>
        <w:rPr>
          <w:noProof w:val="0"/>
        </w:rPr>
        <w:fldChar w:fldCharType="begin"/>
      </w:r>
      <w:r>
        <w:rPr>
          <w:noProof w:val="0"/>
        </w:rPr>
        <w:instrText xml:space="preserve"> REF SP800_38E \h </w:instrText>
      </w:r>
      <w:r>
        <w:rPr>
          <w:noProof w:val="0"/>
        </w:rPr>
      </w:r>
      <w:r>
        <w:rPr>
          <w:noProof w:val="0"/>
        </w:rPr>
        <w:fldChar w:fldCharType="separate"/>
      </w:r>
      <w:r w:rsidR="009F3895">
        <w:rPr>
          <w:rStyle w:val="Refterm"/>
        </w:rPr>
        <w:t>[SP800-38E]</w:t>
      </w:r>
      <w:r>
        <w:rPr>
          <w:noProof w:val="0"/>
        </w:rPr>
        <w:fldChar w:fldCharType="end"/>
      </w:r>
    </w:p>
    <w:p w14:paraId="79101A74" w14:textId="77777777" w:rsidR="004552E9" w:rsidRDefault="004552E9" w:rsidP="004552E9">
      <w:pPr>
        <w:pStyle w:val="BodyText"/>
        <w:tabs>
          <w:tab w:val="left" w:pos="1440"/>
        </w:tabs>
        <w:rPr>
          <w:noProof w:val="0"/>
        </w:rPr>
      </w:pPr>
      <w:r>
        <w:rPr>
          <w:noProof w:val="0"/>
        </w:rPr>
        <w:t>X.509</w:t>
      </w:r>
      <w:r>
        <w:rPr>
          <w:noProof w:val="0"/>
        </w:rPr>
        <w:tab/>
        <w:t xml:space="preserve">- Public Key Certificate specified in </w:t>
      </w:r>
      <w:r>
        <w:rPr>
          <w:noProof w:val="0"/>
        </w:rPr>
        <w:fldChar w:fldCharType="begin"/>
      </w:r>
      <w:r>
        <w:rPr>
          <w:noProof w:val="0"/>
        </w:rPr>
        <w:instrText xml:space="preserve"> REF RFC5280 \h </w:instrText>
      </w:r>
      <w:r>
        <w:rPr>
          <w:noProof w:val="0"/>
        </w:rPr>
      </w:r>
      <w:r>
        <w:rPr>
          <w:noProof w:val="0"/>
        </w:rPr>
        <w:fldChar w:fldCharType="separate"/>
      </w:r>
      <w:r w:rsidR="009F3895">
        <w:rPr>
          <w:rStyle w:val="Refterm"/>
        </w:rPr>
        <w:t>[RFC5280]</w:t>
      </w:r>
      <w:r>
        <w:rPr>
          <w:noProof w:val="0"/>
        </w:rPr>
        <w:fldChar w:fldCharType="end"/>
      </w:r>
    </w:p>
    <w:p w14:paraId="79D3BCD0" w14:textId="77777777" w:rsidR="004552E9" w:rsidRDefault="004552E9" w:rsidP="004552E9">
      <w:pPr>
        <w:pStyle w:val="BodyText"/>
        <w:tabs>
          <w:tab w:val="left" w:pos="1440"/>
        </w:tabs>
        <w:rPr>
          <w:noProof w:val="0"/>
        </w:rPr>
      </w:pPr>
      <w:r>
        <w:rPr>
          <w:noProof w:val="0"/>
        </w:rPr>
        <w:t>ZPK</w:t>
      </w:r>
      <w:r>
        <w:rPr>
          <w:noProof w:val="0"/>
        </w:rPr>
        <w:tab/>
        <w:t xml:space="preserve">- </w:t>
      </w:r>
      <w:r>
        <w:t xml:space="preserve">PIN Block Encryption Key specified in </w:t>
      </w:r>
      <w:r>
        <w:rPr>
          <w:noProof w:val="0"/>
        </w:rPr>
        <w:t>ANSI X9 TR-31</w:t>
      </w:r>
    </w:p>
    <w:p w14:paraId="4AFF6E53" w14:textId="77777777" w:rsidR="004552E9" w:rsidRDefault="004552E9" w:rsidP="004552E9">
      <w:pPr>
        <w:pStyle w:val="AppendixHeading1"/>
        <w:numPr>
          <w:ilvl w:val="0"/>
          <w:numId w:val="8"/>
        </w:numPr>
      </w:pPr>
      <w:bookmarkStart w:id="3156" w:name="_Toc323645848"/>
      <w:bookmarkStart w:id="3157" w:name="_Toc333494625"/>
      <w:bookmarkStart w:id="3158" w:name="_Toc240610077"/>
      <w:bookmarkStart w:id="3159" w:name="_Toc264553157"/>
      <w:bookmarkStart w:id="3160" w:name="_Toc283655855"/>
      <w:bookmarkStart w:id="3161" w:name="_Toc435729857"/>
      <w:bookmarkStart w:id="3162" w:name="_Toc461029928"/>
      <w:r>
        <w:lastRenderedPageBreak/>
        <w:t>List of Figures and Tables</w:t>
      </w:r>
      <w:bookmarkEnd w:id="3156"/>
      <w:bookmarkEnd w:id="3157"/>
      <w:bookmarkEnd w:id="3158"/>
      <w:bookmarkEnd w:id="3159"/>
      <w:bookmarkEnd w:id="3160"/>
      <w:bookmarkEnd w:id="3161"/>
      <w:bookmarkEnd w:id="3162"/>
    </w:p>
    <w:p w14:paraId="38869907" w14:textId="047BEEC7" w:rsidR="00A33984" w:rsidRDefault="009F3895" w:rsidP="00A33984">
      <w:pPr>
        <w:pStyle w:val="TableofFigures"/>
        <w:tabs>
          <w:tab w:val="right" w:leader="dot" w:pos="9350"/>
        </w:tabs>
      </w:pPr>
      <w:hyperlink w:anchor="_State" w:history="1">
        <w:r w:rsidR="008B66FD" w:rsidRPr="008B66FD">
          <w:rPr>
            <w:rStyle w:val="Hyperlink"/>
          </w:rPr>
          <w:t>Figure 1: Cryptog</w:t>
        </w:r>
        <w:bookmarkStart w:id="3163" w:name="_GoBack"/>
        <w:bookmarkEnd w:id="3163"/>
        <w:r w:rsidR="008B66FD" w:rsidRPr="008B66FD">
          <w:rPr>
            <w:rStyle w:val="Hyperlink"/>
          </w:rPr>
          <w:t>raphic Object States and Transitions</w:t>
        </w:r>
      </w:hyperlink>
    </w:p>
    <w:p w14:paraId="6D369312" w14:textId="77777777" w:rsidR="008B66FD" w:rsidRPr="008B66FD" w:rsidRDefault="008B66FD" w:rsidP="008B66FD"/>
    <w:p w14:paraId="30E39B4F" w14:textId="77777777" w:rsidR="00122407" w:rsidRDefault="004552E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61029930" w:history="1">
        <w:r w:rsidR="00122407" w:rsidRPr="006546BF">
          <w:rPr>
            <w:rStyle w:val="Hyperlink"/>
            <w:noProof/>
          </w:rPr>
          <w:t>Table 1: Terminology</w:t>
        </w:r>
        <w:r w:rsidR="00122407">
          <w:rPr>
            <w:noProof/>
            <w:webHidden/>
          </w:rPr>
          <w:tab/>
        </w:r>
        <w:r w:rsidR="00122407">
          <w:rPr>
            <w:noProof/>
            <w:webHidden/>
          </w:rPr>
          <w:fldChar w:fldCharType="begin"/>
        </w:r>
        <w:r w:rsidR="00122407">
          <w:rPr>
            <w:noProof/>
            <w:webHidden/>
          </w:rPr>
          <w:instrText xml:space="preserve"> PAGEREF _Toc461029930 \h </w:instrText>
        </w:r>
        <w:r w:rsidR="00122407">
          <w:rPr>
            <w:noProof/>
            <w:webHidden/>
          </w:rPr>
        </w:r>
        <w:r w:rsidR="00122407">
          <w:rPr>
            <w:noProof/>
            <w:webHidden/>
          </w:rPr>
          <w:fldChar w:fldCharType="separate"/>
        </w:r>
        <w:r w:rsidR="009F3895">
          <w:rPr>
            <w:noProof/>
            <w:webHidden/>
          </w:rPr>
          <w:t>14</w:t>
        </w:r>
        <w:r w:rsidR="00122407">
          <w:rPr>
            <w:noProof/>
            <w:webHidden/>
          </w:rPr>
          <w:fldChar w:fldCharType="end"/>
        </w:r>
      </w:hyperlink>
    </w:p>
    <w:p w14:paraId="26CA03A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1" w:history="1">
        <w:r w:rsidRPr="006546BF">
          <w:rPr>
            <w:rStyle w:val="Hyperlink"/>
            <w:noProof/>
          </w:rPr>
          <w:t>Table 2: Attribute Object Structure</w:t>
        </w:r>
        <w:r>
          <w:rPr>
            <w:noProof/>
            <w:webHidden/>
          </w:rPr>
          <w:tab/>
        </w:r>
        <w:r>
          <w:rPr>
            <w:noProof/>
            <w:webHidden/>
          </w:rPr>
          <w:fldChar w:fldCharType="begin"/>
        </w:r>
        <w:r>
          <w:rPr>
            <w:noProof/>
            <w:webHidden/>
          </w:rPr>
          <w:instrText xml:space="preserve"> PAGEREF _Toc461029931 \h </w:instrText>
        </w:r>
        <w:r>
          <w:rPr>
            <w:noProof/>
            <w:webHidden/>
          </w:rPr>
        </w:r>
        <w:r>
          <w:rPr>
            <w:noProof/>
            <w:webHidden/>
          </w:rPr>
          <w:fldChar w:fldCharType="separate"/>
        </w:r>
        <w:r w:rsidR="009F3895">
          <w:rPr>
            <w:noProof/>
            <w:webHidden/>
          </w:rPr>
          <w:t>18</w:t>
        </w:r>
        <w:r>
          <w:rPr>
            <w:noProof/>
            <w:webHidden/>
          </w:rPr>
          <w:fldChar w:fldCharType="end"/>
        </w:r>
      </w:hyperlink>
    </w:p>
    <w:p w14:paraId="2EF9CBC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2" w:history="1">
        <w:r w:rsidRPr="006546BF">
          <w:rPr>
            <w:rStyle w:val="Hyperlink"/>
            <w:noProof/>
          </w:rPr>
          <w:t>Table 3: Credential Object Structure</w:t>
        </w:r>
        <w:r>
          <w:rPr>
            <w:noProof/>
            <w:webHidden/>
          </w:rPr>
          <w:tab/>
        </w:r>
        <w:r>
          <w:rPr>
            <w:noProof/>
            <w:webHidden/>
          </w:rPr>
          <w:fldChar w:fldCharType="begin"/>
        </w:r>
        <w:r>
          <w:rPr>
            <w:noProof/>
            <w:webHidden/>
          </w:rPr>
          <w:instrText xml:space="preserve"> PAGEREF _Toc461029932 \h </w:instrText>
        </w:r>
        <w:r>
          <w:rPr>
            <w:noProof/>
            <w:webHidden/>
          </w:rPr>
        </w:r>
        <w:r>
          <w:rPr>
            <w:noProof/>
            <w:webHidden/>
          </w:rPr>
          <w:fldChar w:fldCharType="separate"/>
        </w:r>
        <w:r w:rsidR="009F3895">
          <w:rPr>
            <w:noProof/>
            <w:webHidden/>
          </w:rPr>
          <w:t>19</w:t>
        </w:r>
        <w:r>
          <w:rPr>
            <w:noProof/>
            <w:webHidden/>
          </w:rPr>
          <w:fldChar w:fldCharType="end"/>
        </w:r>
      </w:hyperlink>
    </w:p>
    <w:p w14:paraId="400A9D4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3" w:history="1">
        <w:r w:rsidRPr="006546BF">
          <w:rPr>
            <w:rStyle w:val="Hyperlink"/>
            <w:noProof/>
          </w:rPr>
          <w:t>Table 4: Credential Value Structure for the Username and Password Credential</w:t>
        </w:r>
        <w:r>
          <w:rPr>
            <w:noProof/>
            <w:webHidden/>
          </w:rPr>
          <w:tab/>
        </w:r>
        <w:r>
          <w:rPr>
            <w:noProof/>
            <w:webHidden/>
          </w:rPr>
          <w:fldChar w:fldCharType="begin"/>
        </w:r>
        <w:r>
          <w:rPr>
            <w:noProof/>
            <w:webHidden/>
          </w:rPr>
          <w:instrText xml:space="preserve"> PAGEREF _Toc461029933 \h </w:instrText>
        </w:r>
        <w:r>
          <w:rPr>
            <w:noProof/>
            <w:webHidden/>
          </w:rPr>
        </w:r>
        <w:r>
          <w:rPr>
            <w:noProof/>
            <w:webHidden/>
          </w:rPr>
          <w:fldChar w:fldCharType="separate"/>
        </w:r>
        <w:r w:rsidR="009F3895">
          <w:rPr>
            <w:noProof/>
            <w:webHidden/>
          </w:rPr>
          <w:t>19</w:t>
        </w:r>
        <w:r>
          <w:rPr>
            <w:noProof/>
            <w:webHidden/>
          </w:rPr>
          <w:fldChar w:fldCharType="end"/>
        </w:r>
      </w:hyperlink>
    </w:p>
    <w:p w14:paraId="72401C5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4" w:history="1">
        <w:r w:rsidRPr="006546BF">
          <w:rPr>
            <w:rStyle w:val="Hyperlink"/>
            <w:noProof/>
          </w:rPr>
          <w:t>Table 5: Credential Value Structure for the Device Credential</w:t>
        </w:r>
        <w:r>
          <w:rPr>
            <w:noProof/>
            <w:webHidden/>
          </w:rPr>
          <w:tab/>
        </w:r>
        <w:r>
          <w:rPr>
            <w:noProof/>
            <w:webHidden/>
          </w:rPr>
          <w:fldChar w:fldCharType="begin"/>
        </w:r>
        <w:r>
          <w:rPr>
            <w:noProof/>
            <w:webHidden/>
          </w:rPr>
          <w:instrText xml:space="preserve"> PAGEREF _Toc461029934 \h </w:instrText>
        </w:r>
        <w:r>
          <w:rPr>
            <w:noProof/>
            <w:webHidden/>
          </w:rPr>
        </w:r>
        <w:r>
          <w:rPr>
            <w:noProof/>
            <w:webHidden/>
          </w:rPr>
          <w:fldChar w:fldCharType="separate"/>
        </w:r>
        <w:r w:rsidR="009F3895">
          <w:rPr>
            <w:noProof/>
            <w:webHidden/>
          </w:rPr>
          <w:t>19</w:t>
        </w:r>
        <w:r>
          <w:rPr>
            <w:noProof/>
            <w:webHidden/>
          </w:rPr>
          <w:fldChar w:fldCharType="end"/>
        </w:r>
      </w:hyperlink>
    </w:p>
    <w:p w14:paraId="208C4E0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5" w:history="1">
        <w:r w:rsidRPr="006546BF">
          <w:rPr>
            <w:rStyle w:val="Hyperlink"/>
            <w:noProof/>
          </w:rPr>
          <w:t>Table 6: Credential Value Structure for the Attestation Credential</w:t>
        </w:r>
        <w:r>
          <w:rPr>
            <w:noProof/>
            <w:webHidden/>
          </w:rPr>
          <w:tab/>
        </w:r>
        <w:r>
          <w:rPr>
            <w:noProof/>
            <w:webHidden/>
          </w:rPr>
          <w:fldChar w:fldCharType="begin"/>
        </w:r>
        <w:r>
          <w:rPr>
            <w:noProof/>
            <w:webHidden/>
          </w:rPr>
          <w:instrText xml:space="preserve"> PAGEREF _Toc461029935 \h </w:instrText>
        </w:r>
        <w:r>
          <w:rPr>
            <w:noProof/>
            <w:webHidden/>
          </w:rPr>
        </w:r>
        <w:r>
          <w:rPr>
            <w:noProof/>
            <w:webHidden/>
          </w:rPr>
          <w:fldChar w:fldCharType="separate"/>
        </w:r>
        <w:r w:rsidR="009F3895">
          <w:rPr>
            <w:noProof/>
            <w:webHidden/>
          </w:rPr>
          <w:t>20</w:t>
        </w:r>
        <w:r>
          <w:rPr>
            <w:noProof/>
            <w:webHidden/>
          </w:rPr>
          <w:fldChar w:fldCharType="end"/>
        </w:r>
      </w:hyperlink>
    </w:p>
    <w:p w14:paraId="41998E4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6" w:history="1">
        <w:r w:rsidRPr="006546BF">
          <w:rPr>
            <w:rStyle w:val="Hyperlink"/>
            <w:noProof/>
          </w:rPr>
          <w:t>Table 7: Key Block Object Structure</w:t>
        </w:r>
        <w:r>
          <w:rPr>
            <w:noProof/>
            <w:webHidden/>
          </w:rPr>
          <w:tab/>
        </w:r>
        <w:r>
          <w:rPr>
            <w:noProof/>
            <w:webHidden/>
          </w:rPr>
          <w:fldChar w:fldCharType="begin"/>
        </w:r>
        <w:r>
          <w:rPr>
            <w:noProof/>
            <w:webHidden/>
          </w:rPr>
          <w:instrText xml:space="preserve"> PAGEREF _Toc461029936 \h </w:instrText>
        </w:r>
        <w:r>
          <w:rPr>
            <w:noProof/>
            <w:webHidden/>
          </w:rPr>
        </w:r>
        <w:r>
          <w:rPr>
            <w:noProof/>
            <w:webHidden/>
          </w:rPr>
          <w:fldChar w:fldCharType="separate"/>
        </w:r>
        <w:r w:rsidR="009F3895">
          <w:rPr>
            <w:noProof/>
            <w:webHidden/>
          </w:rPr>
          <w:t>21</w:t>
        </w:r>
        <w:r>
          <w:rPr>
            <w:noProof/>
            <w:webHidden/>
          </w:rPr>
          <w:fldChar w:fldCharType="end"/>
        </w:r>
      </w:hyperlink>
    </w:p>
    <w:p w14:paraId="3AF2F9D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7" w:history="1">
        <w:r w:rsidRPr="006546BF">
          <w:rPr>
            <w:rStyle w:val="Hyperlink"/>
            <w:noProof/>
          </w:rPr>
          <w:t>Table 8: Key Value Object Structure</w:t>
        </w:r>
        <w:r>
          <w:rPr>
            <w:noProof/>
            <w:webHidden/>
          </w:rPr>
          <w:tab/>
        </w:r>
        <w:r>
          <w:rPr>
            <w:noProof/>
            <w:webHidden/>
          </w:rPr>
          <w:fldChar w:fldCharType="begin"/>
        </w:r>
        <w:r>
          <w:rPr>
            <w:noProof/>
            <w:webHidden/>
          </w:rPr>
          <w:instrText xml:space="preserve"> PAGEREF _Toc461029937 \h </w:instrText>
        </w:r>
        <w:r>
          <w:rPr>
            <w:noProof/>
            <w:webHidden/>
          </w:rPr>
        </w:r>
        <w:r>
          <w:rPr>
            <w:noProof/>
            <w:webHidden/>
          </w:rPr>
          <w:fldChar w:fldCharType="separate"/>
        </w:r>
        <w:r w:rsidR="009F3895">
          <w:rPr>
            <w:noProof/>
            <w:webHidden/>
          </w:rPr>
          <w:t>22</w:t>
        </w:r>
        <w:r>
          <w:rPr>
            <w:noProof/>
            <w:webHidden/>
          </w:rPr>
          <w:fldChar w:fldCharType="end"/>
        </w:r>
      </w:hyperlink>
    </w:p>
    <w:p w14:paraId="166705E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8" w:history="1">
        <w:r w:rsidRPr="006546BF">
          <w:rPr>
            <w:rStyle w:val="Hyperlink"/>
            <w:noProof/>
          </w:rPr>
          <w:t>Table 9: Key Wrapping Data Object Structure</w:t>
        </w:r>
        <w:r>
          <w:rPr>
            <w:noProof/>
            <w:webHidden/>
          </w:rPr>
          <w:tab/>
        </w:r>
        <w:r>
          <w:rPr>
            <w:noProof/>
            <w:webHidden/>
          </w:rPr>
          <w:fldChar w:fldCharType="begin"/>
        </w:r>
        <w:r>
          <w:rPr>
            <w:noProof/>
            <w:webHidden/>
          </w:rPr>
          <w:instrText xml:space="preserve"> PAGEREF _Toc461029938 \h </w:instrText>
        </w:r>
        <w:r>
          <w:rPr>
            <w:noProof/>
            <w:webHidden/>
          </w:rPr>
        </w:r>
        <w:r>
          <w:rPr>
            <w:noProof/>
            <w:webHidden/>
          </w:rPr>
          <w:fldChar w:fldCharType="separate"/>
        </w:r>
        <w:r w:rsidR="009F3895">
          <w:rPr>
            <w:noProof/>
            <w:webHidden/>
          </w:rPr>
          <w:t>23</w:t>
        </w:r>
        <w:r>
          <w:rPr>
            <w:noProof/>
            <w:webHidden/>
          </w:rPr>
          <w:fldChar w:fldCharType="end"/>
        </w:r>
      </w:hyperlink>
    </w:p>
    <w:p w14:paraId="095AE24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39" w:history="1">
        <w:r w:rsidRPr="006546BF">
          <w:rPr>
            <w:rStyle w:val="Hyperlink"/>
            <w:noProof/>
          </w:rPr>
          <w:t>Table 10: Encryption Key Information Object Structure</w:t>
        </w:r>
        <w:r>
          <w:rPr>
            <w:noProof/>
            <w:webHidden/>
          </w:rPr>
          <w:tab/>
        </w:r>
        <w:r>
          <w:rPr>
            <w:noProof/>
            <w:webHidden/>
          </w:rPr>
          <w:fldChar w:fldCharType="begin"/>
        </w:r>
        <w:r>
          <w:rPr>
            <w:noProof/>
            <w:webHidden/>
          </w:rPr>
          <w:instrText xml:space="preserve"> PAGEREF _Toc461029939 \h </w:instrText>
        </w:r>
        <w:r>
          <w:rPr>
            <w:noProof/>
            <w:webHidden/>
          </w:rPr>
        </w:r>
        <w:r>
          <w:rPr>
            <w:noProof/>
            <w:webHidden/>
          </w:rPr>
          <w:fldChar w:fldCharType="separate"/>
        </w:r>
        <w:r w:rsidR="009F3895">
          <w:rPr>
            <w:noProof/>
            <w:webHidden/>
          </w:rPr>
          <w:t>23</w:t>
        </w:r>
        <w:r>
          <w:rPr>
            <w:noProof/>
            <w:webHidden/>
          </w:rPr>
          <w:fldChar w:fldCharType="end"/>
        </w:r>
      </w:hyperlink>
    </w:p>
    <w:p w14:paraId="7EA7E32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0" w:history="1">
        <w:r w:rsidRPr="006546BF">
          <w:rPr>
            <w:rStyle w:val="Hyperlink"/>
            <w:noProof/>
          </w:rPr>
          <w:t>Table 11: MAC/Signature Key Information Object Structure</w:t>
        </w:r>
        <w:r>
          <w:rPr>
            <w:noProof/>
            <w:webHidden/>
          </w:rPr>
          <w:tab/>
        </w:r>
        <w:r>
          <w:rPr>
            <w:noProof/>
            <w:webHidden/>
          </w:rPr>
          <w:fldChar w:fldCharType="begin"/>
        </w:r>
        <w:r>
          <w:rPr>
            <w:noProof/>
            <w:webHidden/>
          </w:rPr>
          <w:instrText xml:space="preserve"> PAGEREF _Toc461029940 \h </w:instrText>
        </w:r>
        <w:r>
          <w:rPr>
            <w:noProof/>
            <w:webHidden/>
          </w:rPr>
        </w:r>
        <w:r>
          <w:rPr>
            <w:noProof/>
            <w:webHidden/>
          </w:rPr>
          <w:fldChar w:fldCharType="separate"/>
        </w:r>
        <w:r w:rsidR="009F3895">
          <w:rPr>
            <w:noProof/>
            <w:webHidden/>
          </w:rPr>
          <w:t>24</w:t>
        </w:r>
        <w:r>
          <w:rPr>
            <w:noProof/>
            <w:webHidden/>
          </w:rPr>
          <w:fldChar w:fldCharType="end"/>
        </w:r>
      </w:hyperlink>
    </w:p>
    <w:p w14:paraId="09C2712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1" w:history="1">
        <w:r w:rsidRPr="006546BF">
          <w:rPr>
            <w:rStyle w:val="Hyperlink"/>
            <w:noProof/>
          </w:rPr>
          <w:t>Table 12: Key Wrapping Specification Object Structure</w:t>
        </w:r>
        <w:r>
          <w:rPr>
            <w:noProof/>
            <w:webHidden/>
          </w:rPr>
          <w:tab/>
        </w:r>
        <w:r>
          <w:rPr>
            <w:noProof/>
            <w:webHidden/>
          </w:rPr>
          <w:fldChar w:fldCharType="begin"/>
        </w:r>
        <w:r>
          <w:rPr>
            <w:noProof/>
            <w:webHidden/>
          </w:rPr>
          <w:instrText xml:space="preserve"> PAGEREF _Toc461029941 \h </w:instrText>
        </w:r>
        <w:r>
          <w:rPr>
            <w:noProof/>
            <w:webHidden/>
          </w:rPr>
        </w:r>
        <w:r>
          <w:rPr>
            <w:noProof/>
            <w:webHidden/>
          </w:rPr>
          <w:fldChar w:fldCharType="separate"/>
        </w:r>
        <w:r w:rsidR="009F3895">
          <w:rPr>
            <w:noProof/>
            <w:webHidden/>
          </w:rPr>
          <w:t>24</w:t>
        </w:r>
        <w:r>
          <w:rPr>
            <w:noProof/>
            <w:webHidden/>
          </w:rPr>
          <w:fldChar w:fldCharType="end"/>
        </w:r>
      </w:hyperlink>
    </w:p>
    <w:p w14:paraId="037C270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2" w:history="1">
        <w:r w:rsidRPr="006546BF">
          <w:rPr>
            <w:rStyle w:val="Hyperlink"/>
            <w:noProof/>
          </w:rPr>
          <w:t>Table 13: Parameter mapping.</w:t>
        </w:r>
        <w:r>
          <w:rPr>
            <w:noProof/>
            <w:webHidden/>
          </w:rPr>
          <w:tab/>
        </w:r>
        <w:r>
          <w:rPr>
            <w:noProof/>
            <w:webHidden/>
          </w:rPr>
          <w:fldChar w:fldCharType="begin"/>
        </w:r>
        <w:r>
          <w:rPr>
            <w:noProof/>
            <w:webHidden/>
          </w:rPr>
          <w:instrText xml:space="preserve"> PAGEREF _Toc461029942 \h </w:instrText>
        </w:r>
        <w:r>
          <w:rPr>
            <w:noProof/>
            <w:webHidden/>
          </w:rPr>
        </w:r>
        <w:r>
          <w:rPr>
            <w:noProof/>
            <w:webHidden/>
          </w:rPr>
          <w:fldChar w:fldCharType="separate"/>
        </w:r>
        <w:r w:rsidR="009F3895">
          <w:rPr>
            <w:noProof/>
            <w:webHidden/>
          </w:rPr>
          <w:t>25</w:t>
        </w:r>
        <w:r>
          <w:rPr>
            <w:noProof/>
            <w:webHidden/>
          </w:rPr>
          <w:fldChar w:fldCharType="end"/>
        </w:r>
      </w:hyperlink>
    </w:p>
    <w:p w14:paraId="4CF14DE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3" w:history="1">
        <w:r w:rsidRPr="006546BF">
          <w:rPr>
            <w:rStyle w:val="Hyperlink"/>
            <w:noProof/>
          </w:rPr>
          <w:t>Table 14: Key Material Object Structure for Transparent Symmetric Keys</w:t>
        </w:r>
        <w:r>
          <w:rPr>
            <w:noProof/>
            <w:webHidden/>
          </w:rPr>
          <w:tab/>
        </w:r>
        <w:r>
          <w:rPr>
            <w:noProof/>
            <w:webHidden/>
          </w:rPr>
          <w:fldChar w:fldCharType="begin"/>
        </w:r>
        <w:r>
          <w:rPr>
            <w:noProof/>
            <w:webHidden/>
          </w:rPr>
          <w:instrText xml:space="preserve"> PAGEREF _Toc461029943 \h </w:instrText>
        </w:r>
        <w:r>
          <w:rPr>
            <w:noProof/>
            <w:webHidden/>
          </w:rPr>
        </w:r>
        <w:r>
          <w:rPr>
            <w:noProof/>
            <w:webHidden/>
          </w:rPr>
          <w:fldChar w:fldCharType="separate"/>
        </w:r>
        <w:r w:rsidR="009F3895">
          <w:rPr>
            <w:noProof/>
            <w:webHidden/>
          </w:rPr>
          <w:t>26</w:t>
        </w:r>
        <w:r>
          <w:rPr>
            <w:noProof/>
            <w:webHidden/>
          </w:rPr>
          <w:fldChar w:fldCharType="end"/>
        </w:r>
      </w:hyperlink>
    </w:p>
    <w:p w14:paraId="60461FA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4" w:history="1">
        <w:r w:rsidRPr="006546BF">
          <w:rPr>
            <w:rStyle w:val="Hyperlink"/>
            <w:noProof/>
          </w:rPr>
          <w:t>Table 15: Key Material Object Structure for Transparent DSA Private Keys</w:t>
        </w:r>
        <w:r>
          <w:rPr>
            <w:noProof/>
            <w:webHidden/>
          </w:rPr>
          <w:tab/>
        </w:r>
        <w:r>
          <w:rPr>
            <w:noProof/>
            <w:webHidden/>
          </w:rPr>
          <w:fldChar w:fldCharType="begin"/>
        </w:r>
        <w:r>
          <w:rPr>
            <w:noProof/>
            <w:webHidden/>
          </w:rPr>
          <w:instrText xml:space="preserve"> PAGEREF _Toc461029944 \h </w:instrText>
        </w:r>
        <w:r>
          <w:rPr>
            <w:noProof/>
            <w:webHidden/>
          </w:rPr>
        </w:r>
        <w:r>
          <w:rPr>
            <w:noProof/>
            <w:webHidden/>
          </w:rPr>
          <w:fldChar w:fldCharType="separate"/>
        </w:r>
        <w:r w:rsidR="009F3895">
          <w:rPr>
            <w:noProof/>
            <w:webHidden/>
          </w:rPr>
          <w:t>26</w:t>
        </w:r>
        <w:r>
          <w:rPr>
            <w:noProof/>
            <w:webHidden/>
          </w:rPr>
          <w:fldChar w:fldCharType="end"/>
        </w:r>
      </w:hyperlink>
    </w:p>
    <w:p w14:paraId="7D3A601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5" w:history="1">
        <w:r w:rsidRPr="006546BF">
          <w:rPr>
            <w:rStyle w:val="Hyperlink"/>
            <w:noProof/>
          </w:rPr>
          <w:t>Table 16: Key Material Object Structure for Transparent DSA Public Keys</w:t>
        </w:r>
        <w:r>
          <w:rPr>
            <w:noProof/>
            <w:webHidden/>
          </w:rPr>
          <w:tab/>
        </w:r>
        <w:r>
          <w:rPr>
            <w:noProof/>
            <w:webHidden/>
          </w:rPr>
          <w:fldChar w:fldCharType="begin"/>
        </w:r>
        <w:r>
          <w:rPr>
            <w:noProof/>
            <w:webHidden/>
          </w:rPr>
          <w:instrText xml:space="preserve"> PAGEREF _Toc461029945 \h </w:instrText>
        </w:r>
        <w:r>
          <w:rPr>
            <w:noProof/>
            <w:webHidden/>
          </w:rPr>
        </w:r>
        <w:r>
          <w:rPr>
            <w:noProof/>
            <w:webHidden/>
          </w:rPr>
          <w:fldChar w:fldCharType="separate"/>
        </w:r>
        <w:r w:rsidR="009F3895">
          <w:rPr>
            <w:noProof/>
            <w:webHidden/>
          </w:rPr>
          <w:t>26</w:t>
        </w:r>
        <w:r>
          <w:rPr>
            <w:noProof/>
            <w:webHidden/>
          </w:rPr>
          <w:fldChar w:fldCharType="end"/>
        </w:r>
      </w:hyperlink>
    </w:p>
    <w:p w14:paraId="4384C17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6" w:history="1">
        <w:r w:rsidRPr="006546BF">
          <w:rPr>
            <w:rStyle w:val="Hyperlink"/>
            <w:noProof/>
          </w:rPr>
          <w:t>Table 17: Key Material Object Structure for Transparent RSA Private Keys</w:t>
        </w:r>
        <w:r>
          <w:rPr>
            <w:noProof/>
            <w:webHidden/>
          </w:rPr>
          <w:tab/>
        </w:r>
        <w:r>
          <w:rPr>
            <w:noProof/>
            <w:webHidden/>
          </w:rPr>
          <w:fldChar w:fldCharType="begin"/>
        </w:r>
        <w:r>
          <w:rPr>
            <w:noProof/>
            <w:webHidden/>
          </w:rPr>
          <w:instrText xml:space="preserve"> PAGEREF _Toc461029946 \h </w:instrText>
        </w:r>
        <w:r>
          <w:rPr>
            <w:noProof/>
            <w:webHidden/>
          </w:rPr>
        </w:r>
        <w:r>
          <w:rPr>
            <w:noProof/>
            <w:webHidden/>
          </w:rPr>
          <w:fldChar w:fldCharType="separate"/>
        </w:r>
        <w:r w:rsidR="009F3895">
          <w:rPr>
            <w:noProof/>
            <w:webHidden/>
          </w:rPr>
          <w:t>27</w:t>
        </w:r>
        <w:r>
          <w:rPr>
            <w:noProof/>
            <w:webHidden/>
          </w:rPr>
          <w:fldChar w:fldCharType="end"/>
        </w:r>
      </w:hyperlink>
    </w:p>
    <w:p w14:paraId="5700041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7" w:history="1">
        <w:r w:rsidRPr="006546BF">
          <w:rPr>
            <w:rStyle w:val="Hyperlink"/>
            <w:noProof/>
          </w:rPr>
          <w:t>Table 18: Key Material Object Structure for Transparent RSA Public Keys</w:t>
        </w:r>
        <w:r>
          <w:rPr>
            <w:noProof/>
            <w:webHidden/>
          </w:rPr>
          <w:tab/>
        </w:r>
        <w:r>
          <w:rPr>
            <w:noProof/>
            <w:webHidden/>
          </w:rPr>
          <w:fldChar w:fldCharType="begin"/>
        </w:r>
        <w:r>
          <w:rPr>
            <w:noProof/>
            <w:webHidden/>
          </w:rPr>
          <w:instrText xml:space="preserve"> PAGEREF _Toc461029947 \h </w:instrText>
        </w:r>
        <w:r>
          <w:rPr>
            <w:noProof/>
            <w:webHidden/>
          </w:rPr>
        </w:r>
        <w:r>
          <w:rPr>
            <w:noProof/>
            <w:webHidden/>
          </w:rPr>
          <w:fldChar w:fldCharType="separate"/>
        </w:r>
        <w:r w:rsidR="009F3895">
          <w:rPr>
            <w:noProof/>
            <w:webHidden/>
          </w:rPr>
          <w:t>27</w:t>
        </w:r>
        <w:r>
          <w:rPr>
            <w:noProof/>
            <w:webHidden/>
          </w:rPr>
          <w:fldChar w:fldCharType="end"/>
        </w:r>
      </w:hyperlink>
    </w:p>
    <w:p w14:paraId="36A905B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8" w:history="1">
        <w:r w:rsidRPr="006546BF">
          <w:rPr>
            <w:rStyle w:val="Hyperlink"/>
            <w:noProof/>
          </w:rPr>
          <w:t>Table 19: Key Material Object Structure for Transparent DH Private Keys</w:t>
        </w:r>
        <w:r>
          <w:rPr>
            <w:noProof/>
            <w:webHidden/>
          </w:rPr>
          <w:tab/>
        </w:r>
        <w:r>
          <w:rPr>
            <w:noProof/>
            <w:webHidden/>
          </w:rPr>
          <w:fldChar w:fldCharType="begin"/>
        </w:r>
        <w:r>
          <w:rPr>
            <w:noProof/>
            <w:webHidden/>
          </w:rPr>
          <w:instrText xml:space="preserve"> PAGEREF _Toc461029948 \h </w:instrText>
        </w:r>
        <w:r>
          <w:rPr>
            <w:noProof/>
            <w:webHidden/>
          </w:rPr>
        </w:r>
        <w:r>
          <w:rPr>
            <w:noProof/>
            <w:webHidden/>
          </w:rPr>
          <w:fldChar w:fldCharType="separate"/>
        </w:r>
        <w:r w:rsidR="009F3895">
          <w:rPr>
            <w:noProof/>
            <w:webHidden/>
          </w:rPr>
          <w:t>27</w:t>
        </w:r>
        <w:r>
          <w:rPr>
            <w:noProof/>
            <w:webHidden/>
          </w:rPr>
          <w:fldChar w:fldCharType="end"/>
        </w:r>
      </w:hyperlink>
    </w:p>
    <w:p w14:paraId="0D4C71B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49" w:history="1">
        <w:r w:rsidRPr="006546BF">
          <w:rPr>
            <w:rStyle w:val="Hyperlink"/>
            <w:noProof/>
          </w:rPr>
          <w:t>Table 20: Key Material Object Structure for Transparent DH Public Keys</w:t>
        </w:r>
        <w:r>
          <w:rPr>
            <w:noProof/>
            <w:webHidden/>
          </w:rPr>
          <w:tab/>
        </w:r>
        <w:r>
          <w:rPr>
            <w:noProof/>
            <w:webHidden/>
          </w:rPr>
          <w:fldChar w:fldCharType="begin"/>
        </w:r>
        <w:r>
          <w:rPr>
            <w:noProof/>
            <w:webHidden/>
          </w:rPr>
          <w:instrText xml:space="preserve"> PAGEREF _Toc461029949 \h </w:instrText>
        </w:r>
        <w:r>
          <w:rPr>
            <w:noProof/>
            <w:webHidden/>
          </w:rPr>
        </w:r>
        <w:r>
          <w:rPr>
            <w:noProof/>
            <w:webHidden/>
          </w:rPr>
          <w:fldChar w:fldCharType="separate"/>
        </w:r>
        <w:r w:rsidR="009F3895">
          <w:rPr>
            <w:noProof/>
            <w:webHidden/>
          </w:rPr>
          <w:t>28</w:t>
        </w:r>
        <w:r>
          <w:rPr>
            <w:noProof/>
            <w:webHidden/>
          </w:rPr>
          <w:fldChar w:fldCharType="end"/>
        </w:r>
      </w:hyperlink>
    </w:p>
    <w:p w14:paraId="48B3D44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0" w:history="1">
        <w:r w:rsidRPr="006546BF">
          <w:rPr>
            <w:rStyle w:val="Hyperlink"/>
            <w:noProof/>
          </w:rPr>
          <w:t>Table 21: Key Material Object Structure for Transparent ECDSA Private Keys</w:t>
        </w:r>
        <w:r>
          <w:rPr>
            <w:noProof/>
            <w:webHidden/>
          </w:rPr>
          <w:tab/>
        </w:r>
        <w:r>
          <w:rPr>
            <w:noProof/>
            <w:webHidden/>
          </w:rPr>
          <w:fldChar w:fldCharType="begin"/>
        </w:r>
        <w:r>
          <w:rPr>
            <w:noProof/>
            <w:webHidden/>
          </w:rPr>
          <w:instrText xml:space="preserve"> PAGEREF _Toc461029950 \h </w:instrText>
        </w:r>
        <w:r>
          <w:rPr>
            <w:noProof/>
            <w:webHidden/>
          </w:rPr>
        </w:r>
        <w:r>
          <w:rPr>
            <w:noProof/>
            <w:webHidden/>
          </w:rPr>
          <w:fldChar w:fldCharType="separate"/>
        </w:r>
        <w:r w:rsidR="009F3895">
          <w:rPr>
            <w:noProof/>
            <w:webHidden/>
          </w:rPr>
          <w:t>28</w:t>
        </w:r>
        <w:r>
          <w:rPr>
            <w:noProof/>
            <w:webHidden/>
          </w:rPr>
          <w:fldChar w:fldCharType="end"/>
        </w:r>
      </w:hyperlink>
    </w:p>
    <w:p w14:paraId="35E343E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1" w:history="1">
        <w:r w:rsidRPr="006546BF">
          <w:rPr>
            <w:rStyle w:val="Hyperlink"/>
            <w:noProof/>
          </w:rPr>
          <w:t>Table 22: Key Material Object Structure for Transparent ECDSA Public Keys</w:t>
        </w:r>
        <w:r>
          <w:rPr>
            <w:noProof/>
            <w:webHidden/>
          </w:rPr>
          <w:tab/>
        </w:r>
        <w:r>
          <w:rPr>
            <w:noProof/>
            <w:webHidden/>
          </w:rPr>
          <w:fldChar w:fldCharType="begin"/>
        </w:r>
        <w:r>
          <w:rPr>
            <w:noProof/>
            <w:webHidden/>
          </w:rPr>
          <w:instrText xml:space="preserve"> PAGEREF _Toc461029951 \h </w:instrText>
        </w:r>
        <w:r>
          <w:rPr>
            <w:noProof/>
            <w:webHidden/>
          </w:rPr>
        </w:r>
        <w:r>
          <w:rPr>
            <w:noProof/>
            <w:webHidden/>
          </w:rPr>
          <w:fldChar w:fldCharType="separate"/>
        </w:r>
        <w:r w:rsidR="009F3895">
          <w:rPr>
            <w:noProof/>
            <w:webHidden/>
          </w:rPr>
          <w:t>28</w:t>
        </w:r>
        <w:r>
          <w:rPr>
            <w:noProof/>
            <w:webHidden/>
          </w:rPr>
          <w:fldChar w:fldCharType="end"/>
        </w:r>
      </w:hyperlink>
    </w:p>
    <w:p w14:paraId="6AB0601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2" w:history="1">
        <w:r w:rsidRPr="006546BF">
          <w:rPr>
            <w:rStyle w:val="Hyperlink"/>
            <w:noProof/>
          </w:rPr>
          <w:t>Table 23: Key Material Object Structure for Transparent ECDH Private Keys</w:t>
        </w:r>
        <w:r>
          <w:rPr>
            <w:noProof/>
            <w:webHidden/>
          </w:rPr>
          <w:tab/>
        </w:r>
        <w:r>
          <w:rPr>
            <w:noProof/>
            <w:webHidden/>
          </w:rPr>
          <w:fldChar w:fldCharType="begin"/>
        </w:r>
        <w:r>
          <w:rPr>
            <w:noProof/>
            <w:webHidden/>
          </w:rPr>
          <w:instrText xml:space="preserve"> PAGEREF _Toc461029952 \h </w:instrText>
        </w:r>
        <w:r>
          <w:rPr>
            <w:noProof/>
            <w:webHidden/>
          </w:rPr>
        </w:r>
        <w:r>
          <w:rPr>
            <w:noProof/>
            <w:webHidden/>
          </w:rPr>
          <w:fldChar w:fldCharType="separate"/>
        </w:r>
        <w:r w:rsidR="009F3895">
          <w:rPr>
            <w:noProof/>
            <w:webHidden/>
          </w:rPr>
          <w:t>29</w:t>
        </w:r>
        <w:r>
          <w:rPr>
            <w:noProof/>
            <w:webHidden/>
          </w:rPr>
          <w:fldChar w:fldCharType="end"/>
        </w:r>
      </w:hyperlink>
    </w:p>
    <w:p w14:paraId="0B63192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3" w:history="1">
        <w:r w:rsidRPr="006546BF">
          <w:rPr>
            <w:rStyle w:val="Hyperlink"/>
            <w:noProof/>
          </w:rPr>
          <w:t>Table 24: Key Material Object Structure for Transparent ECDH Public Keys</w:t>
        </w:r>
        <w:r>
          <w:rPr>
            <w:noProof/>
            <w:webHidden/>
          </w:rPr>
          <w:tab/>
        </w:r>
        <w:r>
          <w:rPr>
            <w:noProof/>
            <w:webHidden/>
          </w:rPr>
          <w:fldChar w:fldCharType="begin"/>
        </w:r>
        <w:r>
          <w:rPr>
            <w:noProof/>
            <w:webHidden/>
          </w:rPr>
          <w:instrText xml:space="preserve"> PAGEREF _Toc461029953 \h </w:instrText>
        </w:r>
        <w:r>
          <w:rPr>
            <w:noProof/>
            <w:webHidden/>
          </w:rPr>
        </w:r>
        <w:r>
          <w:rPr>
            <w:noProof/>
            <w:webHidden/>
          </w:rPr>
          <w:fldChar w:fldCharType="separate"/>
        </w:r>
        <w:r w:rsidR="009F3895">
          <w:rPr>
            <w:noProof/>
            <w:webHidden/>
          </w:rPr>
          <w:t>29</w:t>
        </w:r>
        <w:r>
          <w:rPr>
            <w:noProof/>
            <w:webHidden/>
          </w:rPr>
          <w:fldChar w:fldCharType="end"/>
        </w:r>
      </w:hyperlink>
    </w:p>
    <w:p w14:paraId="73C92CA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4" w:history="1">
        <w:r w:rsidRPr="006546BF">
          <w:rPr>
            <w:rStyle w:val="Hyperlink"/>
            <w:noProof/>
          </w:rPr>
          <w:t>Table 25: Key Material Object Structure for Transparent ECMQV Private Keys</w:t>
        </w:r>
        <w:r>
          <w:rPr>
            <w:noProof/>
            <w:webHidden/>
          </w:rPr>
          <w:tab/>
        </w:r>
        <w:r>
          <w:rPr>
            <w:noProof/>
            <w:webHidden/>
          </w:rPr>
          <w:fldChar w:fldCharType="begin"/>
        </w:r>
        <w:r>
          <w:rPr>
            <w:noProof/>
            <w:webHidden/>
          </w:rPr>
          <w:instrText xml:space="preserve"> PAGEREF _Toc461029954 \h </w:instrText>
        </w:r>
        <w:r>
          <w:rPr>
            <w:noProof/>
            <w:webHidden/>
          </w:rPr>
        </w:r>
        <w:r>
          <w:rPr>
            <w:noProof/>
            <w:webHidden/>
          </w:rPr>
          <w:fldChar w:fldCharType="separate"/>
        </w:r>
        <w:r w:rsidR="009F3895">
          <w:rPr>
            <w:noProof/>
            <w:webHidden/>
          </w:rPr>
          <w:t>29</w:t>
        </w:r>
        <w:r>
          <w:rPr>
            <w:noProof/>
            <w:webHidden/>
          </w:rPr>
          <w:fldChar w:fldCharType="end"/>
        </w:r>
      </w:hyperlink>
    </w:p>
    <w:p w14:paraId="07C419E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5" w:history="1">
        <w:r w:rsidRPr="006546BF">
          <w:rPr>
            <w:rStyle w:val="Hyperlink"/>
            <w:noProof/>
          </w:rPr>
          <w:t>Table 26: Key Material Object Structure for Transparent ECMQV Public Keys</w:t>
        </w:r>
        <w:r>
          <w:rPr>
            <w:noProof/>
            <w:webHidden/>
          </w:rPr>
          <w:tab/>
        </w:r>
        <w:r>
          <w:rPr>
            <w:noProof/>
            <w:webHidden/>
          </w:rPr>
          <w:fldChar w:fldCharType="begin"/>
        </w:r>
        <w:r>
          <w:rPr>
            <w:noProof/>
            <w:webHidden/>
          </w:rPr>
          <w:instrText xml:space="preserve"> PAGEREF _Toc461029955 \h </w:instrText>
        </w:r>
        <w:r>
          <w:rPr>
            <w:noProof/>
            <w:webHidden/>
          </w:rPr>
        </w:r>
        <w:r>
          <w:rPr>
            <w:noProof/>
            <w:webHidden/>
          </w:rPr>
          <w:fldChar w:fldCharType="separate"/>
        </w:r>
        <w:r w:rsidR="009F3895">
          <w:rPr>
            <w:noProof/>
            <w:webHidden/>
          </w:rPr>
          <w:t>30</w:t>
        </w:r>
        <w:r>
          <w:rPr>
            <w:noProof/>
            <w:webHidden/>
          </w:rPr>
          <w:fldChar w:fldCharType="end"/>
        </w:r>
      </w:hyperlink>
    </w:p>
    <w:p w14:paraId="0922952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6" w:history="1">
        <w:r w:rsidRPr="006546BF">
          <w:rPr>
            <w:rStyle w:val="Hyperlink"/>
            <w:noProof/>
          </w:rPr>
          <w:t>Table 27: Key Material Object Structure for Transparent EC Private Keys</w:t>
        </w:r>
        <w:r>
          <w:rPr>
            <w:noProof/>
            <w:webHidden/>
          </w:rPr>
          <w:tab/>
        </w:r>
        <w:r>
          <w:rPr>
            <w:noProof/>
            <w:webHidden/>
          </w:rPr>
          <w:fldChar w:fldCharType="begin"/>
        </w:r>
        <w:r>
          <w:rPr>
            <w:noProof/>
            <w:webHidden/>
          </w:rPr>
          <w:instrText xml:space="preserve"> PAGEREF _Toc461029956 \h </w:instrText>
        </w:r>
        <w:r>
          <w:rPr>
            <w:noProof/>
            <w:webHidden/>
          </w:rPr>
        </w:r>
        <w:r>
          <w:rPr>
            <w:noProof/>
            <w:webHidden/>
          </w:rPr>
          <w:fldChar w:fldCharType="separate"/>
        </w:r>
        <w:r w:rsidR="009F3895">
          <w:rPr>
            <w:noProof/>
            <w:webHidden/>
          </w:rPr>
          <w:t>30</w:t>
        </w:r>
        <w:r>
          <w:rPr>
            <w:noProof/>
            <w:webHidden/>
          </w:rPr>
          <w:fldChar w:fldCharType="end"/>
        </w:r>
      </w:hyperlink>
    </w:p>
    <w:p w14:paraId="0EC0B1A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7" w:history="1">
        <w:r w:rsidRPr="006546BF">
          <w:rPr>
            <w:rStyle w:val="Hyperlink"/>
            <w:noProof/>
          </w:rPr>
          <w:t>Table 28: Key Material Object Structure for Transparent EC Public Keys</w:t>
        </w:r>
        <w:r>
          <w:rPr>
            <w:noProof/>
            <w:webHidden/>
          </w:rPr>
          <w:tab/>
        </w:r>
        <w:r>
          <w:rPr>
            <w:noProof/>
            <w:webHidden/>
          </w:rPr>
          <w:fldChar w:fldCharType="begin"/>
        </w:r>
        <w:r>
          <w:rPr>
            <w:noProof/>
            <w:webHidden/>
          </w:rPr>
          <w:instrText xml:space="preserve"> PAGEREF _Toc461029957 \h </w:instrText>
        </w:r>
        <w:r>
          <w:rPr>
            <w:noProof/>
            <w:webHidden/>
          </w:rPr>
        </w:r>
        <w:r>
          <w:rPr>
            <w:noProof/>
            <w:webHidden/>
          </w:rPr>
          <w:fldChar w:fldCharType="separate"/>
        </w:r>
        <w:r w:rsidR="009F3895">
          <w:rPr>
            <w:noProof/>
            <w:webHidden/>
          </w:rPr>
          <w:t>30</w:t>
        </w:r>
        <w:r>
          <w:rPr>
            <w:noProof/>
            <w:webHidden/>
          </w:rPr>
          <w:fldChar w:fldCharType="end"/>
        </w:r>
      </w:hyperlink>
    </w:p>
    <w:p w14:paraId="116C9EF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8" w:history="1">
        <w:r w:rsidRPr="006546BF">
          <w:rPr>
            <w:rStyle w:val="Hyperlink"/>
            <w:noProof/>
          </w:rPr>
          <w:t>Table 29: Template-Attribute Object Structure</w:t>
        </w:r>
        <w:r>
          <w:rPr>
            <w:noProof/>
            <w:webHidden/>
          </w:rPr>
          <w:tab/>
        </w:r>
        <w:r>
          <w:rPr>
            <w:noProof/>
            <w:webHidden/>
          </w:rPr>
          <w:fldChar w:fldCharType="begin"/>
        </w:r>
        <w:r>
          <w:rPr>
            <w:noProof/>
            <w:webHidden/>
          </w:rPr>
          <w:instrText xml:space="preserve"> PAGEREF _Toc461029958 \h </w:instrText>
        </w:r>
        <w:r>
          <w:rPr>
            <w:noProof/>
            <w:webHidden/>
          </w:rPr>
        </w:r>
        <w:r>
          <w:rPr>
            <w:noProof/>
            <w:webHidden/>
          </w:rPr>
          <w:fldChar w:fldCharType="separate"/>
        </w:r>
        <w:r w:rsidR="009F3895">
          <w:rPr>
            <w:noProof/>
            <w:webHidden/>
          </w:rPr>
          <w:t>31</w:t>
        </w:r>
        <w:r>
          <w:rPr>
            <w:noProof/>
            <w:webHidden/>
          </w:rPr>
          <w:fldChar w:fldCharType="end"/>
        </w:r>
      </w:hyperlink>
    </w:p>
    <w:p w14:paraId="0F1AA21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59" w:history="1">
        <w:r w:rsidRPr="006546BF">
          <w:rPr>
            <w:rStyle w:val="Hyperlink"/>
            <w:noProof/>
          </w:rPr>
          <w:t>Table 30: Extension Information Structure</w:t>
        </w:r>
        <w:r>
          <w:rPr>
            <w:noProof/>
            <w:webHidden/>
          </w:rPr>
          <w:tab/>
        </w:r>
        <w:r>
          <w:rPr>
            <w:noProof/>
            <w:webHidden/>
          </w:rPr>
          <w:fldChar w:fldCharType="begin"/>
        </w:r>
        <w:r>
          <w:rPr>
            <w:noProof/>
            <w:webHidden/>
          </w:rPr>
          <w:instrText xml:space="preserve"> PAGEREF _Toc461029959 \h </w:instrText>
        </w:r>
        <w:r>
          <w:rPr>
            <w:noProof/>
            <w:webHidden/>
          </w:rPr>
        </w:r>
        <w:r>
          <w:rPr>
            <w:noProof/>
            <w:webHidden/>
          </w:rPr>
          <w:fldChar w:fldCharType="separate"/>
        </w:r>
        <w:r w:rsidR="009F3895">
          <w:rPr>
            <w:noProof/>
            <w:webHidden/>
          </w:rPr>
          <w:t>31</w:t>
        </w:r>
        <w:r>
          <w:rPr>
            <w:noProof/>
            <w:webHidden/>
          </w:rPr>
          <w:fldChar w:fldCharType="end"/>
        </w:r>
      </w:hyperlink>
    </w:p>
    <w:p w14:paraId="0BC9806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0" w:history="1">
        <w:r w:rsidRPr="006546BF">
          <w:rPr>
            <w:rStyle w:val="Hyperlink"/>
            <w:noProof/>
          </w:rPr>
          <w:t>Table 31: Data Structure</w:t>
        </w:r>
        <w:r>
          <w:rPr>
            <w:noProof/>
            <w:webHidden/>
          </w:rPr>
          <w:tab/>
        </w:r>
        <w:r>
          <w:rPr>
            <w:noProof/>
            <w:webHidden/>
          </w:rPr>
          <w:fldChar w:fldCharType="begin"/>
        </w:r>
        <w:r>
          <w:rPr>
            <w:noProof/>
            <w:webHidden/>
          </w:rPr>
          <w:instrText xml:space="preserve"> PAGEREF _Toc461029960 \h </w:instrText>
        </w:r>
        <w:r>
          <w:rPr>
            <w:noProof/>
            <w:webHidden/>
          </w:rPr>
        </w:r>
        <w:r>
          <w:rPr>
            <w:noProof/>
            <w:webHidden/>
          </w:rPr>
          <w:fldChar w:fldCharType="separate"/>
        </w:r>
        <w:r w:rsidR="009F3895">
          <w:rPr>
            <w:noProof/>
            <w:webHidden/>
          </w:rPr>
          <w:t>31</w:t>
        </w:r>
        <w:r>
          <w:rPr>
            <w:noProof/>
            <w:webHidden/>
          </w:rPr>
          <w:fldChar w:fldCharType="end"/>
        </w:r>
      </w:hyperlink>
    </w:p>
    <w:p w14:paraId="4C50022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1" w:history="1">
        <w:r w:rsidRPr="006546BF">
          <w:rPr>
            <w:rStyle w:val="Hyperlink"/>
            <w:noProof/>
          </w:rPr>
          <w:t>Table 32: Data Length Structure</w:t>
        </w:r>
        <w:r>
          <w:rPr>
            <w:noProof/>
            <w:webHidden/>
          </w:rPr>
          <w:tab/>
        </w:r>
        <w:r>
          <w:rPr>
            <w:noProof/>
            <w:webHidden/>
          </w:rPr>
          <w:fldChar w:fldCharType="begin"/>
        </w:r>
        <w:r>
          <w:rPr>
            <w:noProof/>
            <w:webHidden/>
          </w:rPr>
          <w:instrText xml:space="preserve"> PAGEREF _Toc461029961 \h </w:instrText>
        </w:r>
        <w:r>
          <w:rPr>
            <w:noProof/>
            <w:webHidden/>
          </w:rPr>
        </w:r>
        <w:r>
          <w:rPr>
            <w:noProof/>
            <w:webHidden/>
          </w:rPr>
          <w:fldChar w:fldCharType="separate"/>
        </w:r>
        <w:r w:rsidR="009F3895">
          <w:rPr>
            <w:noProof/>
            <w:webHidden/>
          </w:rPr>
          <w:t>31</w:t>
        </w:r>
        <w:r>
          <w:rPr>
            <w:noProof/>
            <w:webHidden/>
          </w:rPr>
          <w:fldChar w:fldCharType="end"/>
        </w:r>
      </w:hyperlink>
    </w:p>
    <w:p w14:paraId="346E787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2" w:history="1">
        <w:r w:rsidRPr="006546BF">
          <w:rPr>
            <w:rStyle w:val="Hyperlink"/>
            <w:noProof/>
          </w:rPr>
          <w:t>Table 33: Signature Data Structure</w:t>
        </w:r>
        <w:r>
          <w:rPr>
            <w:noProof/>
            <w:webHidden/>
          </w:rPr>
          <w:tab/>
        </w:r>
        <w:r>
          <w:rPr>
            <w:noProof/>
            <w:webHidden/>
          </w:rPr>
          <w:fldChar w:fldCharType="begin"/>
        </w:r>
        <w:r>
          <w:rPr>
            <w:noProof/>
            <w:webHidden/>
          </w:rPr>
          <w:instrText xml:space="preserve"> PAGEREF _Toc461029962 \h </w:instrText>
        </w:r>
        <w:r>
          <w:rPr>
            <w:noProof/>
            <w:webHidden/>
          </w:rPr>
        </w:r>
        <w:r>
          <w:rPr>
            <w:noProof/>
            <w:webHidden/>
          </w:rPr>
          <w:fldChar w:fldCharType="separate"/>
        </w:r>
        <w:r w:rsidR="009F3895">
          <w:rPr>
            <w:noProof/>
            <w:webHidden/>
          </w:rPr>
          <w:t>32</w:t>
        </w:r>
        <w:r>
          <w:rPr>
            <w:noProof/>
            <w:webHidden/>
          </w:rPr>
          <w:fldChar w:fldCharType="end"/>
        </w:r>
      </w:hyperlink>
    </w:p>
    <w:p w14:paraId="0D113EB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3" w:history="1">
        <w:r w:rsidRPr="006546BF">
          <w:rPr>
            <w:rStyle w:val="Hyperlink"/>
            <w:noProof/>
          </w:rPr>
          <w:t>Table 34: MAC Data Structure</w:t>
        </w:r>
        <w:r>
          <w:rPr>
            <w:noProof/>
            <w:webHidden/>
          </w:rPr>
          <w:tab/>
        </w:r>
        <w:r>
          <w:rPr>
            <w:noProof/>
            <w:webHidden/>
          </w:rPr>
          <w:fldChar w:fldCharType="begin"/>
        </w:r>
        <w:r>
          <w:rPr>
            <w:noProof/>
            <w:webHidden/>
          </w:rPr>
          <w:instrText xml:space="preserve"> PAGEREF _Toc461029963 \h </w:instrText>
        </w:r>
        <w:r>
          <w:rPr>
            <w:noProof/>
            <w:webHidden/>
          </w:rPr>
        </w:r>
        <w:r>
          <w:rPr>
            <w:noProof/>
            <w:webHidden/>
          </w:rPr>
          <w:fldChar w:fldCharType="separate"/>
        </w:r>
        <w:r w:rsidR="009F3895">
          <w:rPr>
            <w:noProof/>
            <w:webHidden/>
          </w:rPr>
          <w:t>32</w:t>
        </w:r>
        <w:r>
          <w:rPr>
            <w:noProof/>
            <w:webHidden/>
          </w:rPr>
          <w:fldChar w:fldCharType="end"/>
        </w:r>
      </w:hyperlink>
    </w:p>
    <w:p w14:paraId="699F83C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4" w:history="1">
        <w:r w:rsidRPr="006546BF">
          <w:rPr>
            <w:rStyle w:val="Hyperlink"/>
            <w:noProof/>
          </w:rPr>
          <w:t>Table 35: Nonce Structure</w:t>
        </w:r>
        <w:r>
          <w:rPr>
            <w:noProof/>
            <w:webHidden/>
          </w:rPr>
          <w:tab/>
        </w:r>
        <w:r>
          <w:rPr>
            <w:noProof/>
            <w:webHidden/>
          </w:rPr>
          <w:fldChar w:fldCharType="begin"/>
        </w:r>
        <w:r>
          <w:rPr>
            <w:noProof/>
            <w:webHidden/>
          </w:rPr>
          <w:instrText xml:space="preserve"> PAGEREF _Toc461029964 \h </w:instrText>
        </w:r>
        <w:r>
          <w:rPr>
            <w:noProof/>
            <w:webHidden/>
          </w:rPr>
        </w:r>
        <w:r>
          <w:rPr>
            <w:noProof/>
            <w:webHidden/>
          </w:rPr>
          <w:fldChar w:fldCharType="separate"/>
        </w:r>
        <w:r w:rsidR="009F3895">
          <w:rPr>
            <w:noProof/>
            <w:webHidden/>
          </w:rPr>
          <w:t>32</w:t>
        </w:r>
        <w:r>
          <w:rPr>
            <w:noProof/>
            <w:webHidden/>
          </w:rPr>
          <w:fldChar w:fldCharType="end"/>
        </w:r>
      </w:hyperlink>
    </w:p>
    <w:p w14:paraId="278FB4A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5" w:history="1">
        <w:r w:rsidRPr="006546BF">
          <w:rPr>
            <w:rStyle w:val="Hyperlink"/>
            <w:noProof/>
          </w:rPr>
          <w:t>Table 36: Correlation Value Structure</w:t>
        </w:r>
        <w:r>
          <w:rPr>
            <w:noProof/>
            <w:webHidden/>
          </w:rPr>
          <w:tab/>
        </w:r>
        <w:r>
          <w:rPr>
            <w:noProof/>
            <w:webHidden/>
          </w:rPr>
          <w:fldChar w:fldCharType="begin"/>
        </w:r>
        <w:r>
          <w:rPr>
            <w:noProof/>
            <w:webHidden/>
          </w:rPr>
          <w:instrText xml:space="preserve"> PAGEREF _Toc461029965 \h </w:instrText>
        </w:r>
        <w:r>
          <w:rPr>
            <w:noProof/>
            <w:webHidden/>
          </w:rPr>
        </w:r>
        <w:r>
          <w:rPr>
            <w:noProof/>
            <w:webHidden/>
          </w:rPr>
          <w:fldChar w:fldCharType="separate"/>
        </w:r>
        <w:r w:rsidR="009F3895">
          <w:rPr>
            <w:noProof/>
            <w:webHidden/>
          </w:rPr>
          <w:t>32</w:t>
        </w:r>
        <w:r>
          <w:rPr>
            <w:noProof/>
            <w:webHidden/>
          </w:rPr>
          <w:fldChar w:fldCharType="end"/>
        </w:r>
      </w:hyperlink>
    </w:p>
    <w:p w14:paraId="4F121D1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6" w:history="1">
        <w:r w:rsidRPr="006546BF">
          <w:rPr>
            <w:rStyle w:val="Hyperlink"/>
            <w:noProof/>
          </w:rPr>
          <w:t>Table 37: Init Indicator Structure</w:t>
        </w:r>
        <w:r>
          <w:rPr>
            <w:noProof/>
            <w:webHidden/>
          </w:rPr>
          <w:tab/>
        </w:r>
        <w:r>
          <w:rPr>
            <w:noProof/>
            <w:webHidden/>
          </w:rPr>
          <w:fldChar w:fldCharType="begin"/>
        </w:r>
        <w:r>
          <w:rPr>
            <w:noProof/>
            <w:webHidden/>
          </w:rPr>
          <w:instrText xml:space="preserve"> PAGEREF _Toc461029966 \h </w:instrText>
        </w:r>
        <w:r>
          <w:rPr>
            <w:noProof/>
            <w:webHidden/>
          </w:rPr>
        </w:r>
        <w:r>
          <w:rPr>
            <w:noProof/>
            <w:webHidden/>
          </w:rPr>
          <w:fldChar w:fldCharType="separate"/>
        </w:r>
        <w:r w:rsidR="009F3895">
          <w:rPr>
            <w:noProof/>
            <w:webHidden/>
          </w:rPr>
          <w:t>32</w:t>
        </w:r>
        <w:r>
          <w:rPr>
            <w:noProof/>
            <w:webHidden/>
          </w:rPr>
          <w:fldChar w:fldCharType="end"/>
        </w:r>
      </w:hyperlink>
    </w:p>
    <w:p w14:paraId="04F304E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7" w:history="1">
        <w:r w:rsidRPr="006546BF">
          <w:rPr>
            <w:rStyle w:val="Hyperlink"/>
            <w:noProof/>
          </w:rPr>
          <w:t>Table 38: Final Indicator Structure</w:t>
        </w:r>
        <w:r>
          <w:rPr>
            <w:noProof/>
            <w:webHidden/>
          </w:rPr>
          <w:tab/>
        </w:r>
        <w:r>
          <w:rPr>
            <w:noProof/>
            <w:webHidden/>
          </w:rPr>
          <w:fldChar w:fldCharType="begin"/>
        </w:r>
        <w:r>
          <w:rPr>
            <w:noProof/>
            <w:webHidden/>
          </w:rPr>
          <w:instrText xml:space="preserve"> PAGEREF _Toc461029967 \h </w:instrText>
        </w:r>
        <w:r>
          <w:rPr>
            <w:noProof/>
            <w:webHidden/>
          </w:rPr>
        </w:r>
        <w:r>
          <w:rPr>
            <w:noProof/>
            <w:webHidden/>
          </w:rPr>
          <w:fldChar w:fldCharType="separate"/>
        </w:r>
        <w:r w:rsidR="009F3895">
          <w:rPr>
            <w:noProof/>
            <w:webHidden/>
          </w:rPr>
          <w:t>33</w:t>
        </w:r>
        <w:r>
          <w:rPr>
            <w:noProof/>
            <w:webHidden/>
          </w:rPr>
          <w:fldChar w:fldCharType="end"/>
        </w:r>
      </w:hyperlink>
    </w:p>
    <w:p w14:paraId="7A10BE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8" w:history="1">
        <w:r w:rsidRPr="006546BF">
          <w:rPr>
            <w:rStyle w:val="Hyperlink"/>
            <w:noProof/>
          </w:rPr>
          <w:t>Table 39: RNG Parameters Structure</w:t>
        </w:r>
        <w:r>
          <w:rPr>
            <w:noProof/>
            <w:webHidden/>
          </w:rPr>
          <w:tab/>
        </w:r>
        <w:r>
          <w:rPr>
            <w:noProof/>
            <w:webHidden/>
          </w:rPr>
          <w:fldChar w:fldCharType="begin"/>
        </w:r>
        <w:r>
          <w:rPr>
            <w:noProof/>
            <w:webHidden/>
          </w:rPr>
          <w:instrText xml:space="preserve"> PAGEREF _Toc461029968 \h </w:instrText>
        </w:r>
        <w:r>
          <w:rPr>
            <w:noProof/>
            <w:webHidden/>
          </w:rPr>
        </w:r>
        <w:r>
          <w:rPr>
            <w:noProof/>
            <w:webHidden/>
          </w:rPr>
          <w:fldChar w:fldCharType="separate"/>
        </w:r>
        <w:r w:rsidR="009F3895">
          <w:rPr>
            <w:noProof/>
            <w:webHidden/>
          </w:rPr>
          <w:t>33</w:t>
        </w:r>
        <w:r>
          <w:rPr>
            <w:noProof/>
            <w:webHidden/>
          </w:rPr>
          <w:fldChar w:fldCharType="end"/>
        </w:r>
      </w:hyperlink>
    </w:p>
    <w:p w14:paraId="6F67577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69" w:history="1">
        <w:r w:rsidRPr="006546BF">
          <w:rPr>
            <w:rStyle w:val="Hyperlink"/>
            <w:noProof/>
          </w:rPr>
          <w:t>Table 40: Profile Information Structure</w:t>
        </w:r>
        <w:r>
          <w:rPr>
            <w:noProof/>
            <w:webHidden/>
          </w:rPr>
          <w:tab/>
        </w:r>
        <w:r>
          <w:rPr>
            <w:noProof/>
            <w:webHidden/>
          </w:rPr>
          <w:fldChar w:fldCharType="begin"/>
        </w:r>
        <w:r>
          <w:rPr>
            <w:noProof/>
            <w:webHidden/>
          </w:rPr>
          <w:instrText xml:space="preserve"> PAGEREF _Toc461029969 \h </w:instrText>
        </w:r>
        <w:r>
          <w:rPr>
            <w:noProof/>
            <w:webHidden/>
          </w:rPr>
        </w:r>
        <w:r>
          <w:rPr>
            <w:noProof/>
            <w:webHidden/>
          </w:rPr>
          <w:fldChar w:fldCharType="separate"/>
        </w:r>
        <w:r w:rsidR="009F3895">
          <w:rPr>
            <w:noProof/>
            <w:webHidden/>
          </w:rPr>
          <w:t>34</w:t>
        </w:r>
        <w:r>
          <w:rPr>
            <w:noProof/>
            <w:webHidden/>
          </w:rPr>
          <w:fldChar w:fldCharType="end"/>
        </w:r>
      </w:hyperlink>
    </w:p>
    <w:p w14:paraId="6A9406E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0" w:history="1">
        <w:r w:rsidRPr="006546BF">
          <w:rPr>
            <w:rStyle w:val="Hyperlink"/>
            <w:noProof/>
          </w:rPr>
          <w:t>Table 41: Validation Information Structure</w:t>
        </w:r>
        <w:r>
          <w:rPr>
            <w:noProof/>
            <w:webHidden/>
          </w:rPr>
          <w:tab/>
        </w:r>
        <w:r>
          <w:rPr>
            <w:noProof/>
            <w:webHidden/>
          </w:rPr>
          <w:fldChar w:fldCharType="begin"/>
        </w:r>
        <w:r>
          <w:rPr>
            <w:noProof/>
            <w:webHidden/>
          </w:rPr>
          <w:instrText xml:space="preserve"> PAGEREF _Toc461029970 \h </w:instrText>
        </w:r>
        <w:r>
          <w:rPr>
            <w:noProof/>
            <w:webHidden/>
          </w:rPr>
        </w:r>
        <w:r>
          <w:rPr>
            <w:noProof/>
            <w:webHidden/>
          </w:rPr>
          <w:fldChar w:fldCharType="separate"/>
        </w:r>
        <w:r w:rsidR="009F3895">
          <w:rPr>
            <w:noProof/>
            <w:webHidden/>
          </w:rPr>
          <w:t>34</w:t>
        </w:r>
        <w:r>
          <w:rPr>
            <w:noProof/>
            <w:webHidden/>
          </w:rPr>
          <w:fldChar w:fldCharType="end"/>
        </w:r>
      </w:hyperlink>
    </w:p>
    <w:p w14:paraId="4BD9206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1" w:history="1">
        <w:r w:rsidRPr="006546BF">
          <w:rPr>
            <w:rStyle w:val="Hyperlink"/>
            <w:noProof/>
          </w:rPr>
          <w:t>Table 42: Capability Information Structure</w:t>
        </w:r>
        <w:r>
          <w:rPr>
            <w:noProof/>
            <w:webHidden/>
          </w:rPr>
          <w:tab/>
        </w:r>
        <w:r>
          <w:rPr>
            <w:noProof/>
            <w:webHidden/>
          </w:rPr>
          <w:fldChar w:fldCharType="begin"/>
        </w:r>
        <w:r>
          <w:rPr>
            <w:noProof/>
            <w:webHidden/>
          </w:rPr>
          <w:instrText xml:space="preserve"> PAGEREF _Toc461029971 \h </w:instrText>
        </w:r>
        <w:r>
          <w:rPr>
            <w:noProof/>
            <w:webHidden/>
          </w:rPr>
        </w:r>
        <w:r>
          <w:rPr>
            <w:noProof/>
            <w:webHidden/>
          </w:rPr>
          <w:fldChar w:fldCharType="separate"/>
        </w:r>
        <w:r w:rsidR="009F3895">
          <w:rPr>
            <w:noProof/>
            <w:webHidden/>
          </w:rPr>
          <w:t>35</w:t>
        </w:r>
        <w:r>
          <w:rPr>
            <w:noProof/>
            <w:webHidden/>
          </w:rPr>
          <w:fldChar w:fldCharType="end"/>
        </w:r>
      </w:hyperlink>
    </w:p>
    <w:p w14:paraId="63BC3B5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2" w:history="1">
        <w:r w:rsidRPr="006546BF">
          <w:rPr>
            <w:rStyle w:val="Hyperlink"/>
            <w:noProof/>
          </w:rPr>
          <w:t>Table 43: Certificate Object Structure</w:t>
        </w:r>
        <w:r>
          <w:rPr>
            <w:noProof/>
            <w:webHidden/>
          </w:rPr>
          <w:tab/>
        </w:r>
        <w:r>
          <w:rPr>
            <w:noProof/>
            <w:webHidden/>
          </w:rPr>
          <w:fldChar w:fldCharType="begin"/>
        </w:r>
        <w:r>
          <w:rPr>
            <w:noProof/>
            <w:webHidden/>
          </w:rPr>
          <w:instrText xml:space="preserve"> PAGEREF _Toc461029972 \h </w:instrText>
        </w:r>
        <w:r>
          <w:rPr>
            <w:noProof/>
            <w:webHidden/>
          </w:rPr>
        </w:r>
        <w:r>
          <w:rPr>
            <w:noProof/>
            <w:webHidden/>
          </w:rPr>
          <w:fldChar w:fldCharType="separate"/>
        </w:r>
        <w:r w:rsidR="009F3895">
          <w:rPr>
            <w:noProof/>
            <w:webHidden/>
          </w:rPr>
          <w:t>35</w:t>
        </w:r>
        <w:r>
          <w:rPr>
            <w:noProof/>
            <w:webHidden/>
          </w:rPr>
          <w:fldChar w:fldCharType="end"/>
        </w:r>
      </w:hyperlink>
    </w:p>
    <w:p w14:paraId="473DA6D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3" w:history="1">
        <w:r w:rsidRPr="006546BF">
          <w:rPr>
            <w:rStyle w:val="Hyperlink"/>
            <w:noProof/>
          </w:rPr>
          <w:t>Table 44: Symmetric Key Object Structure</w:t>
        </w:r>
        <w:r>
          <w:rPr>
            <w:noProof/>
            <w:webHidden/>
          </w:rPr>
          <w:tab/>
        </w:r>
        <w:r>
          <w:rPr>
            <w:noProof/>
            <w:webHidden/>
          </w:rPr>
          <w:fldChar w:fldCharType="begin"/>
        </w:r>
        <w:r>
          <w:rPr>
            <w:noProof/>
            <w:webHidden/>
          </w:rPr>
          <w:instrText xml:space="preserve"> PAGEREF _Toc461029973 \h </w:instrText>
        </w:r>
        <w:r>
          <w:rPr>
            <w:noProof/>
            <w:webHidden/>
          </w:rPr>
        </w:r>
        <w:r>
          <w:rPr>
            <w:noProof/>
            <w:webHidden/>
          </w:rPr>
          <w:fldChar w:fldCharType="separate"/>
        </w:r>
        <w:r w:rsidR="009F3895">
          <w:rPr>
            <w:noProof/>
            <w:webHidden/>
          </w:rPr>
          <w:t>35</w:t>
        </w:r>
        <w:r>
          <w:rPr>
            <w:noProof/>
            <w:webHidden/>
          </w:rPr>
          <w:fldChar w:fldCharType="end"/>
        </w:r>
      </w:hyperlink>
    </w:p>
    <w:p w14:paraId="23355F7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4" w:history="1">
        <w:r w:rsidRPr="006546BF">
          <w:rPr>
            <w:rStyle w:val="Hyperlink"/>
            <w:noProof/>
          </w:rPr>
          <w:t>Table 45: Public Key Object Structure</w:t>
        </w:r>
        <w:r>
          <w:rPr>
            <w:noProof/>
            <w:webHidden/>
          </w:rPr>
          <w:tab/>
        </w:r>
        <w:r>
          <w:rPr>
            <w:noProof/>
            <w:webHidden/>
          </w:rPr>
          <w:fldChar w:fldCharType="begin"/>
        </w:r>
        <w:r>
          <w:rPr>
            <w:noProof/>
            <w:webHidden/>
          </w:rPr>
          <w:instrText xml:space="preserve"> PAGEREF _Toc461029974 \h </w:instrText>
        </w:r>
        <w:r>
          <w:rPr>
            <w:noProof/>
            <w:webHidden/>
          </w:rPr>
        </w:r>
        <w:r>
          <w:rPr>
            <w:noProof/>
            <w:webHidden/>
          </w:rPr>
          <w:fldChar w:fldCharType="separate"/>
        </w:r>
        <w:r w:rsidR="009F3895">
          <w:rPr>
            <w:noProof/>
            <w:webHidden/>
          </w:rPr>
          <w:t>36</w:t>
        </w:r>
        <w:r>
          <w:rPr>
            <w:noProof/>
            <w:webHidden/>
          </w:rPr>
          <w:fldChar w:fldCharType="end"/>
        </w:r>
      </w:hyperlink>
    </w:p>
    <w:p w14:paraId="519C334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5" w:history="1">
        <w:r w:rsidRPr="006546BF">
          <w:rPr>
            <w:rStyle w:val="Hyperlink"/>
            <w:noProof/>
          </w:rPr>
          <w:t>Table 46: Private Key Object Structure</w:t>
        </w:r>
        <w:r>
          <w:rPr>
            <w:noProof/>
            <w:webHidden/>
          </w:rPr>
          <w:tab/>
        </w:r>
        <w:r>
          <w:rPr>
            <w:noProof/>
            <w:webHidden/>
          </w:rPr>
          <w:fldChar w:fldCharType="begin"/>
        </w:r>
        <w:r>
          <w:rPr>
            <w:noProof/>
            <w:webHidden/>
          </w:rPr>
          <w:instrText xml:space="preserve"> PAGEREF _Toc461029975 \h </w:instrText>
        </w:r>
        <w:r>
          <w:rPr>
            <w:noProof/>
            <w:webHidden/>
          </w:rPr>
        </w:r>
        <w:r>
          <w:rPr>
            <w:noProof/>
            <w:webHidden/>
          </w:rPr>
          <w:fldChar w:fldCharType="separate"/>
        </w:r>
        <w:r w:rsidR="009F3895">
          <w:rPr>
            <w:noProof/>
            <w:webHidden/>
          </w:rPr>
          <w:t>36</w:t>
        </w:r>
        <w:r>
          <w:rPr>
            <w:noProof/>
            <w:webHidden/>
          </w:rPr>
          <w:fldChar w:fldCharType="end"/>
        </w:r>
      </w:hyperlink>
    </w:p>
    <w:p w14:paraId="7067AC2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6" w:history="1">
        <w:r w:rsidRPr="006546BF">
          <w:rPr>
            <w:rStyle w:val="Hyperlink"/>
            <w:noProof/>
          </w:rPr>
          <w:t>Table 47: Split Key Object Structure</w:t>
        </w:r>
        <w:r>
          <w:rPr>
            <w:noProof/>
            <w:webHidden/>
          </w:rPr>
          <w:tab/>
        </w:r>
        <w:r>
          <w:rPr>
            <w:noProof/>
            <w:webHidden/>
          </w:rPr>
          <w:fldChar w:fldCharType="begin"/>
        </w:r>
        <w:r>
          <w:rPr>
            <w:noProof/>
            <w:webHidden/>
          </w:rPr>
          <w:instrText xml:space="preserve"> PAGEREF _Toc461029976 \h </w:instrText>
        </w:r>
        <w:r>
          <w:rPr>
            <w:noProof/>
            <w:webHidden/>
          </w:rPr>
        </w:r>
        <w:r>
          <w:rPr>
            <w:noProof/>
            <w:webHidden/>
          </w:rPr>
          <w:fldChar w:fldCharType="separate"/>
        </w:r>
        <w:r w:rsidR="009F3895">
          <w:rPr>
            <w:noProof/>
            <w:webHidden/>
          </w:rPr>
          <w:t>36</w:t>
        </w:r>
        <w:r>
          <w:rPr>
            <w:noProof/>
            <w:webHidden/>
          </w:rPr>
          <w:fldChar w:fldCharType="end"/>
        </w:r>
      </w:hyperlink>
    </w:p>
    <w:p w14:paraId="5443C54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7" w:history="1">
        <w:r w:rsidRPr="006546BF">
          <w:rPr>
            <w:rStyle w:val="Hyperlink"/>
            <w:noProof/>
          </w:rPr>
          <w:t>Table 48: Template Object Structure</w:t>
        </w:r>
        <w:r>
          <w:rPr>
            <w:noProof/>
            <w:webHidden/>
          </w:rPr>
          <w:tab/>
        </w:r>
        <w:r>
          <w:rPr>
            <w:noProof/>
            <w:webHidden/>
          </w:rPr>
          <w:fldChar w:fldCharType="begin"/>
        </w:r>
        <w:r>
          <w:rPr>
            <w:noProof/>
            <w:webHidden/>
          </w:rPr>
          <w:instrText xml:space="preserve"> PAGEREF _Toc461029977 \h </w:instrText>
        </w:r>
        <w:r>
          <w:rPr>
            <w:noProof/>
            <w:webHidden/>
          </w:rPr>
        </w:r>
        <w:r>
          <w:rPr>
            <w:noProof/>
            <w:webHidden/>
          </w:rPr>
          <w:fldChar w:fldCharType="separate"/>
        </w:r>
        <w:r w:rsidR="009F3895">
          <w:rPr>
            <w:noProof/>
            <w:webHidden/>
          </w:rPr>
          <w:t>38</w:t>
        </w:r>
        <w:r>
          <w:rPr>
            <w:noProof/>
            <w:webHidden/>
          </w:rPr>
          <w:fldChar w:fldCharType="end"/>
        </w:r>
      </w:hyperlink>
    </w:p>
    <w:p w14:paraId="46F3494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8" w:history="1">
        <w:r w:rsidRPr="006546BF">
          <w:rPr>
            <w:rStyle w:val="Hyperlink"/>
            <w:noProof/>
          </w:rPr>
          <w:t>Table 49: Secret Data Object Structure</w:t>
        </w:r>
        <w:r>
          <w:rPr>
            <w:noProof/>
            <w:webHidden/>
          </w:rPr>
          <w:tab/>
        </w:r>
        <w:r>
          <w:rPr>
            <w:noProof/>
            <w:webHidden/>
          </w:rPr>
          <w:fldChar w:fldCharType="begin"/>
        </w:r>
        <w:r>
          <w:rPr>
            <w:noProof/>
            <w:webHidden/>
          </w:rPr>
          <w:instrText xml:space="preserve"> PAGEREF _Toc461029978 \h </w:instrText>
        </w:r>
        <w:r>
          <w:rPr>
            <w:noProof/>
            <w:webHidden/>
          </w:rPr>
        </w:r>
        <w:r>
          <w:rPr>
            <w:noProof/>
            <w:webHidden/>
          </w:rPr>
          <w:fldChar w:fldCharType="separate"/>
        </w:r>
        <w:r w:rsidR="009F3895">
          <w:rPr>
            <w:noProof/>
            <w:webHidden/>
          </w:rPr>
          <w:t>38</w:t>
        </w:r>
        <w:r>
          <w:rPr>
            <w:noProof/>
            <w:webHidden/>
          </w:rPr>
          <w:fldChar w:fldCharType="end"/>
        </w:r>
      </w:hyperlink>
    </w:p>
    <w:p w14:paraId="7E4EC32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79" w:history="1">
        <w:r w:rsidRPr="006546BF">
          <w:rPr>
            <w:rStyle w:val="Hyperlink"/>
            <w:noProof/>
          </w:rPr>
          <w:t>Table 50: Opaque Object Structure</w:t>
        </w:r>
        <w:r>
          <w:rPr>
            <w:noProof/>
            <w:webHidden/>
          </w:rPr>
          <w:tab/>
        </w:r>
        <w:r>
          <w:rPr>
            <w:noProof/>
            <w:webHidden/>
          </w:rPr>
          <w:fldChar w:fldCharType="begin"/>
        </w:r>
        <w:r>
          <w:rPr>
            <w:noProof/>
            <w:webHidden/>
          </w:rPr>
          <w:instrText xml:space="preserve"> PAGEREF _Toc461029979 \h </w:instrText>
        </w:r>
        <w:r>
          <w:rPr>
            <w:noProof/>
            <w:webHidden/>
          </w:rPr>
        </w:r>
        <w:r>
          <w:rPr>
            <w:noProof/>
            <w:webHidden/>
          </w:rPr>
          <w:fldChar w:fldCharType="separate"/>
        </w:r>
        <w:r w:rsidR="009F3895">
          <w:rPr>
            <w:noProof/>
            <w:webHidden/>
          </w:rPr>
          <w:t>38</w:t>
        </w:r>
        <w:r>
          <w:rPr>
            <w:noProof/>
            <w:webHidden/>
          </w:rPr>
          <w:fldChar w:fldCharType="end"/>
        </w:r>
      </w:hyperlink>
    </w:p>
    <w:p w14:paraId="2EA2201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0" w:history="1">
        <w:r w:rsidRPr="006546BF">
          <w:rPr>
            <w:rStyle w:val="Hyperlink"/>
            <w:noProof/>
          </w:rPr>
          <w:t>Table 51: PGP Key Object Structure</w:t>
        </w:r>
        <w:r>
          <w:rPr>
            <w:noProof/>
            <w:webHidden/>
          </w:rPr>
          <w:tab/>
        </w:r>
        <w:r>
          <w:rPr>
            <w:noProof/>
            <w:webHidden/>
          </w:rPr>
          <w:fldChar w:fldCharType="begin"/>
        </w:r>
        <w:r>
          <w:rPr>
            <w:noProof/>
            <w:webHidden/>
          </w:rPr>
          <w:instrText xml:space="preserve"> PAGEREF _Toc461029980 \h </w:instrText>
        </w:r>
        <w:r>
          <w:rPr>
            <w:noProof/>
            <w:webHidden/>
          </w:rPr>
        </w:r>
        <w:r>
          <w:rPr>
            <w:noProof/>
            <w:webHidden/>
          </w:rPr>
          <w:fldChar w:fldCharType="separate"/>
        </w:r>
        <w:r w:rsidR="009F3895">
          <w:rPr>
            <w:noProof/>
            <w:webHidden/>
          </w:rPr>
          <w:t>38</w:t>
        </w:r>
        <w:r>
          <w:rPr>
            <w:noProof/>
            <w:webHidden/>
          </w:rPr>
          <w:fldChar w:fldCharType="end"/>
        </w:r>
      </w:hyperlink>
    </w:p>
    <w:p w14:paraId="1CB4DEC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1" w:history="1">
        <w:r w:rsidRPr="006546BF">
          <w:rPr>
            <w:rStyle w:val="Hyperlink"/>
            <w:noProof/>
          </w:rPr>
          <w:t>Table 52: Attribute Rules</w:t>
        </w:r>
        <w:r>
          <w:rPr>
            <w:noProof/>
            <w:webHidden/>
          </w:rPr>
          <w:tab/>
        </w:r>
        <w:r>
          <w:rPr>
            <w:noProof/>
            <w:webHidden/>
          </w:rPr>
          <w:fldChar w:fldCharType="begin"/>
        </w:r>
        <w:r>
          <w:rPr>
            <w:noProof/>
            <w:webHidden/>
          </w:rPr>
          <w:instrText xml:space="preserve"> PAGEREF _Toc461029981 \h </w:instrText>
        </w:r>
        <w:r>
          <w:rPr>
            <w:noProof/>
            <w:webHidden/>
          </w:rPr>
        </w:r>
        <w:r>
          <w:rPr>
            <w:noProof/>
            <w:webHidden/>
          </w:rPr>
          <w:fldChar w:fldCharType="separate"/>
        </w:r>
        <w:r w:rsidR="009F3895">
          <w:rPr>
            <w:noProof/>
            <w:webHidden/>
          </w:rPr>
          <w:t>40</w:t>
        </w:r>
        <w:r>
          <w:rPr>
            <w:noProof/>
            <w:webHidden/>
          </w:rPr>
          <w:fldChar w:fldCharType="end"/>
        </w:r>
      </w:hyperlink>
    </w:p>
    <w:p w14:paraId="61D25CE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2" w:history="1">
        <w:r w:rsidRPr="006546BF">
          <w:rPr>
            <w:rStyle w:val="Hyperlink"/>
            <w:noProof/>
          </w:rPr>
          <w:t>Table 53: Unique Identifier Attribute</w:t>
        </w:r>
        <w:r>
          <w:rPr>
            <w:noProof/>
            <w:webHidden/>
          </w:rPr>
          <w:tab/>
        </w:r>
        <w:r>
          <w:rPr>
            <w:noProof/>
            <w:webHidden/>
          </w:rPr>
          <w:fldChar w:fldCharType="begin"/>
        </w:r>
        <w:r>
          <w:rPr>
            <w:noProof/>
            <w:webHidden/>
          </w:rPr>
          <w:instrText xml:space="preserve"> PAGEREF _Toc461029982 \h </w:instrText>
        </w:r>
        <w:r>
          <w:rPr>
            <w:noProof/>
            <w:webHidden/>
          </w:rPr>
        </w:r>
        <w:r>
          <w:rPr>
            <w:noProof/>
            <w:webHidden/>
          </w:rPr>
          <w:fldChar w:fldCharType="separate"/>
        </w:r>
        <w:r w:rsidR="009F3895">
          <w:rPr>
            <w:noProof/>
            <w:webHidden/>
          </w:rPr>
          <w:t>40</w:t>
        </w:r>
        <w:r>
          <w:rPr>
            <w:noProof/>
            <w:webHidden/>
          </w:rPr>
          <w:fldChar w:fldCharType="end"/>
        </w:r>
      </w:hyperlink>
    </w:p>
    <w:p w14:paraId="5E427B4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3" w:history="1">
        <w:r w:rsidRPr="006546BF">
          <w:rPr>
            <w:rStyle w:val="Hyperlink"/>
            <w:noProof/>
          </w:rPr>
          <w:t>Table 54: Unique Identifier Attribute Rules</w:t>
        </w:r>
        <w:r>
          <w:rPr>
            <w:noProof/>
            <w:webHidden/>
          </w:rPr>
          <w:tab/>
        </w:r>
        <w:r>
          <w:rPr>
            <w:noProof/>
            <w:webHidden/>
          </w:rPr>
          <w:fldChar w:fldCharType="begin"/>
        </w:r>
        <w:r>
          <w:rPr>
            <w:noProof/>
            <w:webHidden/>
          </w:rPr>
          <w:instrText xml:space="preserve"> PAGEREF _Toc461029983 \h </w:instrText>
        </w:r>
        <w:r>
          <w:rPr>
            <w:noProof/>
            <w:webHidden/>
          </w:rPr>
        </w:r>
        <w:r>
          <w:rPr>
            <w:noProof/>
            <w:webHidden/>
          </w:rPr>
          <w:fldChar w:fldCharType="separate"/>
        </w:r>
        <w:r w:rsidR="009F3895">
          <w:rPr>
            <w:noProof/>
            <w:webHidden/>
          </w:rPr>
          <w:t>41</w:t>
        </w:r>
        <w:r>
          <w:rPr>
            <w:noProof/>
            <w:webHidden/>
          </w:rPr>
          <w:fldChar w:fldCharType="end"/>
        </w:r>
      </w:hyperlink>
    </w:p>
    <w:p w14:paraId="37814F6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4" w:history="1">
        <w:r w:rsidRPr="006546BF">
          <w:rPr>
            <w:rStyle w:val="Hyperlink"/>
            <w:noProof/>
          </w:rPr>
          <w:t>Table 55: Name Attribute Structure</w:t>
        </w:r>
        <w:r>
          <w:rPr>
            <w:noProof/>
            <w:webHidden/>
          </w:rPr>
          <w:tab/>
        </w:r>
        <w:r>
          <w:rPr>
            <w:noProof/>
            <w:webHidden/>
          </w:rPr>
          <w:fldChar w:fldCharType="begin"/>
        </w:r>
        <w:r>
          <w:rPr>
            <w:noProof/>
            <w:webHidden/>
          </w:rPr>
          <w:instrText xml:space="preserve"> PAGEREF _Toc461029984 \h </w:instrText>
        </w:r>
        <w:r>
          <w:rPr>
            <w:noProof/>
            <w:webHidden/>
          </w:rPr>
        </w:r>
        <w:r>
          <w:rPr>
            <w:noProof/>
            <w:webHidden/>
          </w:rPr>
          <w:fldChar w:fldCharType="separate"/>
        </w:r>
        <w:r w:rsidR="009F3895">
          <w:rPr>
            <w:noProof/>
            <w:webHidden/>
          </w:rPr>
          <w:t>41</w:t>
        </w:r>
        <w:r>
          <w:rPr>
            <w:noProof/>
            <w:webHidden/>
          </w:rPr>
          <w:fldChar w:fldCharType="end"/>
        </w:r>
      </w:hyperlink>
    </w:p>
    <w:p w14:paraId="76D0FE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5" w:history="1">
        <w:r w:rsidRPr="006546BF">
          <w:rPr>
            <w:rStyle w:val="Hyperlink"/>
            <w:noProof/>
          </w:rPr>
          <w:t>Table 56: Name Attribute Rules</w:t>
        </w:r>
        <w:r>
          <w:rPr>
            <w:noProof/>
            <w:webHidden/>
          </w:rPr>
          <w:tab/>
        </w:r>
        <w:r>
          <w:rPr>
            <w:noProof/>
            <w:webHidden/>
          </w:rPr>
          <w:fldChar w:fldCharType="begin"/>
        </w:r>
        <w:r>
          <w:rPr>
            <w:noProof/>
            <w:webHidden/>
          </w:rPr>
          <w:instrText xml:space="preserve"> PAGEREF _Toc461029985 \h </w:instrText>
        </w:r>
        <w:r>
          <w:rPr>
            <w:noProof/>
            <w:webHidden/>
          </w:rPr>
        </w:r>
        <w:r>
          <w:rPr>
            <w:noProof/>
            <w:webHidden/>
          </w:rPr>
          <w:fldChar w:fldCharType="separate"/>
        </w:r>
        <w:r w:rsidR="009F3895">
          <w:rPr>
            <w:noProof/>
            <w:webHidden/>
          </w:rPr>
          <w:t>41</w:t>
        </w:r>
        <w:r>
          <w:rPr>
            <w:noProof/>
            <w:webHidden/>
          </w:rPr>
          <w:fldChar w:fldCharType="end"/>
        </w:r>
      </w:hyperlink>
    </w:p>
    <w:p w14:paraId="4AC483B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6" w:history="1">
        <w:r w:rsidRPr="006546BF">
          <w:rPr>
            <w:rStyle w:val="Hyperlink"/>
            <w:noProof/>
          </w:rPr>
          <w:t>Table 57: Object Type Attribute</w:t>
        </w:r>
        <w:r>
          <w:rPr>
            <w:noProof/>
            <w:webHidden/>
          </w:rPr>
          <w:tab/>
        </w:r>
        <w:r>
          <w:rPr>
            <w:noProof/>
            <w:webHidden/>
          </w:rPr>
          <w:fldChar w:fldCharType="begin"/>
        </w:r>
        <w:r>
          <w:rPr>
            <w:noProof/>
            <w:webHidden/>
          </w:rPr>
          <w:instrText xml:space="preserve"> PAGEREF _Toc461029986 \h </w:instrText>
        </w:r>
        <w:r>
          <w:rPr>
            <w:noProof/>
            <w:webHidden/>
          </w:rPr>
        </w:r>
        <w:r>
          <w:rPr>
            <w:noProof/>
            <w:webHidden/>
          </w:rPr>
          <w:fldChar w:fldCharType="separate"/>
        </w:r>
        <w:r w:rsidR="009F3895">
          <w:rPr>
            <w:noProof/>
            <w:webHidden/>
          </w:rPr>
          <w:t>42</w:t>
        </w:r>
        <w:r>
          <w:rPr>
            <w:noProof/>
            <w:webHidden/>
          </w:rPr>
          <w:fldChar w:fldCharType="end"/>
        </w:r>
      </w:hyperlink>
    </w:p>
    <w:p w14:paraId="6FFE8DD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7" w:history="1">
        <w:r w:rsidRPr="006546BF">
          <w:rPr>
            <w:rStyle w:val="Hyperlink"/>
            <w:noProof/>
          </w:rPr>
          <w:t>Table 58: Object Type Attribute Rules</w:t>
        </w:r>
        <w:r>
          <w:rPr>
            <w:noProof/>
            <w:webHidden/>
          </w:rPr>
          <w:tab/>
        </w:r>
        <w:r>
          <w:rPr>
            <w:noProof/>
            <w:webHidden/>
          </w:rPr>
          <w:fldChar w:fldCharType="begin"/>
        </w:r>
        <w:r>
          <w:rPr>
            <w:noProof/>
            <w:webHidden/>
          </w:rPr>
          <w:instrText xml:space="preserve"> PAGEREF _Toc461029987 \h </w:instrText>
        </w:r>
        <w:r>
          <w:rPr>
            <w:noProof/>
            <w:webHidden/>
          </w:rPr>
        </w:r>
        <w:r>
          <w:rPr>
            <w:noProof/>
            <w:webHidden/>
          </w:rPr>
          <w:fldChar w:fldCharType="separate"/>
        </w:r>
        <w:r w:rsidR="009F3895">
          <w:rPr>
            <w:noProof/>
            <w:webHidden/>
          </w:rPr>
          <w:t>42</w:t>
        </w:r>
        <w:r>
          <w:rPr>
            <w:noProof/>
            <w:webHidden/>
          </w:rPr>
          <w:fldChar w:fldCharType="end"/>
        </w:r>
      </w:hyperlink>
    </w:p>
    <w:p w14:paraId="1394B3C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8" w:history="1">
        <w:r w:rsidRPr="006546BF">
          <w:rPr>
            <w:rStyle w:val="Hyperlink"/>
            <w:noProof/>
          </w:rPr>
          <w:t>Table 59: Cryptographic Algorithm Attribute</w:t>
        </w:r>
        <w:r>
          <w:rPr>
            <w:noProof/>
            <w:webHidden/>
          </w:rPr>
          <w:tab/>
        </w:r>
        <w:r>
          <w:rPr>
            <w:noProof/>
            <w:webHidden/>
          </w:rPr>
          <w:fldChar w:fldCharType="begin"/>
        </w:r>
        <w:r>
          <w:rPr>
            <w:noProof/>
            <w:webHidden/>
          </w:rPr>
          <w:instrText xml:space="preserve"> PAGEREF _Toc461029988 \h </w:instrText>
        </w:r>
        <w:r>
          <w:rPr>
            <w:noProof/>
            <w:webHidden/>
          </w:rPr>
        </w:r>
        <w:r>
          <w:rPr>
            <w:noProof/>
            <w:webHidden/>
          </w:rPr>
          <w:fldChar w:fldCharType="separate"/>
        </w:r>
        <w:r w:rsidR="009F3895">
          <w:rPr>
            <w:noProof/>
            <w:webHidden/>
          </w:rPr>
          <w:t>42</w:t>
        </w:r>
        <w:r>
          <w:rPr>
            <w:noProof/>
            <w:webHidden/>
          </w:rPr>
          <w:fldChar w:fldCharType="end"/>
        </w:r>
      </w:hyperlink>
    </w:p>
    <w:p w14:paraId="4AC162C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89" w:history="1">
        <w:r w:rsidRPr="006546BF">
          <w:rPr>
            <w:rStyle w:val="Hyperlink"/>
            <w:noProof/>
          </w:rPr>
          <w:t>Table 60: Cryptographic Algorithm Attribute Rules</w:t>
        </w:r>
        <w:r>
          <w:rPr>
            <w:noProof/>
            <w:webHidden/>
          </w:rPr>
          <w:tab/>
        </w:r>
        <w:r>
          <w:rPr>
            <w:noProof/>
            <w:webHidden/>
          </w:rPr>
          <w:fldChar w:fldCharType="begin"/>
        </w:r>
        <w:r>
          <w:rPr>
            <w:noProof/>
            <w:webHidden/>
          </w:rPr>
          <w:instrText xml:space="preserve"> PAGEREF _Toc461029989 \h </w:instrText>
        </w:r>
        <w:r>
          <w:rPr>
            <w:noProof/>
            <w:webHidden/>
          </w:rPr>
        </w:r>
        <w:r>
          <w:rPr>
            <w:noProof/>
            <w:webHidden/>
          </w:rPr>
          <w:fldChar w:fldCharType="separate"/>
        </w:r>
        <w:r w:rsidR="009F3895">
          <w:rPr>
            <w:noProof/>
            <w:webHidden/>
          </w:rPr>
          <w:t>42</w:t>
        </w:r>
        <w:r>
          <w:rPr>
            <w:noProof/>
            <w:webHidden/>
          </w:rPr>
          <w:fldChar w:fldCharType="end"/>
        </w:r>
      </w:hyperlink>
    </w:p>
    <w:p w14:paraId="77F87BA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0" w:history="1">
        <w:r w:rsidRPr="006546BF">
          <w:rPr>
            <w:rStyle w:val="Hyperlink"/>
            <w:noProof/>
          </w:rPr>
          <w:t>Table 61: Cryptographic Length Attribute</w:t>
        </w:r>
        <w:r>
          <w:rPr>
            <w:noProof/>
            <w:webHidden/>
          </w:rPr>
          <w:tab/>
        </w:r>
        <w:r>
          <w:rPr>
            <w:noProof/>
            <w:webHidden/>
          </w:rPr>
          <w:fldChar w:fldCharType="begin"/>
        </w:r>
        <w:r>
          <w:rPr>
            <w:noProof/>
            <w:webHidden/>
          </w:rPr>
          <w:instrText xml:space="preserve"> PAGEREF _Toc461029990 \h </w:instrText>
        </w:r>
        <w:r>
          <w:rPr>
            <w:noProof/>
            <w:webHidden/>
          </w:rPr>
        </w:r>
        <w:r>
          <w:rPr>
            <w:noProof/>
            <w:webHidden/>
          </w:rPr>
          <w:fldChar w:fldCharType="separate"/>
        </w:r>
        <w:r w:rsidR="009F3895">
          <w:rPr>
            <w:noProof/>
            <w:webHidden/>
          </w:rPr>
          <w:t>43</w:t>
        </w:r>
        <w:r>
          <w:rPr>
            <w:noProof/>
            <w:webHidden/>
          </w:rPr>
          <w:fldChar w:fldCharType="end"/>
        </w:r>
      </w:hyperlink>
    </w:p>
    <w:p w14:paraId="12ACE1C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1" w:history="1">
        <w:r w:rsidRPr="006546BF">
          <w:rPr>
            <w:rStyle w:val="Hyperlink"/>
            <w:noProof/>
          </w:rPr>
          <w:t>Table 62: Cryptographic Length Attribute Rules</w:t>
        </w:r>
        <w:r>
          <w:rPr>
            <w:noProof/>
            <w:webHidden/>
          </w:rPr>
          <w:tab/>
        </w:r>
        <w:r>
          <w:rPr>
            <w:noProof/>
            <w:webHidden/>
          </w:rPr>
          <w:fldChar w:fldCharType="begin"/>
        </w:r>
        <w:r>
          <w:rPr>
            <w:noProof/>
            <w:webHidden/>
          </w:rPr>
          <w:instrText xml:space="preserve"> PAGEREF _Toc461029991 \h </w:instrText>
        </w:r>
        <w:r>
          <w:rPr>
            <w:noProof/>
            <w:webHidden/>
          </w:rPr>
        </w:r>
        <w:r>
          <w:rPr>
            <w:noProof/>
            <w:webHidden/>
          </w:rPr>
          <w:fldChar w:fldCharType="separate"/>
        </w:r>
        <w:r w:rsidR="009F3895">
          <w:rPr>
            <w:noProof/>
            <w:webHidden/>
          </w:rPr>
          <w:t>43</w:t>
        </w:r>
        <w:r>
          <w:rPr>
            <w:noProof/>
            <w:webHidden/>
          </w:rPr>
          <w:fldChar w:fldCharType="end"/>
        </w:r>
      </w:hyperlink>
    </w:p>
    <w:p w14:paraId="0D5E71F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2" w:history="1">
        <w:r w:rsidRPr="006546BF">
          <w:rPr>
            <w:rStyle w:val="Hyperlink"/>
            <w:noProof/>
          </w:rPr>
          <w:t>Table 63: Cryptographic Parameters Attribute Structure</w:t>
        </w:r>
        <w:r>
          <w:rPr>
            <w:noProof/>
            <w:webHidden/>
          </w:rPr>
          <w:tab/>
        </w:r>
        <w:r>
          <w:rPr>
            <w:noProof/>
            <w:webHidden/>
          </w:rPr>
          <w:fldChar w:fldCharType="begin"/>
        </w:r>
        <w:r>
          <w:rPr>
            <w:noProof/>
            <w:webHidden/>
          </w:rPr>
          <w:instrText xml:space="preserve"> PAGEREF _Toc461029992 \h </w:instrText>
        </w:r>
        <w:r>
          <w:rPr>
            <w:noProof/>
            <w:webHidden/>
          </w:rPr>
        </w:r>
        <w:r>
          <w:rPr>
            <w:noProof/>
            <w:webHidden/>
          </w:rPr>
          <w:fldChar w:fldCharType="separate"/>
        </w:r>
        <w:r w:rsidR="009F3895">
          <w:rPr>
            <w:noProof/>
            <w:webHidden/>
          </w:rPr>
          <w:t>44</w:t>
        </w:r>
        <w:r>
          <w:rPr>
            <w:noProof/>
            <w:webHidden/>
          </w:rPr>
          <w:fldChar w:fldCharType="end"/>
        </w:r>
      </w:hyperlink>
    </w:p>
    <w:p w14:paraId="7B473FC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3" w:history="1">
        <w:r w:rsidRPr="006546BF">
          <w:rPr>
            <w:rStyle w:val="Hyperlink"/>
            <w:noProof/>
          </w:rPr>
          <w:t>Table 64: Cryptographic Parameters Attribute Rules</w:t>
        </w:r>
        <w:r>
          <w:rPr>
            <w:noProof/>
            <w:webHidden/>
          </w:rPr>
          <w:tab/>
        </w:r>
        <w:r>
          <w:rPr>
            <w:noProof/>
            <w:webHidden/>
          </w:rPr>
          <w:fldChar w:fldCharType="begin"/>
        </w:r>
        <w:r>
          <w:rPr>
            <w:noProof/>
            <w:webHidden/>
          </w:rPr>
          <w:instrText xml:space="preserve"> PAGEREF _Toc461029993 \h </w:instrText>
        </w:r>
        <w:r>
          <w:rPr>
            <w:noProof/>
            <w:webHidden/>
          </w:rPr>
        </w:r>
        <w:r>
          <w:rPr>
            <w:noProof/>
            <w:webHidden/>
          </w:rPr>
          <w:fldChar w:fldCharType="separate"/>
        </w:r>
        <w:r w:rsidR="009F3895">
          <w:rPr>
            <w:noProof/>
            <w:webHidden/>
          </w:rPr>
          <w:t>44</w:t>
        </w:r>
        <w:r>
          <w:rPr>
            <w:noProof/>
            <w:webHidden/>
          </w:rPr>
          <w:fldChar w:fldCharType="end"/>
        </w:r>
      </w:hyperlink>
    </w:p>
    <w:p w14:paraId="776601A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4" w:history="1">
        <w:r w:rsidRPr="006546BF">
          <w:rPr>
            <w:rStyle w:val="Hyperlink"/>
            <w:noProof/>
          </w:rPr>
          <w:t>Table 65: Key Role Types</w:t>
        </w:r>
        <w:r>
          <w:rPr>
            <w:noProof/>
            <w:webHidden/>
          </w:rPr>
          <w:tab/>
        </w:r>
        <w:r>
          <w:rPr>
            <w:noProof/>
            <w:webHidden/>
          </w:rPr>
          <w:fldChar w:fldCharType="begin"/>
        </w:r>
        <w:r>
          <w:rPr>
            <w:noProof/>
            <w:webHidden/>
          </w:rPr>
          <w:instrText xml:space="preserve"> PAGEREF _Toc461029994 \h </w:instrText>
        </w:r>
        <w:r>
          <w:rPr>
            <w:noProof/>
            <w:webHidden/>
          </w:rPr>
        </w:r>
        <w:r>
          <w:rPr>
            <w:noProof/>
            <w:webHidden/>
          </w:rPr>
          <w:fldChar w:fldCharType="separate"/>
        </w:r>
        <w:r w:rsidR="009F3895">
          <w:rPr>
            <w:noProof/>
            <w:webHidden/>
          </w:rPr>
          <w:t>45</w:t>
        </w:r>
        <w:r>
          <w:rPr>
            <w:noProof/>
            <w:webHidden/>
          </w:rPr>
          <w:fldChar w:fldCharType="end"/>
        </w:r>
      </w:hyperlink>
    </w:p>
    <w:p w14:paraId="1F5AD14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5" w:history="1">
        <w:r w:rsidRPr="006546BF">
          <w:rPr>
            <w:rStyle w:val="Hyperlink"/>
            <w:noProof/>
          </w:rPr>
          <w:t>Table 66: Cryptographic Domain Parameters Attribute Structure</w:t>
        </w:r>
        <w:r>
          <w:rPr>
            <w:noProof/>
            <w:webHidden/>
          </w:rPr>
          <w:tab/>
        </w:r>
        <w:r>
          <w:rPr>
            <w:noProof/>
            <w:webHidden/>
          </w:rPr>
          <w:fldChar w:fldCharType="begin"/>
        </w:r>
        <w:r>
          <w:rPr>
            <w:noProof/>
            <w:webHidden/>
          </w:rPr>
          <w:instrText xml:space="preserve"> PAGEREF _Toc461029995 \h </w:instrText>
        </w:r>
        <w:r>
          <w:rPr>
            <w:noProof/>
            <w:webHidden/>
          </w:rPr>
        </w:r>
        <w:r>
          <w:rPr>
            <w:noProof/>
            <w:webHidden/>
          </w:rPr>
          <w:fldChar w:fldCharType="separate"/>
        </w:r>
        <w:r w:rsidR="009F3895">
          <w:rPr>
            <w:noProof/>
            <w:webHidden/>
          </w:rPr>
          <w:t>46</w:t>
        </w:r>
        <w:r>
          <w:rPr>
            <w:noProof/>
            <w:webHidden/>
          </w:rPr>
          <w:fldChar w:fldCharType="end"/>
        </w:r>
      </w:hyperlink>
    </w:p>
    <w:p w14:paraId="7A1AF6F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6" w:history="1">
        <w:r w:rsidRPr="006546BF">
          <w:rPr>
            <w:rStyle w:val="Hyperlink"/>
            <w:noProof/>
          </w:rPr>
          <w:t>Table 67: Cryptographic Domain Parameters Attribute Rules</w:t>
        </w:r>
        <w:r>
          <w:rPr>
            <w:noProof/>
            <w:webHidden/>
          </w:rPr>
          <w:tab/>
        </w:r>
        <w:r>
          <w:rPr>
            <w:noProof/>
            <w:webHidden/>
          </w:rPr>
          <w:fldChar w:fldCharType="begin"/>
        </w:r>
        <w:r>
          <w:rPr>
            <w:noProof/>
            <w:webHidden/>
          </w:rPr>
          <w:instrText xml:space="preserve"> PAGEREF _Toc461029996 \h </w:instrText>
        </w:r>
        <w:r>
          <w:rPr>
            <w:noProof/>
            <w:webHidden/>
          </w:rPr>
        </w:r>
        <w:r>
          <w:rPr>
            <w:noProof/>
            <w:webHidden/>
          </w:rPr>
          <w:fldChar w:fldCharType="separate"/>
        </w:r>
        <w:r w:rsidR="009F3895">
          <w:rPr>
            <w:noProof/>
            <w:webHidden/>
          </w:rPr>
          <w:t>46</w:t>
        </w:r>
        <w:r>
          <w:rPr>
            <w:noProof/>
            <w:webHidden/>
          </w:rPr>
          <w:fldChar w:fldCharType="end"/>
        </w:r>
      </w:hyperlink>
    </w:p>
    <w:p w14:paraId="7780623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7" w:history="1">
        <w:r w:rsidRPr="006546BF">
          <w:rPr>
            <w:rStyle w:val="Hyperlink"/>
            <w:noProof/>
          </w:rPr>
          <w:t>Table 68: Certificate Type Attribute</w:t>
        </w:r>
        <w:r>
          <w:rPr>
            <w:noProof/>
            <w:webHidden/>
          </w:rPr>
          <w:tab/>
        </w:r>
        <w:r>
          <w:rPr>
            <w:noProof/>
            <w:webHidden/>
          </w:rPr>
          <w:fldChar w:fldCharType="begin"/>
        </w:r>
        <w:r>
          <w:rPr>
            <w:noProof/>
            <w:webHidden/>
          </w:rPr>
          <w:instrText xml:space="preserve"> PAGEREF _Toc461029997 \h </w:instrText>
        </w:r>
        <w:r>
          <w:rPr>
            <w:noProof/>
            <w:webHidden/>
          </w:rPr>
        </w:r>
        <w:r>
          <w:rPr>
            <w:noProof/>
            <w:webHidden/>
          </w:rPr>
          <w:fldChar w:fldCharType="separate"/>
        </w:r>
        <w:r w:rsidR="009F3895">
          <w:rPr>
            <w:noProof/>
            <w:webHidden/>
          </w:rPr>
          <w:t>46</w:t>
        </w:r>
        <w:r>
          <w:rPr>
            <w:noProof/>
            <w:webHidden/>
          </w:rPr>
          <w:fldChar w:fldCharType="end"/>
        </w:r>
      </w:hyperlink>
    </w:p>
    <w:p w14:paraId="1344390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8" w:history="1">
        <w:r w:rsidRPr="006546BF">
          <w:rPr>
            <w:rStyle w:val="Hyperlink"/>
            <w:noProof/>
          </w:rPr>
          <w:t>Table 69: Certificate Type Attribute Rules</w:t>
        </w:r>
        <w:r>
          <w:rPr>
            <w:noProof/>
            <w:webHidden/>
          </w:rPr>
          <w:tab/>
        </w:r>
        <w:r>
          <w:rPr>
            <w:noProof/>
            <w:webHidden/>
          </w:rPr>
          <w:fldChar w:fldCharType="begin"/>
        </w:r>
        <w:r>
          <w:rPr>
            <w:noProof/>
            <w:webHidden/>
          </w:rPr>
          <w:instrText xml:space="preserve"> PAGEREF _Toc461029998 \h </w:instrText>
        </w:r>
        <w:r>
          <w:rPr>
            <w:noProof/>
            <w:webHidden/>
          </w:rPr>
        </w:r>
        <w:r>
          <w:rPr>
            <w:noProof/>
            <w:webHidden/>
          </w:rPr>
          <w:fldChar w:fldCharType="separate"/>
        </w:r>
        <w:r w:rsidR="009F3895">
          <w:rPr>
            <w:noProof/>
            <w:webHidden/>
          </w:rPr>
          <w:t>46</w:t>
        </w:r>
        <w:r>
          <w:rPr>
            <w:noProof/>
            <w:webHidden/>
          </w:rPr>
          <w:fldChar w:fldCharType="end"/>
        </w:r>
      </w:hyperlink>
    </w:p>
    <w:p w14:paraId="3B4CE78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29999" w:history="1">
        <w:r w:rsidRPr="006546BF">
          <w:rPr>
            <w:rStyle w:val="Hyperlink"/>
            <w:noProof/>
          </w:rPr>
          <w:t>Table 70: Certificate Length Attribute</w:t>
        </w:r>
        <w:r>
          <w:rPr>
            <w:noProof/>
            <w:webHidden/>
          </w:rPr>
          <w:tab/>
        </w:r>
        <w:r>
          <w:rPr>
            <w:noProof/>
            <w:webHidden/>
          </w:rPr>
          <w:fldChar w:fldCharType="begin"/>
        </w:r>
        <w:r>
          <w:rPr>
            <w:noProof/>
            <w:webHidden/>
          </w:rPr>
          <w:instrText xml:space="preserve"> PAGEREF _Toc461029999 \h </w:instrText>
        </w:r>
        <w:r>
          <w:rPr>
            <w:noProof/>
            <w:webHidden/>
          </w:rPr>
        </w:r>
        <w:r>
          <w:rPr>
            <w:noProof/>
            <w:webHidden/>
          </w:rPr>
          <w:fldChar w:fldCharType="separate"/>
        </w:r>
        <w:r w:rsidR="009F3895">
          <w:rPr>
            <w:noProof/>
            <w:webHidden/>
          </w:rPr>
          <w:t>47</w:t>
        </w:r>
        <w:r>
          <w:rPr>
            <w:noProof/>
            <w:webHidden/>
          </w:rPr>
          <w:fldChar w:fldCharType="end"/>
        </w:r>
      </w:hyperlink>
    </w:p>
    <w:p w14:paraId="105A4CE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0" w:history="1">
        <w:r w:rsidRPr="006546BF">
          <w:rPr>
            <w:rStyle w:val="Hyperlink"/>
            <w:noProof/>
          </w:rPr>
          <w:t>Table 71: Certificate Length Attribute Rules</w:t>
        </w:r>
        <w:r>
          <w:rPr>
            <w:noProof/>
            <w:webHidden/>
          </w:rPr>
          <w:tab/>
        </w:r>
        <w:r>
          <w:rPr>
            <w:noProof/>
            <w:webHidden/>
          </w:rPr>
          <w:fldChar w:fldCharType="begin"/>
        </w:r>
        <w:r>
          <w:rPr>
            <w:noProof/>
            <w:webHidden/>
          </w:rPr>
          <w:instrText xml:space="preserve"> PAGEREF _Toc461030000 \h </w:instrText>
        </w:r>
        <w:r>
          <w:rPr>
            <w:noProof/>
            <w:webHidden/>
          </w:rPr>
        </w:r>
        <w:r>
          <w:rPr>
            <w:noProof/>
            <w:webHidden/>
          </w:rPr>
          <w:fldChar w:fldCharType="separate"/>
        </w:r>
        <w:r w:rsidR="009F3895">
          <w:rPr>
            <w:noProof/>
            <w:webHidden/>
          </w:rPr>
          <w:t>47</w:t>
        </w:r>
        <w:r>
          <w:rPr>
            <w:noProof/>
            <w:webHidden/>
          </w:rPr>
          <w:fldChar w:fldCharType="end"/>
        </w:r>
      </w:hyperlink>
    </w:p>
    <w:p w14:paraId="734427B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1" w:history="1">
        <w:r w:rsidRPr="006546BF">
          <w:rPr>
            <w:rStyle w:val="Hyperlink"/>
            <w:noProof/>
            <w:lang w:val="fr-FR"/>
          </w:rPr>
          <w:t>Table 72: X.509 Certificate Identifier Attribute Structure</w:t>
        </w:r>
        <w:r>
          <w:rPr>
            <w:noProof/>
            <w:webHidden/>
          </w:rPr>
          <w:tab/>
        </w:r>
        <w:r>
          <w:rPr>
            <w:noProof/>
            <w:webHidden/>
          </w:rPr>
          <w:fldChar w:fldCharType="begin"/>
        </w:r>
        <w:r>
          <w:rPr>
            <w:noProof/>
            <w:webHidden/>
          </w:rPr>
          <w:instrText xml:space="preserve"> PAGEREF _Toc461030001 \h </w:instrText>
        </w:r>
        <w:r>
          <w:rPr>
            <w:noProof/>
            <w:webHidden/>
          </w:rPr>
        </w:r>
        <w:r>
          <w:rPr>
            <w:noProof/>
            <w:webHidden/>
          </w:rPr>
          <w:fldChar w:fldCharType="separate"/>
        </w:r>
        <w:r w:rsidR="009F3895">
          <w:rPr>
            <w:noProof/>
            <w:webHidden/>
          </w:rPr>
          <w:t>47</w:t>
        </w:r>
        <w:r>
          <w:rPr>
            <w:noProof/>
            <w:webHidden/>
          </w:rPr>
          <w:fldChar w:fldCharType="end"/>
        </w:r>
      </w:hyperlink>
    </w:p>
    <w:p w14:paraId="18B5228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2" w:history="1">
        <w:r w:rsidRPr="006546BF">
          <w:rPr>
            <w:rStyle w:val="Hyperlink"/>
            <w:noProof/>
          </w:rPr>
          <w:t>Table 73: X.509 Certificate Identifier Attribute Rules</w:t>
        </w:r>
        <w:r>
          <w:rPr>
            <w:noProof/>
            <w:webHidden/>
          </w:rPr>
          <w:tab/>
        </w:r>
        <w:r>
          <w:rPr>
            <w:noProof/>
            <w:webHidden/>
          </w:rPr>
          <w:fldChar w:fldCharType="begin"/>
        </w:r>
        <w:r>
          <w:rPr>
            <w:noProof/>
            <w:webHidden/>
          </w:rPr>
          <w:instrText xml:space="preserve"> PAGEREF _Toc461030002 \h </w:instrText>
        </w:r>
        <w:r>
          <w:rPr>
            <w:noProof/>
            <w:webHidden/>
          </w:rPr>
        </w:r>
        <w:r>
          <w:rPr>
            <w:noProof/>
            <w:webHidden/>
          </w:rPr>
          <w:fldChar w:fldCharType="separate"/>
        </w:r>
        <w:r w:rsidR="009F3895">
          <w:rPr>
            <w:noProof/>
            <w:webHidden/>
          </w:rPr>
          <w:t>47</w:t>
        </w:r>
        <w:r>
          <w:rPr>
            <w:noProof/>
            <w:webHidden/>
          </w:rPr>
          <w:fldChar w:fldCharType="end"/>
        </w:r>
      </w:hyperlink>
    </w:p>
    <w:p w14:paraId="77FA569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3" w:history="1">
        <w:r w:rsidRPr="006546BF">
          <w:rPr>
            <w:rStyle w:val="Hyperlink"/>
            <w:noProof/>
          </w:rPr>
          <w:t>Table 74: X.509 Certificate Subject Attribute Structure</w:t>
        </w:r>
        <w:r>
          <w:rPr>
            <w:noProof/>
            <w:webHidden/>
          </w:rPr>
          <w:tab/>
        </w:r>
        <w:r>
          <w:rPr>
            <w:noProof/>
            <w:webHidden/>
          </w:rPr>
          <w:fldChar w:fldCharType="begin"/>
        </w:r>
        <w:r>
          <w:rPr>
            <w:noProof/>
            <w:webHidden/>
          </w:rPr>
          <w:instrText xml:space="preserve"> PAGEREF _Toc461030003 \h </w:instrText>
        </w:r>
        <w:r>
          <w:rPr>
            <w:noProof/>
            <w:webHidden/>
          </w:rPr>
        </w:r>
        <w:r>
          <w:rPr>
            <w:noProof/>
            <w:webHidden/>
          </w:rPr>
          <w:fldChar w:fldCharType="separate"/>
        </w:r>
        <w:r w:rsidR="009F3895">
          <w:rPr>
            <w:noProof/>
            <w:webHidden/>
          </w:rPr>
          <w:t>48</w:t>
        </w:r>
        <w:r>
          <w:rPr>
            <w:noProof/>
            <w:webHidden/>
          </w:rPr>
          <w:fldChar w:fldCharType="end"/>
        </w:r>
      </w:hyperlink>
    </w:p>
    <w:p w14:paraId="59D94FA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4" w:history="1">
        <w:r w:rsidRPr="006546BF">
          <w:rPr>
            <w:rStyle w:val="Hyperlink"/>
            <w:noProof/>
          </w:rPr>
          <w:t>Table 75: X.509 Certificate Subject Attribute Rules</w:t>
        </w:r>
        <w:r>
          <w:rPr>
            <w:noProof/>
            <w:webHidden/>
          </w:rPr>
          <w:tab/>
        </w:r>
        <w:r>
          <w:rPr>
            <w:noProof/>
            <w:webHidden/>
          </w:rPr>
          <w:fldChar w:fldCharType="begin"/>
        </w:r>
        <w:r>
          <w:rPr>
            <w:noProof/>
            <w:webHidden/>
          </w:rPr>
          <w:instrText xml:space="preserve"> PAGEREF _Toc461030004 \h </w:instrText>
        </w:r>
        <w:r>
          <w:rPr>
            <w:noProof/>
            <w:webHidden/>
          </w:rPr>
        </w:r>
        <w:r>
          <w:rPr>
            <w:noProof/>
            <w:webHidden/>
          </w:rPr>
          <w:fldChar w:fldCharType="separate"/>
        </w:r>
        <w:r w:rsidR="009F3895">
          <w:rPr>
            <w:noProof/>
            <w:webHidden/>
          </w:rPr>
          <w:t>48</w:t>
        </w:r>
        <w:r>
          <w:rPr>
            <w:noProof/>
            <w:webHidden/>
          </w:rPr>
          <w:fldChar w:fldCharType="end"/>
        </w:r>
      </w:hyperlink>
    </w:p>
    <w:p w14:paraId="00D271E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5" w:history="1">
        <w:r w:rsidRPr="006546BF">
          <w:rPr>
            <w:rStyle w:val="Hyperlink"/>
            <w:noProof/>
          </w:rPr>
          <w:t>Table 76: X.509 Certificate Issuer Attribute Structure</w:t>
        </w:r>
        <w:r>
          <w:rPr>
            <w:noProof/>
            <w:webHidden/>
          </w:rPr>
          <w:tab/>
        </w:r>
        <w:r>
          <w:rPr>
            <w:noProof/>
            <w:webHidden/>
          </w:rPr>
          <w:fldChar w:fldCharType="begin"/>
        </w:r>
        <w:r>
          <w:rPr>
            <w:noProof/>
            <w:webHidden/>
          </w:rPr>
          <w:instrText xml:space="preserve"> PAGEREF _Toc461030005 \h </w:instrText>
        </w:r>
        <w:r>
          <w:rPr>
            <w:noProof/>
            <w:webHidden/>
          </w:rPr>
        </w:r>
        <w:r>
          <w:rPr>
            <w:noProof/>
            <w:webHidden/>
          </w:rPr>
          <w:fldChar w:fldCharType="separate"/>
        </w:r>
        <w:r w:rsidR="009F3895">
          <w:rPr>
            <w:noProof/>
            <w:webHidden/>
          </w:rPr>
          <w:t>48</w:t>
        </w:r>
        <w:r>
          <w:rPr>
            <w:noProof/>
            <w:webHidden/>
          </w:rPr>
          <w:fldChar w:fldCharType="end"/>
        </w:r>
      </w:hyperlink>
    </w:p>
    <w:p w14:paraId="2468341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6" w:history="1">
        <w:r w:rsidRPr="006546BF">
          <w:rPr>
            <w:rStyle w:val="Hyperlink"/>
            <w:noProof/>
          </w:rPr>
          <w:t>Table 77: X.509 Certificate Issuer Attribute Rules</w:t>
        </w:r>
        <w:r>
          <w:rPr>
            <w:noProof/>
            <w:webHidden/>
          </w:rPr>
          <w:tab/>
        </w:r>
        <w:r>
          <w:rPr>
            <w:noProof/>
            <w:webHidden/>
          </w:rPr>
          <w:fldChar w:fldCharType="begin"/>
        </w:r>
        <w:r>
          <w:rPr>
            <w:noProof/>
            <w:webHidden/>
          </w:rPr>
          <w:instrText xml:space="preserve"> PAGEREF _Toc461030006 \h </w:instrText>
        </w:r>
        <w:r>
          <w:rPr>
            <w:noProof/>
            <w:webHidden/>
          </w:rPr>
        </w:r>
        <w:r>
          <w:rPr>
            <w:noProof/>
            <w:webHidden/>
          </w:rPr>
          <w:fldChar w:fldCharType="separate"/>
        </w:r>
        <w:r w:rsidR="009F3895">
          <w:rPr>
            <w:noProof/>
            <w:webHidden/>
          </w:rPr>
          <w:t>49</w:t>
        </w:r>
        <w:r>
          <w:rPr>
            <w:noProof/>
            <w:webHidden/>
          </w:rPr>
          <w:fldChar w:fldCharType="end"/>
        </w:r>
      </w:hyperlink>
    </w:p>
    <w:p w14:paraId="4CA2036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7" w:history="1">
        <w:r w:rsidRPr="006546BF">
          <w:rPr>
            <w:rStyle w:val="Hyperlink"/>
            <w:noProof/>
            <w:lang w:val="fr-FR"/>
          </w:rPr>
          <w:t>Table 78: Certificate Identifier Attribute Structure</w:t>
        </w:r>
        <w:r>
          <w:rPr>
            <w:noProof/>
            <w:webHidden/>
          </w:rPr>
          <w:tab/>
        </w:r>
        <w:r>
          <w:rPr>
            <w:noProof/>
            <w:webHidden/>
          </w:rPr>
          <w:fldChar w:fldCharType="begin"/>
        </w:r>
        <w:r>
          <w:rPr>
            <w:noProof/>
            <w:webHidden/>
          </w:rPr>
          <w:instrText xml:space="preserve"> PAGEREF _Toc461030007 \h </w:instrText>
        </w:r>
        <w:r>
          <w:rPr>
            <w:noProof/>
            <w:webHidden/>
          </w:rPr>
        </w:r>
        <w:r>
          <w:rPr>
            <w:noProof/>
            <w:webHidden/>
          </w:rPr>
          <w:fldChar w:fldCharType="separate"/>
        </w:r>
        <w:r w:rsidR="009F3895">
          <w:rPr>
            <w:noProof/>
            <w:webHidden/>
          </w:rPr>
          <w:t>49</w:t>
        </w:r>
        <w:r>
          <w:rPr>
            <w:noProof/>
            <w:webHidden/>
          </w:rPr>
          <w:fldChar w:fldCharType="end"/>
        </w:r>
      </w:hyperlink>
    </w:p>
    <w:p w14:paraId="7E6A927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8" w:history="1">
        <w:r w:rsidRPr="006546BF">
          <w:rPr>
            <w:rStyle w:val="Hyperlink"/>
            <w:noProof/>
          </w:rPr>
          <w:t>Table 79: Certificate Identifier Attribute Rules</w:t>
        </w:r>
        <w:r>
          <w:rPr>
            <w:noProof/>
            <w:webHidden/>
          </w:rPr>
          <w:tab/>
        </w:r>
        <w:r>
          <w:rPr>
            <w:noProof/>
            <w:webHidden/>
          </w:rPr>
          <w:fldChar w:fldCharType="begin"/>
        </w:r>
        <w:r>
          <w:rPr>
            <w:noProof/>
            <w:webHidden/>
          </w:rPr>
          <w:instrText xml:space="preserve"> PAGEREF _Toc461030008 \h </w:instrText>
        </w:r>
        <w:r>
          <w:rPr>
            <w:noProof/>
            <w:webHidden/>
          </w:rPr>
        </w:r>
        <w:r>
          <w:rPr>
            <w:noProof/>
            <w:webHidden/>
          </w:rPr>
          <w:fldChar w:fldCharType="separate"/>
        </w:r>
        <w:r w:rsidR="009F3895">
          <w:rPr>
            <w:noProof/>
            <w:webHidden/>
          </w:rPr>
          <w:t>49</w:t>
        </w:r>
        <w:r>
          <w:rPr>
            <w:noProof/>
            <w:webHidden/>
          </w:rPr>
          <w:fldChar w:fldCharType="end"/>
        </w:r>
      </w:hyperlink>
    </w:p>
    <w:p w14:paraId="5981351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09" w:history="1">
        <w:r w:rsidRPr="006546BF">
          <w:rPr>
            <w:rStyle w:val="Hyperlink"/>
            <w:noProof/>
          </w:rPr>
          <w:t>Table 80: Certificate Subject Attribute Structure</w:t>
        </w:r>
        <w:r>
          <w:rPr>
            <w:noProof/>
            <w:webHidden/>
          </w:rPr>
          <w:tab/>
        </w:r>
        <w:r>
          <w:rPr>
            <w:noProof/>
            <w:webHidden/>
          </w:rPr>
          <w:fldChar w:fldCharType="begin"/>
        </w:r>
        <w:r>
          <w:rPr>
            <w:noProof/>
            <w:webHidden/>
          </w:rPr>
          <w:instrText xml:space="preserve"> PAGEREF _Toc461030009 \h </w:instrText>
        </w:r>
        <w:r>
          <w:rPr>
            <w:noProof/>
            <w:webHidden/>
          </w:rPr>
        </w:r>
        <w:r>
          <w:rPr>
            <w:noProof/>
            <w:webHidden/>
          </w:rPr>
          <w:fldChar w:fldCharType="separate"/>
        </w:r>
        <w:r w:rsidR="009F3895">
          <w:rPr>
            <w:noProof/>
            <w:webHidden/>
          </w:rPr>
          <w:t>50</w:t>
        </w:r>
        <w:r>
          <w:rPr>
            <w:noProof/>
            <w:webHidden/>
          </w:rPr>
          <w:fldChar w:fldCharType="end"/>
        </w:r>
      </w:hyperlink>
    </w:p>
    <w:p w14:paraId="4CDFBD1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0" w:history="1">
        <w:r w:rsidRPr="006546BF">
          <w:rPr>
            <w:rStyle w:val="Hyperlink"/>
            <w:noProof/>
          </w:rPr>
          <w:t>Table 81: Certificate Subject Attribute Rules</w:t>
        </w:r>
        <w:r>
          <w:rPr>
            <w:noProof/>
            <w:webHidden/>
          </w:rPr>
          <w:tab/>
        </w:r>
        <w:r>
          <w:rPr>
            <w:noProof/>
            <w:webHidden/>
          </w:rPr>
          <w:fldChar w:fldCharType="begin"/>
        </w:r>
        <w:r>
          <w:rPr>
            <w:noProof/>
            <w:webHidden/>
          </w:rPr>
          <w:instrText xml:space="preserve"> PAGEREF _Toc461030010 \h </w:instrText>
        </w:r>
        <w:r>
          <w:rPr>
            <w:noProof/>
            <w:webHidden/>
          </w:rPr>
        </w:r>
        <w:r>
          <w:rPr>
            <w:noProof/>
            <w:webHidden/>
          </w:rPr>
          <w:fldChar w:fldCharType="separate"/>
        </w:r>
        <w:r w:rsidR="009F3895">
          <w:rPr>
            <w:noProof/>
            <w:webHidden/>
          </w:rPr>
          <w:t>50</w:t>
        </w:r>
        <w:r>
          <w:rPr>
            <w:noProof/>
            <w:webHidden/>
          </w:rPr>
          <w:fldChar w:fldCharType="end"/>
        </w:r>
      </w:hyperlink>
    </w:p>
    <w:p w14:paraId="3E667C4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1" w:history="1">
        <w:r w:rsidRPr="006546BF">
          <w:rPr>
            <w:rStyle w:val="Hyperlink"/>
            <w:noProof/>
          </w:rPr>
          <w:t>Table 82: Certificate Issuer Attribute Structure</w:t>
        </w:r>
        <w:r>
          <w:rPr>
            <w:noProof/>
            <w:webHidden/>
          </w:rPr>
          <w:tab/>
        </w:r>
        <w:r>
          <w:rPr>
            <w:noProof/>
            <w:webHidden/>
          </w:rPr>
          <w:fldChar w:fldCharType="begin"/>
        </w:r>
        <w:r>
          <w:rPr>
            <w:noProof/>
            <w:webHidden/>
          </w:rPr>
          <w:instrText xml:space="preserve"> PAGEREF _Toc461030011 \h </w:instrText>
        </w:r>
        <w:r>
          <w:rPr>
            <w:noProof/>
            <w:webHidden/>
          </w:rPr>
        </w:r>
        <w:r>
          <w:rPr>
            <w:noProof/>
            <w:webHidden/>
          </w:rPr>
          <w:fldChar w:fldCharType="separate"/>
        </w:r>
        <w:r w:rsidR="009F3895">
          <w:rPr>
            <w:noProof/>
            <w:webHidden/>
          </w:rPr>
          <w:t>51</w:t>
        </w:r>
        <w:r>
          <w:rPr>
            <w:noProof/>
            <w:webHidden/>
          </w:rPr>
          <w:fldChar w:fldCharType="end"/>
        </w:r>
      </w:hyperlink>
    </w:p>
    <w:p w14:paraId="7CBB07A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2" w:history="1">
        <w:r w:rsidRPr="006546BF">
          <w:rPr>
            <w:rStyle w:val="Hyperlink"/>
            <w:noProof/>
          </w:rPr>
          <w:t>Table 83: Certificate Issuer Attribute Rules</w:t>
        </w:r>
        <w:r>
          <w:rPr>
            <w:noProof/>
            <w:webHidden/>
          </w:rPr>
          <w:tab/>
        </w:r>
        <w:r>
          <w:rPr>
            <w:noProof/>
            <w:webHidden/>
          </w:rPr>
          <w:fldChar w:fldCharType="begin"/>
        </w:r>
        <w:r>
          <w:rPr>
            <w:noProof/>
            <w:webHidden/>
          </w:rPr>
          <w:instrText xml:space="preserve"> PAGEREF _Toc461030012 \h </w:instrText>
        </w:r>
        <w:r>
          <w:rPr>
            <w:noProof/>
            <w:webHidden/>
          </w:rPr>
        </w:r>
        <w:r>
          <w:rPr>
            <w:noProof/>
            <w:webHidden/>
          </w:rPr>
          <w:fldChar w:fldCharType="separate"/>
        </w:r>
        <w:r w:rsidR="009F3895">
          <w:rPr>
            <w:noProof/>
            <w:webHidden/>
          </w:rPr>
          <w:t>51</w:t>
        </w:r>
        <w:r>
          <w:rPr>
            <w:noProof/>
            <w:webHidden/>
          </w:rPr>
          <w:fldChar w:fldCharType="end"/>
        </w:r>
      </w:hyperlink>
    </w:p>
    <w:p w14:paraId="2E21C40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3" w:history="1">
        <w:r w:rsidRPr="006546BF">
          <w:rPr>
            <w:rStyle w:val="Hyperlink"/>
            <w:noProof/>
            <w:lang w:val="fr-FR"/>
          </w:rPr>
          <w:t>Table 84: Digital Signature Algorithm Attribute</w:t>
        </w:r>
        <w:r>
          <w:rPr>
            <w:noProof/>
            <w:webHidden/>
          </w:rPr>
          <w:tab/>
        </w:r>
        <w:r>
          <w:rPr>
            <w:noProof/>
            <w:webHidden/>
          </w:rPr>
          <w:fldChar w:fldCharType="begin"/>
        </w:r>
        <w:r>
          <w:rPr>
            <w:noProof/>
            <w:webHidden/>
          </w:rPr>
          <w:instrText xml:space="preserve"> PAGEREF _Toc461030013 \h </w:instrText>
        </w:r>
        <w:r>
          <w:rPr>
            <w:noProof/>
            <w:webHidden/>
          </w:rPr>
        </w:r>
        <w:r>
          <w:rPr>
            <w:noProof/>
            <w:webHidden/>
          </w:rPr>
          <w:fldChar w:fldCharType="separate"/>
        </w:r>
        <w:r w:rsidR="009F3895">
          <w:rPr>
            <w:noProof/>
            <w:webHidden/>
          </w:rPr>
          <w:t>51</w:t>
        </w:r>
        <w:r>
          <w:rPr>
            <w:noProof/>
            <w:webHidden/>
          </w:rPr>
          <w:fldChar w:fldCharType="end"/>
        </w:r>
      </w:hyperlink>
    </w:p>
    <w:p w14:paraId="6068F32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4" w:history="1">
        <w:r w:rsidRPr="006546BF">
          <w:rPr>
            <w:rStyle w:val="Hyperlink"/>
            <w:noProof/>
          </w:rPr>
          <w:t>Table 85: Digital Signature Algorithm Attribute Rules</w:t>
        </w:r>
        <w:r>
          <w:rPr>
            <w:noProof/>
            <w:webHidden/>
          </w:rPr>
          <w:tab/>
        </w:r>
        <w:r>
          <w:rPr>
            <w:noProof/>
            <w:webHidden/>
          </w:rPr>
          <w:fldChar w:fldCharType="begin"/>
        </w:r>
        <w:r>
          <w:rPr>
            <w:noProof/>
            <w:webHidden/>
          </w:rPr>
          <w:instrText xml:space="preserve"> PAGEREF _Toc461030014 \h </w:instrText>
        </w:r>
        <w:r>
          <w:rPr>
            <w:noProof/>
            <w:webHidden/>
          </w:rPr>
        </w:r>
        <w:r>
          <w:rPr>
            <w:noProof/>
            <w:webHidden/>
          </w:rPr>
          <w:fldChar w:fldCharType="separate"/>
        </w:r>
        <w:r w:rsidR="009F3895">
          <w:rPr>
            <w:noProof/>
            <w:webHidden/>
          </w:rPr>
          <w:t>51</w:t>
        </w:r>
        <w:r>
          <w:rPr>
            <w:noProof/>
            <w:webHidden/>
          </w:rPr>
          <w:fldChar w:fldCharType="end"/>
        </w:r>
      </w:hyperlink>
    </w:p>
    <w:p w14:paraId="354570D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5" w:history="1">
        <w:r w:rsidRPr="006546BF">
          <w:rPr>
            <w:rStyle w:val="Hyperlink"/>
            <w:noProof/>
          </w:rPr>
          <w:t>Table 86: Digest Attribute Structure</w:t>
        </w:r>
        <w:r>
          <w:rPr>
            <w:noProof/>
            <w:webHidden/>
          </w:rPr>
          <w:tab/>
        </w:r>
        <w:r>
          <w:rPr>
            <w:noProof/>
            <w:webHidden/>
          </w:rPr>
          <w:fldChar w:fldCharType="begin"/>
        </w:r>
        <w:r>
          <w:rPr>
            <w:noProof/>
            <w:webHidden/>
          </w:rPr>
          <w:instrText xml:space="preserve"> PAGEREF _Toc461030015 \h </w:instrText>
        </w:r>
        <w:r>
          <w:rPr>
            <w:noProof/>
            <w:webHidden/>
          </w:rPr>
        </w:r>
        <w:r>
          <w:rPr>
            <w:noProof/>
            <w:webHidden/>
          </w:rPr>
          <w:fldChar w:fldCharType="separate"/>
        </w:r>
        <w:r w:rsidR="009F3895">
          <w:rPr>
            <w:noProof/>
            <w:webHidden/>
          </w:rPr>
          <w:t>52</w:t>
        </w:r>
        <w:r>
          <w:rPr>
            <w:noProof/>
            <w:webHidden/>
          </w:rPr>
          <w:fldChar w:fldCharType="end"/>
        </w:r>
      </w:hyperlink>
    </w:p>
    <w:p w14:paraId="4405E4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6" w:history="1">
        <w:r w:rsidRPr="006546BF">
          <w:rPr>
            <w:rStyle w:val="Hyperlink"/>
            <w:noProof/>
          </w:rPr>
          <w:t>Table 87: Digest Attribute Rules</w:t>
        </w:r>
        <w:r>
          <w:rPr>
            <w:noProof/>
            <w:webHidden/>
          </w:rPr>
          <w:tab/>
        </w:r>
        <w:r>
          <w:rPr>
            <w:noProof/>
            <w:webHidden/>
          </w:rPr>
          <w:fldChar w:fldCharType="begin"/>
        </w:r>
        <w:r>
          <w:rPr>
            <w:noProof/>
            <w:webHidden/>
          </w:rPr>
          <w:instrText xml:space="preserve"> PAGEREF _Toc461030016 \h </w:instrText>
        </w:r>
        <w:r>
          <w:rPr>
            <w:noProof/>
            <w:webHidden/>
          </w:rPr>
        </w:r>
        <w:r>
          <w:rPr>
            <w:noProof/>
            <w:webHidden/>
          </w:rPr>
          <w:fldChar w:fldCharType="separate"/>
        </w:r>
        <w:r w:rsidR="009F3895">
          <w:rPr>
            <w:noProof/>
            <w:webHidden/>
          </w:rPr>
          <w:t>52</w:t>
        </w:r>
        <w:r>
          <w:rPr>
            <w:noProof/>
            <w:webHidden/>
          </w:rPr>
          <w:fldChar w:fldCharType="end"/>
        </w:r>
      </w:hyperlink>
    </w:p>
    <w:p w14:paraId="311FF09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7" w:history="1">
        <w:r w:rsidRPr="006546BF">
          <w:rPr>
            <w:rStyle w:val="Hyperlink"/>
            <w:noProof/>
          </w:rPr>
          <w:t>Table 88: Operation Policy Name Attribute</w:t>
        </w:r>
        <w:r>
          <w:rPr>
            <w:noProof/>
            <w:webHidden/>
          </w:rPr>
          <w:tab/>
        </w:r>
        <w:r>
          <w:rPr>
            <w:noProof/>
            <w:webHidden/>
          </w:rPr>
          <w:fldChar w:fldCharType="begin"/>
        </w:r>
        <w:r>
          <w:rPr>
            <w:noProof/>
            <w:webHidden/>
          </w:rPr>
          <w:instrText xml:space="preserve"> PAGEREF _Toc461030017 \h </w:instrText>
        </w:r>
        <w:r>
          <w:rPr>
            <w:noProof/>
            <w:webHidden/>
          </w:rPr>
        </w:r>
        <w:r>
          <w:rPr>
            <w:noProof/>
            <w:webHidden/>
          </w:rPr>
          <w:fldChar w:fldCharType="separate"/>
        </w:r>
        <w:r w:rsidR="009F3895">
          <w:rPr>
            <w:noProof/>
            <w:webHidden/>
          </w:rPr>
          <w:t>53</w:t>
        </w:r>
        <w:r>
          <w:rPr>
            <w:noProof/>
            <w:webHidden/>
          </w:rPr>
          <w:fldChar w:fldCharType="end"/>
        </w:r>
      </w:hyperlink>
    </w:p>
    <w:p w14:paraId="315E9CD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8" w:history="1">
        <w:r w:rsidRPr="006546BF">
          <w:rPr>
            <w:rStyle w:val="Hyperlink"/>
            <w:noProof/>
          </w:rPr>
          <w:t>Table 89: Operation Policy Name Attribute Rules</w:t>
        </w:r>
        <w:r>
          <w:rPr>
            <w:noProof/>
            <w:webHidden/>
          </w:rPr>
          <w:tab/>
        </w:r>
        <w:r>
          <w:rPr>
            <w:noProof/>
            <w:webHidden/>
          </w:rPr>
          <w:fldChar w:fldCharType="begin"/>
        </w:r>
        <w:r>
          <w:rPr>
            <w:noProof/>
            <w:webHidden/>
          </w:rPr>
          <w:instrText xml:space="preserve"> PAGEREF _Toc461030018 \h </w:instrText>
        </w:r>
        <w:r>
          <w:rPr>
            <w:noProof/>
            <w:webHidden/>
          </w:rPr>
        </w:r>
        <w:r>
          <w:rPr>
            <w:noProof/>
            <w:webHidden/>
          </w:rPr>
          <w:fldChar w:fldCharType="separate"/>
        </w:r>
        <w:r w:rsidR="009F3895">
          <w:rPr>
            <w:noProof/>
            <w:webHidden/>
          </w:rPr>
          <w:t>53</w:t>
        </w:r>
        <w:r>
          <w:rPr>
            <w:noProof/>
            <w:webHidden/>
          </w:rPr>
          <w:fldChar w:fldCharType="end"/>
        </w:r>
      </w:hyperlink>
    </w:p>
    <w:p w14:paraId="15B49E5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19" w:history="1">
        <w:r w:rsidRPr="006546BF">
          <w:rPr>
            <w:rStyle w:val="Hyperlink"/>
            <w:noProof/>
          </w:rPr>
          <w:t>Table 90: Default Operation Policy for Secret Objects</w:t>
        </w:r>
        <w:r>
          <w:rPr>
            <w:noProof/>
            <w:webHidden/>
          </w:rPr>
          <w:tab/>
        </w:r>
        <w:r>
          <w:rPr>
            <w:noProof/>
            <w:webHidden/>
          </w:rPr>
          <w:fldChar w:fldCharType="begin"/>
        </w:r>
        <w:r>
          <w:rPr>
            <w:noProof/>
            <w:webHidden/>
          </w:rPr>
          <w:instrText xml:space="preserve"> PAGEREF _Toc461030019 \h </w:instrText>
        </w:r>
        <w:r>
          <w:rPr>
            <w:noProof/>
            <w:webHidden/>
          </w:rPr>
        </w:r>
        <w:r>
          <w:rPr>
            <w:noProof/>
            <w:webHidden/>
          </w:rPr>
          <w:fldChar w:fldCharType="separate"/>
        </w:r>
        <w:r w:rsidR="009F3895">
          <w:rPr>
            <w:noProof/>
            <w:webHidden/>
          </w:rPr>
          <w:t>54</w:t>
        </w:r>
        <w:r>
          <w:rPr>
            <w:noProof/>
            <w:webHidden/>
          </w:rPr>
          <w:fldChar w:fldCharType="end"/>
        </w:r>
      </w:hyperlink>
    </w:p>
    <w:p w14:paraId="4D2BDB4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0" w:history="1">
        <w:r w:rsidRPr="006546BF">
          <w:rPr>
            <w:rStyle w:val="Hyperlink"/>
            <w:noProof/>
          </w:rPr>
          <w:t>Table 91: Default Operation Policy for Certificates and Public Key Objects</w:t>
        </w:r>
        <w:r>
          <w:rPr>
            <w:noProof/>
            <w:webHidden/>
          </w:rPr>
          <w:tab/>
        </w:r>
        <w:r>
          <w:rPr>
            <w:noProof/>
            <w:webHidden/>
          </w:rPr>
          <w:fldChar w:fldCharType="begin"/>
        </w:r>
        <w:r>
          <w:rPr>
            <w:noProof/>
            <w:webHidden/>
          </w:rPr>
          <w:instrText xml:space="preserve"> PAGEREF _Toc461030020 \h </w:instrText>
        </w:r>
        <w:r>
          <w:rPr>
            <w:noProof/>
            <w:webHidden/>
          </w:rPr>
        </w:r>
        <w:r>
          <w:rPr>
            <w:noProof/>
            <w:webHidden/>
          </w:rPr>
          <w:fldChar w:fldCharType="separate"/>
        </w:r>
        <w:r w:rsidR="009F3895">
          <w:rPr>
            <w:noProof/>
            <w:webHidden/>
          </w:rPr>
          <w:t>55</w:t>
        </w:r>
        <w:r>
          <w:rPr>
            <w:noProof/>
            <w:webHidden/>
          </w:rPr>
          <w:fldChar w:fldCharType="end"/>
        </w:r>
      </w:hyperlink>
    </w:p>
    <w:p w14:paraId="2687306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1" w:history="1">
        <w:r w:rsidRPr="006546BF">
          <w:rPr>
            <w:rStyle w:val="Hyperlink"/>
            <w:noProof/>
          </w:rPr>
          <w:t>Table 92: Default Operation Policy for Private Template Objects</w:t>
        </w:r>
        <w:r>
          <w:rPr>
            <w:noProof/>
            <w:webHidden/>
          </w:rPr>
          <w:tab/>
        </w:r>
        <w:r>
          <w:rPr>
            <w:noProof/>
            <w:webHidden/>
          </w:rPr>
          <w:fldChar w:fldCharType="begin"/>
        </w:r>
        <w:r>
          <w:rPr>
            <w:noProof/>
            <w:webHidden/>
          </w:rPr>
          <w:instrText xml:space="preserve"> PAGEREF _Toc461030021 \h </w:instrText>
        </w:r>
        <w:r>
          <w:rPr>
            <w:noProof/>
            <w:webHidden/>
          </w:rPr>
        </w:r>
        <w:r>
          <w:rPr>
            <w:noProof/>
            <w:webHidden/>
          </w:rPr>
          <w:fldChar w:fldCharType="separate"/>
        </w:r>
        <w:r w:rsidR="009F3895">
          <w:rPr>
            <w:noProof/>
            <w:webHidden/>
          </w:rPr>
          <w:t>55</w:t>
        </w:r>
        <w:r>
          <w:rPr>
            <w:noProof/>
            <w:webHidden/>
          </w:rPr>
          <w:fldChar w:fldCharType="end"/>
        </w:r>
      </w:hyperlink>
    </w:p>
    <w:p w14:paraId="2B59509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2" w:history="1">
        <w:r w:rsidRPr="006546BF">
          <w:rPr>
            <w:rStyle w:val="Hyperlink"/>
            <w:noProof/>
          </w:rPr>
          <w:t>Table 93: Default Operation Policy for Public Template Objects</w:t>
        </w:r>
        <w:r>
          <w:rPr>
            <w:noProof/>
            <w:webHidden/>
          </w:rPr>
          <w:tab/>
        </w:r>
        <w:r>
          <w:rPr>
            <w:noProof/>
            <w:webHidden/>
          </w:rPr>
          <w:fldChar w:fldCharType="begin"/>
        </w:r>
        <w:r>
          <w:rPr>
            <w:noProof/>
            <w:webHidden/>
          </w:rPr>
          <w:instrText xml:space="preserve"> PAGEREF _Toc461030022 \h </w:instrText>
        </w:r>
        <w:r>
          <w:rPr>
            <w:noProof/>
            <w:webHidden/>
          </w:rPr>
        </w:r>
        <w:r>
          <w:rPr>
            <w:noProof/>
            <w:webHidden/>
          </w:rPr>
          <w:fldChar w:fldCharType="separate"/>
        </w:r>
        <w:r w:rsidR="009F3895">
          <w:rPr>
            <w:noProof/>
            <w:webHidden/>
          </w:rPr>
          <w:t>56</w:t>
        </w:r>
        <w:r>
          <w:rPr>
            <w:noProof/>
            <w:webHidden/>
          </w:rPr>
          <w:fldChar w:fldCharType="end"/>
        </w:r>
      </w:hyperlink>
    </w:p>
    <w:p w14:paraId="1C76656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3" w:history="1">
        <w:r w:rsidRPr="006546BF">
          <w:rPr>
            <w:rStyle w:val="Hyperlink"/>
            <w:noProof/>
          </w:rPr>
          <w:t>Table 94: X.509 Key Usage to Cryptographic Usage Mask Mapping</w:t>
        </w:r>
        <w:r>
          <w:rPr>
            <w:noProof/>
            <w:webHidden/>
          </w:rPr>
          <w:tab/>
        </w:r>
        <w:r>
          <w:rPr>
            <w:noProof/>
            <w:webHidden/>
          </w:rPr>
          <w:fldChar w:fldCharType="begin"/>
        </w:r>
        <w:r>
          <w:rPr>
            <w:noProof/>
            <w:webHidden/>
          </w:rPr>
          <w:instrText xml:space="preserve"> PAGEREF _Toc461030023 \h </w:instrText>
        </w:r>
        <w:r>
          <w:rPr>
            <w:noProof/>
            <w:webHidden/>
          </w:rPr>
        </w:r>
        <w:r>
          <w:rPr>
            <w:noProof/>
            <w:webHidden/>
          </w:rPr>
          <w:fldChar w:fldCharType="separate"/>
        </w:r>
        <w:r w:rsidR="009F3895">
          <w:rPr>
            <w:noProof/>
            <w:webHidden/>
          </w:rPr>
          <w:t>57</w:t>
        </w:r>
        <w:r>
          <w:rPr>
            <w:noProof/>
            <w:webHidden/>
          </w:rPr>
          <w:fldChar w:fldCharType="end"/>
        </w:r>
      </w:hyperlink>
    </w:p>
    <w:p w14:paraId="051D46D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4" w:history="1">
        <w:r w:rsidRPr="006546BF">
          <w:rPr>
            <w:rStyle w:val="Hyperlink"/>
            <w:noProof/>
            <w:lang w:val="fr-FR"/>
          </w:rPr>
          <w:t>Table 95: Cryptographic Usage Mask Attribute</w:t>
        </w:r>
        <w:r>
          <w:rPr>
            <w:noProof/>
            <w:webHidden/>
          </w:rPr>
          <w:tab/>
        </w:r>
        <w:r>
          <w:rPr>
            <w:noProof/>
            <w:webHidden/>
          </w:rPr>
          <w:fldChar w:fldCharType="begin"/>
        </w:r>
        <w:r>
          <w:rPr>
            <w:noProof/>
            <w:webHidden/>
          </w:rPr>
          <w:instrText xml:space="preserve"> PAGEREF _Toc461030024 \h </w:instrText>
        </w:r>
        <w:r>
          <w:rPr>
            <w:noProof/>
            <w:webHidden/>
          </w:rPr>
        </w:r>
        <w:r>
          <w:rPr>
            <w:noProof/>
            <w:webHidden/>
          </w:rPr>
          <w:fldChar w:fldCharType="separate"/>
        </w:r>
        <w:r w:rsidR="009F3895">
          <w:rPr>
            <w:noProof/>
            <w:webHidden/>
          </w:rPr>
          <w:t>57</w:t>
        </w:r>
        <w:r>
          <w:rPr>
            <w:noProof/>
            <w:webHidden/>
          </w:rPr>
          <w:fldChar w:fldCharType="end"/>
        </w:r>
      </w:hyperlink>
    </w:p>
    <w:p w14:paraId="4F33437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5" w:history="1">
        <w:r w:rsidRPr="006546BF">
          <w:rPr>
            <w:rStyle w:val="Hyperlink"/>
            <w:noProof/>
          </w:rPr>
          <w:t>Table 96: Cryptographic Usage Mask Attribute Rules</w:t>
        </w:r>
        <w:r>
          <w:rPr>
            <w:noProof/>
            <w:webHidden/>
          </w:rPr>
          <w:tab/>
        </w:r>
        <w:r>
          <w:rPr>
            <w:noProof/>
            <w:webHidden/>
          </w:rPr>
          <w:fldChar w:fldCharType="begin"/>
        </w:r>
        <w:r>
          <w:rPr>
            <w:noProof/>
            <w:webHidden/>
          </w:rPr>
          <w:instrText xml:space="preserve"> PAGEREF _Toc461030025 \h </w:instrText>
        </w:r>
        <w:r>
          <w:rPr>
            <w:noProof/>
            <w:webHidden/>
          </w:rPr>
        </w:r>
        <w:r>
          <w:rPr>
            <w:noProof/>
            <w:webHidden/>
          </w:rPr>
          <w:fldChar w:fldCharType="separate"/>
        </w:r>
        <w:r w:rsidR="009F3895">
          <w:rPr>
            <w:noProof/>
            <w:webHidden/>
          </w:rPr>
          <w:t>57</w:t>
        </w:r>
        <w:r>
          <w:rPr>
            <w:noProof/>
            <w:webHidden/>
          </w:rPr>
          <w:fldChar w:fldCharType="end"/>
        </w:r>
      </w:hyperlink>
    </w:p>
    <w:p w14:paraId="7CB080F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6" w:history="1">
        <w:r w:rsidRPr="006546BF">
          <w:rPr>
            <w:rStyle w:val="Hyperlink"/>
            <w:noProof/>
          </w:rPr>
          <w:t>Table 97: Lease Time Attribute</w:t>
        </w:r>
        <w:r>
          <w:rPr>
            <w:noProof/>
            <w:webHidden/>
          </w:rPr>
          <w:tab/>
        </w:r>
        <w:r>
          <w:rPr>
            <w:noProof/>
            <w:webHidden/>
          </w:rPr>
          <w:fldChar w:fldCharType="begin"/>
        </w:r>
        <w:r>
          <w:rPr>
            <w:noProof/>
            <w:webHidden/>
          </w:rPr>
          <w:instrText xml:space="preserve"> PAGEREF _Toc461030026 \h </w:instrText>
        </w:r>
        <w:r>
          <w:rPr>
            <w:noProof/>
            <w:webHidden/>
          </w:rPr>
        </w:r>
        <w:r>
          <w:rPr>
            <w:noProof/>
            <w:webHidden/>
          </w:rPr>
          <w:fldChar w:fldCharType="separate"/>
        </w:r>
        <w:r w:rsidR="009F3895">
          <w:rPr>
            <w:noProof/>
            <w:webHidden/>
          </w:rPr>
          <w:t>58</w:t>
        </w:r>
        <w:r>
          <w:rPr>
            <w:noProof/>
            <w:webHidden/>
          </w:rPr>
          <w:fldChar w:fldCharType="end"/>
        </w:r>
      </w:hyperlink>
    </w:p>
    <w:p w14:paraId="1A4FDE1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7" w:history="1">
        <w:r w:rsidRPr="006546BF">
          <w:rPr>
            <w:rStyle w:val="Hyperlink"/>
            <w:noProof/>
          </w:rPr>
          <w:t>Table 98: Lease Time Attribute Rules</w:t>
        </w:r>
        <w:r>
          <w:rPr>
            <w:noProof/>
            <w:webHidden/>
          </w:rPr>
          <w:tab/>
        </w:r>
        <w:r>
          <w:rPr>
            <w:noProof/>
            <w:webHidden/>
          </w:rPr>
          <w:fldChar w:fldCharType="begin"/>
        </w:r>
        <w:r>
          <w:rPr>
            <w:noProof/>
            <w:webHidden/>
          </w:rPr>
          <w:instrText xml:space="preserve"> PAGEREF _Toc461030027 \h </w:instrText>
        </w:r>
        <w:r>
          <w:rPr>
            <w:noProof/>
            <w:webHidden/>
          </w:rPr>
        </w:r>
        <w:r>
          <w:rPr>
            <w:noProof/>
            <w:webHidden/>
          </w:rPr>
          <w:fldChar w:fldCharType="separate"/>
        </w:r>
        <w:r w:rsidR="009F3895">
          <w:rPr>
            <w:noProof/>
            <w:webHidden/>
          </w:rPr>
          <w:t>58</w:t>
        </w:r>
        <w:r>
          <w:rPr>
            <w:noProof/>
            <w:webHidden/>
          </w:rPr>
          <w:fldChar w:fldCharType="end"/>
        </w:r>
      </w:hyperlink>
    </w:p>
    <w:p w14:paraId="0508F7D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8" w:history="1">
        <w:r w:rsidRPr="006546BF">
          <w:rPr>
            <w:rStyle w:val="Hyperlink"/>
            <w:noProof/>
            <w:lang w:val="fr-FR"/>
          </w:rPr>
          <w:t>Table 99: Usage Limits Attribute Structure</w:t>
        </w:r>
        <w:r>
          <w:rPr>
            <w:noProof/>
            <w:webHidden/>
          </w:rPr>
          <w:tab/>
        </w:r>
        <w:r>
          <w:rPr>
            <w:noProof/>
            <w:webHidden/>
          </w:rPr>
          <w:fldChar w:fldCharType="begin"/>
        </w:r>
        <w:r>
          <w:rPr>
            <w:noProof/>
            <w:webHidden/>
          </w:rPr>
          <w:instrText xml:space="preserve"> PAGEREF _Toc461030028 \h </w:instrText>
        </w:r>
        <w:r>
          <w:rPr>
            <w:noProof/>
            <w:webHidden/>
          </w:rPr>
        </w:r>
        <w:r>
          <w:rPr>
            <w:noProof/>
            <w:webHidden/>
          </w:rPr>
          <w:fldChar w:fldCharType="separate"/>
        </w:r>
        <w:r w:rsidR="009F3895">
          <w:rPr>
            <w:noProof/>
            <w:webHidden/>
          </w:rPr>
          <w:t>59</w:t>
        </w:r>
        <w:r>
          <w:rPr>
            <w:noProof/>
            <w:webHidden/>
          </w:rPr>
          <w:fldChar w:fldCharType="end"/>
        </w:r>
      </w:hyperlink>
    </w:p>
    <w:p w14:paraId="4418F63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29" w:history="1">
        <w:r w:rsidRPr="006546BF">
          <w:rPr>
            <w:rStyle w:val="Hyperlink"/>
            <w:noProof/>
          </w:rPr>
          <w:t>Table 100: Usage Limits Attribute Rules</w:t>
        </w:r>
        <w:r>
          <w:rPr>
            <w:noProof/>
            <w:webHidden/>
          </w:rPr>
          <w:tab/>
        </w:r>
        <w:r>
          <w:rPr>
            <w:noProof/>
            <w:webHidden/>
          </w:rPr>
          <w:fldChar w:fldCharType="begin"/>
        </w:r>
        <w:r>
          <w:rPr>
            <w:noProof/>
            <w:webHidden/>
          </w:rPr>
          <w:instrText xml:space="preserve"> PAGEREF _Toc461030029 \h </w:instrText>
        </w:r>
        <w:r>
          <w:rPr>
            <w:noProof/>
            <w:webHidden/>
          </w:rPr>
        </w:r>
        <w:r>
          <w:rPr>
            <w:noProof/>
            <w:webHidden/>
          </w:rPr>
          <w:fldChar w:fldCharType="separate"/>
        </w:r>
        <w:r w:rsidR="009F3895">
          <w:rPr>
            <w:noProof/>
            <w:webHidden/>
          </w:rPr>
          <w:t>59</w:t>
        </w:r>
        <w:r>
          <w:rPr>
            <w:noProof/>
            <w:webHidden/>
          </w:rPr>
          <w:fldChar w:fldCharType="end"/>
        </w:r>
      </w:hyperlink>
    </w:p>
    <w:p w14:paraId="0CAB0A5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0" w:history="1">
        <w:r w:rsidRPr="006546BF">
          <w:rPr>
            <w:rStyle w:val="Hyperlink"/>
            <w:noProof/>
          </w:rPr>
          <w:t>Table 101: State Attribute</w:t>
        </w:r>
        <w:r>
          <w:rPr>
            <w:noProof/>
            <w:webHidden/>
          </w:rPr>
          <w:tab/>
        </w:r>
        <w:r>
          <w:rPr>
            <w:noProof/>
            <w:webHidden/>
          </w:rPr>
          <w:fldChar w:fldCharType="begin"/>
        </w:r>
        <w:r>
          <w:rPr>
            <w:noProof/>
            <w:webHidden/>
          </w:rPr>
          <w:instrText xml:space="preserve"> PAGEREF _Toc461030030 \h </w:instrText>
        </w:r>
        <w:r>
          <w:rPr>
            <w:noProof/>
            <w:webHidden/>
          </w:rPr>
        </w:r>
        <w:r>
          <w:rPr>
            <w:noProof/>
            <w:webHidden/>
          </w:rPr>
          <w:fldChar w:fldCharType="separate"/>
        </w:r>
        <w:r w:rsidR="009F3895">
          <w:rPr>
            <w:noProof/>
            <w:webHidden/>
          </w:rPr>
          <w:t>61</w:t>
        </w:r>
        <w:r>
          <w:rPr>
            <w:noProof/>
            <w:webHidden/>
          </w:rPr>
          <w:fldChar w:fldCharType="end"/>
        </w:r>
      </w:hyperlink>
    </w:p>
    <w:p w14:paraId="18B80AA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1" w:history="1">
        <w:r w:rsidRPr="006546BF">
          <w:rPr>
            <w:rStyle w:val="Hyperlink"/>
            <w:noProof/>
          </w:rPr>
          <w:t>Table 102: State Attribute Rules</w:t>
        </w:r>
        <w:r>
          <w:rPr>
            <w:noProof/>
            <w:webHidden/>
          </w:rPr>
          <w:tab/>
        </w:r>
        <w:r>
          <w:rPr>
            <w:noProof/>
            <w:webHidden/>
          </w:rPr>
          <w:fldChar w:fldCharType="begin"/>
        </w:r>
        <w:r>
          <w:rPr>
            <w:noProof/>
            <w:webHidden/>
          </w:rPr>
          <w:instrText xml:space="preserve"> PAGEREF _Toc461030031 \h </w:instrText>
        </w:r>
        <w:r>
          <w:rPr>
            <w:noProof/>
            <w:webHidden/>
          </w:rPr>
        </w:r>
        <w:r>
          <w:rPr>
            <w:noProof/>
            <w:webHidden/>
          </w:rPr>
          <w:fldChar w:fldCharType="separate"/>
        </w:r>
        <w:r w:rsidR="009F3895">
          <w:rPr>
            <w:noProof/>
            <w:webHidden/>
          </w:rPr>
          <w:t>61</w:t>
        </w:r>
        <w:r>
          <w:rPr>
            <w:noProof/>
            <w:webHidden/>
          </w:rPr>
          <w:fldChar w:fldCharType="end"/>
        </w:r>
      </w:hyperlink>
    </w:p>
    <w:p w14:paraId="677CEC0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2" w:history="1">
        <w:r w:rsidRPr="006546BF">
          <w:rPr>
            <w:rStyle w:val="Hyperlink"/>
            <w:noProof/>
          </w:rPr>
          <w:t>Table 103: Initial Date Attribute</w:t>
        </w:r>
        <w:r>
          <w:rPr>
            <w:noProof/>
            <w:webHidden/>
          </w:rPr>
          <w:tab/>
        </w:r>
        <w:r>
          <w:rPr>
            <w:noProof/>
            <w:webHidden/>
          </w:rPr>
          <w:fldChar w:fldCharType="begin"/>
        </w:r>
        <w:r>
          <w:rPr>
            <w:noProof/>
            <w:webHidden/>
          </w:rPr>
          <w:instrText xml:space="preserve"> PAGEREF _Toc461030032 \h </w:instrText>
        </w:r>
        <w:r>
          <w:rPr>
            <w:noProof/>
            <w:webHidden/>
          </w:rPr>
        </w:r>
        <w:r>
          <w:rPr>
            <w:noProof/>
            <w:webHidden/>
          </w:rPr>
          <w:fldChar w:fldCharType="separate"/>
        </w:r>
        <w:r w:rsidR="009F3895">
          <w:rPr>
            <w:noProof/>
            <w:webHidden/>
          </w:rPr>
          <w:t>61</w:t>
        </w:r>
        <w:r>
          <w:rPr>
            <w:noProof/>
            <w:webHidden/>
          </w:rPr>
          <w:fldChar w:fldCharType="end"/>
        </w:r>
      </w:hyperlink>
    </w:p>
    <w:p w14:paraId="3E788A9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3" w:history="1">
        <w:r w:rsidRPr="006546BF">
          <w:rPr>
            <w:rStyle w:val="Hyperlink"/>
            <w:noProof/>
          </w:rPr>
          <w:t>Table 104: Initial Date Attribute Rules</w:t>
        </w:r>
        <w:r>
          <w:rPr>
            <w:noProof/>
            <w:webHidden/>
          </w:rPr>
          <w:tab/>
        </w:r>
        <w:r>
          <w:rPr>
            <w:noProof/>
            <w:webHidden/>
          </w:rPr>
          <w:fldChar w:fldCharType="begin"/>
        </w:r>
        <w:r>
          <w:rPr>
            <w:noProof/>
            <w:webHidden/>
          </w:rPr>
          <w:instrText xml:space="preserve"> PAGEREF _Toc461030033 \h </w:instrText>
        </w:r>
        <w:r>
          <w:rPr>
            <w:noProof/>
            <w:webHidden/>
          </w:rPr>
        </w:r>
        <w:r>
          <w:rPr>
            <w:noProof/>
            <w:webHidden/>
          </w:rPr>
          <w:fldChar w:fldCharType="separate"/>
        </w:r>
        <w:r w:rsidR="009F3895">
          <w:rPr>
            <w:noProof/>
            <w:webHidden/>
          </w:rPr>
          <w:t>61</w:t>
        </w:r>
        <w:r>
          <w:rPr>
            <w:noProof/>
            <w:webHidden/>
          </w:rPr>
          <w:fldChar w:fldCharType="end"/>
        </w:r>
      </w:hyperlink>
    </w:p>
    <w:p w14:paraId="31696A7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4" w:history="1">
        <w:r w:rsidRPr="006546BF">
          <w:rPr>
            <w:rStyle w:val="Hyperlink"/>
            <w:noProof/>
          </w:rPr>
          <w:t>Table 105: Activation Date Attribute</w:t>
        </w:r>
        <w:r>
          <w:rPr>
            <w:noProof/>
            <w:webHidden/>
          </w:rPr>
          <w:tab/>
        </w:r>
        <w:r>
          <w:rPr>
            <w:noProof/>
            <w:webHidden/>
          </w:rPr>
          <w:fldChar w:fldCharType="begin"/>
        </w:r>
        <w:r>
          <w:rPr>
            <w:noProof/>
            <w:webHidden/>
          </w:rPr>
          <w:instrText xml:space="preserve"> PAGEREF _Toc461030034 \h </w:instrText>
        </w:r>
        <w:r>
          <w:rPr>
            <w:noProof/>
            <w:webHidden/>
          </w:rPr>
        </w:r>
        <w:r>
          <w:rPr>
            <w:noProof/>
            <w:webHidden/>
          </w:rPr>
          <w:fldChar w:fldCharType="separate"/>
        </w:r>
        <w:r w:rsidR="009F3895">
          <w:rPr>
            <w:noProof/>
            <w:webHidden/>
          </w:rPr>
          <w:t>62</w:t>
        </w:r>
        <w:r>
          <w:rPr>
            <w:noProof/>
            <w:webHidden/>
          </w:rPr>
          <w:fldChar w:fldCharType="end"/>
        </w:r>
      </w:hyperlink>
    </w:p>
    <w:p w14:paraId="342740F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5" w:history="1">
        <w:r w:rsidRPr="006546BF">
          <w:rPr>
            <w:rStyle w:val="Hyperlink"/>
            <w:noProof/>
          </w:rPr>
          <w:t>Table 106: Activation Date Attribute Rules</w:t>
        </w:r>
        <w:r>
          <w:rPr>
            <w:noProof/>
            <w:webHidden/>
          </w:rPr>
          <w:tab/>
        </w:r>
        <w:r>
          <w:rPr>
            <w:noProof/>
            <w:webHidden/>
          </w:rPr>
          <w:fldChar w:fldCharType="begin"/>
        </w:r>
        <w:r>
          <w:rPr>
            <w:noProof/>
            <w:webHidden/>
          </w:rPr>
          <w:instrText xml:space="preserve"> PAGEREF _Toc461030035 \h </w:instrText>
        </w:r>
        <w:r>
          <w:rPr>
            <w:noProof/>
            <w:webHidden/>
          </w:rPr>
        </w:r>
        <w:r>
          <w:rPr>
            <w:noProof/>
            <w:webHidden/>
          </w:rPr>
          <w:fldChar w:fldCharType="separate"/>
        </w:r>
        <w:r w:rsidR="009F3895">
          <w:rPr>
            <w:noProof/>
            <w:webHidden/>
          </w:rPr>
          <w:t>62</w:t>
        </w:r>
        <w:r>
          <w:rPr>
            <w:noProof/>
            <w:webHidden/>
          </w:rPr>
          <w:fldChar w:fldCharType="end"/>
        </w:r>
      </w:hyperlink>
    </w:p>
    <w:p w14:paraId="60F4DBE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6" w:history="1">
        <w:r w:rsidRPr="006546BF">
          <w:rPr>
            <w:rStyle w:val="Hyperlink"/>
            <w:noProof/>
          </w:rPr>
          <w:t>Table 107: Process Start Date Attribute</w:t>
        </w:r>
        <w:r>
          <w:rPr>
            <w:noProof/>
            <w:webHidden/>
          </w:rPr>
          <w:tab/>
        </w:r>
        <w:r>
          <w:rPr>
            <w:noProof/>
            <w:webHidden/>
          </w:rPr>
          <w:fldChar w:fldCharType="begin"/>
        </w:r>
        <w:r>
          <w:rPr>
            <w:noProof/>
            <w:webHidden/>
          </w:rPr>
          <w:instrText xml:space="preserve"> PAGEREF _Toc461030036 \h </w:instrText>
        </w:r>
        <w:r>
          <w:rPr>
            <w:noProof/>
            <w:webHidden/>
          </w:rPr>
        </w:r>
        <w:r>
          <w:rPr>
            <w:noProof/>
            <w:webHidden/>
          </w:rPr>
          <w:fldChar w:fldCharType="separate"/>
        </w:r>
        <w:r w:rsidR="009F3895">
          <w:rPr>
            <w:noProof/>
            <w:webHidden/>
          </w:rPr>
          <w:t>62</w:t>
        </w:r>
        <w:r>
          <w:rPr>
            <w:noProof/>
            <w:webHidden/>
          </w:rPr>
          <w:fldChar w:fldCharType="end"/>
        </w:r>
      </w:hyperlink>
    </w:p>
    <w:p w14:paraId="2CA4733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7" w:history="1">
        <w:r w:rsidRPr="006546BF">
          <w:rPr>
            <w:rStyle w:val="Hyperlink"/>
            <w:noProof/>
          </w:rPr>
          <w:t>Table 108: Process Start Date Attribute Rules</w:t>
        </w:r>
        <w:r>
          <w:rPr>
            <w:noProof/>
            <w:webHidden/>
          </w:rPr>
          <w:tab/>
        </w:r>
        <w:r>
          <w:rPr>
            <w:noProof/>
            <w:webHidden/>
          </w:rPr>
          <w:fldChar w:fldCharType="begin"/>
        </w:r>
        <w:r>
          <w:rPr>
            <w:noProof/>
            <w:webHidden/>
          </w:rPr>
          <w:instrText xml:space="preserve"> PAGEREF _Toc461030037 \h </w:instrText>
        </w:r>
        <w:r>
          <w:rPr>
            <w:noProof/>
            <w:webHidden/>
          </w:rPr>
        </w:r>
        <w:r>
          <w:rPr>
            <w:noProof/>
            <w:webHidden/>
          </w:rPr>
          <w:fldChar w:fldCharType="separate"/>
        </w:r>
        <w:r w:rsidR="009F3895">
          <w:rPr>
            <w:noProof/>
            <w:webHidden/>
          </w:rPr>
          <w:t>63</w:t>
        </w:r>
        <w:r>
          <w:rPr>
            <w:noProof/>
            <w:webHidden/>
          </w:rPr>
          <w:fldChar w:fldCharType="end"/>
        </w:r>
      </w:hyperlink>
    </w:p>
    <w:p w14:paraId="3BE530C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8" w:history="1">
        <w:r w:rsidRPr="006546BF">
          <w:rPr>
            <w:rStyle w:val="Hyperlink"/>
            <w:noProof/>
          </w:rPr>
          <w:t>Table 109: Protect Stop Date Attribute</w:t>
        </w:r>
        <w:r>
          <w:rPr>
            <w:noProof/>
            <w:webHidden/>
          </w:rPr>
          <w:tab/>
        </w:r>
        <w:r>
          <w:rPr>
            <w:noProof/>
            <w:webHidden/>
          </w:rPr>
          <w:fldChar w:fldCharType="begin"/>
        </w:r>
        <w:r>
          <w:rPr>
            <w:noProof/>
            <w:webHidden/>
          </w:rPr>
          <w:instrText xml:space="preserve"> PAGEREF _Toc461030038 \h </w:instrText>
        </w:r>
        <w:r>
          <w:rPr>
            <w:noProof/>
            <w:webHidden/>
          </w:rPr>
        </w:r>
        <w:r>
          <w:rPr>
            <w:noProof/>
            <w:webHidden/>
          </w:rPr>
          <w:fldChar w:fldCharType="separate"/>
        </w:r>
        <w:r w:rsidR="009F3895">
          <w:rPr>
            <w:noProof/>
            <w:webHidden/>
          </w:rPr>
          <w:t>63</w:t>
        </w:r>
        <w:r>
          <w:rPr>
            <w:noProof/>
            <w:webHidden/>
          </w:rPr>
          <w:fldChar w:fldCharType="end"/>
        </w:r>
      </w:hyperlink>
    </w:p>
    <w:p w14:paraId="628DA27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39" w:history="1">
        <w:r w:rsidRPr="006546BF">
          <w:rPr>
            <w:rStyle w:val="Hyperlink"/>
            <w:noProof/>
          </w:rPr>
          <w:t>Table 110: Protect Stop Date Attribute Rules</w:t>
        </w:r>
        <w:r>
          <w:rPr>
            <w:noProof/>
            <w:webHidden/>
          </w:rPr>
          <w:tab/>
        </w:r>
        <w:r>
          <w:rPr>
            <w:noProof/>
            <w:webHidden/>
          </w:rPr>
          <w:fldChar w:fldCharType="begin"/>
        </w:r>
        <w:r>
          <w:rPr>
            <w:noProof/>
            <w:webHidden/>
          </w:rPr>
          <w:instrText xml:space="preserve"> PAGEREF _Toc461030039 \h </w:instrText>
        </w:r>
        <w:r>
          <w:rPr>
            <w:noProof/>
            <w:webHidden/>
          </w:rPr>
        </w:r>
        <w:r>
          <w:rPr>
            <w:noProof/>
            <w:webHidden/>
          </w:rPr>
          <w:fldChar w:fldCharType="separate"/>
        </w:r>
        <w:r w:rsidR="009F3895">
          <w:rPr>
            <w:noProof/>
            <w:webHidden/>
          </w:rPr>
          <w:t>64</w:t>
        </w:r>
        <w:r>
          <w:rPr>
            <w:noProof/>
            <w:webHidden/>
          </w:rPr>
          <w:fldChar w:fldCharType="end"/>
        </w:r>
      </w:hyperlink>
    </w:p>
    <w:p w14:paraId="6E9F0E2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0" w:history="1">
        <w:r w:rsidRPr="006546BF">
          <w:rPr>
            <w:rStyle w:val="Hyperlink"/>
            <w:noProof/>
          </w:rPr>
          <w:t>Table 111: Deactivation Date Attribute</w:t>
        </w:r>
        <w:r>
          <w:rPr>
            <w:noProof/>
            <w:webHidden/>
          </w:rPr>
          <w:tab/>
        </w:r>
        <w:r>
          <w:rPr>
            <w:noProof/>
            <w:webHidden/>
          </w:rPr>
          <w:fldChar w:fldCharType="begin"/>
        </w:r>
        <w:r>
          <w:rPr>
            <w:noProof/>
            <w:webHidden/>
          </w:rPr>
          <w:instrText xml:space="preserve"> PAGEREF _Toc461030040 \h </w:instrText>
        </w:r>
        <w:r>
          <w:rPr>
            <w:noProof/>
            <w:webHidden/>
          </w:rPr>
        </w:r>
        <w:r>
          <w:rPr>
            <w:noProof/>
            <w:webHidden/>
          </w:rPr>
          <w:fldChar w:fldCharType="separate"/>
        </w:r>
        <w:r w:rsidR="009F3895">
          <w:rPr>
            <w:noProof/>
            <w:webHidden/>
          </w:rPr>
          <w:t>64</w:t>
        </w:r>
        <w:r>
          <w:rPr>
            <w:noProof/>
            <w:webHidden/>
          </w:rPr>
          <w:fldChar w:fldCharType="end"/>
        </w:r>
      </w:hyperlink>
    </w:p>
    <w:p w14:paraId="66EE638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1" w:history="1">
        <w:r w:rsidRPr="006546BF">
          <w:rPr>
            <w:rStyle w:val="Hyperlink"/>
            <w:noProof/>
          </w:rPr>
          <w:t>Table 112: Deactivation Date Attribute Rules</w:t>
        </w:r>
        <w:r>
          <w:rPr>
            <w:noProof/>
            <w:webHidden/>
          </w:rPr>
          <w:tab/>
        </w:r>
        <w:r>
          <w:rPr>
            <w:noProof/>
            <w:webHidden/>
          </w:rPr>
          <w:fldChar w:fldCharType="begin"/>
        </w:r>
        <w:r>
          <w:rPr>
            <w:noProof/>
            <w:webHidden/>
          </w:rPr>
          <w:instrText xml:space="preserve"> PAGEREF _Toc461030041 \h </w:instrText>
        </w:r>
        <w:r>
          <w:rPr>
            <w:noProof/>
            <w:webHidden/>
          </w:rPr>
        </w:r>
        <w:r>
          <w:rPr>
            <w:noProof/>
            <w:webHidden/>
          </w:rPr>
          <w:fldChar w:fldCharType="separate"/>
        </w:r>
        <w:r w:rsidR="009F3895">
          <w:rPr>
            <w:noProof/>
            <w:webHidden/>
          </w:rPr>
          <w:t>64</w:t>
        </w:r>
        <w:r>
          <w:rPr>
            <w:noProof/>
            <w:webHidden/>
          </w:rPr>
          <w:fldChar w:fldCharType="end"/>
        </w:r>
      </w:hyperlink>
    </w:p>
    <w:p w14:paraId="626D13F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2" w:history="1">
        <w:r w:rsidRPr="006546BF">
          <w:rPr>
            <w:rStyle w:val="Hyperlink"/>
            <w:noProof/>
          </w:rPr>
          <w:t>Table 113: Destroy Date Attribute</w:t>
        </w:r>
        <w:r>
          <w:rPr>
            <w:noProof/>
            <w:webHidden/>
          </w:rPr>
          <w:tab/>
        </w:r>
        <w:r>
          <w:rPr>
            <w:noProof/>
            <w:webHidden/>
          </w:rPr>
          <w:fldChar w:fldCharType="begin"/>
        </w:r>
        <w:r>
          <w:rPr>
            <w:noProof/>
            <w:webHidden/>
          </w:rPr>
          <w:instrText xml:space="preserve"> PAGEREF _Toc461030042 \h </w:instrText>
        </w:r>
        <w:r>
          <w:rPr>
            <w:noProof/>
            <w:webHidden/>
          </w:rPr>
        </w:r>
        <w:r>
          <w:rPr>
            <w:noProof/>
            <w:webHidden/>
          </w:rPr>
          <w:fldChar w:fldCharType="separate"/>
        </w:r>
        <w:r w:rsidR="009F3895">
          <w:rPr>
            <w:noProof/>
            <w:webHidden/>
          </w:rPr>
          <w:t>64</w:t>
        </w:r>
        <w:r>
          <w:rPr>
            <w:noProof/>
            <w:webHidden/>
          </w:rPr>
          <w:fldChar w:fldCharType="end"/>
        </w:r>
      </w:hyperlink>
    </w:p>
    <w:p w14:paraId="0DA420C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3" w:history="1">
        <w:r w:rsidRPr="006546BF">
          <w:rPr>
            <w:rStyle w:val="Hyperlink"/>
            <w:noProof/>
          </w:rPr>
          <w:t>Table 114: Destroy Date Attribute Rules</w:t>
        </w:r>
        <w:r>
          <w:rPr>
            <w:noProof/>
            <w:webHidden/>
          </w:rPr>
          <w:tab/>
        </w:r>
        <w:r>
          <w:rPr>
            <w:noProof/>
            <w:webHidden/>
          </w:rPr>
          <w:fldChar w:fldCharType="begin"/>
        </w:r>
        <w:r>
          <w:rPr>
            <w:noProof/>
            <w:webHidden/>
          </w:rPr>
          <w:instrText xml:space="preserve"> PAGEREF _Toc461030043 \h </w:instrText>
        </w:r>
        <w:r>
          <w:rPr>
            <w:noProof/>
            <w:webHidden/>
          </w:rPr>
        </w:r>
        <w:r>
          <w:rPr>
            <w:noProof/>
            <w:webHidden/>
          </w:rPr>
          <w:fldChar w:fldCharType="separate"/>
        </w:r>
        <w:r w:rsidR="009F3895">
          <w:rPr>
            <w:noProof/>
            <w:webHidden/>
          </w:rPr>
          <w:t>65</w:t>
        </w:r>
        <w:r>
          <w:rPr>
            <w:noProof/>
            <w:webHidden/>
          </w:rPr>
          <w:fldChar w:fldCharType="end"/>
        </w:r>
      </w:hyperlink>
    </w:p>
    <w:p w14:paraId="6C8B678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4" w:history="1">
        <w:r w:rsidRPr="006546BF">
          <w:rPr>
            <w:rStyle w:val="Hyperlink"/>
            <w:noProof/>
            <w:lang w:val="fr-FR"/>
          </w:rPr>
          <w:t>Table 115: Compromise Occurrence Date Attribute</w:t>
        </w:r>
        <w:r>
          <w:rPr>
            <w:noProof/>
            <w:webHidden/>
          </w:rPr>
          <w:tab/>
        </w:r>
        <w:r>
          <w:rPr>
            <w:noProof/>
            <w:webHidden/>
          </w:rPr>
          <w:fldChar w:fldCharType="begin"/>
        </w:r>
        <w:r>
          <w:rPr>
            <w:noProof/>
            <w:webHidden/>
          </w:rPr>
          <w:instrText xml:space="preserve"> PAGEREF _Toc461030044 \h </w:instrText>
        </w:r>
        <w:r>
          <w:rPr>
            <w:noProof/>
            <w:webHidden/>
          </w:rPr>
        </w:r>
        <w:r>
          <w:rPr>
            <w:noProof/>
            <w:webHidden/>
          </w:rPr>
          <w:fldChar w:fldCharType="separate"/>
        </w:r>
        <w:r w:rsidR="009F3895">
          <w:rPr>
            <w:noProof/>
            <w:webHidden/>
          </w:rPr>
          <w:t>65</w:t>
        </w:r>
        <w:r>
          <w:rPr>
            <w:noProof/>
            <w:webHidden/>
          </w:rPr>
          <w:fldChar w:fldCharType="end"/>
        </w:r>
      </w:hyperlink>
    </w:p>
    <w:p w14:paraId="3B0EDCE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5" w:history="1">
        <w:r w:rsidRPr="006546BF">
          <w:rPr>
            <w:rStyle w:val="Hyperlink"/>
            <w:noProof/>
          </w:rPr>
          <w:t>Table 116: Compromise Occurrence Date Attribute Rules</w:t>
        </w:r>
        <w:r>
          <w:rPr>
            <w:noProof/>
            <w:webHidden/>
          </w:rPr>
          <w:tab/>
        </w:r>
        <w:r>
          <w:rPr>
            <w:noProof/>
            <w:webHidden/>
          </w:rPr>
          <w:fldChar w:fldCharType="begin"/>
        </w:r>
        <w:r>
          <w:rPr>
            <w:noProof/>
            <w:webHidden/>
          </w:rPr>
          <w:instrText xml:space="preserve"> PAGEREF _Toc461030045 \h </w:instrText>
        </w:r>
        <w:r>
          <w:rPr>
            <w:noProof/>
            <w:webHidden/>
          </w:rPr>
        </w:r>
        <w:r>
          <w:rPr>
            <w:noProof/>
            <w:webHidden/>
          </w:rPr>
          <w:fldChar w:fldCharType="separate"/>
        </w:r>
        <w:r w:rsidR="009F3895">
          <w:rPr>
            <w:noProof/>
            <w:webHidden/>
          </w:rPr>
          <w:t>65</w:t>
        </w:r>
        <w:r>
          <w:rPr>
            <w:noProof/>
            <w:webHidden/>
          </w:rPr>
          <w:fldChar w:fldCharType="end"/>
        </w:r>
      </w:hyperlink>
    </w:p>
    <w:p w14:paraId="443DCC0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6" w:history="1">
        <w:r w:rsidRPr="006546BF">
          <w:rPr>
            <w:rStyle w:val="Hyperlink"/>
            <w:noProof/>
          </w:rPr>
          <w:t>Table 117: Compromise Date Attribute</w:t>
        </w:r>
        <w:r>
          <w:rPr>
            <w:noProof/>
            <w:webHidden/>
          </w:rPr>
          <w:tab/>
        </w:r>
        <w:r>
          <w:rPr>
            <w:noProof/>
            <w:webHidden/>
          </w:rPr>
          <w:fldChar w:fldCharType="begin"/>
        </w:r>
        <w:r>
          <w:rPr>
            <w:noProof/>
            <w:webHidden/>
          </w:rPr>
          <w:instrText xml:space="preserve"> PAGEREF _Toc461030046 \h </w:instrText>
        </w:r>
        <w:r>
          <w:rPr>
            <w:noProof/>
            <w:webHidden/>
          </w:rPr>
        </w:r>
        <w:r>
          <w:rPr>
            <w:noProof/>
            <w:webHidden/>
          </w:rPr>
          <w:fldChar w:fldCharType="separate"/>
        </w:r>
        <w:r w:rsidR="009F3895">
          <w:rPr>
            <w:noProof/>
            <w:webHidden/>
          </w:rPr>
          <w:t>65</w:t>
        </w:r>
        <w:r>
          <w:rPr>
            <w:noProof/>
            <w:webHidden/>
          </w:rPr>
          <w:fldChar w:fldCharType="end"/>
        </w:r>
      </w:hyperlink>
    </w:p>
    <w:p w14:paraId="11CA272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7" w:history="1">
        <w:r w:rsidRPr="006546BF">
          <w:rPr>
            <w:rStyle w:val="Hyperlink"/>
            <w:noProof/>
          </w:rPr>
          <w:t>Table 118: Compromise Date Attribute Rules</w:t>
        </w:r>
        <w:r>
          <w:rPr>
            <w:noProof/>
            <w:webHidden/>
          </w:rPr>
          <w:tab/>
        </w:r>
        <w:r>
          <w:rPr>
            <w:noProof/>
            <w:webHidden/>
          </w:rPr>
          <w:fldChar w:fldCharType="begin"/>
        </w:r>
        <w:r>
          <w:rPr>
            <w:noProof/>
            <w:webHidden/>
          </w:rPr>
          <w:instrText xml:space="preserve"> PAGEREF _Toc461030047 \h </w:instrText>
        </w:r>
        <w:r>
          <w:rPr>
            <w:noProof/>
            <w:webHidden/>
          </w:rPr>
        </w:r>
        <w:r>
          <w:rPr>
            <w:noProof/>
            <w:webHidden/>
          </w:rPr>
          <w:fldChar w:fldCharType="separate"/>
        </w:r>
        <w:r w:rsidR="009F3895">
          <w:rPr>
            <w:noProof/>
            <w:webHidden/>
          </w:rPr>
          <w:t>66</w:t>
        </w:r>
        <w:r>
          <w:rPr>
            <w:noProof/>
            <w:webHidden/>
          </w:rPr>
          <w:fldChar w:fldCharType="end"/>
        </w:r>
      </w:hyperlink>
    </w:p>
    <w:p w14:paraId="134BE20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8" w:history="1">
        <w:r w:rsidRPr="006546BF">
          <w:rPr>
            <w:rStyle w:val="Hyperlink"/>
            <w:noProof/>
          </w:rPr>
          <w:t>Table 119: Revocation Reason Attribute Structure</w:t>
        </w:r>
        <w:r>
          <w:rPr>
            <w:noProof/>
            <w:webHidden/>
          </w:rPr>
          <w:tab/>
        </w:r>
        <w:r>
          <w:rPr>
            <w:noProof/>
            <w:webHidden/>
          </w:rPr>
          <w:fldChar w:fldCharType="begin"/>
        </w:r>
        <w:r>
          <w:rPr>
            <w:noProof/>
            <w:webHidden/>
          </w:rPr>
          <w:instrText xml:space="preserve"> PAGEREF _Toc461030048 \h </w:instrText>
        </w:r>
        <w:r>
          <w:rPr>
            <w:noProof/>
            <w:webHidden/>
          </w:rPr>
        </w:r>
        <w:r>
          <w:rPr>
            <w:noProof/>
            <w:webHidden/>
          </w:rPr>
          <w:fldChar w:fldCharType="separate"/>
        </w:r>
        <w:r w:rsidR="009F3895">
          <w:rPr>
            <w:noProof/>
            <w:webHidden/>
          </w:rPr>
          <w:t>66</w:t>
        </w:r>
        <w:r>
          <w:rPr>
            <w:noProof/>
            <w:webHidden/>
          </w:rPr>
          <w:fldChar w:fldCharType="end"/>
        </w:r>
      </w:hyperlink>
    </w:p>
    <w:p w14:paraId="6129D8A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49" w:history="1">
        <w:r w:rsidRPr="006546BF">
          <w:rPr>
            <w:rStyle w:val="Hyperlink"/>
            <w:noProof/>
          </w:rPr>
          <w:t>Table 120: Revocation Reason Attribute Rules</w:t>
        </w:r>
        <w:r>
          <w:rPr>
            <w:noProof/>
            <w:webHidden/>
          </w:rPr>
          <w:tab/>
        </w:r>
        <w:r>
          <w:rPr>
            <w:noProof/>
            <w:webHidden/>
          </w:rPr>
          <w:fldChar w:fldCharType="begin"/>
        </w:r>
        <w:r>
          <w:rPr>
            <w:noProof/>
            <w:webHidden/>
          </w:rPr>
          <w:instrText xml:space="preserve"> PAGEREF _Toc461030049 \h </w:instrText>
        </w:r>
        <w:r>
          <w:rPr>
            <w:noProof/>
            <w:webHidden/>
          </w:rPr>
        </w:r>
        <w:r>
          <w:rPr>
            <w:noProof/>
            <w:webHidden/>
          </w:rPr>
          <w:fldChar w:fldCharType="separate"/>
        </w:r>
        <w:r w:rsidR="009F3895">
          <w:rPr>
            <w:noProof/>
            <w:webHidden/>
          </w:rPr>
          <w:t>66</w:t>
        </w:r>
        <w:r>
          <w:rPr>
            <w:noProof/>
            <w:webHidden/>
          </w:rPr>
          <w:fldChar w:fldCharType="end"/>
        </w:r>
      </w:hyperlink>
    </w:p>
    <w:p w14:paraId="1D68DFB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0" w:history="1">
        <w:r w:rsidRPr="006546BF">
          <w:rPr>
            <w:rStyle w:val="Hyperlink"/>
            <w:noProof/>
          </w:rPr>
          <w:t>Table 121: Archive Date Attribute</w:t>
        </w:r>
        <w:r>
          <w:rPr>
            <w:noProof/>
            <w:webHidden/>
          </w:rPr>
          <w:tab/>
        </w:r>
        <w:r>
          <w:rPr>
            <w:noProof/>
            <w:webHidden/>
          </w:rPr>
          <w:fldChar w:fldCharType="begin"/>
        </w:r>
        <w:r>
          <w:rPr>
            <w:noProof/>
            <w:webHidden/>
          </w:rPr>
          <w:instrText xml:space="preserve"> PAGEREF _Toc461030050 \h </w:instrText>
        </w:r>
        <w:r>
          <w:rPr>
            <w:noProof/>
            <w:webHidden/>
          </w:rPr>
        </w:r>
        <w:r>
          <w:rPr>
            <w:noProof/>
            <w:webHidden/>
          </w:rPr>
          <w:fldChar w:fldCharType="separate"/>
        </w:r>
        <w:r w:rsidR="009F3895">
          <w:rPr>
            <w:noProof/>
            <w:webHidden/>
          </w:rPr>
          <w:t>67</w:t>
        </w:r>
        <w:r>
          <w:rPr>
            <w:noProof/>
            <w:webHidden/>
          </w:rPr>
          <w:fldChar w:fldCharType="end"/>
        </w:r>
      </w:hyperlink>
    </w:p>
    <w:p w14:paraId="5B5B955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1" w:history="1">
        <w:r w:rsidRPr="006546BF">
          <w:rPr>
            <w:rStyle w:val="Hyperlink"/>
            <w:noProof/>
          </w:rPr>
          <w:t>Table 122: Archive Date Attribute Rules</w:t>
        </w:r>
        <w:r>
          <w:rPr>
            <w:noProof/>
            <w:webHidden/>
          </w:rPr>
          <w:tab/>
        </w:r>
        <w:r>
          <w:rPr>
            <w:noProof/>
            <w:webHidden/>
          </w:rPr>
          <w:fldChar w:fldCharType="begin"/>
        </w:r>
        <w:r>
          <w:rPr>
            <w:noProof/>
            <w:webHidden/>
          </w:rPr>
          <w:instrText xml:space="preserve"> PAGEREF _Toc461030051 \h </w:instrText>
        </w:r>
        <w:r>
          <w:rPr>
            <w:noProof/>
            <w:webHidden/>
          </w:rPr>
        </w:r>
        <w:r>
          <w:rPr>
            <w:noProof/>
            <w:webHidden/>
          </w:rPr>
          <w:fldChar w:fldCharType="separate"/>
        </w:r>
        <w:r w:rsidR="009F3895">
          <w:rPr>
            <w:noProof/>
            <w:webHidden/>
          </w:rPr>
          <w:t>67</w:t>
        </w:r>
        <w:r>
          <w:rPr>
            <w:noProof/>
            <w:webHidden/>
          </w:rPr>
          <w:fldChar w:fldCharType="end"/>
        </w:r>
      </w:hyperlink>
    </w:p>
    <w:p w14:paraId="637E3D3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2" w:history="1">
        <w:r w:rsidRPr="006546BF">
          <w:rPr>
            <w:rStyle w:val="Hyperlink"/>
            <w:noProof/>
          </w:rPr>
          <w:t>Table 123: Object Group Attribute</w:t>
        </w:r>
        <w:r>
          <w:rPr>
            <w:noProof/>
            <w:webHidden/>
          </w:rPr>
          <w:tab/>
        </w:r>
        <w:r>
          <w:rPr>
            <w:noProof/>
            <w:webHidden/>
          </w:rPr>
          <w:fldChar w:fldCharType="begin"/>
        </w:r>
        <w:r>
          <w:rPr>
            <w:noProof/>
            <w:webHidden/>
          </w:rPr>
          <w:instrText xml:space="preserve"> PAGEREF _Toc461030052 \h </w:instrText>
        </w:r>
        <w:r>
          <w:rPr>
            <w:noProof/>
            <w:webHidden/>
          </w:rPr>
        </w:r>
        <w:r>
          <w:rPr>
            <w:noProof/>
            <w:webHidden/>
          </w:rPr>
          <w:fldChar w:fldCharType="separate"/>
        </w:r>
        <w:r w:rsidR="009F3895">
          <w:rPr>
            <w:noProof/>
            <w:webHidden/>
          </w:rPr>
          <w:t>67</w:t>
        </w:r>
        <w:r>
          <w:rPr>
            <w:noProof/>
            <w:webHidden/>
          </w:rPr>
          <w:fldChar w:fldCharType="end"/>
        </w:r>
      </w:hyperlink>
    </w:p>
    <w:p w14:paraId="7CFE7F4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3" w:history="1">
        <w:r w:rsidRPr="006546BF">
          <w:rPr>
            <w:rStyle w:val="Hyperlink"/>
            <w:noProof/>
          </w:rPr>
          <w:t>Table 124: Object Group Attribute Rules</w:t>
        </w:r>
        <w:r>
          <w:rPr>
            <w:noProof/>
            <w:webHidden/>
          </w:rPr>
          <w:tab/>
        </w:r>
        <w:r>
          <w:rPr>
            <w:noProof/>
            <w:webHidden/>
          </w:rPr>
          <w:fldChar w:fldCharType="begin"/>
        </w:r>
        <w:r>
          <w:rPr>
            <w:noProof/>
            <w:webHidden/>
          </w:rPr>
          <w:instrText xml:space="preserve"> PAGEREF _Toc461030053 \h </w:instrText>
        </w:r>
        <w:r>
          <w:rPr>
            <w:noProof/>
            <w:webHidden/>
          </w:rPr>
        </w:r>
        <w:r>
          <w:rPr>
            <w:noProof/>
            <w:webHidden/>
          </w:rPr>
          <w:fldChar w:fldCharType="separate"/>
        </w:r>
        <w:r w:rsidR="009F3895">
          <w:rPr>
            <w:noProof/>
            <w:webHidden/>
          </w:rPr>
          <w:t>67</w:t>
        </w:r>
        <w:r>
          <w:rPr>
            <w:noProof/>
            <w:webHidden/>
          </w:rPr>
          <w:fldChar w:fldCharType="end"/>
        </w:r>
      </w:hyperlink>
    </w:p>
    <w:p w14:paraId="4A65B80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4" w:history="1">
        <w:r w:rsidRPr="006546BF">
          <w:rPr>
            <w:rStyle w:val="Hyperlink"/>
            <w:noProof/>
          </w:rPr>
          <w:t>Table 125: Fresh Attribute</w:t>
        </w:r>
        <w:r>
          <w:rPr>
            <w:noProof/>
            <w:webHidden/>
          </w:rPr>
          <w:tab/>
        </w:r>
        <w:r>
          <w:rPr>
            <w:noProof/>
            <w:webHidden/>
          </w:rPr>
          <w:fldChar w:fldCharType="begin"/>
        </w:r>
        <w:r>
          <w:rPr>
            <w:noProof/>
            <w:webHidden/>
          </w:rPr>
          <w:instrText xml:space="preserve"> PAGEREF _Toc461030054 \h </w:instrText>
        </w:r>
        <w:r>
          <w:rPr>
            <w:noProof/>
            <w:webHidden/>
          </w:rPr>
        </w:r>
        <w:r>
          <w:rPr>
            <w:noProof/>
            <w:webHidden/>
          </w:rPr>
          <w:fldChar w:fldCharType="separate"/>
        </w:r>
        <w:r w:rsidR="009F3895">
          <w:rPr>
            <w:noProof/>
            <w:webHidden/>
          </w:rPr>
          <w:t>67</w:t>
        </w:r>
        <w:r>
          <w:rPr>
            <w:noProof/>
            <w:webHidden/>
          </w:rPr>
          <w:fldChar w:fldCharType="end"/>
        </w:r>
      </w:hyperlink>
    </w:p>
    <w:p w14:paraId="3B51104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5" w:history="1">
        <w:r w:rsidRPr="006546BF">
          <w:rPr>
            <w:rStyle w:val="Hyperlink"/>
            <w:noProof/>
          </w:rPr>
          <w:t>Table 126: Fresh Attribute Rules</w:t>
        </w:r>
        <w:r>
          <w:rPr>
            <w:noProof/>
            <w:webHidden/>
          </w:rPr>
          <w:tab/>
        </w:r>
        <w:r>
          <w:rPr>
            <w:noProof/>
            <w:webHidden/>
          </w:rPr>
          <w:fldChar w:fldCharType="begin"/>
        </w:r>
        <w:r>
          <w:rPr>
            <w:noProof/>
            <w:webHidden/>
          </w:rPr>
          <w:instrText xml:space="preserve"> PAGEREF _Toc461030055 \h </w:instrText>
        </w:r>
        <w:r>
          <w:rPr>
            <w:noProof/>
            <w:webHidden/>
          </w:rPr>
        </w:r>
        <w:r>
          <w:rPr>
            <w:noProof/>
            <w:webHidden/>
          </w:rPr>
          <w:fldChar w:fldCharType="separate"/>
        </w:r>
        <w:r w:rsidR="009F3895">
          <w:rPr>
            <w:noProof/>
            <w:webHidden/>
          </w:rPr>
          <w:t>68</w:t>
        </w:r>
        <w:r>
          <w:rPr>
            <w:noProof/>
            <w:webHidden/>
          </w:rPr>
          <w:fldChar w:fldCharType="end"/>
        </w:r>
      </w:hyperlink>
    </w:p>
    <w:p w14:paraId="2FE933D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6" w:history="1">
        <w:r w:rsidRPr="006546BF">
          <w:rPr>
            <w:rStyle w:val="Hyperlink"/>
            <w:noProof/>
          </w:rPr>
          <w:t>Table 127: Link Attribute Structure</w:t>
        </w:r>
        <w:r>
          <w:rPr>
            <w:noProof/>
            <w:webHidden/>
          </w:rPr>
          <w:tab/>
        </w:r>
        <w:r>
          <w:rPr>
            <w:noProof/>
            <w:webHidden/>
          </w:rPr>
          <w:fldChar w:fldCharType="begin"/>
        </w:r>
        <w:r>
          <w:rPr>
            <w:noProof/>
            <w:webHidden/>
          </w:rPr>
          <w:instrText xml:space="preserve"> PAGEREF _Toc461030056 \h </w:instrText>
        </w:r>
        <w:r>
          <w:rPr>
            <w:noProof/>
            <w:webHidden/>
          </w:rPr>
        </w:r>
        <w:r>
          <w:rPr>
            <w:noProof/>
            <w:webHidden/>
          </w:rPr>
          <w:fldChar w:fldCharType="separate"/>
        </w:r>
        <w:r w:rsidR="009F3895">
          <w:rPr>
            <w:noProof/>
            <w:webHidden/>
          </w:rPr>
          <w:t>69</w:t>
        </w:r>
        <w:r>
          <w:rPr>
            <w:noProof/>
            <w:webHidden/>
          </w:rPr>
          <w:fldChar w:fldCharType="end"/>
        </w:r>
      </w:hyperlink>
    </w:p>
    <w:p w14:paraId="207617E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7" w:history="1">
        <w:r w:rsidRPr="006546BF">
          <w:rPr>
            <w:rStyle w:val="Hyperlink"/>
            <w:noProof/>
          </w:rPr>
          <w:t>Table 128: Link Attribute Structure Rules</w:t>
        </w:r>
        <w:r>
          <w:rPr>
            <w:noProof/>
            <w:webHidden/>
          </w:rPr>
          <w:tab/>
        </w:r>
        <w:r>
          <w:rPr>
            <w:noProof/>
            <w:webHidden/>
          </w:rPr>
          <w:fldChar w:fldCharType="begin"/>
        </w:r>
        <w:r>
          <w:rPr>
            <w:noProof/>
            <w:webHidden/>
          </w:rPr>
          <w:instrText xml:space="preserve"> PAGEREF _Toc461030057 \h </w:instrText>
        </w:r>
        <w:r>
          <w:rPr>
            <w:noProof/>
            <w:webHidden/>
          </w:rPr>
        </w:r>
        <w:r>
          <w:rPr>
            <w:noProof/>
            <w:webHidden/>
          </w:rPr>
          <w:fldChar w:fldCharType="separate"/>
        </w:r>
        <w:r w:rsidR="009F3895">
          <w:rPr>
            <w:noProof/>
            <w:webHidden/>
          </w:rPr>
          <w:t>69</w:t>
        </w:r>
        <w:r>
          <w:rPr>
            <w:noProof/>
            <w:webHidden/>
          </w:rPr>
          <w:fldChar w:fldCharType="end"/>
        </w:r>
      </w:hyperlink>
    </w:p>
    <w:p w14:paraId="6D806C4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8" w:history="1">
        <w:r w:rsidRPr="006546BF">
          <w:rPr>
            <w:rStyle w:val="Hyperlink"/>
            <w:noProof/>
          </w:rPr>
          <w:t>Table 129: Application Specific Information Attribute</w:t>
        </w:r>
        <w:r>
          <w:rPr>
            <w:noProof/>
            <w:webHidden/>
          </w:rPr>
          <w:tab/>
        </w:r>
        <w:r>
          <w:rPr>
            <w:noProof/>
            <w:webHidden/>
          </w:rPr>
          <w:fldChar w:fldCharType="begin"/>
        </w:r>
        <w:r>
          <w:rPr>
            <w:noProof/>
            <w:webHidden/>
          </w:rPr>
          <w:instrText xml:space="preserve"> PAGEREF _Toc461030058 \h </w:instrText>
        </w:r>
        <w:r>
          <w:rPr>
            <w:noProof/>
            <w:webHidden/>
          </w:rPr>
        </w:r>
        <w:r>
          <w:rPr>
            <w:noProof/>
            <w:webHidden/>
          </w:rPr>
          <w:fldChar w:fldCharType="separate"/>
        </w:r>
        <w:r w:rsidR="009F3895">
          <w:rPr>
            <w:noProof/>
            <w:webHidden/>
          </w:rPr>
          <w:t>70</w:t>
        </w:r>
        <w:r>
          <w:rPr>
            <w:noProof/>
            <w:webHidden/>
          </w:rPr>
          <w:fldChar w:fldCharType="end"/>
        </w:r>
      </w:hyperlink>
    </w:p>
    <w:p w14:paraId="72C7052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59" w:history="1">
        <w:r w:rsidRPr="006546BF">
          <w:rPr>
            <w:rStyle w:val="Hyperlink"/>
            <w:noProof/>
          </w:rPr>
          <w:t>Table 130: Application Specific Information Attribute Rules</w:t>
        </w:r>
        <w:r>
          <w:rPr>
            <w:noProof/>
            <w:webHidden/>
          </w:rPr>
          <w:tab/>
        </w:r>
        <w:r>
          <w:rPr>
            <w:noProof/>
            <w:webHidden/>
          </w:rPr>
          <w:fldChar w:fldCharType="begin"/>
        </w:r>
        <w:r>
          <w:rPr>
            <w:noProof/>
            <w:webHidden/>
          </w:rPr>
          <w:instrText xml:space="preserve"> PAGEREF _Toc461030059 \h </w:instrText>
        </w:r>
        <w:r>
          <w:rPr>
            <w:noProof/>
            <w:webHidden/>
          </w:rPr>
        </w:r>
        <w:r>
          <w:rPr>
            <w:noProof/>
            <w:webHidden/>
          </w:rPr>
          <w:fldChar w:fldCharType="separate"/>
        </w:r>
        <w:r w:rsidR="009F3895">
          <w:rPr>
            <w:noProof/>
            <w:webHidden/>
          </w:rPr>
          <w:t>70</w:t>
        </w:r>
        <w:r>
          <w:rPr>
            <w:noProof/>
            <w:webHidden/>
          </w:rPr>
          <w:fldChar w:fldCharType="end"/>
        </w:r>
      </w:hyperlink>
    </w:p>
    <w:p w14:paraId="581DCB3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0" w:history="1">
        <w:r w:rsidRPr="006546BF">
          <w:rPr>
            <w:rStyle w:val="Hyperlink"/>
            <w:noProof/>
          </w:rPr>
          <w:t>Table 131: Contact Information Attribute</w:t>
        </w:r>
        <w:r>
          <w:rPr>
            <w:noProof/>
            <w:webHidden/>
          </w:rPr>
          <w:tab/>
        </w:r>
        <w:r>
          <w:rPr>
            <w:noProof/>
            <w:webHidden/>
          </w:rPr>
          <w:fldChar w:fldCharType="begin"/>
        </w:r>
        <w:r>
          <w:rPr>
            <w:noProof/>
            <w:webHidden/>
          </w:rPr>
          <w:instrText xml:space="preserve"> PAGEREF _Toc461030060 \h </w:instrText>
        </w:r>
        <w:r>
          <w:rPr>
            <w:noProof/>
            <w:webHidden/>
          </w:rPr>
        </w:r>
        <w:r>
          <w:rPr>
            <w:noProof/>
            <w:webHidden/>
          </w:rPr>
          <w:fldChar w:fldCharType="separate"/>
        </w:r>
        <w:r w:rsidR="009F3895">
          <w:rPr>
            <w:noProof/>
            <w:webHidden/>
          </w:rPr>
          <w:t>70</w:t>
        </w:r>
        <w:r>
          <w:rPr>
            <w:noProof/>
            <w:webHidden/>
          </w:rPr>
          <w:fldChar w:fldCharType="end"/>
        </w:r>
      </w:hyperlink>
    </w:p>
    <w:p w14:paraId="0A0AB8C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1" w:history="1">
        <w:r w:rsidRPr="006546BF">
          <w:rPr>
            <w:rStyle w:val="Hyperlink"/>
            <w:noProof/>
          </w:rPr>
          <w:t>Table 132: Contact Information Attribute Rules</w:t>
        </w:r>
        <w:r>
          <w:rPr>
            <w:noProof/>
            <w:webHidden/>
          </w:rPr>
          <w:tab/>
        </w:r>
        <w:r>
          <w:rPr>
            <w:noProof/>
            <w:webHidden/>
          </w:rPr>
          <w:fldChar w:fldCharType="begin"/>
        </w:r>
        <w:r>
          <w:rPr>
            <w:noProof/>
            <w:webHidden/>
          </w:rPr>
          <w:instrText xml:space="preserve"> PAGEREF _Toc461030061 \h </w:instrText>
        </w:r>
        <w:r>
          <w:rPr>
            <w:noProof/>
            <w:webHidden/>
          </w:rPr>
        </w:r>
        <w:r>
          <w:rPr>
            <w:noProof/>
            <w:webHidden/>
          </w:rPr>
          <w:fldChar w:fldCharType="separate"/>
        </w:r>
        <w:r w:rsidR="009F3895">
          <w:rPr>
            <w:noProof/>
            <w:webHidden/>
          </w:rPr>
          <w:t>70</w:t>
        </w:r>
        <w:r>
          <w:rPr>
            <w:noProof/>
            <w:webHidden/>
          </w:rPr>
          <w:fldChar w:fldCharType="end"/>
        </w:r>
      </w:hyperlink>
    </w:p>
    <w:p w14:paraId="586081E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2" w:history="1">
        <w:r w:rsidRPr="006546BF">
          <w:rPr>
            <w:rStyle w:val="Hyperlink"/>
            <w:noProof/>
          </w:rPr>
          <w:t>Table 133: Last Change Date Attribute</w:t>
        </w:r>
        <w:r>
          <w:rPr>
            <w:noProof/>
            <w:webHidden/>
          </w:rPr>
          <w:tab/>
        </w:r>
        <w:r>
          <w:rPr>
            <w:noProof/>
            <w:webHidden/>
          </w:rPr>
          <w:fldChar w:fldCharType="begin"/>
        </w:r>
        <w:r>
          <w:rPr>
            <w:noProof/>
            <w:webHidden/>
          </w:rPr>
          <w:instrText xml:space="preserve"> PAGEREF _Toc461030062 \h </w:instrText>
        </w:r>
        <w:r>
          <w:rPr>
            <w:noProof/>
            <w:webHidden/>
          </w:rPr>
        </w:r>
        <w:r>
          <w:rPr>
            <w:noProof/>
            <w:webHidden/>
          </w:rPr>
          <w:fldChar w:fldCharType="separate"/>
        </w:r>
        <w:r w:rsidR="009F3895">
          <w:rPr>
            <w:noProof/>
            <w:webHidden/>
          </w:rPr>
          <w:t>71</w:t>
        </w:r>
        <w:r>
          <w:rPr>
            <w:noProof/>
            <w:webHidden/>
          </w:rPr>
          <w:fldChar w:fldCharType="end"/>
        </w:r>
      </w:hyperlink>
    </w:p>
    <w:p w14:paraId="0964C80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3" w:history="1">
        <w:r w:rsidRPr="006546BF">
          <w:rPr>
            <w:rStyle w:val="Hyperlink"/>
            <w:noProof/>
          </w:rPr>
          <w:t>Table 134: Last Change Date Attribute Rules</w:t>
        </w:r>
        <w:r>
          <w:rPr>
            <w:noProof/>
            <w:webHidden/>
          </w:rPr>
          <w:tab/>
        </w:r>
        <w:r>
          <w:rPr>
            <w:noProof/>
            <w:webHidden/>
          </w:rPr>
          <w:fldChar w:fldCharType="begin"/>
        </w:r>
        <w:r>
          <w:rPr>
            <w:noProof/>
            <w:webHidden/>
          </w:rPr>
          <w:instrText xml:space="preserve"> PAGEREF _Toc461030063 \h </w:instrText>
        </w:r>
        <w:r>
          <w:rPr>
            <w:noProof/>
            <w:webHidden/>
          </w:rPr>
        </w:r>
        <w:r>
          <w:rPr>
            <w:noProof/>
            <w:webHidden/>
          </w:rPr>
          <w:fldChar w:fldCharType="separate"/>
        </w:r>
        <w:r w:rsidR="009F3895">
          <w:rPr>
            <w:noProof/>
            <w:webHidden/>
          </w:rPr>
          <w:t>71</w:t>
        </w:r>
        <w:r>
          <w:rPr>
            <w:noProof/>
            <w:webHidden/>
          </w:rPr>
          <w:fldChar w:fldCharType="end"/>
        </w:r>
      </w:hyperlink>
    </w:p>
    <w:p w14:paraId="7A59613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4" w:history="1">
        <w:r w:rsidRPr="006546BF">
          <w:rPr>
            <w:rStyle w:val="Hyperlink"/>
            <w:noProof/>
          </w:rPr>
          <w:t>Table 135 Custom Attribute</w:t>
        </w:r>
        <w:r>
          <w:rPr>
            <w:noProof/>
            <w:webHidden/>
          </w:rPr>
          <w:tab/>
        </w:r>
        <w:r>
          <w:rPr>
            <w:noProof/>
            <w:webHidden/>
          </w:rPr>
          <w:fldChar w:fldCharType="begin"/>
        </w:r>
        <w:r>
          <w:rPr>
            <w:noProof/>
            <w:webHidden/>
          </w:rPr>
          <w:instrText xml:space="preserve"> PAGEREF _Toc461030064 \h </w:instrText>
        </w:r>
        <w:r>
          <w:rPr>
            <w:noProof/>
            <w:webHidden/>
          </w:rPr>
        </w:r>
        <w:r>
          <w:rPr>
            <w:noProof/>
            <w:webHidden/>
          </w:rPr>
          <w:fldChar w:fldCharType="separate"/>
        </w:r>
        <w:r w:rsidR="009F3895">
          <w:rPr>
            <w:noProof/>
            <w:webHidden/>
          </w:rPr>
          <w:t>71</w:t>
        </w:r>
        <w:r>
          <w:rPr>
            <w:noProof/>
            <w:webHidden/>
          </w:rPr>
          <w:fldChar w:fldCharType="end"/>
        </w:r>
      </w:hyperlink>
    </w:p>
    <w:p w14:paraId="51F47F0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5" w:history="1">
        <w:r w:rsidRPr="006546BF">
          <w:rPr>
            <w:rStyle w:val="Hyperlink"/>
            <w:noProof/>
          </w:rPr>
          <w:t>Table 136: Custom Attribute Rules</w:t>
        </w:r>
        <w:r>
          <w:rPr>
            <w:noProof/>
            <w:webHidden/>
          </w:rPr>
          <w:tab/>
        </w:r>
        <w:r>
          <w:rPr>
            <w:noProof/>
            <w:webHidden/>
          </w:rPr>
          <w:fldChar w:fldCharType="begin"/>
        </w:r>
        <w:r>
          <w:rPr>
            <w:noProof/>
            <w:webHidden/>
          </w:rPr>
          <w:instrText xml:space="preserve"> PAGEREF _Toc461030065 \h </w:instrText>
        </w:r>
        <w:r>
          <w:rPr>
            <w:noProof/>
            <w:webHidden/>
          </w:rPr>
        </w:r>
        <w:r>
          <w:rPr>
            <w:noProof/>
            <w:webHidden/>
          </w:rPr>
          <w:fldChar w:fldCharType="separate"/>
        </w:r>
        <w:r w:rsidR="009F3895">
          <w:rPr>
            <w:noProof/>
            <w:webHidden/>
          </w:rPr>
          <w:t>72</w:t>
        </w:r>
        <w:r>
          <w:rPr>
            <w:noProof/>
            <w:webHidden/>
          </w:rPr>
          <w:fldChar w:fldCharType="end"/>
        </w:r>
      </w:hyperlink>
    </w:p>
    <w:p w14:paraId="2BBA4B5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6" w:history="1">
        <w:r w:rsidRPr="006546BF">
          <w:rPr>
            <w:rStyle w:val="Hyperlink"/>
            <w:noProof/>
          </w:rPr>
          <w:t>Table 137: Alternative Name Attribute Structure</w:t>
        </w:r>
        <w:r>
          <w:rPr>
            <w:noProof/>
            <w:webHidden/>
          </w:rPr>
          <w:tab/>
        </w:r>
        <w:r>
          <w:rPr>
            <w:noProof/>
            <w:webHidden/>
          </w:rPr>
          <w:fldChar w:fldCharType="begin"/>
        </w:r>
        <w:r>
          <w:rPr>
            <w:noProof/>
            <w:webHidden/>
          </w:rPr>
          <w:instrText xml:space="preserve"> PAGEREF _Toc461030066 \h </w:instrText>
        </w:r>
        <w:r>
          <w:rPr>
            <w:noProof/>
            <w:webHidden/>
          </w:rPr>
        </w:r>
        <w:r>
          <w:rPr>
            <w:noProof/>
            <w:webHidden/>
          </w:rPr>
          <w:fldChar w:fldCharType="separate"/>
        </w:r>
        <w:r w:rsidR="009F3895">
          <w:rPr>
            <w:noProof/>
            <w:webHidden/>
          </w:rPr>
          <w:t>72</w:t>
        </w:r>
        <w:r>
          <w:rPr>
            <w:noProof/>
            <w:webHidden/>
          </w:rPr>
          <w:fldChar w:fldCharType="end"/>
        </w:r>
      </w:hyperlink>
    </w:p>
    <w:p w14:paraId="24E8547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7" w:history="1">
        <w:r w:rsidRPr="006546BF">
          <w:rPr>
            <w:rStyle w:val="Hyperlink"/>
            <w:noProof/>
          </w:rPr>
          <w:t>Table 138: Alternative Name Attribute Rules</w:t>
        </w:r>
        <w:r>
          <w:rPr>
            <w:noProof/>
            <w:webHidden/>
          </w:rPr>
          <w:tab/>
        </w:r>
        <w:r>
          <w:rPr>
            <w:noProof/>
            <w:webHidden/>
          </w:rPr>
          <w:fldChar w:fldCharType="begin"/>
        </w:r>
        <w:r>
          <w:rPr>
            <w:noProof/>
            <w:webHidden/>
          </w:rPr>
          <w:instrText xml:space="preserve"> PAGEREF _Toc461030067 \h </w:instrText>
        </w:r>
        <w:r>
          <w:rPr>
            <w:noProof/>
            <w:webHidden/>
          </w:rPr>
        </w:r>
        <w:r>
          <w:rPr>
            <w:noProof/>
            <w:webHidden/>
          </w:rPr>
          <w:fldChar w:fldCharType="separate"/>
        </w:r>
        <w:r w:rsidR="009F3895">
          <w:rPr>
            <w:noProof/>
            <w:webHidden/>
          </w:rPr>
          <w:t>72</w:t>
        </w:r>
        <w:r>
          <w:rPr>
            <w:noProof/>
            <w:webHidden/>
          </w:rPr>
          <w:fldChar w:fldCharType="end"/>
        </w:r>
      </w:hyperlink>
    </w:p>
    <w:p w14:paraId="7FFD449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8" w:history="1">
        <w:r w:rsidRPr="006546BF">
          <w:rPr>
            <w:rStyle w:val="Hyperlink"/>
            <w:noProof/>
          </w:rPr>
          <w:t>Table 139: Key Value Present Attribute</w:t>
        </w:r>
        <w:r>
          <w:rPr>
            <w:noProof/>
            <w:webHidden/>
          </w:rPr>
          <w:tab/>
        </w:r>
        <w:r>
          <w:rPr>
            <w:noProof/>
            <w:webHidden/>
          </w:rPr>
          <w:fldChar w:fldCharType="begin"/>
        </w:r>
        <w:r>
          <w:rPr>
            <w:noProof/>
            <w:webHidden/>
          </w:rPr>
          <w:instrText xml:space="preserve"> PAGEREF _Toc461030068 \h </w:instrText>
        </w:r>
        <w:r>
          <w:rPr>
            <w:noProof/>
            <w:webHidden/>
          </w:rPr>
        </w:r>
        <w:r>
          <w:rPr>
            <w:noProof/>
            <w:webHidden/>
          </w:rPr>
          <w:fldChar w:fldCharType="separate"/>
        </w:r>
        <w:r w:rsidR="009F3895">
          <w:rPr>
            <w:noProof/>
            <w:webHidden/>
          </w:rPr>
          <w:t>73</w:t>
        </w:r>
        <w:r>
          <w:rPr>
            <w:noProof/>
            <w:webHidden/>
          </w:rPr>
          <w:fldChar w:fldCharType="end"/>
        </w:r>
      </w:hyperlink>
    </w:p>
    <w:p w14:paraId="323DACF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69" w:history="1">
        <w:r w:rsidRPr="006546BF">
          <w:rPr>
            <w:rStyle w:val="Hyperlink"/>
            <w:noProof/>
          </w:rPr>
          <w:t>Table 140: Key Value Present Attribute Rules</w:t>
        </w:r>
        <w:r>
          <w:rPr>
            <w:noProof/>
            <w:webHidden/>
          </w:rPr>
          <w:tab/>
        </w:r>
        <w:r>
          <w:rPr>
            <w:noProof/>
            <w:webHidden/>
          </w:rPr>
          <w:fldChar w:fldCharType="begin"/>
        </w:r>
        <w:r>
          <w:rPr>
            <w:noProof/>
            <w:webHidden/>
          </w:rPr>
          <w:instrText xml:space="preserve"> PAGEREF _Toc461030069 \h </w:instrText>
        </w:r>
        <w:r>
          <w:rPr>
            <w:noProof/>
            <w:webHidden/>
          </w:rPr>
        </w:r>
        <w:r>
          <w:rPr>
            <w:noProof/>
            <w:webHidden/>
          </w:rPr>
          <w:fldChar w:fldCharType="separate"/>
        </w:r>
        <w:r w:rsidR="009F3895">
          <w:rPr>
            <w:noProof/>
            <w:webHidden/>
          </w:rPr>
          <w:t>73</w:t>
        </w:r>
        <w:r>
          <w:rPr>
            <w:noProof/>
            <w:webHidden/>
          </w:rPr>
          <w:fldChar w:fldCharType="end"/>
        </w:r>
      </w:hyperlink>
    </w:p>
    <w:p w14:paraId="0320BA6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0" w:history="1">
        <w:r w:rsidRPr="006546BF">
          <w:rPr>
            <w:rStyle w:val="Hyperlink"/>
            <w:noProof/>
          </w:rPr>
          <w:t>Table 141: Key Value Location Attribute</w:t>
        </w:r>
        <w:r>
          <w:rPr>
            <w:noProof/>
            <w:webHidden/>
          </w:rPr>
          <w:tab/>
        </w:r>
        <w:r>
          <w:rPr>
            <w:noProof/>
            <w:webHidden/>
          </w:rPr>
          <w:fldChar w:fldCharType="begin"/>
        </w:r>
        <w:r>
          <w:rPr>
            <w:noProof/>
            <w:webHidden/>
          </w:rPr>
          <w:instrText xml:space="preserve"> PAGEREF _Toc461030070 \h </w:instrText>
        </w:r>
        <w:r>
          <w:rPr>
            <w:noProof/>
            <w:webHidden/>
          </w:rPr>
        </w:r>
        <w:r>
          <w:rPr>
            <w:noProof/>
            <w:webHidden/>
          </w:rPr>
          <w:fldChar w:fldCharType="separate"/>
        </w:r>
        <w:r w:rsidR="009F3895">
          <w:rPr>
            <w:noProof/>
            <w:webHidden/>
          </w:rPr>
          <w:t>73</w:t>
        </w:r>
        <w:r>
          <w:rPr>
            <w:noProof/>
            <w:webHidden/>
          </w:rPr>
          <w:fldChar w:fldCharType="end"/>
        </w:r>
      </w:hyperlink>
    </w:p>
    <w:p w14:paraId="199C9A6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1" w:history="1">
        <w:r w:rsidRPr="006546BF">
          <w:rPr>
            <w:rStyle w:val="Hyperlink"/>
            <w:noProof/>
          </w:rPr>
          <w:t>Table 142: Key Value Location Attribute Rules</w:t>
        </w:r>
        <w:r>
          <w:rPr>
            <w:noProof/>
            <w:webHidden/>
          </w:rPr>
          <w:tab/>
        </w:r>
        <w:r>
          <w:rPr>
            <w:noProof/>
            <w:webHidden/>
          </w:rPr>
          <w:fldChar w:fldCharType="begin"/>
        </w:r>
        <w:r>
          <w:rPr>
            <w:noProof/>
            <w:webHidden/>
          </w:rPr>
          <w:instrText xml:space="preserve"> PAGEREF _Toc461030071 \h </w:instrText>
        </w:r>
        <w:r>
          <w:rPr>
            <w:noProof/>
            <w:webHidden/>
          </w:rPr>
        </w:r>
        <w:r>
          <w:rPr>
            <w:noProof/>
            <w:webHidden/>
          </w:rPr>
          <w:fldChar w:fldCharType="separate"/>
        </w:r>
        <w:r w:rsidR="009F3895">
          <w:rPr>
            <w:noProof/>
            <w:webHidden/>
          </w:rPr>
          <w:t>73</w:t>
        </w:r>
        <w:r>
          <w:rPr>
            <w:noProof/>
            <w:webHidden/>
          </w:rPr>
          <w:fldChar w:fldCharType="end"/>
        </w:r>
      </w:hyperlink>
    </w:p>
    <w:p w14:paraId="27DC1AB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2" w:history="1">
        <w:r w:rsidRPr="006546BF">
          <w:rPr>
            <w:rStyle w:val="Hyperlink"/>
            <w:noProof/>
          </w:rPr>
          <w:t>Table 143: Original Creation Date Attribute</w:t>
        </w:r>
        <w:r>
          <w:rPr>
            <w:noProof/>
            <w:webHidden/>
          </w:rPr>
          <w:tab/>
        </w:r>
        <w:r>
          <w:rPr>
            <w:noProof/>
            <w:webHidden/>
          </w:rPr>
          <w:fldChar w:fldCharType="begin"/>
        </w:r>
        <w:r>
          <w:rPr>
            <w:noProof/>
            <w:webHidden/>
          </w:rPr>
          <w:instrText xml:space="preserve"> PAGEREF _Toc461030072 \h </w:instrText>
        </w:r>
        <w:r>
          <w:rPr>
            <w:noProof/>
            <w:webHidden/>
          </w:rPr>
        </w:r>
        <w:r>
          <w:rPr>
            <w:noProof/>
            <w:webHidden/>
          </w:rPr>
          <w:fldChar w:fldCharType="separate"/>
        </w:r>
        <w:r w:rsidR="009F3895">
          <w:rPr>
            <w:noProof/>
            <w:webHidden/>
          </w:rPr>
          <w:t>74</w:t>
        </w:r>
        <w:r>
          <w:rPr>
            <w:noProof/>
            <w:webHidden/>
          </w:rPr>
          <w:fldChar w:fldCharType="end"/>
        </w:r>
      </w:hyperlink>
    </w:p>
    <w:p w14:paraId="41FAB3C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3" w:history="1">
        <w:r w:rsidRPr="006546BF">
          <w:rPr>
            <w:rStyle w:val="Hyperlink"/>
            <w:noProof/>
          </w:rPr>
          <w:t>Table 144: Original Creation Date Attribute Rules</w:t>
        </w:r>
        <w:r>
          <w:rPr>
            <w:noProof/>
            <w:webHidden/>
          </w:rPr>
          <w:tab/>
        </w:r>
        <w:r>
          <w:rPr>
            <w:noProof/>
            <w:webHidden/>
          </w:rPr>
          <w:fldChar w:fldCharType="begin"/>
        </w:r>
        <w:r>
          <w:rPr>
            <w:noProof/>
            <w:webHidden/>
          </w:rPr>
          <w:instrText xml:space="preserve"> PAGEREF _Toc461030073 \h </w:instrText>
        </w:r>
        <w:r>
          <w:rPr>
            <w:noProof/>
            <w:webHidden/>
          </w:rPr>
        </w:r>
        <w:r>
          <w:rPr>
            <w:noProof/>
            <w:webHidden/>
          </w:rPr>
          <w:fldChar w:fldCharType="separate"/>
        </w:r>
        <w:r w:rsidR="009F3895">
          <w:rPr>
            <w:noProof/>
            <w:webHidden/>
          </w:rPr>
          <w:t>74</w:t>
        </w:r>
        <w:r>
          <w:rPr>
            <w:noProof/>
            <w:webHidden/>
          </w:rPr>
          <w:fldChar w:fldCharType="end"/>
        </w:r>
      </w:hyperlink>
    </w:p>
    <w:p w14:paraId="49CFC17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4" w:history="1">
        <w:r w:rsidRPr="006546BF">
          <w:rPr>
            <w:rStyle w:val="Hyperlink"/>
            <w:noProof/>
          </w:rPr>
          <w:t>Table 145: Random Number Generator Attribute</w:t>
        </w:r>
        <w:r>
          <w:rPr>
            <w:noProof/>
            <w:webHidden/>
          </w:rPr>
          <w:tab/>
        </w:r>
        <w:r>
          <w:rPr>
            <w:noProof/>
            <w:webHidden/>
          </w:rPr>
          <w:fldChar w:fldCharType="begin"/>
        </w:r>
        <w:r>
          <w:rPr>
            <w:noProof/>
            <w:webHidden/>
          </w:rPr>
          <w:instrText xml:space="preserve"> PAGEREF _Toc461030074 \h </w:instrText>
        </w:r>
        <w:r>
          <w:rPr>
            <w:noProof/>
            <w:webHidden/>
          </w:rPr>
        </w:r>
        <w:r>
          <w:rPr>
            <w:noProof/>
            <w:webHidden/>
          </w:rPr>
          <w:fldChar w:fldCharType="separate"/>
        </w:r>
        <w:r w:rsidR="009F3895">
          <w:rPr>
            <w:noProof/>
            <w:webHidden/>
          </w:rPr>
          <w:t>75</w:t>
        </w:r>
        <w:r>
          <w:rPr>
            <w:noProof/>
            <w:webHidden/>
          </w:rPr>
          <w:fldChar w:fldCharType="end"/>
        </w:r>
      </w:hyperlink>
    </w:p>
    <w:p w14:paraId="423CF85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5" w:history="1">
        <w:r w:rsidRPr="006546BF">
          <w:rPr>
            <w:rStyle w:val="Hyperlink"/>
            <w:noProof/>
          </w:rPr>
          <w:t>Table 146: Random Number Generator Attribute Rules</w:t>
        </w:r>
        <w:r>
          <w:rPr>
            <w:noProof/>
            <w:webHidden/>
          </w:rPr>
          <w:tab/>
        </w:r>
        <w:r>
          <w:rPr>
            <w:noProof/>
            <w:webHidden/>
          </w:rPr>
          <w:fldChar w:fldCharType="begin"/>
        </w:r>
        <w:r>
          <w:rPr>
            <w:noProof/>
            <w:webHidden/>
          </w:rPr>
          <w:instrText xml:space="preserve"> PAGEREF _Toc461030075 \h </w:instrText>
        </w:r>
        <w:r>
          <w:rPr>
            <w:noProof/>
            <w:webHidden/>
          </w:rPr>
        </w:r>
        <w:r>
          <w:rPr>
            <w:noProof/>
            <w:webHidden/>
          </w:rPr>
          <w:fldChar w:fldCharType="separate"/>
        </w:r>
        <w:r w:rsidR="009F3895">
          <w:rPr>
            <w:noProof/>
            <w:webHidden/>
          </w:rPr>
          <w:t>75</w:t>
        </w:r>
        <w:r>
          <w:rPr>
            <w:noProof/>
            <w:webHidden/>
          </w:rPr>
          <w:fldChar w:fldCharType="end"/>
        </w:r>
      </w:hyperlink>
    </w:p>
    <w:p w14:paraId="380F4DB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6" w:history="1">
        <w:r w:rsidRPr="006546BF">
          <w:rPr>
            <w:rStyle w:val="Hyperlink"/>
            <w:noProof/>
          </w:rPr>
          <w:t>Table 147: Create Request Payload</w:t>
        </w:r>
        <w:r>
          <w:rPr>
            <w:noProof/>
            <w:webHidden/>
          </w:rPr>
          <w:tab/>
        </w:r>
        <w:r>
          <w:rPr>
            <w:noProof/>
            <w:webHidden/>
          </w:rPr>
          <w:fldChar w:fldCharType="begin"/>
        </w:r>
        <w:r>
          <w:rPr>
            <w:noProof/>
            <w:webHidden/>
          </w:rPr>
          <w:instrText xml:space="preserve"> PAGEREF _Toc461030076 \h </w:instrText>
        </w:r>
        <w:r>
          <w:rPr>
            <w:noProof/>
            <w:webHidden/>
          </w:rPr>
        </w:r>
        <w:r>
          <w:rPr>
            <w:noProof/>
            <w:webHidden/>
          </w:rPr>
          <w:fldChar w:fldCharType="separate"/>
        </w:r>
        <w:r w:rsidR="009F3895">
          <w:rPr>
            <w:noProof/>
            <w:webHidden/>
          </w:rPr>
          <w:t>77</w:t>
        </w:r>
        <w:r>
          <w:rPr>
            <w:noProof/>
            <w:webHidden/>
          </w:rPr>
          <w:fldChar w:fldCharType="end"/>
        </w:r>
      </w:hyperlink>
    </w:p>
    <w:p w14:paraId="3E2421F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7" w:history="1">
        <w:r w:rsidRPr="006546BF">
          <w:rPr>
            <w:rStyle w:val="Hyperlink"/>
            <w:noProof/>
          </w:rPr>
          <w:t>Table 148: Create Response Payload</w:t>
        </w:r>
        <w:r>
          <w:rPr>
            <w:noProof/>
            <w:webHidden/>
          </w:rPr>
          <w:tab/>
        </w:r>
        <w:r>
          <w:rPr>
            <w:noProof/>
            <w:webHidden/>
          </w:rPr>
          <w:fldChar w:fldCharType="begin"/>
        </w:r>
        <w:r>
          <w:rPr>
            <w:noProof/>
            <w:webHidden/>
          </w:rPr>
          <w:instrText xml:space="preserve"> PAGEREF _Toc461030077 \h </w:instrText>
        </w:r>
        <w:r>
          <w:rPr>
            <w:noProof/>
            <w:webHidden/>
          </w:rPr>
        </w:r>
        <w:r>
          <w:rPr>
            <w:noProof/>
            <w:webHidden/>
          </w:rPr>
          <w:fldChar w:fldCharType="separate"/>
        </w:r>
        <w:r w:rsidR="009F3895">
          <w:rPr>
            <w:noProof/>
            <w:webHidden/>
          </w:rPr>
          <w:t>78</w:t>
        </w:r>
        <w:r>
          <w:rPr>
            <w:noProof/>
            <w:webHidden/>
          </w:rPr>
          <w:fldChar w:fldCharType="end"/>
        </w:r>
      </w:hyperlink>
    </w:p>
    <w:p w14:paraId="0B38EAF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8" w:history="1">
        <w:r w:rsidRPr="006546BF">
          <w:rPr>
            <w:rStyle w:val="Hyperlink"/>
            <w:noProof/>
          </w:rPr>
          <w:t>Table 149: Create Attribute Requirements</w:t>
        </w:r>
        <w:r>
          <w:rPr>
            <w:noProof/>
            <w:webHidden/>
          </w:rPr>
          <w:tab/>
        </w:r>
        <w:r>
          <w:rPr>
            <w:noProof/>
            <w:webHidden/>
          </w:rPr>
          <w:fldChar w:fldCharType="begin"/>
        </w:r>
        <w:r>
          <w:rPr>
            <w:noProof/>
            <w:webHidden/>
          </w:rPr>
          <w:instrText xml:space="preserve"> PAGEREF _Toc461030078 \h </w:instrText>
        </w:r>
        <w:r>
          <w:rPr>
            <w:noProof/>
            <w:webHidden/>
          </w:rPr>
        </w:r>
        <w:r>
          <w:rPr>
            <w:noProof/>
            <w:webHidden/>
          </w:rPr>
          <w:fldChar w:fldCharType="separate"/>
        </w:r>
        <w:r w:rsidR="009F3895">
          <w:rPr>
            <w:noProof/>
            <w:webHidden/>
          </w:rPr>
          <w:t>78</w:t>
        </w:r>
        <w:r>
          <w:rPr>
            <w:noProof/>
            <w:webHidden/>
          </w:rPr>
          <w:fldChar w:fldCharType="end"/>
        </w:r>
      </w:hyperlink>
    </w:p>
    <w:p w14:paraId="2199AE9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79" w:history="1">
        <w:r w:rsidRPr="006546BF">
          <w:rPr>
            <w:rStyle w:val="Hyperlink"/>
            <w:noProof/>
          </w:rPr>
          <w:t>Table 150: Create Key Pair Request Payload</w:t>
        </w:r>
        <w:r>
          <w:rPr>
            <w:noProof/>
            <w:webHidden/>
          </w:rPr>
          <w:tab/>
        </w:r>
        <w:r>
          <w:rPr>
            <w:noProof/>
            <w:webHidden/>
          </w:rPr>
          <w:fldChar w:fldCharType="begin"/>
        </w:r>
        <w:r>
          <w:rPr>
            <w:noProof/>
            <w:webHidden/>
          </w:rPr>
          <w:instrText xml:space="preserve"> PAGEREF _Toc461030079 \h </w:instrText>
        </w:r>
        <w:r>
          <w:rPr>
            <w:noProof/>
            <w:webHidden/>
          </w:rPr>
        </w:r>
        <w:r>
          <w:rPr>
            <w:noProof/>
            <w:webHidden/>
          </w:rPr>
          <w:fldChar w:fldCharType="separate"/>
        </w:r>
        <w:r w:rsidR="009F3895">
          <w:rPr>
            <w:noProof/>
            <w:webHidden/>
          </w:rPr>
          <w:t>79</w:t>
        </w:r>
        <w:r>
          <w:rPr>
            <w:noProof/>
            <w:webHidden/>
          </w:rPr>
          <w:fldChar w:fldCharType="end"/>
        </w:r>
      </w:hyperlink>
    </w:p>
    <w:p w14:paraId="1FCC841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0" w:history="1">
        <w:r w:rsidRPr="006546BF">
          <w:rPr>
            <w:rStyle w:val="Hyperlink"/>
            <w:noProof/>
          </w:rPr>
          <w:t>Table 151: Create Key Pair Response Payload</w:t>
        </w:r>
        <w:r>
          <w:rPr>
            <w:noProof/>
            <w:webHidden/>
          </w:rPr>
          <w:tab/>
        </w:r>
        <w:r>
          <w:rPr>
            <w:noProof/>
            <w:webHidden/>
          </w:rPr>
          <w:fldChar w:fldCharType="begin"/>
        </w:r>
        <w:r>
          <w:rPr>
            <w:noProof/>
            <w:webHidden/>
          </w:rPr>
          <w:instrText xml:space="preserve"> PAGEREF _Toc461030080 \h </w:instrText>
        </w:r>
        <w:r>
          <w:rPr>
            <w:noProof/>
            <w:webHidden/>
          </w:rPr>
        </w:r>
        <w:r>
          <w:rPr>
            <w:noProof/>
            <w:webHidden/>
          </w:rPr>
          <w:fldChar w:fldCharType="separate"/>
        </w:r>
        <w:r w:rsidR="009F3895">
          <w:rPr>
            <w:noProof/>
            <w:webHidden/>
          </w:rPr>
          <w:t>80</w:t>
        </w:r>
        <w:r>
          <w:rPr>
            <w:noProof/>
            <w:webHidden/>
          </w:rPr>
          <w:fldChar w:fldCharType="end"/>
        </w:r>
      </w:hyperlink>
    </w:p>
    <w:p w14:paraId="03F3618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1" w:history="1">
        <w:r w:rsidRPr="006546BF">
          <w:rPr>
            <w:rStyle w:val="Hyperlink"/>
            <w:noProof/>
          </w:rPr>
          <w:t>Table 152: Create Key Pair Attribute Requirements</w:t>
        </w:r>
        <w:r>
          <w:rPr>
            <w:noProof/>
            <w:webHidden/>
          </w:rPr>
          <w:tab/>
        </w:r>
        <w:r>
          <w:rPr>
            <w:noProof/>
            <w:webHidden/>
          </w:rPr>
          <w:fldChar w:fldCharType="begin"/>
        </w:r>
        <w:r>
          <w:rPr>
            <w:noProof/>
            <w:webHidden/>
          </w:rPr>
          <w:instrText xml:space="preserve"> PAGEREF _Toc461030081 \h </w:instrText>
        </w:r>
        <w:r>
          <w:rPr>
            <w:noProof/>
            <w:webHidden/>
          </w:rPr>
        </w:r>
        <w:r>
          <w:rPr>
            <w:noProof/>
            <w:webHidden/>
          </w:rPr>
          <w:fldChar w:fldCharType="separate"/>
        </w:r>
        <w:r w:rsidR="009F3895">
          <w:rPr>
            <w:noProof/>
            <w:webHidden/>
          </w:rPr>
          <w:t>81</w:t>
        </w:r>
        <w:r>
          <w:rPr>
            <w:noProof/>
            <w:webHidden/>
          </w:rPr>
          <w:fldChar w:fldCharType="end"/>
        </w:r>
      </w:hyperlink>
    </w:p>
    <w:p w14:paraId="2AF0903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2" w:history="1">
        <w:r w:rsidRPr="006546BF">
          <w:rPr>
            <w:rStyle w:val="Hyperlink"/>
            <w:noProof/>
          </w:rPr>
          <w:t>Table 153: Register Request Payload</w:t>
        </w:r>
        <w:r>
          <w:rPr>
            <w:noProof/>
            <w:webHidden/>
          </w:rPr>
          <w:tab/>
        </w:r>
        <w:r>
          <w:rPr>
            <w:noProof/>
            <w:webHidden/>
          </w:rPr>
          <w:fldChar w:fldCharType="begin"/>
        </w:r>
        <w:r>
          <w:rPr>
            <w:noProof/>
            <w:webHidden/>
          </w:rPr>
          <w:instrText xml:space="preserve"> PAGEREF _Toc461030082 \h </w:instrText>
        </w:r>
        <w:r>
          <w:rPr>
            <w:noProof/>
            <w:webHidden/>
          </w:rPr>
        </w:r>
        <w:r>
          <w:rPr>
            <w:noProof/>
            <w:webHidden/>
          </w:rPr>
          <w:fldChar w:fldCharType="separate"/>
        </w:r>
        <w:r w:rsidR="009F3895">
          <w:rPr>
            <w:noProof/>
            <w:webHidden/>
          </w:rPr>
          <w:t>82</w:t>
        </w:r>
        <w:r>
          <w:rPr>
            <w:noProof/>
            <w:webHidden/>
          </w:rPr>
          <w:fldChar w:fldCharType="end"/>
        </w:r>
      </w:hyperlink>
    </w:p>
    <w:p w14:paraId="69D88B1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3" w:history="1">
        <w:r w:rsidRPr="006546BF">
          <w:rPr>
            <w:rStyle w:val="Hyperlink"/>
            <w:noProof/>
          </w:rPr>
          <w:t>Table 154: Register Response Payload</w:t>
        </w:r>
        <w:r>
          <w:rPr>
            <w:noProof/>
            <w:webHidden/>
          </w:rPr>
          <w:tab/>
        </w:r>
        <w:r>
          <w:rPr>
            <w:noProof/>
            <w:webHidden/>
          </w:rPr>
          <w:fldChar w:fldCharType="begin"/>
        </w:r>
        <w:r>
          <w:rPr>
            <w:noProof/>
            <w:webHidden/>
          </w:rPr>
          <w:instrText xml:space="preserve"> PAGEREF _Toc461030083 \h </w:instrText>
        </w:r>
        <w:r>
          <w:rPr>
            <w:noProof/>
            <w:webHidden/>
          </w:rPr>
        </w:r>
        <w:r>
          <w:rPr>
            <w:noProof/>
            <w:webHidden/>
          </w:rPr>
          <w:fldChar w:fldCharType="separate"/>
        </w:r>
        <w:r w:rsidR="009F3895">
          <w:rPr>
            <w:noProof/>
            <w:webHidden/>
          </w:rPr>
          <w:t>82</w:t>
        </w:r>
        <w:r>
          <w:rPr>
            <w:noProof/>
            <w:webHidden/>
          </w:rPr>
          <w:fldChar w:fldCharType="end"/>
        </w:r>
      </w:hyperlink>
    </w:p>
    <w:p w14:paraId="335C71F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4" w:history="1">
        <w:r w:rsidRPr="006546BF">
          <w:rPr>
            <w:rStyle w:val="Hyperlink"/>
            <w:noProof/>
          </w:rPr>
          <w:t>Table 155: Register Attribute Requirements</w:t>
        </w:r>
        <w:r>
          <w:rPr>
            <w:noProof/>
            <w:webHidden/>
          </w:rPr>
          <w:tab/>
        </w:r>
        <w:r>
          <w:rPr>
            <w:noProof/>
            <w:webHidden/>
          </w:rPr>
          <w:fldChar w:fldCharType="begin"/>
        </w:r>
        <w:r>
          <w:rPr>
            <w:noProof/>
            <w:webHidden/>
          </w:rPr>
          <w:instrText xml:space="preserve"> PAGEREF _Toc461030084 \h </w:instrText>
        </w:r>
        <w:r>
          <w:rPr>
            <w:noProof/>
            <w:webHidden/>
          </w:rPr>
        </w:r>
        <w:r>
          <w:rPr>
            <w:noProof/>
            <w:webHidden/>
          </w:rPr>
          <w:fldChar w:fldCharType="separate"/>
        </w:r>
        <w:r w:rsidR="009F3895">
          <w:rPr>
            <w:noProof/>
            <w:webHidden/>
          </w:rPr>
          <w:t>83</w:t>
        </w:r>
        <w:r>
          <w:rPr>
            <w:noProof/>
            <w:webHidden/>
          </w:rPr>
          <w:fldChar w:fldCharType="end"/>
        </w:r>
      </w:hyperlink>
    </w:p>
    <w:p w14:paraId="7C8C88D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5" w:history="1">
        <w:r w:rsidRPr="006546BF">
          <w:rPr>
            <w:rStyle w:val="Hyperlink"/>
            <w:noProof/>
          </w:rPr>
          <w:t>Table 156: Computing New Dates from Offset during Re-key</w:t>
        </w:r>
        <w:r>
          <w:rPr>
            <w:noProof/>
            <w:webHidden/>
          </w:rPr>
          <w:tab/>
        </w:r>
        <w:r>
          <w:rPr>
            <w:noProof/>
            <w:webHidden/>
          </w:rPr>
          <w:fldChar w:fldCharType="begin"/>
        </w:r>
        <w:r>
          <w:rPr>
            <w:noProof/>
            <w:webHidden/>
          </w:rPr>
          <w:instrText xml:space="preserve"> PAGEREF _Toc461030085 \h </w:instrText>
        </w:r>
        <w:r>
          <w:rPr>
            <w:noProof/>
            <w:webHidden/>
          </w:rPr>
        </w:r>
        <w:r>
          <w:rPr>
            <w:noProof/>
            <w:webHidden/>
          </w:rPr>
          <w:fldChar w:fldCharType="separate"/>
        </w:r>
        <w:r w:rsidR="009F3895">
          <w:rPr>
            <w:noProof/>
            <w:webHidden/>
          </w:rPr>
          <w:t>84</w:t>
        </w:r>
        <w:r>
          <w:rPr>
            <w:noProof/>
            <w:webHidden/>
          </w:rPr>
          <w:fldChar w:fldCharType="end"/>
        </w:r>
      </w:hyperlink>
    </w:p>
    <w:p w14:paraId="366B5D5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6" w:history="1">
        <w:r w:rsidRPr="006546BF">
          <w:rPr>
            <w:rStyle w:val="Hyperlink"/>
            <w:noProof/>
          </w:rPr>
          <w:t>Table 157: Re-key Attribute Requirements</w:t>
        </w:r>
        <w:r>
          <w:rPr>
            <w:noProof/>
            <w:webHidden/>
          </w:rPr>
          <w:tab/>
        </w:r>
        <w:r>
          <w:rPr>
            <w:noProof/>
            <w:webHidden/>
          </w:rPr>
          <w:fldChar w:fldCharType="begin"/>
        </w:r>
        <w:r>
          <w:rPr>
            <w:noProof/>
            <w:webHidden/>
          </w:rPr>
          <w:instrText xml:space="preserve"> PAGEREF _Toc461030086 \h </w:instrText>
        </w:r>
        <w:r>
          <w:rPr>
            <w:noProof/>
            <w:webHidden/>
          </w:rPr>
        </w:r>
        <w:r>
          <w:rPr>
            <w:noProof/>
            <w:webHidden/>
          </w:rPr>
          <w:fldChar w:fldCharType="separate"/>
        </w:r>
        <w:r w:rsidR="009F3895">
          <w:rPr>
            <w:noProof/>
            <w:webHidden/>
          </w:rPr>
          <w:t>84</w:t>
        </w:r>
        <w:r>
          <w:rPr>
            <w:noProof/>
            <w:webHidden/>
          </w:rPr>
          <w:fldChar w:fldCharType="end"/>
        </w:r>
      </w:hyperlink>
    </w:p>
    <w:p w14:paraId="4FE9223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7" w:history="1">
        <w:r w:rsidRPr="006546BF">
          <w:rPr>
            <w:rStyle w:val="Hyperlink"/>
            <w:noProof/>
          </w:rPr>
          <w:t>Table 158: Re-key Request Payload</w:t>
        </w:r>
        <w:r>
          <w:rPr>
            <w:noProof/>
            <w:webHidden/>
          </w:rPr>
          <w:tab/>
        </w:r>
        <w:r>
          <w:rPr>
            <w:noProof/>
            <w:webHidden/>
          </w:rPr>
          <w:fldChar w:fldCharType="begin"/>
        </w:r>
        <w:r>
          <w:rPr>
            <w:noProof/>
            <w:webHidden/>
          </w:rPr>
          <w:instrText xml:space="preserve"> PAGEREF _Toc461030087 \h </w:instrText>
        </w:r>
        <w:r>
          <w:rPr>
            <w:noProof/>
            <w:webHidden/>
          </w:rPr>
        </w:r>
        <w:r>
          <w:rPr>
            <w:noProof/>
            <w:webHidden/>
          </w:rPr>
          <w:fldChar w:fldCharType="separate"/>
        </w:r>
        <w:r w:rsidR="009F3895">
          <w:rPr>
            <w:noProof/>
            <w:webHidden/>
          </w:rPr>
          <w:t>85</w:t>
        </w:r>
        <w:r>
          <w:rPr>
            <w:noProof/>
            <w:webHidden/>
          </w:rPr>
          <w:fldChar w:fldCharType="end"/>
        </w:r>
      </w:hyperlink>
    </w:p>
    <w:p w14:paraId="3DD317C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8" w:history="1">
        <w:r w:rsidRPr="006546BF">
          <w:rPr>
            <w:rStyle w:val="Hyperlink"/>
            <w:noProof/>
          </w:rPr>
          <w:t>Table 159: Re-key Response Payload</w:t>
        </w:r>
        <w:r>
          <w:rPr>
            <w:noProof/>
            <w:webHidden/>
          </w:rPr>
          <w:tab/>
        </w:r>
        <w:r>
          <w:rPr>
            <w:noProof/>
            <w:webHidden/>
          </w:rPr>
          <w:fldChar w:fldCharType="begin"/>
        </w:r>
        <w:r>
          <w:rPr>
            <w:noProof/>
            <w:webHidden/>
          </w:rPr>
          <w:instrText xml:space="preserve"> PAGEREF _Toc461030088 \h </w:instrText>
        </w:r>
        <w:r>
          <w:rPr>
            <w:noProof/>
            <w:webHidden/>
          </w:rPr>
        </w:r>
        <w:r>
          <w:rPr>
            <w:noProof/>
            <w:webHidden/>
          </w:rPr>
          <w:fldChar w:fldCharType="separate"/>
        </w:r>
        <w:r w:rsidR="009F3895">
          <w:rPr>
            <w:noProof/>
            <w:webHidden/>
          </w:rPr>
          <w:t>85</w:t>
        </w:r>
        <w:r>
          <w:rPr>
            <w:noProof/>
            <w:webHidden/>
          </w:rPr>
          <w:fldChar w:fldCharType="end"/>
        </w:r>
      </w:hyperlink>
    </w:p>
    <w:p w14:paraId="6644588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89" w:history="1">
        <w:r w:rsidRPr="006546BF">
          <w:rPr>
            <w:rStyle w:val="Hyperlink"/>
            <w:noProof/>
          </w:rPr>
          <w:t>Table 160: Computing New Dates from Offset during Re-key Key Pair</w:t>
        </w:r>
        <w:r>
          <w:rPr>
            <w:noProof/>
            <w:webHidden/>
          </w:rPr>
          <w:tab/>
        </w:r>
        <w:r>
          <w:rPr>
            <w:noProof/>
            <w:webHidden/>
          </w:rPr>
          <w:fldChar w:fldCharType="begin"/>
        </w:r>
        <w:r>
          <w:rPr>
            <w:noProof/>
            <w:webHidden/>
          </w:rPr>
          <w:instrText xml:space="preserve"> PAGEREF _Toc461030089 \h </w:instrText>
        </w:r>
        <w:r>
          <w:rPr>
            <w:noProof/>
            <w:webHidden/>
          </w:rPr>
        </w:r>
        <w:r>
          <w:rPr>
            <w:noProof/>
            <w:webHidden/>
          </w:rPr>
          <w:fldChar w:fldCharType="separate"/>
        </w:r>
        <w:r w:rsidR="009F3895">
          <w:rPr>
            <w:noProof/>
            <w:webHidden/>
          </w:rPr>
          <w:t>86</w:t>
        </w:r>
        <w:r>
          <w:rPr>
            <w:noProof/>
            <w:webHidden/>
          </w:rPr>
          <w:fldChar w:fldCharType="end"/>
        </w:r>
      </w:hyperlink>
    </w:p>
    <w:p w14:paraId="6704289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0" w:history="1">
        <w:r w:rsidRPr="006546BF">
          <w:rPr>
            <w:rStyle w:val="Hyperlink"/>
            <w:noProof/>
          </w:rPr>
          <w:t>Table 161: Re-key Key Pair Attribute Requirements</w:t>
        </w:r>
        <w:r>
          <w:rPr>
            <w:noProof/>
            <w:webHidden/>
          </w:rPr>
          <w:tab/>
        </w:r>
        <w:r>
          <w:rPr>
            <w:noProof/>
            <w:webHidden/>
          </w:rPr>
          <w:fldChar w:fldCharType="begin"/>
        </w:r>
        <w:r>
          <w:rPr>
            <w:noProof/>
            <w:webHidden/>
          </w:rPr>
          <w:instrText xml:space="preserve"> PAGEREF _Toc461030090 \h </w:instrText>
        </w:r>
        <w:r>
          <w:rPr>
            <w:noProof/>
            <w:webHidden/>
          </w:rPr>
        </w:r>
        <w:r>
          <w:rPr>
            <w:noProof/>
            <w:webHidden/>
          </w:rPr>
          <w:fldChar w:fldCharType="separate"/>
        </w:r>
        <w:r w:rsidR="009F3895">
          <w:rPr>
            <w:noProof/>
            <w:webHidden/>
          </w:rPr>
          <w:t>87</w:t>
        </w:r>
        <w:r>
          <w:rPr>
            <w:noProof/>
            <w:webHidden/>
          </w:rPr>
          <w:fldChar w:fldCharType="end"/>
        </w:r>
      </w:hyperlink>
    </w:p>
    <w:p w14:paraId="259575D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1" w:history="1">
        <w:r w:rsidRPr="006546BF">
          <w:rPr>
            <w:rStyle w:val="Hyperlink"/>
            <w:noProof/>
          </w:rPr>
          <w:t>Table 162: Re-key Key Pair Request Payload</w:t>
        </w:r>
        <w:r>
          <w:rPr>
            <w:noProof/>
            <w:webHidden/>
          </w:rPr>
          <w:tab/>
        </w:r>
        <w:r>
          <w:rPr>
            <w:noProof/>
            <w:webHidden/>
          </w:rPr>
          <w:fldChar w:fldCharType="begin"/>
        </w:r>
        <w:r>
          <w:rPr>
            <w:noProof/>
            <w:webHidden/>
          </w:rPr>
          <w:instrText xml:space="preserve"> PAGEREF _Toc461030091 \h </w:instrText>
        </w:r>
        <w:r>
          <w:rPr>
            <w:noProof/>
            <w:webHidden/>
          </w:rPr>
        </w:r>
        <w:r>
          <w:rPr>
            <w:noProof/>
            <w:webHidden/>
          </w:rPr>
          <w:fldChar w:fldCharType="separate"/>
        </w:r>
        <w:r w:rsidR="009F3895">
          <w:rPr>
            <w:noProof/>
            <w:webHidden/>
          </w:rPr>
          <w:t>88</w:t>
        </w:r>
        <w:r>
          <w:rPr>
            <w:noProof/>
            <w:webHidden/>
          </w:rPr>
          <w:fldChar w:fldCharType="end"/>
        </w:r>
      </w:hyperlink>
    </w:p>
    <w:p w14:paraId="71D62B7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2" w:history="1">
        <w:r w:rsidRPr="006546BF">
          <w:rPr>
            <w:rStyle w:val="Hyperlink"/>
            <w:noProof/>
          </w:rPr>
          <w:t>Table 163: Re-key Key Pair Response Payload</w:t>
        </w:r>
        <w:r>
          <w:rPr>
            <w:noProof/>
            <w:webHidden/>
          </w:rPr>
          <w:tab/>
        </w:r>
        <w:r>
          <w:rPr>
            <w:noProof/>
            <w:webHidden/>
          </w:rPr>
          <w:fldChar w:fldCharType="begin"/>
        </w:r>
        <w:r>
          <w:rPr>
            <w:noProof/>
            <w:webHidden/>
          </w:rPr>
          <w:instrText xml:space="preserve"> PAGEREF _Toc461030092 \h </w:instrText>
        </w:r>
        <w:r>
          <w:rPr>
            <w:noProof/>
            <w:webHidden/>
          </w:rPr>
        </w:r>
        <w:r>
          <w:rPr>
            <w:noProof/>
            <w:webHidden/>
          </w:rPr>
          <w:fldChar w:fldCharType="separate"/>
        </w:r>
        <w:r w:rsidR="009F3895">
          <w:rPr>
            <w:noProof/>
            <w:webHidden/>
          </w:rPr>
          <w:t>89</w:t>
        </w:r>
        <w:r>
          <w:rPr>
            <w:noProof/>
            <w:webHidden/>
          </w:rPr>
          <w:fldChar w:fldCharType="end"/>
        </w:r>
      </w:hyperlink>
    </w:p>
    <w:p w14:paraId="404E722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3" w:history="1">
        <w:r w:rsidRPr="006546BF">
          <w:rPr>
            <w:rStyle w:val="Hyperlink"/>
            <w:noProof/>
          </w:rPr>
          <w:t>Table 164: Derive Key Request Payload</w:t>
        </w:r>
        <w:r>
          <w:rPr>
            <w:noProof/>
            <w:webHidden/>
          </w:rPr>
          <w:tab/>
        </w:r>
        <w:r>
          <w:rPr>
            <w:noProof/>
            <w:webHidden/>
          </w:rPr>
          <w:fldChar w:fldCharType="begin"/>
        </w:r>
        <w:r>
          <w:rPr>
            <w:noProof/>
            <w:webHidden/>
          </w:rPr>
          <w:instrText xml:space="preserve"> PAGEREF _Toc461030093 \h </w:instrText>
        </w:r>
        <w:r>
          <w:rPr>
            <w:noProof/>
            <w:webHidden/>
          </w:rPr>
        </w:r>
        <w:r>
          <w:rPr>
            <w:noProof/>
            <w:webHidden/>
          </w:rPr>
          <w:fldChar w:fldCharType="separate"/>
        </w:r>
        <w:r w:rsidR="009F3895">
          <w:rPr>
            <w:noProof/>
            <w:webHidden/>
          </w:rPr>
          <w:t>91</w:t>
        </w:r>
        <w:r>
          <w:rPr>
            <w:noProof/>
            <w:webHidden/>
          </w:rPr>
          <w:fldChar w:fldCharType="end"/>
        </w:r>
      </w:hyperlink>
    </w:p>
    <w:p w14:paraId="1C7F5BF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4" w:history="1">
        <w:r w:rsidRPr="006546BF">
          <w:rPr>
            <w:rStyle w:val="Hyperlink"/>
            <w:noProof/>
          </w:rPr>
          <w:t>Table 165: Derive Key Response Payload</w:t>
        </w:r>
        <w:r>
          <w:rPr>
            <w:noProof/>
            <w:webHidden/>
          </w:rPr>
          <w:tab/>
        </w:r>
        <w:r>
          <w:rPr>
            <w:noProof/>
            <w:webHidden/>
          </w:rPr>
          <w:fldChar w:fldCharType="begin"/>
        </w:r>
        <w:r>
          <w:rPr>
            <w:noProof/>
            <w:webHidden/>
          </w:rPr>
          <w:instrText xml:space="preserve"> PAGEREF _Toc461030094 \h </w:instrText>
        </w:r>
        <w:r>
          <w:rPr>
            <w:noProof/>
            <w:webHidden/>
          </w:rPr>
        </w:r>
        <w:r>
          <w:rPr>
            <w:noProof/>
            <w:webHidden/>
          </w:rPr>
          <w:fldChar w:fldCharType="separate"/>
        </w:r>
        <w:r w:rsidR="009F3895">
          <w:rPr>
            <w:noProof/>
            <w:webHidden/>
          </w:rPr>
          <w:t>92</w:t>
        </w:r>
        <w:r>
          <w:rPr>
            <w:noProof/>
            <w:webHidden/>
          </w:rPr>
          <w:fldChar w:fldCharType="end"/>
        </w:r>
      </w:hyperlink>
    </w:p>
    <w:p w14:paraId="5CF7622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5" w:history="1">
        <w:r w:rsidRPr="006546BF">
          <w:rPr>
            <w:rStyle w:val="Hyperlink"/>
            <w:noProof/>
          </w:rPr>
          <w:t>Table 166: Derivation Parameters Structure (Except PBKDF2)</w:t>
        </w:r>
        <w:r>
          <w:rPr>
            <w:noProof/>
            <w:webHidden/>
          </w:rPr>
          <w:tab/>
        </w:r>
        <w:r>
          <w:rPr>
            <w:noProof/>
            <w:webHidden/>
          </w:rPr>
          <w:fldChar w:fldCharType="begin"/>
        </w:r>
        <w:r>
          <w:rPr>
            <w:noProof/>
            <w:webHidden/>
          </w:rPr>
          <w:instrText xml:space="preserve"> PAGEREF _Toc461030095 \h </w:instrText>
        </w:r>
        <w:r>
          <w:rPr>
            <w:noProof/>
            <w:webHidden/>
          </w:rPr>
        </w:r>
        <w:r>
          <w:rPr>
            <w:noProof/>
            <w:webHidden/>
          </w:rPr>
          <w:fldChar w:fldCharType="separate"/>
        </w:r>
        <w:r w:rsidR="009F3895">
          <w:rPr>
            <w:noProof/>
            <w:webHidden/>
          </w:rPr>
          <w:t>92</w:t>
        </w:r>
        <w:r>
          <w:rPr>
            <w:noProof/>
            <w:webHidden/>
          </w:rPr>
          <w:fldChar w:fldCharType="end"/>
        </w:r>
      </w:hyperlink>
    </w:p>
    <w:p w14:paraId="197E3D9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6" w:history="1">
        <w:r w:rsidRPr="006546BF">
          <w:rPr>
            <w:rStyle w:val="Hyperlink"/>
            <w:noProof/>
          </w:rPr>
          <w:t>Table 167: PBKDF2 Derivation Parameters Structure</w:t>
        </w:r>
        <w:r>
          <w:rPr>
            <w:noProof/>
            <w:webHidden/>
          </w:rPr>
          <w:tab/>
        </w:r>
        <w:r>
          <w:rPr>
            <w:noProof/>
            <w:webHidden/>
          </w:rPr>
          <w:fldChar w:fldCharType="begin"/>
        </w:r>
        <w:r>
          <w:rPr>
            <w:noProof/>
            <w:webHidden/>
          </w:rPr>
          <w:instrText xml:space="preserve"> PAGEREF _Toc461030096 \h </w:instrText>
        </w:r>
        <w:r>
          <w:rPr>
            <w:noProof/>
            <w:webHidden/>
          </w:rPr>
        </w:r>
        <w:r>
          <w:rPr>
            <w:noProof/>
            <w:webHidden/>
          </w:rPr>
          <w:fldChar w:fldCharType="separate"/>
        </w:r>
        <w:r w:rsidR="009F3895">
          <w:rPr>
            <w:noProof/>
            <w:webHidden/>
          </w:rPr>
          <w:t>93</w:t>
        </w:r>
        <w:r>
          <w:rPr>
            <w:noProof/>
            <w:webHidden/>
          </w:rPr>
          <w:fldChar w:fldCharType="end"/>
        </w:r>
      </w:hyperlink>
    </w:p>
    <w:p w14:paraId="1B0D19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7" w:history="1">
        <w:r w:rsidRPr="006546BF">
          <w:rPr>
            <w:rStyle w:val="Hyperlink"/>
            <w:noProof/>
          </w:rPr>
          <w:t>Table 168: Certify Request Payload</w:t>
        </w:r>
        <w:r>
          <w:rPr>
            <w:noProof/>
            <w:webHidden/>
          </w:rPr>
          <w:tab/>
        </w:r>
        <w:r>
          <w:rPr>
            <w:noProof/>
            <w:webHidden/>
          </w:rPr>
          <w:fldChar w:fldCharType="begin"/>
        </w:r>
        <w:r>
          <w:rPr>
            <w:noProof/>
            <w:webHidden/>
          </w:rPr>
          <w:instrText xml:space="preserve"> PAGEREF _Toc461030097 \h </w:instrText>
        </w:r>
        <w:r>
          <w:rPr>
            <w:noProof/>
            <w:webHidden/>
          </w:rPr>
        </w:r>
        <w:r>
          <w:rPr>
            <w:noProof/>
            <w:webHidden/>
          </w:rPr>
          <w:fldChar w:fldCharType="separate"/>
        </w:r>
        <w:r w:rsidR="009F3895">
          <w:rPr>
            <w:noProof/>
            <w:webHidden/>
          </w:rPr>
          <w:t>94</w:t>
        </w:r>
        <w:r>
          <w:rPr>
            <w:noProof/>
            <w:webHidden/>
          </w:rPr>
          <w:fldChar w:fldCharType="end"/>
        </w:r>
      </w:hyperlink>
    </w:p>
    <w:p w14:paraId="609643F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8" w:history="1">
        <w:r w:rsidRPr="006546BF">
          <w:rPr>
            <w:rStyle w:val="Hyperlink"/>
            <w:noProof/>
          </w:rPr>
          <w:t>Table 169: Certify Response Payload</w:t>
        </w:r>
        <w:r>
          <w:rPr>
            <w:noProof/>
            <w:webHidden/>
          </w:rPr>
          <w:tab/>
        </w:r>
        <w:r>
          <w:rPr>
            <w:noProof/>
            <w:webHidden/>
          </w:rPr>
          <w:fldChar w:fldCharType="begin"/>
        </w:r>
        <w:r>
          <w:rPr>
            <w:noProof/>
            <w:webHidden/>
          </w:rPr>
          <w:instrText xml:space="preserve"> PAGEREF _Toc461030098 \h </w:instrText>
        </w:r>
        <w:r>
          <w:rPr>
            <w:noProof/>
            <w:webHidden/>
          </w:rPr>
        </w:r>
        <w:r>
          <w:rPr>
            <w:noProof/>
            <w:webHidden/>
          </w:rPr>
          <w:fldChar w:fldCharType="separate"/>
        </w:r>
        <w:r w:rsidR="009F3895">
          <w:rPr>
            <w:noProof/>
            <w:webHidden/>
          </w:rPr>
          <w:t>94</w:t>
        </w:r>
        <w:r>
          <w:rPr>
            <w:noProof/>
            <w:webHidden/>
          </w:rPr>
          <w:fldChar w:fldCharType="end"/>
        </w:r>
      </w:hyperlink>
    </w:p>
    <w:p w14:paraId="7FB9555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099" w:history="1">
        <w:r w:rsidRPr="006546BF">
          <w:rPr>
            <w:rStyle w:val="Hyperlink"/>
            <w:noProof/>
          </w:rPr>
          <w:t>Table 170: Computing New Dates from Offset during Re-certify</w:t>
        </w:r>
        <w:r>
          <w:rPr>
            <w:noProof/>
            <w:webHidden/>
          </w:rPr>
          <w:tab/>
        </w:r>
        <w:r>
          <w:rPr>
            <w:noProof/>
            <w:webHidden/>
          </w:rPr>
          <w:fldChar w:fldCharType="begin"/>
        </w:r>
        <w:r>
          <w:rPr>
            <w:noProof/>
            <w:webHidden/>
          </w:rPr>
          <w:instrText xml:space="preserve"> PAGEREF _Toc461030099 \h </w:instrText>
        </w:r>
        <w:r>
          <w:rPr>
            <w:noProof/>
            <w:webHidden/>
          </w:rPr>
        </w:r>
        <w:r>
          <w:rPr>
            <w:noProof/>
            <w:webHidden/>
          </w:rPr>
          <w:fldChar w:fldCharType="separate"/>
        </w:r>
        <w:r w:rsidR="009F3895">
          <w:rPr>
            <w:noProof/>
            <w:webHidden/>
          </w:rPr>
          <w:t>95</w:t>
        </w:r>
        <w:r>
          <w:rPr>
            <w:noProof/>
            <w:webHidden/>
          </w:rPr>
          <w:fldChar w:fldCharType="end"/>
        </w:r>
      </w:hyperlink>
    </w:p>
    <w:p w14:paraId="040C77F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0" w:history="1">
        <w:r w:rsidRPr="006546BF">
          <w:rPr>
            <w:rStyle w:val="Hyperlink"/>
            <w:noProof/>
          </w:rPr>
          <w:t>Table 171: Re-certify Attribute Requirements</w:t>
        </w:r>
        <w:r>
          <w:rPr>
            <w:noProof/>
            <w:webHidden/>
          </w:rPr>
          <w:tab/>
        </w:r>
        <w:r>
          <w:rPr>
            <w:noProof/>
            <w:webHidden/>
          </w:rPr>
          <w:fldChar w:fldCharType="begin"/>
        </w:r>
        <w:r>
          <w:rPr>
            <w:noProof/>
            <w:webHidden/>
          </w:rPr>
          <w:instrText xml:space="preserve"> PAGEREF _Toc461030100 \h </w:instrText>
        </w:r>
        <w:r>
          <w:rPr>
            <w:noProof/>
            <w:webHidden/>
          </w:rPr>
        </w:r>
        <w:r>
          <w:rPr>
            <w:noProof/>
            <w:webHidden/>
          </w:rPr>
          <w:fldChar w:fldCharType="separate"/>
        </w:r>
        <w:r w:rsidR="009F3895">
          <w:rPr>
            <w:noProof/>
            <w:webHidden/>
          </w:rPr>
          <w:t>96</w:t>
        </w:r>
        <w:r>
          <w:rPr>
            <w:noProof/>
            <w:webHidden/>
          </w:rPr>
          <w:fldChar w:fldCharType="end"/>
        </w:r>
      </w:hyperlink>
    </w:p>
    <w:p w14:paraId="6D63654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1" w:history="1">
        <w:r w:rsidRPr="006546BF">
          <w:rPr>
            <w:rStyle w:val="Hyperlink"/>
            <w:noProof/>
          </w:rPr>
          <w:t>Table 172: Re-certify Request Payload</w:t>
        </w:r>
        <w:r>
          <w:rPr>
            <w:noProof/>
            <w:webHidden/>
          </w:rPr>
          <w:tab/>
        </w:r>
        <w:r>
          <w:rPr>
            <w:noProof/>
            <w:webHidden/>
          </w:rPr>
          <w:fldChar w:fldCharType="begin"/>
        </w:r>
        <w:r>
          <w:rPr>
            <w:noProof/>
            <w:webHidden/>
          </w:rPr>
          <w:instrText xml:space="preserve"> PAGEREF _Toc461030101 \h </w:instrText>
        </w:r>
        <w:r>
          <w:rPr>
            <w:noProof/>
            <w:webHidden/>
          </w:rPr>
        </w:r>
        <w:r>
          <w:rPr>
            <w:noProof/>
            <w:webHidden/>
          </w:rPr>
          <w:fldChar w:fldCharType="separate"/>
        </w:r>
        <w:r w:rsidR="009F3895">
          <w:rPr>
            <w:noProof/>
            <w:webHidden/>
          </w:rPr>
          <w:t>96</w:t>
        </w:r>
        <w:r>
          <w:rPr>
            <w:noProof/>
            <w:webHidden/>
          </w:rPr>
          <w:fldChar w:fldCharType="end"/>
        </w:r>
      </w:hyperlink>
    </w:p>
    <w:p w14:paraId="1931E64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2" w:history="1">
        <w:r w:rsidRPr="006546BF">
          <w:rPr>
            <w:rStyle w:val="Hyperlink"/>
            <w:noProof/>
          </w:rPr>
          <w:t>Table 173: Re-certify Response Payload</w:t>
        </w:r>
        <w:r>
          <w:rPr>
            <w:noProof/>
            <w:webHidden/>
          </w:rPr>
          <w:tab/>
        </w:r>
        <w:r>
          <w:rPr>
            <w:noProof/>
            <w:webHidden/>
          </w:rPr>
          <w:fldChar w:fldCharType="begin"/>
        </w:r>
        <w:r>
          <w:rPr>
            <w:noProof/>
            <w:webHidden/>
          </w:rPr>
          <w:instrText xml:space="preserve"> PAGEREF _Toc461030102 \h </w:instrText>
        </w:r>
        <w:r>
          <w:rPr>
            <w:noProof/>
            <w:webHidden/>
          </w:rPr>
        </w:r>
        <w:r>
          <w:rPr>
            <w:noProof/>
            <w:webHidden/>
          </w:rPr>
          <w:fldChar w:fldCharType="separate"/>
        </w:r>
        <w:r w:rsidR="009F3895">
          <w:rPr>
            <w:noProof/>
            <w:webHidden/>
          </w:rPr>
          <w:t>97</w:t>
        </w:r>
        <w:r>
          <w:rPr>
            <w:noProof/>
            <w:webHidden/>
          </w:rPr>
          <w:fldChar w:fldCharType="end"/>
        </w:r>
      </w:hyperlink>
    </w:p>
    <w:p w14:paraId="2A5C31B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3" w:history="1">
        <w:r w:rsidRPr="006546BF">
          <w:rPr>
            <w:rStyle w:val="Hyperlink"/>
            <w:noProof/>
          </w:rPr>
          <w:t>Table 174: Locate Request Payload</w:t>
        </w:r>
        <w:r>
          <w:rPr>
            <w:noProof/>
            <w:webHidden/>
          </w:rPr>
          <w:tab/>
        </w:r>
        <w:r>
          <w:rPr>
            <w:noProof/>
            <w:webHidden/>
          </w:rPr>
          <w:fldChar w:fldCharType="begin"/>
        </w:r>
        <w:r>
          <w:rPr>
            <w:noProof/>
            <w:webHidden/>
          </w:rPr>
          <w:instrText xml:space="preserve"> PAGEREF _Toc461030103 \h </w:instrText>
        </w:r>
        <w:r>
          <w:rPr>
            <w:noProof/>
            <w:webHidden/>
          </w:rPr>
        </w:r>
        <w:r>
          <w:rPr>
            <w:noProof/>
            <w:webHidden/>
          </w:rPr>
          <w:fldChar w:fldCharType="separate"/>
        </w:r>
        <w:r w:rsidR="009F3895">
          <w:rPr>
            <w:noProof/>
            <w:webHidden/>
          </w:rPr>
          <w:t>98</w:t>
        </w:r>
        <w:r>
          <w:rPr>
            <w:noProof/>
            <w:webHidden/>
          </w:rPr>
          <w:fldChar w:fldCharType="end"/>
        </w:r>
      </w:hyperlink>
    </w:p>
    <w:p w14:paraId="2DEB55D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4" w:history="1">
        <w:r w:rsidRPr="006546BF">
          <w:rPr>
            <w:rStyle w:val="Hyperlink"/>
            <w:noProof/>
          </w:rPr>
          <w:t>Table 175: Locate Response Payload</w:t>
        </w:r>
        <w:r>
          <w:rPr>
            <w:noProof/>
            <w:webHidden/>
          </w:rPr>
          <w:tab/>
        </w:r>
        <w:r>
          <w:rPr>
            <w:noProof/>
            <w:webHidden/>
          </w:rPr>
          <w:fldChar w:fldCharType="begin"/>
        </w:r>
        <w:r>
          <w:rPr>
            <w:noProof/>
            <w:webHidden/>
          </w:rPr>
          <w:instrText xml:space="preserve"> PAGEREF _Toc461030104 \h </w:instrText>
        </w:r>
        <w:r>
          <w:rPr>
            <w:noProof/>
            <w:webHidden/>
          </w:rPr>
        </w:r>
        <w:r>
          <w:rPr>
            <w:noProof/>
            <w:webHidden/>
          </w:rPr>
          <w:fldChar w:fldCharType="separate"/>
        </w:r>
        <w:r w:rsidR="009F3895">
          <w:rPr>
            <w:noProof/>
            <w:webHidden/>
          </w:rPr>
          <w:t>99</w:t>
        </w:r>
        <w:r>
          <w:rPr>
            <w:noProof/>
            <w:webHidden/>
          </w:rPr>
          <w:fldChar w:fldCharType="end"/>
        </w:r>
      </w:hyperlink>
    </w:p>
    <w:p w14:paraId="3848698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5" w:history="1">
        <w:r w:rsidRPr="006546BF">
          <w:rPr>
            <w:rStyle w:val="Hyperlink"/>
            <w:noProof/>
          </w:rPr>
          <w:t>Table 176: Check Request Payload</w:t>
        </w:r>
        <w:r>
          <w:rPr>
            <w:noProof/>
            <w:webHidden/>
          </w:rPr>
          <w:tab/>
        </w:r>
        <w:r>
          <w:rPr>
            <w:noProof/>
            <w:webHidden/>
          </w:rPr>
          <w:fldChar w:fldCharType="begin"/>
        </w:r>
        <w:r>
          <w:rPr>
            <w:noProof/>
            <w:webHidden/>
          </w:rPr>
          <w:instrText xml:space="preserve"> PAGEREF _Toc461030105 \h </w:instrText>
        </w:r>
        <w:r>
          <w:rPr>
            <w:noProof/>
            <w:webHidden/>
          </w:rPr>
        </w:r>
        <w:r>
          <w:rPr>
            <w:noProof/>
            <w:webHidden/>
          </w:rPr>
          <w:fldChar w:fldCharType="separate"/>
        </w:r>
        <w:r w:rsidR="009F3895">
          <w:rPr>
            <w:noProof/>
            <w:webHidden/>
          </w:rPr>
          <w:t>100</w:t>
        </w:r>
        <w:r>
          <w:rPr>
            <w:noProof/>
            <w:webHidden/>
          </w:rPr>
          <w:fldChar w:fldCharType="end"/>
        </w:r>
      </w:hyperlink>
    </w:p>
    <w:p w14:paraId="4D052CC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6" w:history="1">
        <w:r w:rsidRPr="006546BF">
          <w:rPr>
            <w:rStyle w:val="Hyperlink"/>
            <w:noProof/>
          </w:rPr>
          <w:t>Table 177: Check Response Payload</w:t>
        </w:r>
        <w:r>
          <w:rPr>
            <w:noProof/>
            <w:webHidden/>
          </w:rPr>
          <w:tab/>
        </w:r>
        <w:r>
          <w:rPr>
            <w:noProof/>
            <w:webHidden/>
          </w:rPr>
          <w:fldChar w:fldCharType="begin"/>
        </w:r>
        <w:r>
          <w:rPr>
            <w:noProof/>
            <w:webHidden/>
          </w:rPr>
          <w:instrText xml:space="preserve"> PAGEREF _Toc461030106 \h </w:instrText>
        </w:r>
        <w:r>
          <w:rPr>
            <w:noProof/>
            <w:webHidden/>
          </w:rPr>
        </w:r>
        <w:r>
          <w:rPr>
            <w:noProof/>
            <w:webHidden/>
          </w:rPr>
          <w:fldChar w:fldCharType="separate"/>
        </w:r>
        <w:r w:rsidR="009F3895">
          <w:rPr>
            <w:noProof/>
            <w:webHidden/>
          </w:rPr>
          <w:t>100</w:t>
        </w:r>
        <w:r>
          <w:rPr>
            <w:noProof/>
            <w:webHidden/>
          </w:rPr>
          <w:fldChar w:fldCharType="end"/>
        </w:r>
      </w:hyperlink>
    </w:p>
    <w:p w14:paraId="5A935B6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7" w:history="1">
        <w:r w:rsidRPr="006546BF">
          <w:rPr>
            <w:rStyle w:val="Hyperlink"/>
            <w:noProof/>
          </w:rPr>
          <w:t>Table 178: Get Request Payload</w:t>
        </w:r>
        <w:r>
          <w:rPr>
            <w:noProof/>
            <w:webHidden/>
          </w:rPr>
          <w:tab/>
        </w:r>
        <w:r>
          <w:rPr>
            <w:noProof/>
            <w:webHidden/>
          </w:rPr>
          <w:fldChar w:fldCharType="begin"/>
        </w:r>
        <w:r>
          <w:rPr>
            <w:noProof/>
            <w:webHidden/>
          </w:rPr>
          <w:instrText xml:space="preserve"> PAGEREF _Toc461030107 \h </w:instrText>
        </w:r>
        <w:r>
          <w:rPr>
            <w:noProof/>
            <w:webHidden/>
          </w:rPr>
        </w:r>
        <w:r>
          <w:rPr>
            <w:noProof/>
            <w:webHidden/>
          </w:rPr>
          <w:fldChar w:fldCharType="separate"/>
        </w:r>
        <w:r w:rsidR="009F3895">
          <w:rPr>
            <w:noProof/>
            <w:webHidden/>
          </w:rPr>
          <w:t>101</w:t>
        </w:r>
        <w:r>
          <w:rPr>
            <w:noProof/>
            <w:webHidden/>
          </w:rPr>
          <w:fldChar w:fldCharType="end"/>
        </w:r>
      </w:hyperlink>
    </w:p>
    <w:p w14:paraId="622676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8" w:history="1">
        <w:r w:rsidRPr="006546BF">
          <w:rPr>
            <w:rStyle w:val="Hyperlink"/>
            <w:noProof/>
          </w:rPr>
          <w:t>Table 179: Get Response Payload</w:t>
        </w:r>
        <w:r>
          <w:rPr>
            <w:noProof/>
            <w:webHidden/>
          </w:rPr>
          <w:tab/>
        </w:r>
        <w:r>
          <w:rPr>
            <w:noProof/>
            <w:webHidden/>
          </w:rPr>
          <w:fldChar w:fldCharType="begin"/>
        </w:r>
        <w:r>
          <w:rPr>
            <w:noProof/>
            <w:webHidden/>
          </w:rPr>
          <w:instrText xml:space="preserve"> PAGEREF _Toc461030108 \h </w:instrText>
        </w:r>
        <w:r>
          <w:rPr>
            <w:noProof/>
            <w:webHidden/>
          </w:rPr>
        </w:r>
        <w:r>
          <w:rPr>
            <w:noProof/>
            <w:webHidden/>
          </w:rPr>
          <w:fldChar w:fldCharType="separate"/>
        </w:r>
        <w:r w:rsidR="009F3895">
          <w:rPr>
            <w:noProof/>
            <w:webHidden/>
          </w:rPr>
          <w:t>101</w:t>
        </w:r>
        <w:r>
          <w:rPr>
            <w:noProof/>
            <w:webHidden/>
          </w:rPr>
          <w:fldChar w:fldCharType="end"/>
        </w:r>
      </w:hyperlink>
    </w:p>
    <w:p w14:paraId="789B198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09" w:history="1">
        <w:r w:rsidRPr="006546BF">
          <w:rPr>
            <w:rStyle w:val="Hyperlink"/>
            <w:noProof/>
          </w:rPr>
          <w:t>Table 180: Get Attributes Request Payload</w:t>
        </w:r>
        <w:r>
          <w:rPr>
            <w:noProof/>
            <w:webHidden/>
          </w:rPr>
          <w:tab/>
        </w:r>
        <w:r>
          <w:rPr>
            <w:noProof/>
            <w:webHidden/>
          </w:rPr>
          <w:fldChar w:fldCharType="begin"/>
        </w:r>
        <w:r>
          <w:rPr>
            <w:noProof/>
            <w:webHidden/>
          </w:rPr>
          <w:instrText xml:space="preserve"> PAGEREF _Toc461030109 \h </w:instrText>
        </w:r>
        <w:r>
          <w:rPr>
            <w:noProof/>
            <w:webHidden/>
          </w:rPr>
        </w:r>
        <w:r>
          <w:rPr>
            <w:noProof/>
            <w:webHidden/>
          </w:rPr>
          <w:fldChar w:fldCharType="separate"/>
        </w:r>
        <w:r w:rsidR="009F3895">
          <w:rPr>
            <w:noProof/>
            <w:webHidden/>
          </w:rPr>
          <w:t>101</w:t>
        </w:r>
        <w:r>
          <w:rPr>
            <w:noProof/>
            <w:webHidden/>
          </w:rPr>
          <w:fldChar w:fldCharType="end"/>
        </w:r>
      </w:hyperlink>
    </w:p>
    <w:p w14:paraId="712F44A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0" w:history="1">
        <w:r w:rsidRPr="006546BF">
          <w:rPr>
            <w:rStyle w:val="Hyperlink"/>
            <w:noProof/>
          </w:rPr>
          <w:t>Table 181: Get Attributes Response Payload</w:t>
        </w:r>
        <w:r>
          <w:rPr>
            <w:noProof/>
            <w:webHidden/>
          </w:rPr>
          <w:tab/>
        </w:r>
        <w:r>
          <w:rPr>
            <w:noProof/>
            <w:webHidden/>
          </w:rPr>
          <w:fldChar w:fldCharType="begin"/>
        </w:r>
        <w:r>
          <w:rPr>
            <w:noProof/>
            <w:webHidden/>
          </w:rPr>
          <w:instrText xml:space="preserve"> PAGEREF _Toc461030110 \h </w:instrText>
        </w:r>
        <w:r>
          <w:rPr>
            <w:noProof/>
            <w:webHidden/>
          </w:rPr>
        </w:r>
        <w:r>
          <w:rPr>
            <w:noProof/>
            <w:webHidden/>
          </w:rPr>
          <w:fldChar w:fldCharType="separate"/>
        </w:r>
        <w:r w:rsidR="009F3895">
          <w:rPr>
            <w:noProof/>
            <w:webHidden/>
          </w:rPr>
          <w:t>102</w:t>
        </w:r>
        <w:r>
          <w:rPr>
            <w:noProof/>
            <w:webHidden/>
          </w:rPr>
          <w:fldChar w:fldCharType="end"/>
        </w:r>
      </w:hyperlink>
    </w:p>
    <w:p w14:paraId="3D68C6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1" w:history="1">
        <w:r w:rsidRPr="006546BF">
          <w:rPr>
            <w:rStyle w:val="Hyperlink"/>
            <w:noProof/>
          </w:rPr>
          <w:t>Table 182: Get Attribute List Request Payload</w:t>
        </w:r>
        <w:r>
          <w:rPr>
            <w:noProof/>
            <w:webHidden/>
          </w:rPr>
          <w:tab/>
        </w:r>
        <w:r>
          <w:rPr>
            <w:noProof/>
            <w:webHidden/>
          </w:rPr>
          <w:fldChar w:fldCharType="begin"/>
        </w:r>
        <w:r>
          <w:rPr>
            <w:noProof/>
            <w:webHidden/>
          </w:rPr>
          <w:instrText xml:space="preserve"> PAGEREF _Toc461030111 \h </w:instrText>
        </w:r>
        <w:r>
          <w:rPr>
            <w:noProof/>
            <w:webHidden/>
          </w:rPr>
        </w:r>
        <w:r>
          <w:rPr>
            <w:noProof/>
            <w:webHidden/>
          </w:rPr>
          <w:fldChar w:fldCharType="separate"/>
        </w:r>
        <w:r w:rsidR="009F3895">
          <w:rPr>
            <w:noProof/>
            <w:webHidden/>
          </w:rPr>
          <w:t>102</w:t>
        </w:r>
        <w:r>
          <w:rPr>
            <w:noProof/>
            <w:webHidden/>
          </w:rPr>
          <w:fldChar w:fldCharType="end"/>
        </w:r>
      </w:hyperlink>
    </w:p>
    <w:p w14:paraId="7797F45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2" w:history="1">
        <w:r w:rsidRPr="006546BF">
          <w:rPr>
            <w:rStyle w:val="Hyperlink"/>
            <w:noProof/>
          </w:rPr>
          <w:t>Table 183: Get Attribute List Response Payload</w:t>
        </w:r>
        <w:r>
          <w:rPr>
            <w:noProof/>
            <w:webHidden/>
          </w:rPr>
          <w:tab/>
        </w:r>
        <w:r>
          <w:rPr>
            <w:noProof/>
            <w:webHidden/>
          </w:rPr>
          <w:fldChar w:fldCharType="begin"/>
        </w:r>
        <w:r>
          <w:rPr>
            <w:noProof/>
            <w:webHidden/>
          </w:rPr>
          <w:instrText xml:space="preserve"> PAGEREF _Toc461030112 \h </w:instrText>
        </w:r>
        <w:r>
          <w:rPr>
            <w:noProof/>
            <w:webHidden/>
          </w:rPr>
        </w:r>
        <w:r>
          <w:rPr>
            <w:noProof/>
            <w:webHidden/>
          </w:rPr>
          <w:fldChar w:fldCharType="separate"/>
        </w:r>
        <w:r w:rsidR="009F3895">
          <w:rPr>
            <w:noProof/>
            <w:webHidden/>
          </w:rPr>
          <w:t>102</w:t>
        </w:r>
        <w:r>
          <w:rPr>
            <w:noProof/>
            <w:webHidden/>
          </w:rPr>
          <w:fldChar w:fldCharType="end"/>
        </w:r>
      </w:hyperlink>
    </w:p>
    <w:p w14:paraId="1B86554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3" w:history="1">
        <w:r w:rsidRPr="006546BF">
          <w:rPr>
            <w:rStyle w:val="Hyperlink"/>
            <w:noProof/>
          </w:rPr>
          <w:t>Table 184: Add Attribute Request Payload</w:t>
        </w:r>
        <w:r>
          <w:rPr>
            <w:noProof/>
            <w:webHidden/>
          </w:rPr>
          <w:tab/>
        </w:r>
        <w:r>
          <w:rPr>
            <w:noProof/>
            <w:webHidden/>
          </w:rPr>
          <w:fldChar w:fldCharType="begin"/>
        </w:r>
        <w:r>
          <w:rPr>
            <w:noProof/>
            <w:webHidden/>
          </w:rPr>
          <w:instrText xml:space="preserve"> PAGEREF _Toc461030113 \h </w:instrText>
        </w:r>
        <w:r>
          <w:rPr>
            <w:noProof/>
            <w:webHidden/>
          </w:rPr>
        </w:r>
        <w:r>
          <w:rPr>
            <w:noProof/>
            <w:webHidden/>
          </w:rPr>
          <w:fldChar w:fldCharType="separate"/>
        </w:r>
        <w:r w:rsidR="009F3895">
          <w:rPr>
            <w:noProof/>
            <w:webHidden/>
          </w:rPr>
          <w:t>102</w:t>
        </w:r>
        <w:r>
          <w:rPr>
            <w:noProof/>
            <w:webHidden/>
          </w:rPr>
          <w:fldChar w:fldCharType="end"/>
        </w:r>
      </w:hyperlink>
    </w:p>
    <w:p w14:paraId="0B822EF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4" w:history="1">
        <w:r w:rsidRPr="006546BF">
          <w:rPr>
            <w:rStyle w:val="Hyperlink"/>
            <w:noProof/>
          </w:rPr>
          <w:t>Table 185: Add Attribute Response Payload</w:t>
        </w:r>
        <w:r>
          <w:rPr>
            <w:noProof/>
            <w:webHidden/>
          </w:rPr>
          <w:tab/>
        </w:r>
        <w:r>
          <w:rPr>
            <w:noProof/>
            <w:webHidden/>
          </w:rPr>
          <w:fldChar w:fldCharType="begin"/>
        </w:r>
        <w:r>
          <w:rPr>
            <w:noProof/>
            <w:webHidden/>
          </w:rPr>
          <w:instrText xml:space="preserve"> PAGEREF _Toc461030114 \h </w:instrText>
        </w:r>
        <w:r>
          <w:rPr>
            <w:noProof/>
            <w:webHidden/>
          </w:rPr>
        </w:r>
        <w:r>
          <w:rPr>
            <w:noProof/>
            <w:webHidden/>
          </w:rPr>
          <w:fldChar w:fldCharType="separate"/>
        </w:r>
        <w:r w:rsidR="009F3895">
          <w:rPr>
            <w:noProof/>
            <w:webHidden/>
          </w:rPr>
          <w:t>103</w:t>
        </w:r>
        <w:r>
          <w:rPr>
            <w:noProof/>
            <w:webHidden/>
          </w:rPr>
          <w:fldChar w:fldCharType="end"/>
        </w:r>
      </w:hyperlink>
    </w:p>
    <w:p w14:paraId="1C5110C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5" w:history="1">
        <w:r w:rsidRPr="006546BF">
          <w:rPr>
            <w:rStyle w:val="Hyperlink"/>
            <w:noProof/>
          </w:rPr>
          <w:t>Table 186: Modify Attribute Request Payload</w:t>
        </w:r>
        <w:r>
          <w:rPr>
            <w:noProof/>
            <w:webHidden/>
          </w:rPr>
          <w:tab/>
        </w:r>
        <w:r>
          <w:rPr>
            <w:noProof/>
            <w:webHidden/>
          </w:rPr>
          <w:fldChar w:fldCharType="begin"/>
        </w:r>
        <w:r>
          <w:rPr>
            <w:noProof/>
            <w:webHidden/>
          </w:rPr>
          <w:instrText xml:space="preserve"> PAGEREF _Toc461030115 \h </w:instrText>
        </w:r>
        <w:r>
          <w:rPr>
            <w:noProof/>
            <w:webHidden/>
          </w:rPr>
        </w:r>
        <w:r>
          <w:rPr>
            <w:noProof/>
            <w:webHidden/>
          </w:rPr>
          <w:fldChar w:fldCharType="separate"/>
        </w:r>
        <w:r w:rsidR="009F3895">
          <w:rPr>
            <w:noProof/>
            <w:webHidden/>
          </w:rPr>
          <w:t>103</w:t>
        </w:r>
        <w:r>
          <w:rPr>
            <w:noProof/>
            <w:webHidden/>
          </w:rPr>
          <w:fldChar w:fldCharType="end"/>
        </w:r>
      </w:hyperlink>
    </w:p>
    <w:p w14:paraId="6CFD61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6" w:history="1">
        <w:r w:rsidRPr="006546BF">
          <w:rPr>
            <w:rStyle w:val="Hyperlink"/>
            <w:noProof/>
          </w:rPr>
          <w:t>Table 187: Modify Attribute Response Payload</w:t>
        </w:r>
        <w:r>
          <w:rPr>
            <w:noProof/>
            <w:webHidden/>
          </w:rPr>
          <w:tab/>
        </w:r>
        <w:r>
          <w:rPr>
            <w:noProof/>
            <w:webHidden/>
          </w:rPr>
          <w:fldChar w:fldCharType="begin"/>
        </w:r>
        <w:r>
          <w:rPr>
            <w:noProof/>
            <w:webHidden/>
          </w:rPr>
          <w:instrText xml:space="preserve"> PAGEREF _Toc461030116 \h </w:instrText>
        </w:r>
        <w:r>
          <w:rPr>
            <w:noProof/>
            <w:webHidden/>
          </w:rPr>
        </w:r>
        <w:r>
          <w:rPr>
            <w:noProof/>
            <w:webHidden/>
          </w:rPr>
          <w:fldChar w:fldCharType="separate"/>
        </w:r>
        <w:r w:rsidR="009F3895">
          <w:rPr>
            <w:noProof/>
            <w:webHidden/>
          </w:rPr>
          <w:t>103</w:t>
        </w:r>
        <w:r>
          <w:rPr>
            <w:noProof/>
            <w:webHidden/>
          </w:rPr>
          <w:fldChar w:fldCharType="end"/>
        </w:r>
      </w:hyperlink>
    </w:p>
    <w:p w14:paraId="4F9663C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7" w:history="1">
        <w:r w:rsidRPr="006546BF">
          <w:rPr>
            <w:rStyle w:val="Hyperlink"/>
            <w:noProof/>
          </w:rPr>
          <w:t>Table 188: Delete Attribute Request Payload</w:t>
        </w:r>
        <w:r>
          <w:rPr>
            <w:noProof/>
            <w:webHidden/>
          </w:rPr>
          <w:tab/>
        </w:r>
        <w:r>
          <w:rPr>
            <w:noProof/>
            <w:webHidden/>
          </w:rPr>
          <w:fldChar w:fldCharType="begin"/>
        </w:r>
        <w:r>
          <w:rPr>
            <w:noProof/>
            <w:webHidden/>
          </w:rPr>
          <w:instrText xml:space="preserve"> PAGEREF _Toc461030117 \h </w:instrText>
        </w:r>
        <w:r>
          <w:rPr>
            <w:noProof/>
            <w:webHidden/>
          </w:rPr>
        </w:r>
        <w:r>
          <w:rPr>
            <w:noProof/>
            <w:webHidden/>
          </w:rPr>
          <w:fldChar w:fldCharType="separate"/>
        </w:r>
        <w:r w:rsidR="009F3895">
          <w:rPr>
            <w:noProof/>
            <w:webHidden/>
          </w:rPr>
          <w:t>104</w:t>
        </w:r>
        <w:r>
          <w:rPr>
            <w:noProof/>
            <w:webHidden/>
          </w:rPr>
          <w:fldChar w:fldCharType="end"/>
        </w:r>
      </w:hyperlink>
    </w:p>
    <w:p w14:paraId="577FB04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8" w:history="1">
        <w:r w:rsidRPr="006546BF">
          <w:rPr>
            <w:rStyle w:val="Hyperlink"/>
            <w:noProof/>
          </w:rPr>
          <w:t>Table 189: Delete Attribute Response Payload</w:t>
        </w:r>
        <w:r>
          <w:rPr>
            <w:noProof/>
            <w:webHidden/>
          </w:rPr>
          <w:tab/>
        </w:r>
        <w:r>
          <w:rPr>
            <w:noProof/>
            <w:webHidden/>
          </w:rPr>
          <w:fldChar w:fldCharType="begin"/>
        </w:r>
        <w:r>
          <w:rPr>
            <w:noProof/>
            <w:webHidden/>
          </w:rPr>
          <w:instrText xml:space="preserve"> PAGEREF _Toc461030118 \h </w:instrText>
        </w:r>
        <w:r>
          <w:rPr>
            <w:noProof/>
            <w:webHidden/>
          </w:rPr>
        </w:r>
        <w:r>
          <w:rPr>
            <w:noProof/>
            <w:webHidden/>
          </w:rPr>
          <w:fldChar w:fldCharType="separate"/>
        </w:r>
        <w:r w:rsidR="009F3895">
          <w:rPr>
            <w:noProof/>
            <w:webHidden/>
          </w:rPr>
          <w:t>104</w:t>
        </w:r>
        <w:r>
          <w:rPr>
            <w:noProof/>
            <w:webHidden/>
          </w:rPr>
          <w:fldChar w:fldCharType="end"/>
        </w:r>
      </w:hyperlink>
    </w:p>
    <w:p w14:paraId="589A507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19" w:history="1">
        <w:r w:rsidRPr="006546BF">
          <w:rPr>
            <w:rStyle w:val="Hyperlink"/>
            <w:noProof/>
          </w:rPr>
          <w:t>Table 190: Obtain Lease Request Payload</w:t>
        </w:r>
        <w:r>
          <w:rPr>
            <w:noProof/>
            <w:webHidden/>
          </w:rPr>
          <w:tab/>
        </w:r>
        <w:r>
          <w:rPr>
            <w:noProof/>
            <w:webHidden/>
          </w:rPr>
          <w:fldChar w:fldCharType="begin"/>
        </w:r>
        <w:r>
          <w:rPr>
            <w:noProof/>
            <w:webHidden/>
          </w:rPr>
          <w:instrText xml:space="preserve"> PAGEREF _Toc461030119 \h </w:instrText>
        </w:r>
        <w:r>
          <w:rPr>
            <w:noProof/>
            <w:webHidden/>
          </w:rPr>
        </w:r>
        <w:r>
          <w:rPr>
            <w:noProof/>
            <w:webHidden/>
          </w:rPr>
          <w:fldChar w:fldCharType="separate"/>
        </w:r>
        <w:r w:rsidR="009F3895">
          <w:rPr>
            <w:noProof/>
            <w:webHidden/>
          </w:rPr>
          <w:t>104</w:t>
        </w:r>
        <w:r>
          <w:rPr>
            <w:noProof/>
            <w:webHidden/>
          </w:rPr>
          <w:fldChar w:fldCharType="end"/>
        </w:r>
      </w:hyperlink>
    </w:p>
    <w:p w14:paraId="330E83D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0" w:history="1">
        <w:r w:rsidRPr="006546BF">
          <w:rPr>
            <w:rStyle w:val="Hyperlink"/>
            <w:noProof/>
          </w:rPr>
          <w:t>Table 191: Obtain Lease Response Payload</w:t>
        </w:r>
        <w:r>
          <w:rPr>
            <w:noProof/>
            <w:webHidden/>
          </w:rPr>
          <w:tab/>
        </w:r>
        <w:r>
          <w:rPr>
            <w:noProof/>
            <w:webHidden/>
          </w:rPr>
          <w:fldChar w:fldCharType="begin"/>
        </w:r>
        <w:r>
          <w:rPr>
            <w:noProof/>
            <w:webHidden/>
          </w:rPr>
          <w:instrText xml:space="preserve"> PAGEREF _Toc461030120 \h </w:instrText>
        </w:r>
        <w:r>
          <w:rPr>
            <w:noProof/>
            <w:webHidden/>
          </w:rPr>
        </w:r>
        <w:r>
          <w:rPr>
            <w:noProof/>
            <w:webHidden/>
          </w:rPr>
          <w:fldChar w:fldCharType="separate"/>
        </w:r>
        <w:r w:rsidR="009F3895">
          <w:rPr>
            <w:noProof/>
            <w:webHidden/>
          </w:rPr>
          <w:t>105</w:t>
        </w:r>
        <w:r>
          <w:rPr>
            <w:noProof/>
            <w:webHidden/>
          </w:rPr>
          <w:fldChar w:fldCharType="end"/>
        </w:r>
      </w:hyperlink>
    </w:p>
    <w:p w14:paraId="4EE4539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1" w:history="1">
        <w:r w:rsidRPr="006546BF">
          <w:rPr>
            <w:rStyle w:val="Hyperlink"/>
            <w:noProof/>
          </w:rPr>
          <w:t>Table 192: Get Usage Allocation Request Payload</w:t>
        </w:r>
        <w:r>
          <w:rPr>
            <w:noProof/>
            <w:webHidden/>
          </w:rPr>
          <w:tab/>
        </w:r>
        <w:r>
          <w:rPr>
            <w:noProof/>
            <w:webHidden/>
          </w:rPr>
          <w:fldChar w:fldCharType="begin"/>
        </w:r>
        <w:r>
          <w:rPr>
            <w:noProof/>
            <w:webHidden/>
          </w:rPr>
          <w:instrText xml:space="preserve"> PAGEREF _Toc461030121 \h </w:instrText>
        </w:r>
        <w:r>
          <w:rPr>
            <w:noProof/>
            <w:webHidden/>
          </w:rPr>
        </w:r>
        <w:r>
          <w:rPr>
            <w:noProof/>
            <w:webHidden/>
          </w:rPr>
          <w:fldChar w:fldCharType="separate"/>
        </w:r>
        <w:r w:rsidR="009F3895">
          <w:rPr>
            <w:noProof/>
            <w:webHidden/>
          </w:rPr>
          <w:t>105</w:t>
        </w:r>
        <w:r>
          <w:rPr>
            <w:noProof/>
            <w:webHidden/>
          </w:rPr>
          <w:fldChar w:fldCharType="end"/>
        </w:r>
      </w:hyperlink>
    </w:p>
    <w:p w14:paraId="286810E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2" w:history="1">
        <w:r w:rsidRPr="006546BF">
          <w:rPr>
            <w:rStyle w:val="Hyperlink"/>
            <w:noProof/>
          </w:rPr>
          <w:t>Table 193: Get Usage Allocation Response Payload</w:t>
        </w:r>
        <w:r>
          <w:rPr>
            <w:noProof/>
            <w:webHidden/>
          </w:rPr>
          <w:tab/>
        </w:r>
        <w:r>
          <w:rPr>
            <w:noProof/>
            <w:webHidden/>
          </w:rPr>
          <w:fldChar w:fldCharType="begin"/>
        </w:r>
        <w:r>
          <w:rPr>
            <w:noProof/>
            <w:webHidden/>
          </w:rPr>
          <w:instrText xml:space="preserve"> PAGEREF _Toc461030122 \h </w:instrText>
        </w:r>
        <w:r>
          <w:rPr>
            <w:noProof/>
            <w:webHidden/>
          </w:rPr>
        </w:r>
        <w:r>
          <w:rPr>
            <w:noProof/>
            <w:webHidden/>
          </w:rPr>
          <w:fldChar w:fldCharType="separate"/>
        </w:r>
        <w:r w:rsidR="009F3895">
          <w:rPr>
            <w:noProof/>
            <w:webHidden/>
          </w:rPr>
          <w:t>105</w:t>
        </w:r>
        <w:r>
          <w:rPr>
            <w:noProof/>
            <w:webHidden/>
          </w:rPr>
          <w:fldChar w:fldCharType="end"/>
        </w:r>
      </w:hyperlink>
    </w:p>
    <w:p w14:paraId="3B5CBB6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3" w:history="1">
        <w:r w:rsidRPr="006546BF">
          <w:rPr>
            <w:rStyle w:val="Hyperlink"/>
            <w:noProof/>
          </w:rPr>
          <w:t>Table 194: Activate Request Payload</w:t>
        </w:r>
        <w:r>
          <w:rPr>
            <w:noProof/>
            <w:webHidden/>
          </w:rPr>
          <w:tab/>
        </w:r>
        <w:r>
          <w:rPr>
            <w:noProof/>
            <w:webHidden/>
          </w:rPr>
          <w:fldChar w:fldCharType="begin"/>
        </w:r>
        <w:r>
          <w:rPr>
            <w:noProof/>
            <w:webHidden/>
          </w:rPr>
          <w:instrText xml:space="preserve"> PAGEREF _Toc461030123 \h </w:instrText>
        </w:r>
        <w:r>
          <w:rPr>
            <w:noProof/>
            <w:webHidden/>
          </w:rPr>
        </w:r>
        <w:r>
          <w:rPr>
            <w:noProof/>
            <w:webHidden/>
          </w:rPr>
          <w:fldChar w:fldCharType="separate"/>
        </w:r>
        <w:r w:rsidR="009F3895">
          <w:rPr>
            <w:noProof/>
            <w:webHidden/>
          </w:rPr>
          <w:t>106</w:t>
        </w:r>
        <w:r>
          <w:rPr>
            <w:noProof/>
            <w:webHidden/>
          </w:rPr>
          <w:fldChar w:fldCharType="end"/>
        </w:r>
      </w:hyperlink>
    </w:p>
    <w:p w14:paraId="6F8EC16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4" w:history="1">
        <w:r w:rsidRPr="006546BF">
          <w:rPr>
            <w:rStyle w:val="Hyperlink"/>
            <w:noProof/>
          </w:rPr>
          <w:t>Table 195: Activate Response Payload</w:t>
        </w:r>
        <w:r>
          <w:rPr>
            <w:noProof/>
            <w:webHidden/>
          </w:rPr>
          <w:tab/>
        </w:r>
        <w:r>
          <w:rPr>
            <w:noProof/>
            <w:webHidden/>
          </w:rPr>
          <w:fldChar w:fldCharType="begin"/>
        </w:r>
        <w:r>
          <w:rPr>
            <w:noProof/>
            <w:webHidden/>
          </w:rPr>
          <w:instrText xml:space="preserve"> PAGEREF _Toc461030124 \h </w:instrText>
        </w:r>
        <w:r>
          <w:rPr>
            <w:noProof/>
            <w:webHidden/>
          </w:rPr>
        </w:r>
        <w:r>
          <w:rPr>
            <w:noProof/>
            <w:webHidden/>
          </w:rPr>
          <w:fldChar w:fldCharType="separate"/>
        </w:r>
        <w:r w:rsidR="009F3895">
          <w:rPr>
            <w:noProof/>
            <w:webHidden/>
          </w:rPr>
          <w:t>106</w:t>
        </w:r>
        <w:r>
          <w:rPr>
            <w:noProof/>
            <w:webHidden/>
          </w:rPr>
          <w:fldChar w:fldCharType="end"/>
        </w:r>
      </w:hyperlink>
    </w:p>
    <w:p w14:paraId="529D60F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5" w:history="1">
        <w:r w:rsidRPr="006546BF">
          <w:rPr>
            <w:rStyle w:val="Hyperlink"/>
            <w:noProof/>
          </w:rPr>
          <w:t>Table 196: Revoke Request Payload</w:t>
        </w:r>
        <w:r>
          <w:rPr>
            <w:noProof/>
            <w:webHidden/>
          </w:rPr>
          <w:tab/>
        </w:r>
        <w:r>
          <w:rPr>
            <w:noProof/>
            <w:webHidden/>
          </w:rPr>
          <w:fldChar w:fldCharType="begin"/>
        </w:r>
        <w:r>
          <w:rPr>
            <w:noProof/>
            <w:webHidden/>
          </w:rPr>
          <w:instrText xml:space="preserve"> PAGEREF _Toc461030125 \h </w:instrText>
        </w:r>
        <w:r>
          <w:rPr>
            <w:noProof/>
            <w:webHidden/>
          </w:rPr>
        </w:r>
        <w:r>
          <w:rPr>
            <w:noProof/>
            <w:webHidden/>
          </w:rPr>
          <w:fldChar w:fldCharType="separate"/>
        </w:r>
        <w:r w:rsidR="009F3895">
          <w:rPr>
            <w:noProof/>
            <w:webHidden/>
          </w:rPr>
          <w:t>106</w:t>
        </w:r>
        <w:r>
          <w:rPr>
            <w:noProof/>
            <w:webHidden/>
          </w:rPr>
          <w:fldChar w:fldCharType="end"/>
        </w:r>
      </w:hyperlink>
    </w:p>
    <w:p w14:paraId="7A9E66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6" w:history="1">
        <w:r w:rsidRPr="006546BF">
          <w:rPr>
            <w:rStyle w:val="Hyperlink"/>
            <w:noProof/>
          </w:rPr>
          <w:t>Table 197: Revoke Response Payload</w:t>
        </w:r>
        <w:r>
          <w:rPr>
            <w:noProof/>
            <w:webHidden/>
          </w:rPr>
          <w:tab/>
        </w:r>
        <w:r>
          <w:rPr>
            <w:noProof/>
            <w:webHidden/>
          </w:rPr>
          <w:fldChar w:fldCharType="begin"/>
        </w:r>
        <w:r>
          <w:rPr>
            <w:noProof/>
            <w:webHidden/>
          </w:rPr>
          <w:instrText xml:space="preserve"> PAGEREF _Toc461030126 \h </w:instrText>
        </w:r>
        <w:r>
          <w:rPr>
            <w:noProof/>
            <w:webHidden/>
          </w:rPr>
        </w:r>
        <w:r>
          <w:rPr>
            <w:noProof/>
            <w:webHidden/>
          </w:rPr>
          <w:fldChar w:fldCharType="separate"/>
        </w:r>
        <w:r w:rsidR="009F3895">
          <w:rPr>
            <w:noProof/>
            <w:webHidden/>
          </w:rPr>
          <w:t>106</w:t>
        </w:r>
        <w:r>
          <w:rPr>
            <w:noProof/>
            <w:webHidden/>
          </w:rPr>
          <w:fldChar w:fldCharType="end"/>
        </w:r>
      </w:hyperlink>
    </w:p>
    <w:p w14:paraId="29D337F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7" w:history="1">
        <w:r w:rsidRPr="006546BF">
          <w:rPr>
            <w:rStyle w:val="Hyperlink"/>
            <w:noProof/>
          </w:rPr>
          <w:t>Table 198: Destroy Request Payload</w:t>
        </w:r>
        <w:r>
          <w:rPr>
            <w:noProof/>
            <w:webHidden/>
          </w:rPr>
          <w:tab/>
        </w:r>
        <w:r>
          <w:rPr>
            <w:noProof/>
            <w:webHidden/>
          </w:rPr>
          <w:fldChar w:fldCharType="begin"/>
        </w:r>
        <w:r>
          <w:rPr>
            <w:noProof/>
            <w:webHidden/>
          </w:rPr>
          <w:instrText xml:space="preserve"> PAGEREF _Toc461030127 \h </w:instrText>
        </w:r>
        <w:r>
          <w:rPr>
            <w:noProof/>
            <w:webHidden/>
          </w:rPr>
        </w:r>
        <w:r>
          <w:rPr>
            <w:noProof/>
            <w:webHidden/>
          </w:rPr>
          <w:fldChar w:fldCharType="separate"/>
        </w:r>
        <w:r w:rsidR="009F3895">
          <w:rPr>
            <w:noProof/>
            <w:webHidden/>
          </w:rPr>
          <w:t>107</w:t>
        </w:r>
        <w:r>
          <w:rPr>
            <w:noProof/>
            <w:webHidden/>
          </w:rPr>
          <w:fldChar w:fldCharType="end"/>
        </w:r>
      </w:hyperlink>
    </w:p>
    <w:p w14:paraId="271657F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8" w:history="1">
        <w:r w:rsidRPr="006546BF">
          <w:rPr>
            <w:rStyle w:val="Hyperlink"/>
            <w:noProof/>
          </w:rPr>
          <w:t>Table 199: Destroy Response Payload</w:t>
        </w:r>
        <w:r>
          <w:rPr>
            <w:noProof/>
            <w:webHidden/>
          </w:rPr>
          <w:tab/>
        </w:r>
        <w:r>
          <w:rPr>
            <w:noProof/>
            <w:webHidden/>
          </w:rPr>
          <w:fldChar w:fldCharType="begin"/>
        </w:r>
        <w:r>
          <w:rPr>
            <w:noProof/>
            <w:webHidden/>
          </w:rPr>
          <w:instrText xml:space="preserve"> PAGEREF _Toc461030128 \h </w:instrText>
        </w:r>
        <w:r>
          <w:rPr>
            <w:noProof/>
            <w:webHidden/>
          </w:rPr>
        </w:r>
        <w:r>
          <w:rPr>
            <w:noProof/>
            <w:webHidden/>
          </w:rPr>
          <w:fldChar w:fldCharType="separate"/>
        </w:r>
        <w:r w:rsidR="009F3895">
          <w:rPr>
            <w:noProof/>
            <w:webHidden/>
          </w:rPr>
          <w:t>107</w:t>
        </w:r>
        <w:r>
          <w:rPr>
            <w:noProof/>
            <w:webHidden/>
          </w:rPr>
          <w:fldChar w:fldCharType="end"/>
        </w:r>
      </w:hyperlink>
    </w:p>
    <w:p w14:paraId="1F3A88A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29" w:history="1">
        <w:r w:rsidRPr="006546BF">
          <w:rPr>
            <w:rStyle w:val="Hyperlink"/>
            <w:noProof/>
          </w:rPr>
          <w:t>Table 200: Archive Request Payload</w:t>
        </w:r>
        <w:r>
          <w:rPr>
            <w:noProof/>
            <w:webHidden/>
          </w:rPr>
          <w:tab/>
        </w:r>
        <w:r>
          <w:rPr>
            <w:noProof/>
            <w:webHidden/>
          </w:rPr>
          <w:fldChar w:fldCharType="begin"/>
        </w:r>
        <w:r>
          <w:rPr>
            <w:noProof/>
            <w:webHidden/>
          </w:rPr>
          <w:instrText xml:space="preserve"> PAGEREF _Toc461030129 \h </w:instrText>
        </w:r>
        <w:r>
          <w:rPr>
            <w:noProof/>
            <w:webHidden/>
          </w:rPr>
        </w:r>
        <w:r>
          <w:rPr>
            <w:noProof/>
            <w:webHidden/>
          </w:rPr>
          <w:fldChar w:fldCharType="separate"/>
        </w:r>
        <w:r w:rsidR="009F3895">
          <w:rPr>
            <w:noProof/>
            <w:webHidden/>
          </w:rPr>
          <w:t>107</w:t>
        </w:r>
        <w:r>
          <w:rPr>
            <w:noProof/>
            <w:webHidden/>
          </w:rPr>
          <w:fldChar w:fldCharType="end"/>
        </w:r>
      </w:hyperlink>
    </w:p>
    <w:p w14:paraId="2398952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0" w:history="1">
        <w:r w:rsidRPr="006546BF">
          <w:rPr>
            <w:rStyle w:val="Hyperlink"/>
            <w:noProof/>
          </w:rPr>
          <w:t>Table 201: Archive Response Payload</w:t>
        </w:r>
        <w:r>
          <w:rPr>
            <w:noProof/>
            <w:webHidden/>
          </w:rPr>
          <w:tab/>
        </w:r>
        <w:r>
          <w:rPr>
            <w:noProof/>
            <w:webHidden/>
          </w:rPr>
          <w:fldChar w:fldCharType="begin"/>
        </w:r>
        <w:r>
          <w:rPr>
            <w:noProof/>
            <w:webHidden/>
          </w:rPr>
          <w:instrText xml:space="preserve"> PAGEREF _Toc461030130 \h </w:instrText>
        </w:r>
        <w:r>
          <w:rPr>
            <w:noProof/>
            <w:webHidden/>
          </w:rPr>
        </w:r>
        <w:r>
          <w:rPr>
            <w:noProof/>
            <w:webHidden/>
          </w:rPr>
          <w:fldChar w:fldCharType="separate"/>
        </w:r>
        <w:r w:rsidR="009F3895">
          <w:rPr>
            <w:noProof/>
            <w:webHidden/>
          </w:rPr>
          <w:t>107</w:t>
        </w:r>
        <w:r>
          <w:rPr>
            <w:noProof/>
            <w:webHidden/>
          </w:rPr>
          <w:fldChar w:fldCharType="end"/>
        </w:r>
      </w:hyperlink>
    </w:p>
    <w:p w14:paraId="2F9DEA8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1" w:history="1">
        <w:r w:rsidRPr="006546BF">
          <w:rPr>
            <w:rStyle w:val="Hyperlink"/>
            <w:noProof/>
          </w:rPr>
          <w:t>Table 202: Recover Request Payload</w:t>
        </w:r>
        <w:r>
          <w:rPr>
            <w:noProof/>
            <w:webHidden/>
          </w:rPr>
          <w:tab/>
        </w:r>
        <w:r>
          <w:rPr>
            <w:noProof/>
            <w:webHidden/>
          </w:rPr>
          <w:fldChar w:fldCharType="begin"/>
        </w:r>
        <w:r>
          <w:rPr>
            <w:noProof/>
            <w:webHidden/>
          </w:rPr>
          <w:instrText xml:space="preserve"> PAGEREF _Toc461030131 \h </w:instrText>
        </w:r>
        <w:r>
          <w:rPr>
            <w:noProof/>
            <w:webHidden/>
          </w:rPr>
        </w:r>
        <w:r>
          <w:rPr>
            <w:noProof/>
            <w:webHidden/>
          </w:rPr>
          <w:fldChar w:fldCharType="separate"/>
        </w:r>
        <w:r w:rsidR="009F3895">
          <w:rPr>
            <w:noProof/>
            <w:webHidden/>
          </w:rPr>
          <w:t>108</w:t>
        </w:r>
        <w:r>
          <w:rPr>
            <w:noProof/>
            <w:webHidden/>
          </w:rPr>
          <w:fldChar w:fldCharType="end"/>
        </w:r>
      </w:hyperlink>
    </w:p>
    <w:p w14:paraId="583A36B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2" w:history="1">
        <w:r w:rsidRPr="006546BF">
          <w:rPr>
            <w:rStyle w:val="Hyperlink"/>
            <w:noProof/>
          </w:rPr>
          <w:t>Table 203: Recover Response Payload</w:t>
        </w:r>
        <w:r>
          <w:rPr>
            <w:noProof/>
            <w:webHidden/>
          </w:rPr>
          <w:tab/>
        </w:r>
        <w:r>
          <w:rPr>
            <w:noProof/>
            <w:webHidden/>
          </w:rPr>
          <w:fldChar w:fldCharType="begin"/>
        </w:r>
        <w:r>
          <w:rPr>
            <w:noProof/>
            <w:webHidden/>
          </w:rPr>
          <w:instrText xml:space="preserve"> PAGEREF _Toc461030132 \h </w:instrText>
        </w:r>
        <w:r>
          <w:rPr>
            <w:noProof/>
            <w:webHidden/>
          </w:rPr>
        </w:r>
        <w:r>
          <w:rPr>
            <w:noProof/>
            <w:webHidden/>
          </w:rPr>
          <w:fldChar w:fldCharType="separate"/>
        </w:r>
        <w:r w:rsidR="009F3895">
          <w:rPr>
            <w:noProof/>
            <w:webHidden/>
          </w:rPr>
          <w:t>108</w:t>
        </w:r>
        <w:r>
          <w:rPr>
            <w:noProof/>
            <w:webHidden/>
          </w:rPr>
          <w:fldChar w:fldCharType="end"/>
        </w:r>
      </w:hyperlink>
    </w:p>
    <w:p w14:paraId="4C5130B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3" w:history="1">
        <w:r w:rsidRPr="006546BF">
          <w:rPr>
            <w:rStyle w:val="Hyperlink"/>
            <w:noProof/>
          </w:rPr>
          <w:t>Table 204: Validate Request Payload</w:t>
        </w:r>
        <w:r>
          <w:rPr>
            <w:noProof/>
            <w:webHidden/>
          </w:rPr>
          <w:tab/>
        </w:r>
        <w:r>
          <w:rPr>
            <w:noProof/>
            <w:webHidden/>
          </w:rPr>
          <w:fldChar w:fldCharType="begin"/>
        </w:r>
        <w:r>
          <w:rPr>
            <w:noProof/>
            <w:webHidden/>
          </w:rPr>
          <w:instrText xml:space="preserve"> PAGEREF _Toc461030133 \h </w:instrText>
        </w:r>
        <w:r>
          <w:rPr>
            <w:noProof/>
            <w:webHidden/>
          </w:rPr>
        </w:r>
        <w:r>
          <w:rPr>
            <w:noProof/>
            <w:webHidden/>
          </w:rPr>
          <w:fldChar w:fldCharType="separate"/>
        </w:r>
        <w:r w:rsidR="009F3895">
          <w:rPr>
            <w:noProof/>
            <w:webHidden/>
          </w:rPr>
          <w:t>108</w:t>
        </w:r>
        <w:r>
          <w:rPr>
            <w:noProof/>
            <w:webHidden/>
          </w:rPr>
          <w:fldChar w:fldCharType="end"/>
        </w:r>
      </w:hyperlink>
    </w:p>
    <w:p w14:paraId="61C6C5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4" w:history="1">
        <w:r w:rsidRPr="006546BF">
          <w:rPr>
            <w:rStyle w:val="Hyperlink"/>
            <w:noProof/>
          </w:rPr>
          <w:t>Table 205: Validate Response Payload</w:t>
        </w:r>
        <w:r>
          <w:rPr>
            <w:noProof/>
            <w:webHidden/>
          </w:rPr>
          <w:tab/>
        </w:r>
        <w:r>
          <w:rPr>
            <w:noProof/>
            <w:webHidden/>
          </w:rPr>
          <w:fldChar w:fldCharType="begin"/>
        </w:r>
        <w:r>
          <w:rPr>
            <w:noProof/>
            <w:webHidden/>
          </w:rPr>
          <w:instrText xml:space="preserve"> PAGEREF _Toc461030134 \h </w:instrText>
        </w:r>
        <w:r>
          <w:rPr>
            <w:noProof/>
            <w:webHidden/>
          </w:rPr>
        </w:r>
        <w:r>
          <w:rPr>
            <w:noProof/>
            <w:webHidden/>
          </w:rPr>
          <w:fldChar w:fldCharType="separate"/>
        </w:r>
        <w:r w:rsidR="009F3895">
          <w:rPr>
            <w:noProof/>
            <w:webHidden/>
          </w:rPr>
          <w:t>108</w:t>
        </w:r>
        <w:r>
          <w:rPr>
            <w:noProof/>
            <w:webHidden/>
          </w:rPr>
          <w:fldChar w:fldCharType="end"/>
        </w:r>
      </w:hyperlink>
    </w:p>
    <w:p w14:paraId="2191DF5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5" w:history="1">
        <w:r w:rsidRPr="006546BF">
          <w:rPr>
            <w:rStyle w:val="Hyperlink"/>
            <w:noProof/>
          </w:rPr>
          <w:t>Table 206: Query Request Payload</w:t>
        </w:r>
        <w:r>
          <w:rPr>
            <w:noProof/>
            <w:webHidden/>
          </w:rPr>
          <w:tab/>
        </w:r>
        <w:r>
          <w:rPr>
            <w:noProof/>
            <w:webHidden/>
          </w:rPr>
          <w:fldChar w:fldCharType="begin"/>
        </w:r>
        <w:r>
          <w:rPr>
            <w:noProof/>
            <w:webHidden/>
          </w:rPr>
          <w:instrText xml:space="preserve"> PAGEREF _Toc461030135 \h </w:instrText>
        </w:r>
        <w:r>
          <w:rPr>
            <w:noProof/>
            <w:webHidden/>
          </w:rPr>
        </w:r>
        <w:r>
          <w:rPr>
            <w:noProof/>
            <w:webHidden/>
          </w:rPr>
          <w:fldChar w:fldCharType="separate"/>
        </w:r>
        <w:r w:rsidR="009F3895">
          <w:rPr>
            <w:noProof/>
            <w:webHidden/>
          </w:rPr>
          <w:t>110</w:t>
        </w:r>
        <w:r>
          <w:rPr>
            <w:noProof/>
            <w:webHidden/>
          </w:rPr>
          <w:fldChar w:fldCharType="end"/>
        </w:r>
      </w:hyperlink>
    </w:p>
    <w:p w14:paraId="7431CB2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6" w:history="1">
        <w:r w:rsidRPr="006546BF">
          <w:rPr>
            <w:rStyle w:val="Hyperlink"/>
            <w:noProof/>
          </w:rPr>
          <w:t>Table 207: Query Response Payload</w:t>
        </w:r>
        <w:r>
          <w:rPr>
            <w:noProof/>
            <w:webHidden/>
          </w:rPr>
          <w:tab/>
        </w:r>
        <w:r>
          <w:rPr>
            <w:noProof/>
            <w:webHidden/>
          </w:rPr>
          <w:fldChar w:fldCharType="begin"/>
        </w:r>
        <w:r>
          <w:rPr>
            <w:noProof/>
            <w:webHidden/>
          </w:rPr>
          <w:instrText xml:space="preserve"> PAGEREF _Toc461030136 \h </w:instrText>
        </w:r>
        <w:r>
          <w:rPr>
            <w:noProof/>
            <w:webHidden/>
          </w:rPr>
        </w:r>
        <w:r>
          <w:rPr>
            <w:noProof/>
            <w:webHidden/>
          </w:rPr>
          <w:fldChar w:fldCharType="separate"/>
        </w:r>
        <w:r w:rsidR="009F3895">
          <w:rPr>
            <w:noProof/>
            <w:webHidden/>
          </w:rPr>
          <w:t>110</w:t>
        </w:r>
        <w:r>
          <w:rPr>
            <w:noProof/>
            <w:webHidden/>
          </w:rPr>
          <w:fldChar w:fldCharType="end"/>
        </w:r>
      </w:hyperlink>
    </w:p>
    <w:p w14:paraId="354C242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7" w:history="1">
        <w:r w:rsidRPr="006546BF">
          <w:rPr>
            <w:rStyle w:val="Hyperlink"/>
            <w:noProof/>
          </w:rPr>
          <w:t>Table 208: Discover Versions Request Payload</w:t>
        </w:r>
        <w:r>
          <w:rPr>
            <w:noProof/>
            <w:webHidden/>
          </w:rPr>
          <w:tab/>
        </w:r>
        <w:r>
          <w:rPr>
            <w:noProof/>
            <w:webHidden/>
          </w:rPr>
          <w:fldChar w:fldCharType="begin"/>
        </w:r>
        <w:r>
          <w:rPr>
            <w:noProof/>
            <w:webHidden/>
          </w:rPr>
          <w:instrText xml:space="preserve"> PAGEREF _Toc461030137 \h </w:instrText>
        </w:r>
        <w:r>
          <w:rPr>
            <w:noProof/>
            <w:webHidden/>
          </w:rPr>
        </w:r>
        <w:r>
          <w:rPr>
            <w:noProof/>
            <w:webHidden/>
          </w:rPr>
          <w:fldChar w:fldCharType="separate"/>
        </w:r>
        <w:r w:rsidR="009F3895">
          <w:rPr>
            <w:noProof/>
            <w:webHidden/>
          </w:rPr>
          <w:t>111</w:t>
        </w:r>
        <w:r>
          <w:rPr>
            <w:noProof/>
            <w:webHidden/>
          </w:rPr>
          <w:fldChar w:fldCharType="end"/>
        </w:r>
      </w:hyperlink>
    </w:p>
    <w:p w14:paraId="4514165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8" w:history="1">
        <w:r w:rsidRPr="006546BF">
          <w:rPr>
            <w:rStyle w:val="Hyperlink"/>
            <w:noProof/>
          </w:rPr>
          <w:t>Table 209: Discover Versions Response Payload</w:t>
        </w:r>
        <w:r>
          <w:rPr>
            <w:noProof/>
            <w:webHidden/>
          </w:rPr>
          <w:tab/>
        </w:r>
        <w:r>
          <w:rPr>
            <w:noProof/>
            <w:webHidden/>
          </w:rPr>
          <w:fldChar w:fldCharType="begin"/>
        </w:r>
        <w:r>
          <w:rPr>
            <w:noProof/>
            <w:webHidden/>
          </w:rPr>
          <w:instrText xml:space="preserve"> PAGEREF _Toc461030138 \h </w:instrText>
        </w:r>
        <w:r>
          <w:rPr>
            <w:noProof/>
            <w:webHidden/>
          </w:rPr>
        </w:r>
        <w:r>
          <w:rPr>
            <w:noProof/>
            <w:webHidden/>
          </w:rPr>
          <w:fldChar w:fldCharType="separate"/>
        </w:r>
        <w:r w:rsidR="009F3895">
          <w:rPr>
            <w:noProof/>
            <w:webHidden/>
          </w:rPr>
          <w:t>111</w:t>
        </w:r>
        <w:r>
          <w:rPr>
            <w:noProof/>
            <w:webHidden/>
          </w:rPr>
          <w:fldChar w:fldCharType="end"/>
        </w:r>
      </w:hyperlink>
    </w:p>
    <w:p w14:paraId="2EA981C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39" w:history="1">
        <w:r w:rsidRPr="006546BF">
          <w:rPr>
            <w:rStyle w:val="Hyperlink"/>
            <w:noProof/>
          </w:rPr>
          <w:t>Table 210: Cancel Request Payload</w:t>
        </w:r>
        <w:r>
          <w:rPr>
            <w:noProof/>
            <w:webHidden/>
          </w:rPr>
          <w:tab/>
        </w:r>
        <w:r>
          <w:rPr>
            <w:noProof/>
            <w:webHidden/>
          </w:rPr>
          <w:fldChar w:fldCharType="begin"/>
        </w:r>
        <w:r>
          <w:rPr>
            <w:noProof/>
            <w:webHidden/>
          </w:rPr>
          <w:instrText xml:space="preserve"> PAGEREF _Toc461030139 \h </w:instrText>
        </w:r>
        <w:r>
          <w:rPr>
            <w:noProof/>
            <w:webHidden/>
          </w:rPr>
        </w:r>
        <w:r>
          <w:rPr>
            <w:noProof/>
            <w:webHidden/>
          </w:rPr>
          <w:fldChar w:fldCharType="separate"/>
        </w:r>
        <w:r w:rsidR="009F3895">
          <w:rPr>
            <w:noProof/>
            <w:webHidden/>
          </w:rPr>
          <w:t>111</w:t>
        </w:r>
        <w:r>
          <w:rPr>
            <w:noProof/>
            <w:webHidden/>
          </w:rPr>
          <w:fldChar w:fldCharType="end"/>
        </w:r>
      </w:hyperlink>
    </w:p>
    <w:p w14:paraId="37E3E93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0" w:history="1">
        <w:r w:rsidRPr="006546BF">
          <w:rPr>
            <w:rStyle w:val="Hyperlink"/>
            <w:noProof/>
          </w:rPr>
          <w:t>Table 211: Cancel Response Payload</w:t>
        </w:r>
        <w:r>
          <w:rPr>
            <w:noProof/>
            <w:webHidden/>
          </w:rPr>
          <w:tab/>
        </w:r>
        <w:r>
          <w:rPr>
            <w:noProof/>
            <w:webHidden/>
          </w:rPr>
          <w:fldChar w:fldCharType="begin"/>
        </w:r>
        <w:r>
          <w:rPr>
            <w:noProof/>
            <w:webHidden/>
          </w:rPr>
          <w:instrText xml:space="preserve"> PAGEREF _Toc461030140 \h </w:instrText>
        </w:r>
        <w:r>
          <w:rPr>
            <w:noProof/>
            <w:webHidden/>
          </w:rPr>
        </w:r>
        <w:r>
          <w:rPr>
            <w:noProof/>
            <w:webHidden/>
          </w:rPr>
          <w:fldChar w:fldCharType="separate"/>
        </w:r>
        <w:r w:rsidR="009F3895">
          <w:rPr>
            <w:noProof/>
            <w:webHidden/>
          </w:rPr>
          <w:t>112</w:t>
        </w:r>
        <w:r>
          <w:rPr>
            <w:noProof/>
            <w:webHidden/>
          </w:rPr>
          <w:fldChar w:fldCharType="end"/>
        </w:r>
      </w:hyperlink>
    </w:p>
    <w:p w14:paraId="3D77830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1" w:history="1">
        <w:r w:rsidRPr="006546BF">
          <w:rPr>
            <w:rStyle w:val="Hyperlink"/>
            <w:noProof/>
          </w:rPr>
          <w:t>Table 212: Poll Request Payload</w:t>
        </w:r>
        <w:r>
          <w:rPr>
            <w:noProof/>
            <w:webHidden/>
          </w:rPr>
          <w:tab/>
        </w:r>
        <w:r>
          <w:rPr>
            <w:noProof/>
            <w:webHidden/>
          </w:rPr>
          <w:fldChar w:fldCharType="begin"/>
        </w:r>
        <w:r>
          <w:rPr>
            <w:noProof/>
            <w:webHidden/>
          </w:rPr>
          <w:instrText xml:space="preserve"> PAGEREF _Toc461030141 \h </w:instrText>
        </w:r>
        <w:r>
          <w:rPr>
            <w:noProof/>
            <w:webHidden/>
          </w:rPr>
        </w:r>
        <w:r>
          <w:rPr>
            <w:noProof/>
            <w:webHidden/>
          </w:rPr>
          <w:fldChar w:fldCharType="separate"/>
        </w:r>
        <w:r w:rsidR="009F3895">
          <w:rPr>
            <w:noProof/>
            <w:webHidden/>
          </w:rPr>
          <w:t>112</w:t>
        </w:r>
        <w:r>
          <w:rPr>
            <w:noProof/>
            <w:webHidden/>
          </w:rPr>
          <w:fldChar w:fldCharType="end"/>
        </w:r>
      </w:hyperlink>
    </w:p>
    <w:p w14:paraId="2CE99FE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2" w:history="1">
        <w:r w:rsidRPr="006546BF">
          <w:rPr>
            <w:rStyle w:val="Hyperlink"/>
            <w:noProof/>
          </w:rPr>
          <w:t>Table 213: Encrypt Request Payload</w:t>
        </w:r>
        <w:r>
          <w:rPr>
            <w:noProof/>
            <w:webHidden/>
          </w:rPr>
          <w:tab/>
        </w:r>
        <w:r>
          <w:rPr>
            <w:noProof/>
            <w:webHidden/>
          </w:rPr>
          <w:fldChar w:fldCharType="begin"/>
        </w:r>
        <w:r>
          <w:rPr>
            <w:noProof/>
            <w:webHidden/>
          </w:rPr>
          <w:instrText xml:space="preserve"> PAGEREF _Toc461030142 \h </w:instrText>
        </w:r>
        <w:r>
          <w:rPr>
            <w:noProof/>
            <w:webHidden/>
          </w:rPr>
        </w:r>
        <w:r>
          <w:rPr>
            <w:noProof/>
            <w:webHidden/>
          </w:rPr>
          <w:fldChar w:fldCharType="separate"/>
        </w:r>
        <w:r w:rsidR="009F3895">
          <w:rPr>
            <w:noProof/>
            <w:webHidden/>
          </w:rPr>
          <w:t>113</w:t>
        </w:r>
        <w:r>
          <w:rPr>
            <w:noProof/>
            <w:webHidden/>
          </w:rPr>
          <w:fldChar w:fldCharType="end"/>
        </w:r>
      </w:hyperlink>
    </w:p>
    <w:p w14:paraId="19A7E89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3" w:history="1">
        <w:r w:rsidRPr="006546BF">
          <w:rPr>
            <w:rStyle w:val="Hyperlink"/>
            <w:noProof/>
          </w:rPr>
          <w:t>Table 214: Encrypt Response Payload</w:t>
        </w:r>
        <w:r>
          <w:rPr>
            <w:noProof/>
            <w:webHidden/>
          </w:rPr>
          <w:tab/>
        </w:r>
        <w:r>
          <w:rPr>
            <w:noProof/>
            <w:webHidden/>
          </w:rPr>
          <w:fldChar w:fldCharType="begin"/>
        </w:r>
        <w:r>
          <w:rPr>
            <w:noProof/>
            <w:webHidden/>
          </w:rPr>
          <w:instrText xml:space="preserve"> PAGEREF _Toc461030143 \h </w:instrText>
        </w:r>
        <w:r>
          <w:rPr>
            <w:noProof/>
            <w:webHidden/>
          </w:rPr>
        </w:r>
        <w:r>
          <w:rPr>
            <w:noProof/>
            <w:webHidden/>
          </w:rPr>
          <w:fldChar w:fldCharType="separate"/>
        </w:r>
        <w:r w:rsidR="009F3895">
          <w:rPr>
            <w:noProof/>
            <w:webHidden/>
          </w:rPr>
          <w:t>114</w:t>
        </w:r>
        <w:r>
          <w:rPr>
            <w:noProof/>
            <w:webHidden/>
          </w:rPr>
          <w:fldChar w:fldCharType="end"/>
        </w:r>
      </w:hyperlink>
    </w:p>
    <w:p w14:paraId="5991A40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4" w:history="1">
        <w:r w:rsidRPr="006546BF">
          <w:rPr>
            <w:rStyle w:val="Hyperlink"/>
            <w:noProof/>
          </w:rPr>
          <w:t>Table 215: Decrypt Request Payload</w:t>
        </w:r>
        <w:r>
          <w:rPr>
            <w:noProof/>
            <w:webHidden/>
          </w:rPr>
          <w:tab/>
        </w:r>
        <w:r>
          <w:rPr>
            <w:noProof/>
            <w:webHidden/>
          </w:rPr>
          <w:fldChar w:fldCharType="begin"/>
        </w:r>
        <w:r>
          <w:rPr>
            <w:noProof/>
            <w:webHidden/>
          </w:rPr>
          <w:instrText xml:space="preserve"> PAGEREF _Toc461030144 \h </w:instrText>
        </w:r>
        <w:r>
          <w:rPr>
            <w:noProof/>
            <w:webHidden/>
          </w:rPr>
        </w:r>
        <w:r>
          <w:rPr>
            <w:noProof/>
            <w:webHidden/>
          </w:rPr>
          <w:fldChar w:fldCharType="separate"/>
        </w:r>
        <w:r w:rsidR="009F3895">
          <w:rPr>
            <w:noProof/>
            <w:webHidden/>
          </w:rPr>
          <w:t>115</w:t>
        </w:r>
        <w:r>
          <w:rPr>
            <w:noProof/>
            <w:webHidden/>
          </w:rPr>
          <w:fldChar w:fldCharType="end"/>
        </w:r>
      </w:hyperlink>
    </w:p>
    <w:p w14:paraId="434E272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5" w:history="1">
        <w:r w:rsidRPr="006546BF">
          <w:rPr>
            <w:rStyle w:val="Hyperlink"/>
            <w:noProof/>
          </w:rPr>
          <w:t>Table 216: Decrypt Response Payload</w:t>
        </w:r>
        <w:r>
          <w:rPr>
            <w:noProof/>
            <w:webHidden/>
          </w:rPr>
          <w:tab/>
        </w:r>
        <w:r>
          <w:rPr>
            <w:noProof/>
            <w:webHidden/>
          </w:rPr>
          <w:fldChar w:fldCharType="begin"/>
        </w:r>
        <w:r>
          <w:rPr>
            <w:noProof/>
            <w:webHidden/>
          </w:rPr>
          <w:instrText xml:space="preserve"> PAGEREF _Toc461030145 \h </w:instrText>
        </w:r>
        <w:r>
          <w:rPr>
            <w:noProof/>
            <w:webHidden/>
          </w:rPr>
        </w:r>
        <w:r>
          <w:rPr>
            <w:noProof/>
            <w:webHidden/>
          </w:rPr>
          <w:fldChar w:fldCharType="separate"/>
        </w:r>
        <w:r w:rsidR="009F3895">
          <w:rPr>
            <w:noProof/>
            <w:webHidden/>
          </w:rPr>
          <w:t>115</w:t>
        </w:r>
        <w:r>
          <w:rPr>
            <w:noProof/>
            <w:webHidden/>
          </w:rPr>
          <w:fldChar w:fldCharType="end"/>
        </w:r>
      </w:hyperlink>
    </w:p>
    <w:p w14:paraId="284042F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6" w:history="1">
        <w:r w:rsidRPr="006546BF">
          <w:rPr>
            <w:rStyle w:val="Hyperlink"/>
            <w:noProof/>
          </w:rPr>
          <w:t>Table 217: Sign Request Payload</w:t>
        </w:r>
        <w:r>
          <w:rPr>
            <w:noProof/>
            <w:webHidden/>
          </w:rPr>
          <w:tab/>
        </w:r>
        <w:r>
          <w:rPr>
            <w:noProof/>
            <w:webHidden/>
          </w:rPr>
          <w:fldChar w:fldCharType="begin"/>
        </w:r>
        <w:r>
          <w:rPr>
            <w:noProof/>
            <w:webHidden/>
          </w:rPr>
          <w:instrText xml:space="preserve"> PAGEREF _Toc461030146 \h </w:instrText>
        </w:r>
        <w:r>
          <w:rPr>
            <w:noProof/>
            <w:webHidden/>
          </w:rPr>
        </w:r>
        <w:r>
          <w:rPr>
            <w:noProof/>
            <w:webHidden/>
          </w:rPr>
          <w:fldChar w:fldCharType="separate"/>
        </w:r>
        <w:r w:rsidR="009F3895">
          <w:rPr>
            <w:noProof/>
            <w:webHidden/>
          </w:rPr>
          <w:t>116</w:t>
        </w:r>
        <w:r>
          <w:rPr>
            <w:noProof/>
            <w:webHidden/>
          </w:rPr>
          <w:fldChar w:fldCharType="end"/>
        </w:r>
      </w:hyperlink>
    </w:p>
    <w:p w14:paraId="4455714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7" w:history="1">
        <w:r w:rsidRPr="006546BF">
          <w:rPr>
            <w:rStyle w:val="Hyperlink"/>
            <w:noProof/>
          </w:rPr>
          <w:t>Table 218: Sign Response Payload</w:t>
        </w:r>
        <w:r>
          <w:rPr>
            <w:noProof/>
            <w:webHidden/>
          </w:rPr>
          <w:tab/>
        </w:r>
        <w:r>
          <w:rPr>
            <w:noProof/>
            <w:webHidden/>
          </w:rPr>
          <w:fldChar w:fldCharType="begin"/>
        </w:r>
        <w:r>
          <w:rPr>
            <w:noProof/>
            <w:webHidden/>
          </w:rPr>
          <w:instrText xml:space="preserve"> PAGEREF _Toc461030147 \h </w:instrText>
        </w:r>
        <w:r>
          <w:rPr>
            <w:noProof/>
            <w:webHidden/>
          </w:rPr>
        </w:r>
        <w:r>
          <w:rPr>
            <w:noProof/>
            <w:webHidden/>
          </w:rPr>
          <w:fldChar w:fldCharType="separate"/>
        </w:r>
        <w:r w:rsidR="009F3895">
          <w:rPr>
            <w:noProof/>
            <w:webHidden/>
          </w:rPr>
          <w:t>117</w:t>
        </w:r>
        <w:r>
          <w:rPr>
            <w:noProof/>
            <w:webHidden/>
          </w:rPr>
          <w:fldChar w:fldCharType="end"/>
        </w:r>
      </w:hyperlink>
    </w:p>
    <w:p w14:paraId="1CE81E3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8" w:history="1">
        <w:r w:rsidRPr="006546BF">
          <w:rPr>
            <w:rStyle w:val="Hyperlink"/>
            <w:noProof/>
          </w:rPr>
          <w:t>Table 219: Signature Verify Request Payload</w:t>
        </w:r>
        <w:r>
          <w:rPr>
            <w:noProof/>
            <w:webHidden/>
          </w:rPr>
          <w:tab/>
        </w:r>
        <w:r>
          <w:rPr>
            <w:noProof/>
            <w:webHidden/>
          </w:rPr>
          <w:fldChar w:fldCharType="begin"/>
        </w:r>
        <w:r>
          <w:rPr>
            <w:noProof/>
            <w:webHidden/>
          </w:rPr>
          <w:instrText xml:space="preserve"> PAGEREF _Toc461030148 \h </w:instrText>
        </w:r>
        <w:r>
          <w:rPr>
            <w:noProof/>
            <w:webHidden/>
          </w:rPr>
        </w:r>
        <w:r>
          <w:rPr>
            <w:noProof/>
            <w:webHidden/>
          </w:rPr>
          <w:fldChar w:fldCharType="separate"/>
        </w:r>
        <w:r w:rsidR="009F3895">
          <w:rPr>
            <w:noProof/>
            <w:webHidden/>
          </w:rPr>
          <w:t>118</w:t>
        </w:r>
        <w:r>
          <w:rPr>
            <w:noProof/>
            <w:webHidden/>
          </w:rPr>
          <w:fldChar w:fldCharType="end"/>
        </w:r>
      </w:hyperlink>
    </w:p>
    <w:p w14:paraId="0FDCFBC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49" w:history="1">
        <w:r w:rsidRPr="006546BF">
          <w:rPr>
            <w:rStyle w:val="Hyperlink"/>
            <w:noProof/>
          </w:rPr>
          <w:t>Table 220: Signature Verify Response Payload</w:t>
        </w:r>
        <w:r>
          <w:rPr>
            <w:noProof/>
            <w:webHidden/>
          </w:rPr>
          <w:tab/>
        </w:r>
        <w:r>
          <w:rPr>
            <w:noProof/>
            <w:webHidden/>
          </w:rPr>
          <w:fldChar w:fldCharType="begin"/>
        </w:r>
        <w:r>
          <w:rPr>
            <w:noProof/>
            <w:webHidden/>
          </w:rPr>
          <w:instrText xml:space="preserve"> PAGEREF _Toc461030149 \h </w:instrText>
        </w:r>
        <w:r>
          <w:rPr>
            <w:noProof/>
            <w:webHidden/>
          </w:rPr>
        </w:r>
        <w:r>
          <w:rPr>
            <w:noProof/>
            <w:webHidden/>
          </w:rPr>
          <w:fldChar w:fldCharType="separate"/>
        </w:r>
        <w:r w:rsidR="009F3895">
          <w:rPr>
            <w:noProof/>
            <w:webHidden/>
          </w:rPr>
          <w:t>118</w:t>
        </w:r>
        <w:r>
          <w:rPr>
            <w:noProof/>
            <w:webHidden/>
          </w:rPr>
          <w:fldChar w:fldCharType="end"/>
        </w:r>
      </w:hyperlink>
    </w:p>
    <w:p w14:paraId="2BB2DCA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0" w:history="1">
        <w:r w:rsidRPr="006546BF">
          <w:rPr>
            <w:rStyle w:val="Hyperlink"/>
            <w:noProof/>
          </w:rPr>
          <w:t>Table 221: MAC Request Payload</w:t>
        </w:r>
        <w:r>
          <w:rPr>
            <w:noProof/>
            <w:webHidden/>
          </w:rPr>
          <w:tab/>
        </w:r>
        <w:r>
          <w:rPr>
            <w:noProof/>
            <w:webHidden/>
          </w:rPr>
          <w:fldChar w:fldCharType="begin"/>
        </w:r>
        <w:r>
          <w:rPr>
            <w:noProof/>
            <w:webHidden/>
          </w:rPr>
          <w:instrText xml:space="preserve"> PAGEREF _Toc461030150 \h </w:instrText>
        </w:r>
        <w:r>
          <w:rPr>
            <w:noProof/>
            <w:webHidden/>
          </w:rPr>
        </w:r>
        <w:r>
          <w:rPr>
            <w:noProof/>
            <w:webHidden/>
          </w:rPr>
          <w:fldChar w:fldCharType="separate"/>
        </w:r>
        <w:r w:rsidR="009F3895">
          <w:rPr>
            <w:noProof/>
            <w:webHidden/>
          </w:rPr>
          <w:t>119</w:t>
        </w:r>
        <w:r>
          <w:rPr>
            <w:noProof/>
            <w:webHidden/>
          </w:rPr>
          <w:fldChar w:fldCharType="end"/>
        </w:r>
      </w:hyperlink>
    </w:p>
    <w:p w14:paraId="07C8B03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1" w:history="1">
        <w:r w:rsidRPr="006546BF">
          <w:rPr>
            <w:rStyle w:val="Hyperlink"/>
            <w:noProof/>
          </w:rPr>
          <w:t>Table 222: MAC Response Payload</w:t>
        </w:r>
        <w:r>
          <w:rPr>
            <w:noProof/>
            <w:webHidden/>
          </w:rPr>
          <w:tab/>
        </w:r>
        <w:r>
          <w:rPr>
            <w:noProof/>
            <w:webHidden/>
          </w:rPr>
          <w:fldChar w:fldCharType="begin"/>
        </w:r>
        <w:r>
          <w:rPr>
            <w:noProof/>
            <w:webHidden/>
          </w:rPr>
          <w:instrText xml:space="preserve"> PAGEREF _Toc461030151 \h </w:instrText>
        </w:r>
        <w:r>
          <w:rPr>
            <w:noProof/>
            <w:webHidden/>
          </w:rPr>
        </w:r>
        <w:r>
          <w:rPr>
            <w:noProof/>
            <w:webHidden/>
          </w:rPr>
          <w:fldChar w:fldCharType="separate"/>
        </w:r>
        <w:r w:rsidR="009F3895">
          <w:rPr>
            <w:noProof/>
            <w:webHidden/>
          </w:rPr>
          <w:t>120</w:t>
        </w:r>
        <w:r>
          <w:rPr>
            <w:noProof/>
            <w:webHidden/>
          </w:rPr>
          <w:fldChar w:fldCharType="end"/>
        </w:r>
      </w:hyperlink>
    </w:p>
    <w:p w14:paraId="391CFFE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2" w:history="1">
        <w:r w:rsidRPr="006546BF">
          <w:rPr>
            <w:rStyle w:val="Hyperlink"/>
            <w:noProof/>
          </w:rPr>
          <w:t>Table 223: MAC Verify Request Payload</w:t>
        </w:r>
        <w:r>
          <w:rPr>
            <w:noProof/>
            <w:webHidden/>
          </w:rPr>
          <w:tab/>
        </w:r>
        <w:r>
          <w:rPr>
            <w:noProof/>
            <w:webHidden/>
          </w:rPr>
          <w:fldChar w:fldCharType="begin"/>
        </w:r>
        <w:r>
          <w:rPr>
            <w:noProof/>
            <w:webHidden/>
          </w:rPr>
          <w:instrText xml:space="preserve"> PAGEREF _Toc461030152 \h </w:instrText>
        </w:r>
        <w:r>
          <w:rPr>
            <w:noProof/>
            <w:webHidden/>
          </w:rPr>
        </w:r>
        <w:r>
          <w:rPr>
            <w:noProof/>
            <w:webHidden/>
          </w:rPr>
          <w:fldChar w:fldCharType="separate"/>
        </w:r>
        <w:r w:rsidR="009F3895">
          <w:rPr>
            <w:noProof/>
            <w:webHidden/>
          </w:rPr>
          <w:t>121</w:t>
        </w:r>
        <w:r>
          <w:rPr>
            <w:noProof/>
            <w:webHidden/>
          </w:rPr>
          <w:fldChar w:fldCharType="end"/>
        </w:r>
      </w:hyperlink>
    </w:p>
    <w:p w14:paraId="289122A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3" w:history="1">
        <w:r w:rsidRPr="006546BF">
          <w:rPr>
            <w:rStyle w:val="Hyperlink"/>
            <w:noProof/>
          </w:rPr>
          <w:t>Table 224: MAC Verify Response Payload</w:t>
        </w:r>
        <w:r>
          <w:rPr>
            <w:noProof/>
            <w:webHidden/>
          </w:rPr>
          <w:tab/>
        </w:r>
        <w:r>
          <w:rPr>
            <w:noProof/>
            <w:webHidden/>
          </w:rPr>
          <w:fldChar w:fldCharType="begin"/>
        </w:r>
        <w:r>
          <w:rPr>
            <w:noProof/>
            <w:webHidden/>
          </w:rPr>
          <w:instrText xml:space="preserve"> PAGEREF _Toc461030153 \h </w:instrText>
        </w:r>
        <w:r>
          <w:rPr>
            <w:noProof/>
            <w:webHidden/>
          </w:rPr>
        </w:r>
        <w:r>
          <w:rPr>
            <w:noProof/>
            <w:webHidden/>
          </w:rPr>
          <w:fldChar w:fldCharType="separate"/>
        </w:r>
        <w:r w:rsidR="009F3895">
          <w:rPr>
            <w:noProof/>
            <w:webHidden/>
          </w:rPr>
          <w:t>121</w:t>
        </w:r>
        <w:r>
          <w:rPr>
            <w:noProof/>
            <w:webHidden/>
          </w:rPr>
          <w:fldChar w:fldCharType="end"/>
        </w:r>
      </w:hyperlink>
    </w:p>
    <w:p w14:paraId="62EBE25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4" w:history="1">
        <w:r w:rsidRPr="006546BF">
          <w:rPr>
            <w:rStyle w:val="Hyperlink"/>
            <w:noProof/>
          </w:rPr>
          <w:t>Table 225: RNG Retrieve Request Payload</w:t>
        </w:r>
        <w:r>
          <w:rPr>
            <w:noProof/>
            <w:webHidden/>
          </w:rPr>
          <w:tab/>
        </w:r>
        <w:r>
          <w:rPr>
            <w:noProof/>
            <w:webHidden/>
          </w:rPr>
          <w:fldChar w:fldCharType="begin"/>
        </w:r>
        <w:r>
          <w:rPr>
            <w:noProof/>
            <w:webHidden/>
          </w:rPr>
          <w:instrText xml:space="preserve"> PAGEREF _Toc461030154 \h </w:instrText>
        </w:r>
        <w:r>
          <w:rPr>
            <w:noProof/>
            <w:webHidden/>
          </w:rPr>
        </w:r>
        <w:r>
          <w:rPr>
            <w:noProof/>
            <w:webHidden/>
          </w:rPr>
          <w:fldChar w:fldCharType="separate"/>
        </w:r>
        <w:r w:rsidR="009F3895">
          <w:rPr>
            <w:noProof/>
            <w:webHidden/>
          </w:rPr>
          <w:t>121</w:t>
        </w:r>
        <w:r>
          <w:rPr>
            <w:noProof/>
            <w:webHidden/>
          </w:rPr>
          <w:fldChar w:fldCharType="end"/>
        </w:r>
      </w:hyperlink>
    </w:p>
    <w:p w14:paraId="0E573D3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5" w:history="1">
        <w:r w:rsidRPr="006546BF">
          <w:rPr>
            <w:rStyle w:val="Hyperlink"/>
            <w:noProof/>
          </w:rPr>
          <w:t>Table 226: RNG Retrieve Response Payload</w:t>
        </w:r>
        <w:r>
          <w:rPr>
            <w:noProof/>
            <w:webHidden/>
          </w:rPr>
          <w:tab/>
        </w:r>
        <w:r>
          <w:rPr>
            <w:noProof/>
            <w:webHidden/>
          </w:rPr>
          <w:fldChar w:fldCharType="begin"/>
        </w:r>
        <w:r>
          <w:rPr>
            <w:noProof/>
            <w:webHidden/>
          </w:rPr>
          <w:instrText xml:space="preserve"> PAGEREF _Toc461030155 \h </w:instrText>
        </w:r>
        <w:r>
          <w:rPr>
            <w:noProof/>
            <w:webHidden/>
          </w:rPr>
        </w:r>
        <w:r>
          <w:rPr>
            <w:noProof/>
            <w:webHidden/>
          </w:rPr>
          <w:fldChar w:fldCharType="separate"/>
        </w:r>
        <w:r w:rsidR="009F3895">
          <w:rPr>
            <w:noProof/>
            <w:webHidden/>
          </w:rPr>
          <w:t>121</w:t>
        </w:r>
        <w:r>
          <w:rPr>
            <w:noProof/>
            <w:webHidden/>
          </w:rPr>
          <w:fldChar w:fldCharType="end"/>
        </w:r>
      </w:hyperlink>
    </w:p>
    <w:p w14:paraId="43D4020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6" w:history="1">
        <w:r w:rsidRPr="006546BF">
          <w:rPr>
            <w:rStyle w:val="Hyperlink"/>
            <w:noProof/>
          </w:rPr>
          <w:t>Table 227: RNG Seed Request Payload</w:t>
        </w:r>
        <w:r>
          <w:rPr>
            <w:noProof/>
            <w:webHidden/>
          </w:rPr>
          <w:tab/>
        </w:r>
        <w:r>
          <w:rPr>
            <w:noProof/>
            <w:webHidden/>
          </w:rPr>
          <w:fldChar w:fldCharType="begin"/>
        </w:r>
        <w:r>
          <w:rPr>
            <w:noProof/>
            <w:webHidden/>
          </w:rPr>
          <w:instrText xml:space="preserve"> PAGEREF _Toc461030156 \h </w:instrText>
        </w:r>
        <w:r>
          <w:rPr>
            <w:noProof/>
            <w:webHidden/>
          </w:rPr>
        </w:r>
        <w:r>
          <w:rPr>
            <w:noProof/>
            <w:webHidden/>
          </w:rPr>
          <w:fldChar w:fldCharType="separate"/>
        </w:r>
        <w:r w:rsidR="009F3895">
          <w:rPr>
            <w:noProof/>
            <w:webHidden/>
          </w:rPr>
          <w:t>122</w:t>
        </w:r>
        <w:r>
          <w:rPr>
            <w:noProof/>
            <w:webHidden/>
          </w:rPr>
          <w:fldChar w:fldCharType="end"/>
        </w:r>
      </w:hyperlink>
    </w:p>
    <w:p w14:paraId="375EB65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7" w:history="1">
        <w:r w:rsidRPr="006546BF">
          <w:rPr>
            <w:rStyle w:val="Hyperlink"/>
            <w:noProof/>
          </w:rPr>
          <w:t>Table 228: RNG Seed Response Payload</w:t>
        </w:r>
        <w:r>
          <w:rPr>
            <w:noProof/>
            <w:webHidden/>
          </w:rPr>
          <w:tab/>
        </w:r>
        <w:r>
          <w:rPr>
            <w:noProof/>
            <w:webHidden/>
          </w:rPr>
          <w:fldChar w:fldCharType="begin"/>
        </w:r>
        <w:r>
          <w:rPr>
            <w:noProof/>
            <w:webHidden/>
          </w:rPr>
          <w:instrText xml:space="preserve"> PAGEREF _Toc461030157 \h </w:instrText>
        </w:r>
        <w:r>
          <w:rPr>
            <w:noProof/>
            <w:webHidden/>
          </w:rPr>
        </w:r>
        <w:r>
          <w:rPr>
            <w:noProof/>
            <w:webHidden/>
          </w:rPr>
          <w:fldChar w:fldCharType="separate"/>
        </w:r>
        <w:r w:rsidR="009F3895">
          <w:rPr>
            <w:noProof/>
            <w:webHidden/>
          </w:rPr>
          <w:t>122</w:t>
        </w:r>
        <w:r>
          <w:rPr>
            <w:noProof/>
            <w:webHidden/>
          </w:rPr>
          <w:fldChar w:fldCharType="end"/>
        </w:r>
      </w:hyperlink>
    </w:p>
    <w:p w14:paraId="4785DB6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8" w:history="1">
        <w:r w:rsidRPr="006546BF">
          <w:rPr>
            <w:rStyle w:val="Hyperlink"/>
            <w:noProof/>
          </w:rPr>
          <w:t>Table 229: Hash Request Payload</w:t>
        </w:r>
        <w:r>
          <w:rPr>
            <w:noProof/>
            <w:webHidden/>
          </w:rPr>
          <w:tab/>
        </w:r>
        <w:r>
          <w:rPr>
            <w:noProof/>
            <w:webHidden/>
          </w:rPr>
          <w:fldChar w:fldCharType="begin"/>
        </w:r>
        <w:r>
          <w:rPr>
            <w:noProof/>
            <w:webHidden/>
          </w:rPr>
          <w:instrText xml:space="preserve"> PAGEREF _Toc461030158 \h </w:instrText>
        </w:r>
        <w:r>
          <w:rPr>
            <w:noProof/>
            <w:webHidden/>
          </w:rPr>
        </w:r>
        <w:r>
          <w:rPr>
            <w:noProof/>
            <w:webHidden/>
          </w:rPr>
          <w:fldChar w:fldCharType="separate"/>
        </w:r>
        <w:r w:rsidR="009F3895">
          <w:rPr>
            <w:noProof/>
            <w:webHidden/>
          </w:rPr>
          <w:t>122</w:t>
        </w:r>
        <w:r>
          <w:rPr>
            <w:noProof/>
            <w:webHidden/>
          </w:rPr>
          <w:fldChar w:fldCharType="end"/>
        </w:r>
      </w:hyperlink>
    </w:p>
    <w:p w14:paraId="753E05C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59" w:history="1">
        <w:r w:rsidRPr="006546BF">
          <w:rPr>
            <w:rStyle w:val="Hyperlink"/>
            <w:noProof/>
          </w:rPr>
          <w:t>Table 230: Hash Response Payload</w:t>
        </w:r>
        <w:r>
          <w:rPr>
            <w:noProof/>
            <w:webHidden/>
          </w:rPr>
          <w:tab/>
        </w:r>
        <w:r>
          <w:rPr>
            <w:noProof/>
            <w:webHidden/>
          </w:rPr>
          <w:fldChar w:fldCharType="begin"/>
        </w:r>
        <w:r>
          <w:rPr>
            <w:noProof/>
            <w:webHidden/>
          </w:rPr>
          <w:instrText xml:space="preserve"> PAGEREF _Toc461030159 \h </w:instrText>
        </w:r>
        <w:r>
          <w:rPr>
            <w:noProof/>
            <w:webHidden/>
          </w:rPr>
        </w:r>
        <w:r>
          <w:rPr>
            <w:noProof/>
            <w:webHidden/>
          </w:rPr>
          <w:fldChar w:fldCharType="separate"/>
        </w:r>
        <w:r w:rsidR="009F3895">
          <w:rPr>
            <w:noProof/>
            <w:webHidden/>
          </w:rPr>
          <w:t>123</w:t>
        </w:r>
        <w:r>
          <w:rPr>
            <w:noProof/>
            <w:webHidden/>
          </w:rPr>
          <w:fldChar w:fldCharType="end"/>
        </w:r>
      </w:hyperlink>
    </w:p>
    <w:p w14:paraId="6770B8E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0" w:history="1">
        <w:r w:rsidRPr="006546BF">
          <w:rPr>
            <w:rStyle w:val="Hyperlink"/>
            <w:noProof/>
          </w:rPr>
          <w:t>Table 231: Create Split Key Request Payload</w:t>
        </w:r>
        <w:r>
          <w:rPr>
            <w:noProof/>
            <w:webHidden/>
          </w:rPr>
          <w:tab/>
        </w:r>
        <w:r>
          <w:rPr>
            <w:noProof/>
            <w:webHidden/>
          </w:rPr>
          <w:fldChar w:fldCharType="begin"/>
        </w:r>
        <w:r>
          <w:rPr>
            <w:noProof/>
            <w:webHidden/>
          </w:rPr>
          <w:instrText xml:space="preserve"> PAGEREF _Toc461030160 \h </w:instrText>
        </w:r>
        <w:r>
          <w:rPr>
            <w:noProof/>
            <w:webHidden/>
          </w:rPr>
        </w:r>
        <w:r>
          <w:rPr>
            <w:noProof/>
            <w:webHidden/>
          </w:rPr>
          <w:fldChar w:fldCharType="separate"/>
        </w:r>
        <w:r w:rsidR="009F3895">
          <w:rPr>
            <w:noProof/>
            <w:webHidden/>
          </w:rPr>
          <w:t>123</w:t>
        </w:r>
        <w:r>
          <w:rPr>
            <w:noProof/>
            <w:webHidden/>
          </w:rPr>
          <w:fldChar w:fldCharType="end"/>
        </w:r>
      </w:hyperlink>
    </w:p>
    <w:p w14:paraId="6A732BE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1" w:history="1">
        <w:r w:rsidRPr="006546BF">
          <w:rPr>
            <w:rStyle w:val="Hyperlink"/>
            <w:noProof/>
          </w:rPr>
          <w:t>Table 232: Create Split Key Response Payload</w:t>
        </w:r>
        <w:r>
          <w:rPr>
            <w:noProof/>
            <w:webHidden/>
          </w:rPr>
          <w:tab/>
        </w:r>
        <w:r>
          <w:rPr>
            <w:noProof/>
            <w:webHidden/>
          </w:rPr>
          <w:fldChar w:fldCharType="begin"/>
        </w:r>
        <w:r>
          <w:rPr>
            <w:noProof/>
            <w:webHidden/>
          </w:rPr>
          <w:instrText xml:space="preserve"> PAGEREF _Toc461030161 \h </w:instrText>
        </w:r>
        <w:r>
          <w:rPr>
            <w:noProof/>
            <w:webHidden/>
          </w:rPr>
        </w:r>
        <w:r>
          <w:rPr>
            <w:noProof/>
            <w:webHidden/>
          </w:rPr>
          <w:fldChar w:fldCharType="separate"/>
        </w:r>
        <w:r w:rsidR="009F3895">
          <w:rPr>
            <w:noProof/>
            <w:webHidden/>
          </w:rPr>
          <w:t>124</w:t>
        </w:r>
        <w:r>
          <w:rPr>
            <w:noProof/>
            <w:webHidden/>
          </w:rPr>
          <w:fldChar w:fldCharType="end"/>
        </w:r>
      </w:hyperlink>
    </w:p>
    <w:p w14:paraId="5F67DB3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2" w:history="1">
        <w:r w:rsidRPr="006546BF">
          <w:rPr>
            <w:rStyle w:val="Hyperlink"/>
            <w:noProof/>
          </w:rPr>
          <w:t>Table 233: Join Split Key Request Payload</w:t>
        </w:r>
        <w:r>
          <w:rPr>
            <w:noProof/>
            <w:webHidden/>
          </w:rPr>
          <w:tab/>
        </w:r>
        <w:r>
          <w:rPr>
            <w:noProof/>
            <w:webHidden/>
          </w:rPr>
          <w:fldChar w:fldCharType="begin"/>
        </w:r>
        <w:r>
          <w:rPr>
            <w:noProof/>
            <w:webHidden/>
          </w:rPr>
          <w:instrText xml:space="preserve"> PAGEREF _Toc461030162 \h </w:instrText>
        </w:r>
        <w:r>
          <w:rPr>
            <w:noProof/>
            <w:webHidden/>
          </w:rPr>
        </w:r>
        <w:r>
          <w:rPr>
            <w:noProof/>
            <w:webHidden/>
          </w:rPr>
          <w:fldChar w:fldCharType="separate"/>
        </w:r>
        <w:r w:rsidR="009F3895">
          <w:rPr>
            <w:noProof/>
            <w:webHidden/>
          </w:rPr>
          <w:t>124</w:t>
        </w:r>
        <w:r>
          <w:rPr>
            <w:noProof/>
            <w:webHidden/>
          </w:rPr>
          <w:fldChar w:fldCharType="end"/>
        </w:r>
      </w:hyperlink>
    </w:p>
    <w:p w14:paraId="2E50A8F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3" w:history="1">
        <w:r w:rsidRPr="006546BF">
          <w:rPr>
            <w:rStyle w:val="Hyperlink"/>
            <w:noProof/>
          </w:rPr>
          <w:t>Table 234: Join Split Key Response Payload</w:t>
        </w:r>
        <w:r>
          <w:rPr>
            <w:noProof/>
            <w:webHidden/>
          </w:rPr>
          <w:tab/>
        </w:r>
        <w:r>
          <w:rPr>
            <w:noProof/>
            <w:webHidden/>
          </w:rPr>
          <w:fldChar w:fldCharType="begin"/>
        </w:r>
        <w:r>
          <w:rPr>
            <w:noProof/>
            <w:webHidden/>
          </w:rPr>
          <w:instrText xml:space="preserve"> PAGEREF _Toc461030163 \h </w:instrText>
        </w:r>
        <w:r>
          <w:rPr>
            <w:noProof/>
            <w:webHidden/>
          </w:rPr>
        </w:r>
        <w:r>
          <w:rPr>
            <w:noProof/>
            <w:webHidden/>
          </w:rPr>
          <w:fldChar w:fldCharType="separate"/>
        </w:r>
        <w:r w:rsidR="009F3895">
          <w:rPr>
            <w:noProof/>
            <w:webHidden/>
          </w:rPr>
          <w:t>125</w:t>
        </w:r>
        <w:r>
          <w:rPr>
            <w:noProof/>
            <w:webHidden/>
          </w:rPr>
          <w:fldChar w:fldCharType="end"/>
        </w:r>
      </w:hyperlink>
    </w:p>
    <w:p w14:paraId="676ECE1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4" w:history="1">
        <w:r w:rsidRPr="006546BF">
          <w:rPr>
            <w:rStyle w:val="Hyperlink"/>
            <w:noProof/>
          </w:rPr>
          <w:t>Table 235: Notify Message Payload</w:t>
        </w:r>
        <w:r>
          <w:rPr>
            <w:noProof/>
            <w:webHidden/>
          </w:rPr>
          <w:tab/>
        </w:r>
        <w:r>
          <w:rPr>
            <w:noProof/>
            <w:webHidden/>
          </w:rPr>
          <w:fldChar w:fldCharType="begin"/>
        </w:r>
        <w:r>
          <w:rPr>
            <w:noProof/>
            <w:webHidden/>
          </w:rPr>
          <w:instrText xml:space="preserve"> PAGEREF _Toc461030164 \h </w:instrText>
        </w:r>
        <w:r>
          <w:rPr>
            <w:noProof/>
            <w:webHidden/>
          </w:rPr>
        </w:r>
        <w:r>
          <w:rPr>
            <w:noProof/>
            <w:webHidden/>
          </w:rPr>
          <w:fldChar w:fldCharType="separate"/>
        </w:r>
        <w:r w:rsidR="009F3895">
          <w:rPr>
            <w:noProof/>
            <w:webHidden/>
          </w:rPr>
          <w:t>126</w:t>
        </w:r>
        <w:r>
          <w:rPr>
            <w:noProof/>
            <w:webHidden/>
          </w:rPr>
          <w:fldChar w:fldCharType="end"/>
        </w:r>
      </w:hyperlink>
    </w:p>
    <w:p w14:paraId="20E62C3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5" w:history="1">
        <w:r w:rsidRPr="006546BF">
          <w:rPr>
            <w:rStyle w:val="Hyperlink"/>
            <w:noProof/>
          </w:rPr>
          <w:t>Table 236: Put Message Payload</w:t>
        </w:r>
        <w:r>
          <w:rPr>
            <w:noProof/>
            <w:webHidden/>
          </w:rPr>
          <w:tab/>
        </w:r>
        <w:r>
          <w:rPr>
            <w:noProof/>
            <w:webHidden/>
          </w:rPr>
          <w:fldChar w:fldCharType="begin"/>
        </w:r>
        <w:r>
          <w:rPr>
            <w:noProof/>
            <w:webHidden/>
          </w:rPr>
          <w:instrText xml:space="preserve"> PAGEREF _Toc461030165 \h </w:instrText>
        </w:r>
        <w:r>
          <w:rPr>
            <w:noProof/>
            <w:webHidden/>
          </w:rPr>
        </w:r>
        <w:r>
          <w:rPr>
            <w:noProof/>
            <w:webHidden/>
          </w:rPr>
          <w:fldChar w:fldCharType="separate"/>
        </w:r>
        <w:r w:rsidR="009F3895">
          <w:rPr>
            <w:noProof/>
            <w:webHidden/>
          </w:rPr>
          <w:t>127</w:t>
        </w:r>
        <w:r>
          <w:rPr>
            <w:noProof/>
            <w:webHidden/>
          </w:rPr>
          <w:fldChar w:fldCharType="end"/>
        </w:r>
      </w:hyperlink>
    </w:p>
    <w:p w14:paraId="393A1EB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6" w:history="1">
        <w:r w:rsidRPr="006546BF">
          <w:rPr>
            <w:rStyle w:val="Hyperlink"/>
            <w:noProof/>
          </w:rPr>
          <w:t>Table 237: Query Request Payload</w:t>
        </w:r>
        <w:r>
          <w:rPr>
            <w:noProof/>
            <w:webHidden/>
          </w:rPr>
          <w:tab/>
        </w:r>
        <w:r>
          <w:rPr>
            <w:noProof/>
            <w:webHidden/>
          </w:rPr>
          <w:fldChar w:fldCharType="begin"/>
        </w:r>
        <w:r>
          <w:rPr>
            <w:noProof/>
            <w:webHidden/>
          </w:rPr>
          <w:instrText xml:space="preserve"> PAGEREF _Toc461030166 \h </w:instrText>
        </w:r>
        <w:r>
          <w:rPr>
            <w:noProof/>
            <w:webHidden/>
          </w:rPr>
        </w:r>
        <w:r>
          <w:rPr>
            <w:noProof/>
            <w:webHidden/>
          </w:rPr>
          <w:fldChar w:fldCharType="separate"/>
        </w:r>
        <w:r w:rsidR="009F3895">
          <w:rPr>
            <w:noProof/>
            <w:webHidden/>
          </w:rPr>
          <w:t>128</w:t>
        </w:r>
        <w:r>
          <w:rPr>
            <w:noProof/>
            <w:webHidden/>
          </w:rPr>
          <w:fldChar w:fldCharType="end"/>
        </w:r>
      </w:hyperlink>
    </w:p>
    <w:p w14:paraId="05B9B7F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7" w:history="1">
        <w:r w:rsidRPr="006546BF">
          <w:rPr>
            <w:rStyle w:val="Hyperlink"/>
            <w:noProof/>
          </w:rPr>
          <w:t>Table 238: Query Response Payload</w:t>
        </w:r>
        <w:r>
          <w:rPr>
            <w:noProof/>
            <w:webHidden/>
          </w:rPr>
          <w:tab/>
        </w:r>
        <w:r>
          <w:rPr>
            <w:noProof/>
            <w:webHidden/>
          </w:rPr>
          <w:fldChar w:fldCharType="begin"/>
        </w:r>
        <w:r>
          <w:rPr>
            <w:noProof/>
            <w:webHidden/>
          </w:rPr>
          <w:instrText xml:space="preserve"> PAGEREF _Toc461030167 \h </w:instrText>
        </w:r>
        <w:r>
          <w:rPr>
            <w:noProof/>
            <w:webHidden/>
          </w:rPr>
        </w:r>
        <w:r>
          <w:rPr>
            <w:noProof/>
            <w:webHidden/>
          </w:rPr>
          <w:fldChar w:fldCharType="separate"/>
        </w:r>
        <w:r w:rsidR="009F3895">
          <w:rPr>
            <w:noProof/>
            <w:webHidden/>
          </w:rPr>
          <w:t>129</w:t>
        </w:r>
        <w:r>
          <w:rPr>
            <w:noProof/>
            <w:webHidden/>
          </w:rPr>
          <w:fldChar w:fldCharType="end"/>
        </w:r>
      </w:hyperlink>
    </w:p>
    <w:p w14:paraId="40D4266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8" w:history="1">
        <w:r w:rsidRPr="006546BF">
          <w:rPr>
            <w:rStyle w:val="Hyperlink"/>
            <w:noProof/>
          </w:rPr>
          <w:t>Table 239: Discover Versions Request Payload</w:t>
        </w:r>
        <w:r>
          <w:rPr>
            <w:noProof/>
            <w:webHidden/>
          </w:rPr>
          <w:tab/>
        </w:r>
        <w:r>
          <w:rPr>
            <w:noProof/>
            <w:webHidden/>
          </w:rPr>
          <w:fldChar w:fldCharType="begin"/>
        </w:r>
        <w:r>
          <w:rPr>
            <w:noProof/>
            <w:webHidden/>
          </w:rPr>
          <w:instrText xml:space="preserve"> PAGEREF _Toc461030168 \h </w:instrText>
        </w:r>
        <w:r>
          <w:rPr>
            <w:noProof/>
            <w:webHidden/>
          </w:rPr>
        </w:r>
        <w:r>
          <w:rPr>
            <w:noProof/>
            <w:webHidden/>
          </w:rPr>
          <w:fldChar w:fldCharType="separate"/>
        </w:r>
        <w:r w:rsidR="009F3895">
          <w:rPr>
            <w:noProof/>
            <w:webHidden/>
          </w:rPr>
          <w:t>129</w:t>
        </w:r>
        <w:r>
          <w:rPr>
            <w:noProof/>
            <w:webHidden/>
          </w:rPr>
          <w:fldChar w:fldCharType="end"/>
        </w:r>
      </w:hyperlink>
    </w:p>
    <w:p w14:paraId="25D1E7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69" w:history="1">
        <w:r w:rsidRPr="006546BF">
          <w:rPr>
            <w:rStyle w:val="Hyperlink"/>
            <w:noProof/>
          </w:rPr>
          <w:t>Table 240: Discover Versions Response Payload</w:t>
        </w:r>
        <w:r>
          <w:rPr>
            <w:noProof/>
            <w:webHidden/>
          </w:rPr>
          <w:tab/>
        </w:r>
        <w:r>
          <w:rPr>
            <w:noProof/>
            <w:webHidden/>
          </w:rPr>
          <w:fldChar w:fldCharType="begin"/>
        </w:r>
        <w:r>
          <w:rPr>
            <w:noProof/>
            <w:webHidden/>
          </w:rPr>
          <w:instrText xml:space="preserve"> PAGEREF _Toc461030169 \h </w:instrText>
        </w:r>
        <w:r>
          <w:rPr>
            <w:noProof/>
            <w:webHidden/>
          </w:rPr>
        </w:r>
        <w:r>
          <w:rPr>
            <w:noProof/>
            <w:webHidden/>
          </w:rPr>
          <w:fldChar w:fldCharType="separate"/>
        </w:r>
        <w:r w:rsidR="009F3895">
          <w:rPr>
            <w:noProof/>
            <w:webHidden/>
          </w:rPr>
          <w:t>130</w:t>
        </w:r>
        <w:r>
          <w:rPr>
            <w:noProof/>
            <w:webHidden/>
          </w:rPr>
          <w:fldChar w:fldCharType="end"/>
        </w:r>
      </w:hyperlink>
    </w:p>
    <w:p w14:paraId="00A9232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0" w:history="1">
        <w:r w:rsidRPr="006546BF">
          <w:rPr>
            <w:rStyle w:val="Hyperlink"/>
            <w:noProof/>
          </w:rPr>
          <w:t>Table 241: Protocol Version Structure in Message Header</w:t>
        </w:r>
        <w:r>
          <w:rPr>
            <w:noProof/>
            <w:webHidden/>
          </w:rPr>
          <w:tab/>
        </w:r>
        <w:r>
          <w:rPr>
            <w:noProof/>
            <w:webHidden/>
          </w:rPr>
          <w:fldChar w:fldCharType="begin"/>
        </w:r>
        <w:r>
          <w:rPr>
            <w:noProof/>
            <w:webHidden/>
          </w:rPr>
          <w:instrText xml:space="preserve"> PAGEREF _Toc461030170 \h </w:instrText>
        </w:r>
        <w:r>
          <w:rPr>
            <w:noProof/>
            <w:webHidden/>
          </w:rPr>
        </w:r>
        <w:r>
          <w:rPr>
            <w:noProof/>
            <w:webHidden/>
          </w:rPr>
          <w:fldChar w:fldCharType="separate"/>
        </w:r>
        <w:r w:rsidR="009F3895">
          <w:rPr>
            <w:noProof/>
            <w:webHidden/>
          </w:rPr>
          <w:t>131</w:t>
        </w:r>
        <w:r>
          <w:rPr>
            <w:noProof/>
            <w:webHidden/>
          </w:rPr>
          <w:fldChar w:fldCharType="end"/>
        </w:r>
      </w:hyperlink>
    </w:p>
    <w:p w14:paraId="73B6A37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1" w:history="1">
        <w:r w:rsidRPr="006546BF">
          <w:rPr>
            <w:rStyle w:val="Hyperlink"/>
            <w:noProof/>
          </w:rPr>
          <w:t>Table 242: Operation in Batch Item</w:t>
        </w:r>
        <w:r>
          <w:rPr>
            <w:noProof/>
            <w:webHidden/>
          </w:rPr>
          <w:tab/>
        </w:r>
        <w:r>
          <w:rPr>
            <w:noProof/>
            <w:webHidden/>
          </w:rPr>
          <w:fldChar w:fldCharType="begin"/>
        </w:r>
        <w:r>
          <w:rPr>
            <w:noProof/>
            <w:webHidden/>
          </w:rPr>
          <w:instrText xml:space="preserve"> PAGEREF _Toc461030171 \h </w:instrText>
        </w:r>
        <w:r>
          <w:rPr>
            <w:noProof/>
            <w:webHidden/>
          </w:rPr>
        </w:r>
        <w:r>
          <w:rPr>
            <w:noProof/>
            <w:webHidden/>
          </w:rPr>
          <w:fldChar w:fldCharType="separate"/>
        </w:r>
        <w:r w:rsidR="009F3895">
          <w:rPr>
            <w:noProof/>
            <w:webHidden/>
          </w:rPr>
          <w:t>131</w:t>
        </w:r>
        <w:r>
          <w:rPr>
            <w:noProof/>
            <w:webHidden/>
          </w:rPr>
          <w:fldChar w:fldCharType="end"/>
        </w:r>
      </w:hyperlink>
    </w:p>
    <w:p w14:paraId="40A95E8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2" w:history="1">
        <w:r w:rsidRPr="006546BF">
          <w:rPr>
            <w:rStyle w:val="Hyperlink"/>
            <w:noProof/>
          </w:rPr>
          <w:t>Table 243: Maximum Response Size in Message Request Header</w:t>
        </w:r>
        <w:r>
          <w:rPr>
            <w:noProof/>
            <w:webHidden/>
          </w:rPr>
          <w:tab/>
        </w:r>
        <w:r>
          <w:rPr>
            <w:noProof/>
            <w:webHidden/>
          </w:rPr>
          <w:fldChar w:fldCharType="begin"/>
        </w:r>
        <w:r>
          <w:rPr>
            <w:noProof/>
            <w:webHidden/>
          </w:rPr>
          <w:instrText xml:space="preserve"> PAGEREF _Toc461030172 \h </w:instrText>
        </w:r>
        <w:r>
          <w:rPr>
            <w:noProof/>
            <w:webHidden/>
          </w:rPr>
        </w:r>
        <w:r>
          <w:rPr>
            <w:noProof/>
            <w:webHidden/>
          </w:rPr>
          <w:fldChar w:fldCharType="separate"/>
        </w:r>
        <w:r w:rsidR="009F3895">
          <w:rPr>
            <w:noProof/>
            <w:webHidden/>
          </w:rPr>
          <w:t>131</w:t>
        </w:r>
        <w:r>
          <w:rPr>
            <w:noProof/>
            <w:webHidden/>
          </w:rPr>
          <w:fldChar w:fldCharType="end"/>
        </w:r>
      </w:hyperlink>
    </w:p>
    <w:p w14:paraId="3C9C27B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3" w:history="1">
        <w:r w:rsidRPr="006546BF">
          <w:rPr>
            <w:rStyle w:val="Hyperlink"/>
            <w:noProof/>
          </w:rPr>
          <w:t>Table 244: Unique Batch Item ID in Batch Item</w:t>
        </w:r>
        <w:r>
          <w:rPr>
            <w:noProof/>
            <w:webHidden/>
          </w:rPr>
          <w:tab/>
        </w:r>
        <w:r>
          <w:rPr>
            <w:noProof/>
            <w:webHidden/>
          </w:rPr>
          <w:fldChar w:fldCharType="begin"/>
        </w:r>
        <w:r>
          <w:rPr>
            <w:noProof/>
            <w:webHidden/>
          </w:rPr>
          <w:instrText xml:space="preserve"> PAGEREF _Toc461030173 \h </w:instrText>
        </w:r>
        <w:r>
          <w:rPr>
            <w:noProof/>
            <w:webHidden/>
          </w:rPr>
        </w:r>
        <w:r>
          <w:rPr>
            <w:noProof/>
            <w:webHidden/>
          </w:rPr>
          <w:fldChar w:fldCharType="separate"/>
        </w:r>
        <w:r w:rsidR="009F3895">
          <w:rPr>
            <w:noProof/>
            <w:webHidden/>
          </w:rPr>
          <w:t>132</w:t>
        </w:r>
        <w:r>
          <w:rPr>
            <w:noProof/>
            <w:webHidden/>
          </w:rPr>
          <w:fldChar w:fldCharType="end"/>
        </w:r>
      </w:hyperlink>
    </w:p>
    <w:p w14:paraId="4DABE2E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4" w:history="1">
        <w:r w:rsidRPr="006546BF">
          <w:rPr>
            <w:rStyle w:val="Hyperlink"/>
            <w:noProof/>
          </w:rPr>
          <w:t>Table 245: Time Stamp in Message Header</w:t>
        </w:r>
        <w:r>
          <w:rPr>
            <w:noProof/>
            <w:webHidden/>
          </w:rPr>
          <w:tab/>
        </w:r>
        <w:r>
          <w:rPr>
            <w:noProof/>
            <w:webHidden/>
          </w:rPr>
          <w:fldChar w:fldCharType="begin"/>
        </w:r>
        <w:r>
          <w:rPr>
            <w:noProof/>
            <w:webHidden/>
          </w:rPr>
          <w:instrText xml:space="preserve"> PAGEREF _Toc461030174 \h </w:instrText>
        </w:r>
        <w:r>
          <w:rPr>
            <w:noProof/>
            <w:webHidden/>
          </w:rPr>
        </w:r>
        <w:r>
          <w:rPr>
            <w:noProof/>
            <w:webHidden/>
          </w:rPr>
          <w:fldChar w:fldCharType="separate"/>
        </w:r>
        <w:r w:rsidR="009F3895">
          <w:rPr>
            <w:noProof/>
            <w:webHidden/>
          </w:rPr>
          <w:t>132</w:t>
        </w:r>
        <w:r>
          <w:rPr>
            <w:noProof/>
            <w:webHidden/>
          </w:rPr>
          <w:fldChar w:fldCharType="end"/>
        </w:r>
      </w:hyperlink>
    </w:p>
    <w:p w14:paraId="562BBE4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5" w:history="1">
        <w:r w:rsidRPr="006546BF">
          <w:rPr>
            <w:rStyle w:val="Hyperlink"/>
            <w:noProof/>
          </w:rPr>
          <w:t>Table 246: Authentication Structure in Message Header</w:t>
        </w:r>
        <w:r>
          <w:rPr>
            <w:noProof/>
            <w:webHidden/>
          </w:rPr>
          <w:tab/>
        </w:r>
        <w:r>
          <w:rPr>
            <w:noProof/>
            <w:webHidden/>
          </w:rPr>
          <w:fldChar w:fldCharType="begin"/>
        </w:r>
        <w:r>
          <w:rPr>
            <w:noProof/>
            <w:webHidden/>
          </w:rPr>
          <w:instrText xml:space="preserve"> PAGEREF _Toc461030175 \h </w:instrText>
        </w:r>
        <w:r>
          <w:rPr>
            <w:noProof/>
            <w:webHidden/>
          </w:rPr>
        </w:r>
        <w:r>
          <w:rPr>
            <w:noProof/>
            <w:webHidden/>
          </w:rPr>
          <w:fldChar w:fldCharType="separate"/>
        </w:r>
        <w:r w:rsidR="009F3895">
          <w:rPr>
            <w:noProof/>
            <w:webHidden/>
          </w:rPr>
          <w:t>132</w:t>
        </w:r>
        <w:r>
          <w:rPr>
            <w:noProof/>
            <w:webHidden/>
          </w:rPr>
          <w:fldChar w:fldCharType="end"/>
        </w:r>
      </w:hyperlink>
    </w:p>
    <w:p w14:paraId="6730BE1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6" w:history="1">
        <w:r w:rsidRPr="006546BF">
          <w:rPr>
            <w:rStyle w:val="Hyperlink"/>
            <w:noProof/>
          </w:rPr>
          <w:t>Table 247: Asynchronous Indicator in Message Request Header</w:t>
        </w:r>
        <w:r>
          <w:rPr>
            <w:noProof/>
            <w:webHidden/>
          </w:rPr>
          <w:tab/>
        </w:r>
        <w:r>
          <w:rPr>
            <w:noProof/>
            <w:webHidden/>
          </w:rPr>
          <w:fldChar w:fldCharType="begin"/>
        </w:r>
        <w:r>
          <w:rPr>
            <w:noProof/>
            <w:webHidden/>
          </w:rPr>
          <w:instrText xml:space="preserve"> PAGEREF _Toc461030176 \h </w:instrText>
        </w:r>
        <w:r>
          <w:rPr>
            <w:noProof/>
            <w:webHidden/>
          </w:rPr>
        </w:r>
        <w:r>
          <w:rPr>
            <w:noProof/>
            <w:webHidden/>
          </w:rPr>
          <w:fldChar w:fldCharType="separate"/>
        </w:r>
        <w:r w:rsidR="009F3895">
          <w:rPr>
            <w:noProof/>
            <w:webHidden/>
          </w:rPr>
          <w:t>132</w:t>
        </w:r>
        <w:r>
          <w:rPr>
            <w:noProof/>
            <w:webHidden/>
          </w:rPr>
          <w:fldChar w:fldCharType="end"/>
        </w:r>
      </w:hyperlink>
    </w:p>
    <w:p w14:paraId="53F9F0B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7" w:history="1">
        <w:r w:rsidRPr="006546BF">
          <w:rPr>
            <w:rStyle w:val="Hyperlink"/>
            <w:noProof/>
          </w:rPr>
          <w:t>Table 248: Asynchronous Correlation Value in Response Batch Item</w:t>
        </w:r>
        <w:r>
          <w:rPr>
            <w:noProof/>
            <w:webHidden/>
          </w:rPr>
          <w:tab/>
        </w:r>
        <w:r>
          <w:rPr>
            <w:noProof/>
            <w:webHidden/>
          </w:rPr>
          <w:fldChar w:fldCharType="begin"/>
        </w:r>
        <w:r>
          <w:rPr>
            <w:noProof/>
            <w:webHidden/>
          </w:rPr>
          <w:instrText xml:space="preserve"> PAGEREF _Toc461030177 \h </w:instrText>
        </w:r>
        <w:r>
          <w:rPr>
            <w:noProof/>
            <w:webHidden/>
          </w:rPr>
        </w:r>
        <w:r>
          <w:rPr>
            <w:noProof/>
            <w:webHidden/>
          </w:rPr>
          <w:fldChar w:fldCharType="separate"/>
        </w:r>
        <w:r w:rsidR="009F3895">
          <w:rPr>
            <w:noProof/>
            <w:webHidden/>
          </w:rPr>
          <w:t>132</w:t>
        </w:r>
        <w:r>
          <w:rPr>
            <w:noProof/>
            <w:webHidden/>
          </w:rPr>
          <w:fldChar w:fldCharType="end"/>
        </w:r>
      </w:hyperlink>
    </w:p>
    <w:p w14:paraId="3695882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8" w:history="1">
        <w:r w:rsidRPr="006546BF">
          <w:rPr>
            <w:rStyle w:val="Hyperlink"/>
            <w:noProof/>
          </w:rPr>
          <w:t>Table 249: Result Status in Response Batch Item</w:t>
        </w:r>
        <w:r>
          <w:rPr>
            <w:noProof/>
            <w:webHidden/>
          </w:rPr>
          <w:tab/>
        </w:r>
        <w:r>
          <w:rPr>
            <w:noProof/>
            <w:webHidden/>
          </w:rPr>
          <w:fldChar w:fldCharType="begin"/>
        </w:r>
        <w:r>
          <w:rPr>
            <w:noProof/>
            <w:webHidden/>
          </w:rPr>
          <w:instrText xml:space="preserve"> PAGEREF _Toc461030178 \h </w:instrText>
        </w:r>
        <w:r>
          <w:rPr>
            <w:noProof/>
            <w:webHidden/>
          </w:rPr>
        </w:r>
        <w:r>
          <w:rPr>
            <w:noProof/>
            <w:webHidden/>
          </w:rPr>
          <w:fldChar w:fldCharType="separate"/>
        </w:r>
        <w:r w:rsidR="009F3895">
          <w:rPr>
            <w:noProof/>
            <w:webHidden/>
          </w:rPr>
          <w:t>133</w:t>
        </w:r>
        <w:r>
          <w:rPr>
            <w:noProof/>
            <w:webHidden/>
          </w:rPr>
          <w:fldChar w:fldCharType="end"/>
        </w:r>
      </w:hyperlink>
    </w:p>
    <w:p w14:paraId="219640C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79" w:history="1">
        <w:r w:rsidRPr="006546BF">
          <w:rPr>
            <w:rStyle w:val="Hyperlink"/>
            <w:noProof/>
          </w:rPr>
          <w:t>Table 250: Result Reason in Response Batch Item</w:t>
        </w:r>
        <w:r>
          <w:rPr>
            <w:noProof/>
            <w:webHidden/>
          </w:rPr>
          <w:tab/>
        </w:r>
        <w:r>
          <w:rPr>
            <w:noProof/>
            <w:webHidden/>
          </w:rPr>
          <w:fldChar w:fldCharType="begin"/>
        </w:r>
        <w:r>
          <w:rPr>
            <w:noProof/>
            <w:webHidden/>
          </w:rPr>
          <w:instrText xml:space="preserve"> PAGEREF _Toc461030179 \h </w:instrText>
        </w:r>
        <w:r>
          <w:rPr>
            <w:noProof/>
            <w:webHidden/>
          </w:rPr>
        </w:r>
        <w:r>
          <w:rPr>
            <w:noProof/>
            <w:webHidden/>
          </w:rPr>
          <w:fldChar w:fldCharType="separate"/>
        </w:r>
        <w:r w:rsidR="009F3895">
          <w:rPr>
            <w:noProof/>
            <w:webHidden/>
          </w:rPr>
          <w:t>134</w:t>
        </w:r>
        <w:r>
          <w:rPr>
            <w:noProof/>
            <w:webHidden/>
          </w:rPr>
          <w:fldChar w:fldCharType="end"/>
        </w:r>
      </w:hyperlink>
    </w:p>
    <w:p w14:paraId="1C3FD3A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0" w:history="1">
        <w:r w:rsidRPr="006546BF">
          <w:rPr>
            <w:rStyle w:val="Hyperlink"/>
            <w:noProof/>
          </w:rPr>
          <w:t>Table 251: Result Message in Response Batch Item</w:t>
        </w:r>
        <w:r>
          <w:rPr>
            <w:noProof/>
            <w:webHidden/>
          </w:rPr>
          <w:tab/>
        </w:r>
        <w:r>
          <w:rPr>
            <w:noProof/>
            <w:webHidden/>
          </w:rPr>
          <w:fldChar w:fldCharType="begin"/>
        </w:r>
        <w:r>
          <w:rPr>
            <w:noProof/>
            <w:webHidden/>
          </w:rPr>
          <w:instrText xml:space="preserve"> PAGEREF _Toc461030180 \h </w:instrText>
        </w:r>
        <w:r>
          <w:rPr>
            <w:noProof/>
            <w:webHidden/>
          </w:rPr>
        </w:r>
        <w:r>
          <w:rPr>
            <w:noProof/>
            <w:webHidden/>
          </w:rPr>
          <w:fldChar w:fldCharType="separate"/>
        </w:r>
        <w:r w:rsidR="009F3895">
          <w:rPr>
            <w:noProof/>
            <w:webHidden/>
          </w:rPr>
          <w:t>134</w:t>
        </w:r>
        <w:r>
          <w:rPr>
            <w:noProof/>
            <w:webHidden/>
          </w:rPr>
          <w:fldChar w:fldCharType="end"/>
        </w:r>
      </w:hyperlink>
    </w:p>
    <w:p w14:paraId="57A6B05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1" w:history="1">
        <w:r w:rsidRPr="006546BF">
          <w:rPr>
            <w:rStyle w:val="Hyperlink"/>
            <w:noProof/>
          </w:rPr>
          <w:t>Table 252: Batch Order Option in Message Request Header</w:t>
        </w:r>
        <w:r>
          <w:rPr>
            <w:noProof/>
            <w:webHidden/>
          </w:rPr>
          <w:tab/>
        </w:r>
        <w:r>
          <w:rPr>
            <w:noProof/>
            <w:webHidden/>
          </w:rPr>
          <w:fldChar w:fldCharType="begin"/>
        </w:r>
        <w:r>
          <w:rPr>
            <w:noProof/>
            <w:webHidden/>
          </w:rPr>
          <w:instrText xml:space="preserve"> PAGEREF _Toc461030181 \h </w:instrText>
        </w:r>
        <w:r>
          <w:rPr>
            <w:noProof/>
            <w:webHidden/>
          </w:rPr>
        </w:r>
        <w:r>
          <w:rPr>
            <w:noProof/>
            <w:webHidden/>
          </w:rPr>
          <w:fldChar w:fldCharType="separate"/>
        </w:r>
        <w:r w:rsidR="009F3895">
          <w:rPr>
            <w:noProof/>
            <w:webHidden/>
          </w:rPr>
          <w:t>134</w:t>
        </w:r>
        <w:r>
          <w:rPr>
            <w:noProof/>
            <w:webHidden/>
          </w:rPr>
          <w:fldChar w:fldCharType="end"/>
        </w:r>
      </w:hyperlink>
    </w:p>
    <w:p w14:paraId="30C6CB5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2" w:history="1">
        <w:r w:rsidRPr="006546BF">
          <w:rPr>
            <w:rStyle w:val="Hyperlink"/>
            <w:noProof/>
          </w:rPr>
          <w:t>Table 253: Batch Error Continuation Option in Message Request Header</w:t>
        </w:r>
        <w:r>
          <w:rPr>
            <w:noProof/>
            <w:webHidden/>
          </w:rPr>
          <w:tab/>
        </w:r>
        <w:r>
          <w:rPr>
            <w:noProof/>
            <w:webHidden/>
          </w:rPr>
          <w:fldChar w:fldCharType="begin"/>
        </w:r>
        <w:r>
          <w:rPr>
            <w:noProof/>
            <w:webHidden/>
          </w:rPr>
          <w:instrText xml:space="preserve"> PAGEREF _Toc461030182 \h </w:instrText>
        </w:r>
        <w:r>
          <w:rPr>
            <w:noProof/>
            <w:webHidden/>
          </w:rPr>
        </w:r>
        <w:r>
          <w:rPr>
            <w:noProof/>
            <w:webHidden/>
          </w:rPr>
          <w:fldChar w:fldCharType="separate"/>
        </w:r>
        <w:r w:rsidR="009F3895">
          <w:rPr>
            <w:noProof/>
            <w:webHidden/>
          </w:rPr>
          <w:t>135</w:t>
        </w:r>
        <w:r>
          <w:rPr>
            <w:noProof/>
            <w:webHidden/>
          </w:rPr>
          <w:fldChar w:fldCharType="end"/>
        </w:r>
      </w:hyperlink>
    </w:p>
    <w:p w14:paraId="5572F5F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3" w:history="1">
        <w:r w:rsidRPr="006546BF">
          <w:rPr>
            <w:rStyle w:val="Hyperlink"/>
            <w:noProof/>
          </w:rPr>
          <w:t>Table 254: Batch Count in Message Header</w:t>
        </w:r>
        <w:r>
          <w:rPr>
            <w:noProof/>
            <w:webHidden/>
          </w:rPr>
          <w:tab/>
        </w:r>
        <w:r>
          <w:rPr>
            <w:noProof/>
            <w:webHidden/>
          </w:rPr>
          <w:fldChar w:fldCharType="begin"/>
        </w:r>
        <w:r>
          <w:rPr>
            <w:noProof/>
            <w:webHidden/>
          </w:rPr>
          <w:instrText xml:space="preserve"> PAGEREF _Toc461030183 \h </w:instrText>
        </w:r>
        <w:r>
          <w:rPr>
            <w:noProof/>
            <w:webHidden/>
          </w:rPr>
        </w:r>
        <w:r>
          <w:rPr>
            <w:noProof/>
            <w:webHidden/>
          </w:rPr>
          <w:fldChar w:fldCharType="separate"/>
        </w:r>
        <w:r w:rsidR="009F3895">
          <w:rPr>
            <w:noProof/>
            <w:webHidden/>
          </w:rPr>
          <w:t>135</w:t>
        </w:r>
        <w:r>
          <w:rPr>
            <w:noProof/>
            <w:webHidden/>
          </w:rPr>
          <w:fldChar w:fldCharType="end"/>
        </w:r>
      </w:hyperlink>
    </w:p>
    <w:p w14:paraId="3652AAC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4" w:history="1">
        <w:r w:rsidRPr="006546BF">
          <w:rPr>
            <w:rStyle w:val="Hyperlink"/>
            <w:noProof/>
          </w:rPr>
          <w:t>Table 255: Batch Item in Message</w:t>
        </w:r>
        <w:r>
          <w:rPr>
            <w:noProof/>
            <w:webHidden/>
          </w:rPr>
          <w:tab/>
        </w:r>
        <w:r>
          <w:rPr>
            <w:noProof/>
            <w:webHidden/>
          </w:rPr>
          <w:fldChar w:fldCharType="begin"/>
        </w:r>
        <w:r>
          <w:rPr>
            <w:noProof/>
            <w:webHidden/>
          </w:rPr>
          <w:instrText xml:space="preserve"> PAGEREF _Toc461030184 \h </w:instrText>
        </w:r>
        <w:r>
          <w:rPr>
            <w:noProof/>
            <w:webHidden/>
          </w:rPr>
        </w:r>
        <w:r>
          <w:rPr>
            <w:noProof/>
            <w:webHidden/>
          </w:rPr>
          <w:fldChar w:fldCharType="separate"/>
        </w:r>
        <w:r w:rsidR="009F3895">
          <w:rPr>
            <w:noProof/>
            <w:webHidden/>
          </w:rPr>
          <w:t>135</w:t>
        </w:r>
        <w:r>
          <w:rPr>
            <w:noProof/>
            <w:webHidden/>
          </w:rPr>
          <w:fldChar w:fldCharType="end"/>
        </w:r>
      </w:hyperlink>
    </w:p>
    <w:p w14:paraId="1C6F121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5" w:history="1">
        <w:r w:rsidRPr="006546BF">
          <w:rPr>
            <w:rStyle w:val="Hyperlink"/>
            <w:noProof/>
          </w:rPr>
          <w:t>Table 256: Message Extension Structure in Batch Item</w:t>
        </w:r>
        <w:r>
          <w:rPr>
            <w:noProof/>
            <w:webHidden/>
          </w:rPr>
          <w:tab/>
        </w:r>
        <w:r>
          <w:rPr>
            <w:noProof/>
            <w:webHidden/>
          </w:rPr>
          <w:fldChar w:fldCharType="begin"/>
        </w:r>
        <w:r>
          <w:rPr>
            <w:noProof/>
            <w:webHidden/>
          </w:rPr>
          <w:instrText xml:space="preserve"> PAGEREF _Toc461030185 \h </w:instrText>
        </w:r>
        <w:r>
          <w:rPr>
            <w:noProof/>
            <w:webHidden/>
          </w:rPr>
        </w:r>
        <w:r>
          <w:rPr>
            <w:noProof/>
            <w:webHidden/>
          </w:rPr>
          <w:fldChar w:fldCharType="separate"/>
        </w:r>
        <w:r w:rsidR="009F3895">
          <w:rPr>
            <w:noProof/>
            <w:webHidden/>
          </w:rPr>
          <w:t>135</w:t>
        </w:r>
        <w:r>
          <w:rPr>
            <w:noProof/>
            <w:webHidden/>
          </w:rPr>
          <w:fldChar w:fldCharType="end"/>
        </w:r>
      </w:hyperlink>
    </w:p>
    <w:p w14:paraId="6C15450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6" w:history="1">
        <w:r w:rsidRPr="006546BF">
          <w:rPr>
            <w:rStyle w:val="Hyperlink"/>
            <w:noProof/>
          </w:rPr>
          <w:t>Table 257: Attestation Capable Indicator in Message Request Header</w:t>
        </w:r>
        <w:r>
          <w:rPr>
            <w:noProof/>
            <w:webHidden/>
          </w:rPr>
          <w:tab/>
        </w:r>
        <w:r>
          <w:rPr>
            <w:noProof/>
            <w:webHidden/>
          </w:rPr>
          <w:fldChar w:fldCharType="begin"/>
        </w:r>
        <w:r>
          <w:rPr>
            <w:noProof/>
            <w:webHidden/>
          </w:rPr>
          <w:instrText xml:space="preserve"> PAGEREF _Toc461030186 \h </w:instrText>
        </w:r>
        <w:r>
          <w:rPr>
            <w:noProof/>
            <w:webHidden/>
          </w:rPr>
        </w:r>
        <w:r>
          <w:rPr>
            <w:noProof/>
            <w:webHidden/>
          </w:rPr>
          <w:fldChar w:fldCharType="separate"/>
        </w:r>
        <w:r w:rsidR="009F3895">
          <w:rPr>
            <w:noProof/>
            <w:webHidden/>
          </w:rPr>
          <w:t>136</w:t>
        </w:r>
        <w:r>
          <w:rPr>
            <w:noProof/>
            <w:webHidden/>
          </w:rPr>
          <w:fldChar w:fldCharType="end"/>
        </w:r>
      </w:hyperlink>
    </w:p>
    <w:p w14:paraId="0707285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7" w:history="1">
        <w:r w:rsidRPr="006546BF">
          <w:rPr>
            <w:rStyle w:val="Hyperlink"/>
            <w:noProof/>
          </w:rPr>
          <w:t>Table 258: Request Message Structure</w:t>
        </w:r>
        <w:r>
          <w:rPr>
            <w:noProof/>
            <w:webHidden/>
          </w:rPr>
          <w:tab/>
        </w:r>
        <w:r>
          <w:rPr>
            <w:noProof/>
            <w:webHidden/>
          </w:rPr>
          <w:fldChar w:fldCharType="begin"/>
        </w:r>
        <w:r>
          <w:rPr>
            <w:noProof/>
            <w:webHidden/>
          </w:rPr>
          <w:instrText xml:space="preserve"> PAGEREF _Toc461030187 \h </w:instrText>
        </w:r>
        <w:r>
          <w:rPr>
            <w:noProof/>
            <w:webHidden/>
          </w:rPr>
        </w:r>
        <w:r>
          <w:rPr>
            <w:noProof/>
            <w:webHidden/>
          </w:rPr>
          <w:fldChar w:fldCharType="separate"/>
        </w:r>
        <w:r w:rsidR="009F3895">
          <w:rPr>
            <w:noProof/>
            <w:webHidden/>
          </w:rPr>
          <w:t>137</w:t>
        </w:r>
        <w:r>
          <w:rPr>
            <w:noProof/>
            <w:webHidden/>
          </w:rPr>
          <w:fldChar w:fldCharType="end"/>
        </w:r>
      </w:hyperlink>
    </w:p>
    <w:p w14:paraId="38A36DF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8" w:history="1">
        <w:r w:rsidRPr="006546BF">
          <w:rPr>
            <w:rStyle w:val="Hyperlink"/>
            <w:noProof/>
          </w:rPr>
          <w:t>Table 259: Response Message Structure</w:t>
        </w:r>
        <w:r>
          <w:rPr>
            <w:noProof/>
            <w:webHidden/>
          </w:rPr>
          <w:tab/>
        </w:r>
        <w:r>
          <w:rPr>
            <w:noProof/>
            <w:webHidden/>
          </w:rPr>
          <w:fldChar w:fldCharType="begin"/>
        </w:r>
        <w:r>
          <w:rPr>
            <w:noProof/>
            <w:webHidden/>
          </w:rPr>
          <w:instrText xml:space="preserve"> PAGEREF _Toc461030188 \h </w:instrText>
        </w:r>
        <w:r>
          <w:rPr>
            <w:noProof/>
            <w:webHidden/>
          </w:rPr>
        </w:r>
        <w:r>
          <w:rPr>
            <w:noProof/>
            <w:webHidden/>
          </w:rPr>
          <w:fldChar w:fldCharType="separate"/>
        </w:r>
        <w:r w:rsidR="009F3895">
          <w:rPr>
            <w:noProof/>
            <w:webHidden/>
          </w:rPr>
          <w:t>137</w:t>
        </w:r>
        <w:r>
          <w:rPr>
            <w:noProof/>
            <w:webHidden/>
          </w:rPr>
          <w:fldChar w:fldCharType="end"/>
        </w:r>
      </w:hyperlink>
    </w:p>
    <w:p w14:paraId="70BF81B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89" w:history="1">
        <w:r w:rsidRPr="006546BF">
          <w:rPr>
            <w:rStyle w:val="Hyperlink"/>
            <w:noProof/>
          </w:rPr>
          <w:t>Table 260: Request Header Structure</w:t>
        </w:r>
        <w:r>
          <w:rPr>
            <w:noProof/>
            <w:webHidden/>
          </w:rPr>
          <w:tab/>
        </w:r>
        <w:r>
          <w:rPr>
            <w:noProof/>
            <w:webHidden/>
          </w:rPr>
          <w:fldChar w:fldCharType="begin"/>
        </w:r>
        <w:r>
          <w:rPr>
            <w:noProof/>
            <w:webHidden/>
          </w:rPr>
          <w:instrText xml:space="preserve"> PAGEREF _Toc461030189 \h </w:instrText>
        </w:r>
        <w:r>
          <w:rPr>
            <w:noProof/>
            <w:webHidden/>
          </w:rPr>
        </w:r>
        <w:r>
          <w:rPr>
            <w:noProof/>
            <w:webHidden/>
          </w:rPr>
          <w:fldChar w:fldCharType="separate"/>
        </w:r>
        <w:r w:rsidR="009F3895">
          <w:rPr>
            <w:noProof/>
            <w:webHidden/>
          </w:rPr>
          <w:t>138</w:t>
        </w:r>
        <w:r>
          <w:rPr>
            <w:noProof/>
            <w:webHidden/>
          </w:rPr>
          <w:fldChar w:fldCharType="end"/>
        </w:r>
      </w:hyperlink>
    </w:p>
    <w:p w14:paraId="7DDF23A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0" w:history="1">
        <w:r w:rsidRPr="006546BF">
          <w:rPr>
            <w:rStyle w:val="Hyperlink"/>
            <w:noProof/>
          </w:rPr>
          <w:t>Table 261: Request Batch Item Structure</w:t>
        </w:r>
        <w:r>
          <w:rPr>
            <w:noProof/>
            <w:webHidden/>
          </w:rPr>
          <w:tab/>
        </w:r>
        <w:r>
          <w:rPr>
            <w:noProof/>
            <w:webHidden/>
          </w:rPr>
          <w:fldChar w:fldCharType="begin"/>
        </w:r>
        <w:r>
          <w:rPr>
            <w:noProof/>
            <w:webHidden/>
          </w:rPr>
          <w:instrText xml:space="preserve"> PAGEREF _Toc461030190 \h </w:instrText>
        </w:r>
        <w:r>
          <w:rPr>
            <w:noProof/>
            <w:webHidden/>
          </w:rPr>
        </w:r>
        <w:r>
          <w:rPr>
            <w:noProof/>
            <w:webHidden/>
          </w:rPr>
          <w:fldChar w:fldCharType="separate"/>
        </w:r>
        <w:r w:rsidR="009F3895">
          <w:rPr>
            <w:noProof/>
            <w:webHidden/>
          </w:rPr>
          <w:t>138</w:t>
        </w:r>
        <w:r>
          <w:rPr>
            <w:noProof/>
            <w:webHidden/>
          </w:rPr>
          <w:fldChar w:fldCharType="end"/>
        </w:r>
      </w:hyperlink>
    </w:p>
    <w:p w14:paraId="74680BC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1" w:history="1">
        <w:r w:rsidRPr="006546BF">
          <w:rPr>
            <w:rStyle w:val="Hyperlink"/>
            <w:noProof/>
          </w:rPr>
          <w:t>Table 262: Response Header Structure</w:t>
        </w:r>
        <w:r>
          <w:rPr>
            <w:noProof/>
            <w:webHidden/>
          </w:rPr>
          <w:tab/>
        </w:r>
        <w:r>
          <w:rPr>
            <w:noProof/>
            <w:webHidden/>
          </w:rPr>
          <w:fldChar w:fldCharType="begin"/>
        </w:r>
        <w:r>
          <w:rPr>
            <w:noProof/>
            <w:webHidden/>
          </w:rPr>
          <w:instrText xml:space="preserve"> PAGEREF _Toc461030191 \h </w:instrText>
        </w:r>
        <w:r>
          <w:rPr>
            <w:noProof/>
            <w:webHidden/>
          </w:rPr>
        </w:r>
        <w:r>
          <w:rPr>
            <w:noProof/>
            <w:webHidden/>
          </w:rPr>
          <w:fldChar w:fldCharType="separate"/>
        </w:r>
        <w:r w:rsidR="009F3895">
          <w:rPr>
            <w:noProof/>
            <w:webHidden/>
          </w:rPr>
          <w:t>139</w:t>
        </w:r>
        <w:r>
          <w:rPr>
            <w:noProof/>
            <w:webHidden/>
          </w:rPr>
          <w:fldChar w:fldCharType="end"/>
        </w:r>
      </w:hyperlink>
    </w:p>
    <w:p w14:paraId="56995F4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2" w:history="1">
        <w:r w:rsidRPr="006546BF">
          <w:rPr>
            <w:rStyle w:val="Hyperlink"/>
            <w:noProof/>
          </w:rPr>
          <w:t>Table 263: Response Batch Item Structure</w:t>
        </w:r>
        <w:r>
          <w:rPr>
            <w:noProof/>
            <w:webHidden/>
          </w:rPr>
          <w:tab/>
        </w:r>
        <w:r>
          <w:rPr>
            <w:noProof/>
            <w:webHidden/>
          </w:rPr>
          <w:fldChar w:fldCharType="begin"/>
        </w:r>
        <w:r>
          <w:rPr>
            <w:noProof/>
            <w:webHidden/>
          </w:rPr>
          <w:instrText xml:space="preserve"> PAGEREF _Toc461030192 \h </w:instrText>
        </w:r>
        <w:r>
          <w:rPr>
            <w:noProof/>
            <w:webHidden/>
          </w:rPr>
        </w:r>
        <w:r>
          <w:rPr>
            <w:noProof/>
            <w:webHidden/>
          </w:rPr>
          <w:fldChar w:fldCharType="separate"/>
        </w:r>
        <w:r w:rsidR="009F3895">
          <w:rPr>
            <w:noProof/>
            <w:webHidden/>
          </w:rPr>
          <w:t>139</w:t>
        </w:r>
        <w:r>
          <w:rPr>
            <w:noProof/>
            <w:webHidden/>
          </w:rPr>
          <w:fldChar w:fldCharType="end"/>
        </w:r>
      </w:hyperlink>
    </w:p>
    <w:p w14:paraId="54E8523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3" w:history="1">
        <w:r w:rsidRPr="006546BF">
          <w:rPr>
            <w:rStyle w:val="Hyperlink"/>
            <w:noProof/>
          </w:rPr>
          <w:t>Table 264: Allowed Item Type Values</w:t>
        </w:r>
        <w:r>
          <w:rPr>
            <w:noProof/>
            <w:webHidden/>
          </w:rPr>
          <w:tab/>
        </w:r>
        <w:r>
          <w:rPr>
            <w:noProof/>
            <w:webHidden/>
          </w:rPr>
          <w:fldChar w:fldCharType="begin"/>
        </w:r>
        <w:r>
          <w:rPr>
            <w:noProof/>
            <w:webHidden/>
          </w:rPr>
          <w:instrText xml:space="preserve"> PAGEREF _Toc461030193 \h </w:instrText>
        </w:r>
        <w:r>
          <w:rPr>
            <w:noProof/>
            <w:webHidden/>
          </w:rPr>
        </w:r>
        <w:r>
          <w:rPr>
            <w:noProof/>
            <w:webHidden/>
          </w:rPr>
          <w:fldChar w:fldCharType="separate"/>
        </w:r>
        <w:r w:rsidR="009F3895">
          <w:rPr>
            <w:noProof/>
            <w:webHidden/>
          </w:rPr>
          <w:t>141</w:t>
        </w:r>
        <w:r>
          <w:rPr>
            <w:noProof/>
            <w:webHidden/>
          </w:rPr>
          <w:fldChar w:fldCharType="end"/>
        </w:r>
      </w:hyperlink>
    </w:p>
    <w:p w14:paraId="6FA6459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4" w:history="1">
        <w:r w:rsidRPr="006546BF">
          <w:rPr>
            <w:rStyle w:val="Hyperlink"/>
            <w:noProof/>
          </w:rPr>
          <w:t>Table 265: Allowed Item Length Values</w:t>
        </w:r>
        <w:r>
          <w:rPr>
            <w:noProof/>
            <w:webHidden/>
          </w:rPr>
          <w:tab/>
        </w:r>
        <w:r>
          <w:rPr>
            <w:noProof/>
            <w:webHidden/>
          </w:rPr>
          <w:fldChar w:fldCharType="begin"/>
        </w:r>
        <w:r>
          <w:rPr>
            <w:noProof/>
            <w:webHidden/>
          </w:rPr>
          <w:instrText xml:space="preserve"> PAGEREF _Toc461030194 \h </w:instrText>
        </w:r>
        <w:r>
          <w:rPr>
            <w:noProof/>
            <w:webHidden/>
          </w:rPr>
        </w:r>
        <w:r>
          <w:rPr>
            <w:noProof/>
            <w:webHidden/>
          </w:rPr>
          <w:fldChar w:fldCharType="separate"/>
        </w:r>
        <w:r w:rsidR="009F3895">
          <w:rPr>
            <w:noProof/>
            <w:webHidden/>
          </w:rPr>
          <w:t>142</w:t>
        </w:r>
        <w:r>
          <w:rPr>
            <w:noProof/>
            <w:webHidden/>
          </w:rPr>
          <w:fldChar w:fldCharType="end"/>
        </w:r>
      </w:hyperlink>
    </w:p>
    <w:p w14:paraId="58C8B49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5" w:history="1">
        <w:r w:rsidRPr="006546BF">
          <w:rPr>
            <w:rStyle w:val="Hyperlink"/>
            <w:noProof/>
          </w:rPr>
          <w:t>Table 266: Tag Values</w:t>
        </w:r>
        <w:r>
          <w:rPr>
            <w:noProof/>
            <w:webHidden/>
          </w:rPr>
          <w:tab/>
        </w:r>
        <w:r>
          <w:rPr>
            <w:noProof/>
            <w:webHidden/>
          </w:rPr>
          <w:fldChar w:fldCharType="begin"/>
        </w:r>
        <w:r>
          <w:rPr>
            <w:noProof/>
            <w:webHidden/>
          </w:rPr>
          <w:instrText xml:space="preserve"> PAGEREF _Toc461030195 \h </w:instrText>
        </w:r>
        <w:r>
          <w:rPr>
            <w:noProof/>
            <w:webHidden/>
          </w:rPr>
        </w:r>
        <w:r>
          <w:rPr>
            <w:noProof/>
            <w:webHidden/>
          </w:rPr>
          <w:fldChar w:fldCharType="separate"/>
        </w:r>
        <w:r w:rsidR="009F3895">
          <w:rPr>
            <w:noProof/>
            <w:webHidden/>
          </w:rPr>
          <w:t>151</w:t>
        </w:r>
        <w:r>
          <w:rPr>
            <w:noProof/>
            <w:webHidden/>
          </w:rPr>
          <w:fldChar w:fldCharType="end"/>
        </w:r>
      </w:hyperlink>
    </w:p>
    <w:p w14:paraId="26C576C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6" w:history="1">
        <w:r w:rsidRPr="006546BF">
          <w:rPr>
            <w:rStyle w:val="Hyperlink"/>
            <w:noProof/>
          </w:rPr>
          <w:t>Table 267: Credential Type Enumeration</w:t>
        </w:r>
        <w:r>
          <w:rPr>
            <w:noProof/>
            <w:webHidden/>
          </w:rPr>
          <w:tab/>
        </w:r>
        <w:r>
          <w:rPr>
            <w:noProof/>
            <w:webHidden/>
          </w:rPr>
          <w:fldChar w:fldCharType="begin"/>
        </w:r>
        <w:r>
          <w:rPr>
            <w:noProof/>
            <w:webHidden/>
          </w:rPr>
          <w:instrText xml:space="preserve"> PAGEREF _Toc461030196 \h </w:instrText>
        </w:r>
        <w:r>
          <w:rPr>
            <w:noProof/>
            <w:webHidden/>
          </w:rPr>
        </w:r>
        <w:r>
          <w:rPr>
            <w:noProof/>
            <w:webHidden/>
          </w:rPr>
          <w:fldChar w:fldCharType="separate"/>
        </w:r>
        <w:r w:rsidR="009F3895">
          <w:rPr>
            <w:noProof/>
            <w:webHidden/>
          </w:rPr>
          <w:t>151</w:t>
        </w:r>
        <w:r>
          <w:rPr>
            <w:noProof/>
            <w:webHidden/>
          </w:rPr>
          <w:fldChar w:fldCharType="end"/>
        </w:r>
      </w:hyperlink>
    </w:p>
    <w:p w14:paraId="006B5DC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7" w:history="1">
        <w:r w:rsidRPr="006546BF">
          <w:rPr>
            <w:rStyle w:val="Hyperlink"/>
            <w:noProof/>
          </w:rPr>
          <w:t>Table 268: Key Compression Type Enumeration</w:t>
        </w:r>
        <w:r>
          <w:rPr>
            <w:noProof/>
            <w:webHidden/>
          </w:rPr>
          <w:tab/>
        </w:r>
        <w:r>
          <w:rPr>
            <w:noProof/>
            <w:webHidden/>
          </w:rPr>
          <w:fldChar w:fldCharType="begin"/>
        </w:r>
        <w:r>
          <w:rPr>
            <w:noProof/>
            <w:webHidden/>
          </w:rPr>
          <w:instrText xml:space="preserve"> PAGEREF _Toc461030197 \h </w:instrText>
        </w:r>
        <w:r>
          <w:rPr>
            <w:noProof/>
            <w:webHidden/>
          </w:rPr>
        </w:r>
        <w:r>
          <w:rPr>
            <w:noProof/>
            <w:webHidden/>
          </w:rPr>
          <w:fldChar w:fldCharType="separate"/>
        </w:r>
        <w:r w:rsidR="009F3895">
          <w:rPr>
            <w:noProof/>
            <w:webHidden/>
          </w:rPr>
          <w:t>152</w:t>
        </w:r>
        <w:r>
          <w:rPr>
            <w:noProof/>
            <w:webHidden/>
          </w:rPr>
          <w:fldChar w:fldCharType="end"/>
        </w:r>
      </w:hyperlink>
    </w:p>
    <w:p w14:paraId="31FA7EA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8" w:history="1">
        <w:r w:rsidRPr="006546BF">
          <w:rPr>
            <w:rStyle w:val="Hyperlink"/>
            <w:noProof/>
          </w:rPr>
          <w:t>Table 269: Key Format Type Enumeration</w:t>
        </w:r>
        <w:r>
          <w:rPr>
            <w:noProof/>
            <w:webHidden/>
          </w:rPr>
          <w:tab/>
        </w:r>
        <w:r>
          <w:rPr>
            <w:noProof/>
            <w:webHidden/>
          </w:rPr>
          <w:fldChar w:fldCharType="begin"/>
        </w:r>
        <w:r>
          <w:rPr>
            <w:noProof/>
            <w:webHidden/>
          </w:rPr>
          <w:instrText xml:space="preserve"> PAGEREF _Toc461030198 \h </w:instrText>
        </w:r>
        <w:r>
          <w:rPr>
            <w:noProof/>
            <w:webHidden/>
          </w:rPr>
        </w:r>
        <w:r>
          <w:rPr>
            <w:noProof/>
            <w:webHidden/>
          </w:rPr>
          <w:fldChar w:fldCharType="separate"/>
        </w:r>
        <w:r w:rsidR="009F3895">
          <w:rPr>
            <w:noProof/>
            <w:webHidden/>
          </w:rPr>
          <w:t>153</w:t>
        </w:r>
        <w:r>
          <w:rPr>
            <w:noProof/>
            <w:webHidden/>
          </w:rPr>
          <w:fldChar w:fldCharType="end"/>
        </w:r>
      </w:hyperlink>
    </w:p>
    <w:p w14:paraId="71DAA0B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199" w:history="1">
        <w:r w:rsidRPr="006546BF">
          <w:rPr>
            <w:rStyle w:val="Hyperlink"/>
            <w:noProof/>
          </w:rPr>
          <w:t>Table 270: Wrapping Method Enumeration</w:t>
        </w:r>
        <w:r>
          <w:rPr>
            <w:noProof/>
            <w:webHidden/>
          </w:rPr>
          <w:tab/>
        </w:r>
        <w:r>
          <w:rPr>
            <w:noProof/>
            <w:webHidden/>
          </w:rPr>
          <w:fldChar w:fldCharType="begin"/>
        </w:r>
        <w:r>
          <w:rPr>
            <w:noProof/>
            <w:webHidden/>
          </w:rPr>
          <w:instrText xml:space="preserve"> PAGEREF _Toc461030199 \h </w:instrText>
        </w:r>
        <w:r>
          <w:rPr>
            <w:noProof/>
            <w:webHidden/>
          </w:rPr>
        </w:r>
        <w:r>
          <w:rPr>
            <w:noProof/>
            <w:webHidden/>
          </w:rPr>
          <w:fldChar w:fldCharType="separate"/>
        </w:r>
        <w:r w:rsidR="009F3895">
          <w:rPr>
            <w:noProof/>
            <w:webHidden/>
          </w:rPr>
          <w:t>153</w:t>
        </w:r>
        <w:r>
          <w:rPr>
            <w:noProof/>
            <w:webHidden/>
          </w:rPr>
          <w:fldChar w:fldCharType="end"/>
        </w:r>
      </w:hyperlink>
    </w:p>
    <w:p w14:paraId="6B53969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0" w:history="1">
        <w:r w:rsidRPr="006546BF">
          <w:rPr>
            <w:rStyle w:val="Hyperlink"/>
            <w:noProof/>
          </w:rPr>
          <w:t>Table 271: Recommended Curve Enumeration for ECDSA, ECDH, and ECMQV</w:t>
        </w:r>
        <w:r>
          <w:rPr>
            <w:noProof/>
            <w:webHidden/>
          </w:rPr>
          <w:tab/>
        </w:r>
        <w:r>
          <w:rPr>
            <w:noProof/>
            <w:webHidden/>
          </w:rPr>
          <w:fldChar w:fldCharType="begin"/>
        </w:r>
        <w:r>
          <w:rPr>
            <w:noProof/>
            <w:webHidden/>
          </w:rPr>
          <w:instrText xml:space="preserve"> PAGEREF _Toc461030200 \h </w:instrText>
        </w:r>
        <w:r>
          <w:rPr>
            <w:noProof/>
            <w:webHidden/>
          </w:rPr>
        </w:r>
        <w:r>
          <w:rPr>
            <w:noProof/>
            <w:webHidden/>
          </w:rPr>
          <w:fldChar w:fldCharType="separate"/>
        </w:r>
        <w:r w:rsidR="009F3895">
          <w:rPr>
            <w:noProof/>
            <w:webHidden/>
          </w:rPr>
          <w:t>155</w:t>
        </w:r>
        <w:r>
          <w:rPr>
            <w:noProof/>
            <w:webHidden/>
          </w:rPr>
          <w:fldChar w:fldCharType="end"/>
        </w:r>
      </w:hyperlink>
    </w:p>
    <w:p w14:paraId="00C4A02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1" w:history="1">
        <w:r w:rsidRPr="006546BF">
          <w:rPr>
            <w:rStyle w:val="Hyperlink"/>
            <w:noProof/>
          </w:rPr>
          <w:t>Table 272: Certificate Type Enumeration</w:t>
        </w:r>
        <w:r>
          <w:rPr>
            <w:noProof/>
            <w:webHidden/>
          </w:rPr>
          <w:tab/>
        </w:r>
        <w:r>
          <w:rPr>
            <w:noProof/>
            <w:webHidden/>
          </w:rPr>
          <w:fldChar w:fldCharType="begin"/>
        </w:r>
        <w:r>
          <w:rPr>
            <w:noProof/>
            <w:webHidden/>
          </w:rPr>
          <w:instrText xml:space="preserve"> PAGEREF _Toc461030201 \h </w:instrText>
        </w:r>
        <w:r>
          <w:rPr>
            <w:noProof/>
            <w:webHidden/>
          </w:rPr>
        </w:r>
        <w:r>
          <w:rPr>
            <w:noProof/>
            <w:webHidden/>
          </w:rPr>
          <w:fldChar w:fldCharType="separate"/>
        </w:r>
        <w:r w:rsidR="009F3895">
          <w:rPr>
            <w:noProof/>
            <w:webHidden/>
          </w:rPr>
          <w:t>155</w:t>
        </w:r>
        <w:r>
          <w:rPr>
            <w:noProof/>
            <w:webHidden/>
          </w:rPr>
          <w:fldChar w:fldCharType="end"/>
        </w:r>
      </w:hyperlink>
    </w:p>
    <w:p w14:paraId="123FEF4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2" w:history="1">
        <w:r w:rsidRPr="006546BF">
          <w:rPr>
            <w:rStyle w:val="Hyperlink"/>
            <w:noProof/>
          </w:rPr>
          <w:t>Table 273: Digital Signature Algorithm Enumeration</w:t>
        </w:r>
        <w:r>
          <w:rPr>
            <w:noProof/>
            <w:webHidden/>
          </w:rPr>
          <w:tab/>
        </w:r>
        <w:r>
          <w:rPr>
            <w:noProof/>
            <w:webHidden/>
          </w:rPr>
          <w:fldChar w:fldCharType="begin"/>
        </w:r>
        <w:r>
          <w:rPr>
            <w:noProof/>
            <w:webHidden/>
          </w:rPr>
          <w:instrText xml:space="preserve"> PAGEREF _Toc461030202 \h </w:instrText>
        </w:r>
        <w:r>
          <w:rPr>
            <w:noProof/>
            <w:webHidden/>
          </w:rPr>
        </w:r>
        <w:r>
          <w:rPr>
            <w:noProof/>
            <w:webHidden/>
          </w:rPr>
          <w:fldChar w:fldCharType="separate"/>
        </w:r>
        <w:r w:rsidR="009F3895">
          <w:rPr>
            <w:noProof/>
            <w:webHidden/>
          </w:rPr>
          <w:t>156</w:t>
        </w:r>
        <w:r>
          <w:rPr>
            <w:noProof/>
            <w:webHidden/>
          </w:rPr>
          <w:fldChar w:fldCharType="end"/>
        </w:r>
      </w:hyperlink>
    </w:p>
    <w:p w14:paraId="39CB2FB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3" w:history="1">
        <w:r w:rsidRPr="006546BF">
          <w:rPr>
            <w:rStyle w:val="Hyperlink"/>
            <w:noProof/>
          </w:rPr>
          <w:t>Table 274: Split Key Method Enumeration</w:t>
        </w:r>
        <w:r>
          <w:rPr>
            <w:noProof/>
            <w:webHidden/>
          </w:rPr>
          <w:tab/>
        </w:r>
        <w:r>
          <w:rPr>
            <w:noProof/>
            <w:webHidden/>
          </w:rPr>
          <w:fldChar w:fldCharType="begin"/>
        </w:r>
        <w:r>
          <w:rPr>
            <w:noProof/>
            <w:webHidden/>
          </w:rPr>
          <w:instrText xml:space="preserve"> PAGEREF _Toc461030203 \h </w:instrText>
        </w:r>
        <w:r>
          <w:rPr>
            <w:noProof/>
            <w:webHidden/>
          </w:rPr>
        </w:r>
        <w:r>
          <w:rPr>
            <w:noProof/>
            <w:webHidden/>
          </w:rPr>
          <w:fldChar w:fldCharType="separate"/>
        </w:r>
        <w:r w:rsidR="009F3895">
          <w:rPr>
            <w:noProof/>
            <w:webHidden/>
          </w:rPr>
          <w:t>156</w:t>
        </w:r>
        <w:r>
          <w:rPr>
            <w:noProof/>
            <w:webHidden/>
          </w:rPr>
          <w:fldChar w:fldCharType="end"/>
        </w:r>
      </w:hyperlink>
    </w:p>
    <w:p w14:paraId="42F34CC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4" w:history="1">
        <w:r w:rsidRPr="006546BF">
          <w:rPr>
            <w:rStyle w:val="Hyperlink"/>
            <w:noProof/>
          </w:rPr>
          <w:t>Table 275: Secret Data Type Enumeration</w:t>
        </w:r>
        <w:r>
          <w:rPr>
            <w:noProof/>
            <w:webHidden/>
          </w:rPr>
          <w:tab/>
        </w:r>
        <w:r>
          <w:rPr>
            <w:noProof/>
            <w:webHidden/>
          </w:rPr>
          <w:fldChar w:fldCharType="begin"/>
        </w:r>
        <w:r>
          <w:rPr>
            <w:noProof/>
            <w:webHidden/>
          </w:rPr>
          <w:instrText xml:space="preserve"> PAGEREF _Toc461030204 \h </w:instrText>
        </w:r>
        <w:r>
          <w:rPr>
            <w:noProof/>
            <w:webHidden/>
          </w:rPr>
        </w:r>
        <w:r>
          <w:rPr>
            <w:noProof/>
            <w:webHidden/>
          </w:rPr>
          <w:fldChar w:fldCharType="separate"/>
        </w:r>
        <w:r w:rsidR="009F3895">
          <w:rPr>
            <w:noProof/>
            <w:webHidden/>
          </w:rPr>
          <w:t>157</w:t>
        </w:r>
        <w:r>
          <w:rPr>
            <w:noProof/>
            <w:webHidden/>
          </w:rPr>
          <w:fldChar w:fldCharType="end"/>
        </w:r>
      </w:hyperlink>
    </w:p>
    <w:p w14:paraId="0AD61C4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5" w:history="1">
        <w:r w:rsidRPr="006546BF">
          <w:rPr>
            <w:rStyle w:val="Hyperlink"/>
            <w:noProof/>
          </w:rPr>
          <w:t>Table 276: Opaque Data Type Enumeration</w:t>
        </w:r>
        <w:r>
          <w:rPr>
            <w:noProof/>
            <w:webHidden/>
          </w:rPr>
          <w:tab/>
        </w:r>
        <w:r>
          <w:rPr>
            <w:noProof/>
            <w:webHidden/>
          </w:rPr>
          <w:fldChar w:fldCharType="begin"/>
        </w:r>
        <w:r>
          <w:rPr>
            <w:noProof/>
            <w:webHidden/>
          </w:rPr>
          <w:instrText xml:space="preserve"> PAGEREF _Toc461030205 \h </w:instrText>
        </w:r>
        <w:r>
          <w:rPr>
            <w:noProof/>
            <w:webHidden/>
          </w:rPr>
        </w:r>
        <w:r>
          <w:rPr>
            <w:noProof/>
            <w:webHidden/>
          </w:rPr>
          <w:fldChar w:fldCharType="separate"/>
        </w:r>
        <w:r w:rsidR="009F3895">
          <w:rPr>
            <w:noProof/>
            <w:webHidden/>
          </w:rPr>
          <w:t>157</w:t>
        </w:r>
        <w:r>
          <w:rPr>
            <w:noProof/>
            <w:webHidden/>
          </w:rPr>
          <w:fldChar w:fldCharType="end"/>
        </w:r>
      </w:hyperlink>
    </w:p>
    <w:p w14:paraId="5306C3E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6" w:history="1">
        <w:r w:rsidRPr="006546BF">
          <w:rPr>
            <w:rStyle w:val="Hyperlink"/>
            <w:noProof/>
          </w:rPr>
          <w:t>Table 277: Name Type Enumeration</w:t>
        </w:r>
        <w:r>
          <w:rPr>
            <w:noProof/>
            <w:webHidden/>
          </w:rPr>
          <w:tab/>
        </w:r>
        <w:r>
          <w:rPr>
            <w:noProof/>
            <w:webHidden/>
          </w:rPr>
          <w:fldChar w:fldCharType="begin"/>
        </w:r>
        <w:r>
          <w:rPr>
            <w:noProof/>
            <w:webHidden/>
          </w:rPr>
          <w:instrText xml:space="preserve"> PAGEREF _Toc461030206 \h </w:instrText>
        </w:r>
        <w:r>
          <w:rPr>
            <w:noProof/>
            <w:webHidden/>
          </w:rPr>
        </w:r>
        <w:r>
          <w:rPr>
            <w:noProof/>
            <w:webHidden/>
          </w:rPr>
          <w:fldChar w:fldCharType="separate"/>
        </w:r>
        <w:r w:rsidR="009F3895">
          <w:rPr>
            <w:noProof/>
            <w:webHidden/>
          </w:rPr>
          <w:t>157</w:t>
        </w:r>
        <w:r>
          <w:rPr>
            <w:noProof/>
            <w:webHidden/>
          </w:rPr>
          <w:fldChar w:fldCharType="end"/>
        </w:r>
      </w:hyperlink>
    </w:p>
    <w:p w14:paraId="45964A0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7" w:history="1">
        <w:r w:rsidRPr="006546BF">
          <w:rPr>
            <w:rStyle w:val="Hyperlink"/>
            <w:noProof/>
          </w:rPr>
          <w:t>Table 278: Object Type Enumeration</w:t>
        </w:r>
        <w:r>
          <w:rPr>
            <w:noProof/>
            <w:webHidden/>
          </w:rPr>
          <w:tab/>
        </w:r>
        <w:r>
          <w:rPr>
            <w:noProof/>
            <w:webHidden/>
          </w:rPr>
          <w:fldChar w:fldCharType="begin"/>
        </w:r>
        <w:r>
          <w:rPr>
            <w:noProof/>
            <w:webHidden/>
          </w:rPr>
          <w:instrText xml:space="preserve"> PAGEREF _Toc461030207 \h </w:instrText>
        </w:r>
        <w:r>
          <w:rPr>
            <w:noProof/>
            <w:webHidden/>
          </w:rPr>
        </w:r>
        <w:r>
          <w:rPr>
            <w:noProof/>
            <w:webHidden/>
          </w:rPr>
          <w:fldChar w:fldCharType="separate"/>
        </w:r>
        <w:r w:rsidR="009F3895">
          <w:rPr>
            <w:noProof/>
            <w:webHidden/>
          </w:rPr>
          <w:t>157</w:t>
        </w:r>
        <w:r>
          <w:rPr>
            <w:noProof/>
            <w:webHidden/>
          </w:rPr>
          <w:fldChar w:fldCharType="end"/>
        </w:r>
      </w:hyperlink>
    </w:p>
    <w:p w14:paraId="31A3224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8" w:history="1">
        <w:r w:rsidRPr="006546BF">
          <w:rPr>
            <w:rStyle w:val="Hyperlink"/>
            <w:noProof/>
          </w:rPr>
          <w:t>Table 279: Cryptographic Algorithm Enumeration</w:t>
        </w:r>
        <w:r>
          <w:rPr>
            <w:noProof/>
            <w:webHidden/>
          </w:rPr>
          <w:tab/>
        </w:r>
        <w:r>
          <w:rPr>
            <w:noProof/>
            <w:webHidden/>
          </w:rPr>
          <w:fldChar w:fldCharType="begin"/>
        </w:r>
        <w:r>
          <w:rPr>
            <w:noProof/>
            <w:webHidden/>
          </w:rPr>
          <w:instrText xml:space="preserve"> PAGEREF _Toc461030208 \h </w:instrText>
        </w:r>
        <w:r>
          <w:rPr>
            <w:noProof/>
            <w:webHidden/>
          </w:rPr>
        </w:r>
        <w:r>
          <w:rPr>
            <w:noProof/>
            <w:webHidden/>
          </w:rPr>
          <w:fldChar w:fldCharType="separate"/>
        </w:r>
        <w:r w:rsidR="009F3895">
          <w:rPr>
            <w:noProof/>
            <w:webHidden/>
          </w:rPr>
          <w:t>158</w:t>
        </w:r>
        <w:r>
          <w:rPr>
            <w:noProof/>
            <w:webHidden/>
          </w:rPr>
          <w:fldChar w:fldCharType="end"/>
        </w:r>
      </w:hyperlink>
    </w:p>
    <w:p w14:paraId="5A678E1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09" w:history="1">
        <w:r w:rsidRPr="006546BF">
          <w:rPr>
            <w:rStyle w:val="Hyperlink"/>
            <w:noProof/>
          </w:rPr>
          <w:t>Table 280: Block Cipher Mode Enumeration</w:t>
        </w:r>
        <w:r>
          <w:rPr>
            <w:noProof/>
            <w:webHidden/>
          </w:rPr>
          <w:tab/>
        </w:r>
        <w:r>
          <w:rPr>
            <w:noProof/>
            <w:webHidden/>
          </w:rPr>
          <w:fldChar w:fldCharType="begin"/>
        </w:r>
        <w:r>
          <w:rPr>
            <w:noProof/>
            <w:webHidden/>
          </w:rPr>
          <w:instrText xml:space="preserve"> PAGEREF _Toc461030209 \h </w:instrText>
        </w:r>
        <w:r>
          <w:rPr>
            <w:noProof/>
            <w:webHidden/>
          </w:rPr>
        </w:r>
        <w:r>
          <w:rPr>
            <w:noProof/>
            <w:webHidden/>
          </w:rPr>
          <w:fldChar w:fldCharType="separate"/>
        </w:r>
        <w:r w:rsidR="009F3895">
          <w:rPr>
            <w:noProof/>
            <w:webHidden/>
          </w:rPr>
          <w:t>159</w:t>
        </w:r>
        <w:r>
          <w:rPr>
            <w:noProof/>
            <w:webHidden/>
          </w:rPr>
          <w:fldChar w:fldCharType="end"/>
        </w:r>
      </w:hyperlink>
    </w:p>
    <w:p w14:paraId="51C2989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0" w:history="1">
        <w:r w:rsidRPr="006546BF">
          <w:rPr>
            <w:rStyle w:val="Hyperlink"/>
            <w:noProof/>
          </w:rPr>
          <w:t>Table 281: Padding Method Enumeration</w:t>
        </w:r>
        <w:r>
          <w:rPr>
            <w:noProof/>
            <w:webHidden/>
          </w:rPr>
          <w:tab/>
        </w:r>
        <w:r>
          <w:rPr>
            <w:noProof/>
            <w:webHidden/>
          </w:rPr>
          <w:fldChar w:fldCharType="begin"/>
        </w:r>
        <w:r>
          <w:rPr>
            <w:noProof/>
            <w:webHidden/>
          </w:rPr>
          <w:instrText xml:space="preserve"> PAGEREF _Toc461030210 \h </w:instrText>
        </w:r>
        <w:r>
          <w:rPr>
            <w:noProof/>
            <w:webHidden/>
          </w:rPr>
        </w:r>
        <w:r>
          <w:rPr>
            <w:noProof/>
            <w:webHidden/>
          </w:rPr>
          <w:fldChar w:fldCharType="separate"/>
        </w:r>
        <w:r w:rsidR="009F3895">
          <w:rPr>
            <w:noProof/>
            <w:webHidden/>
          </w:rPr>
          <w:t>159</w:t>
        </w:r>
        <w:r>
          <w:rPr>
            <w:noProof/>
            <w:webHidden/>
          </w:rPr>
          <w:fldChar w:fldCharType="end"/>
        </w:r>
      </w:hyperlink>
    </w:p>
    <w:p w14:paraId="3165A8D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1" w:history="1">
        <w:r w:rsidRPr="006546BF">
          <w:rPr>
            <w:rStyle w:val="Hyperlink"/>
            <w:noProof/>
          </w:rPr>
          <w:t>Table 282: Hashing Algorithm Enumeration</w:t>
        </w:r>
        <w:r>
          <w:rPr>
            <w:noProof/>
            <w:webHidden/>
          </w:rPr>
          <w:tab/>
        </w:r>
        <w:r>
          <w:rPr>
            <w:noProof/>
            <w:webHidden/>
          </w:rPr>
          <w:fldChar w:fldCharType="begin"/>
        </w:r>
        <w:r>
          <w:rPr>
            <w:noProof/>
            <w:webHidden/>
          </w:rPr>
          <w:instrText xml:space="preserve"> PAGEREF _Toc461030211 \h </w:instrText>
        </w:r>
        <w:r>
          <w:rPr>
            <w:noProof/>
            <w:webHidden/>
          </w:rPr>
        </w:r>
        <w:r>
          <w:rPr>
            <w:noProof/>
            <w:webHidden/>
          </w:rPr>
          <w:fldChar w:fldCharType="separate"/>
        </w:r>
        <w:r w:rsidR="009F3895">
          <w:rPr>
            <w:noProof/>
            <w:webHidden/>
          </w:rPr>
          <w:t>160</w:t>
        </w:r>
        <w:r>
          <w:rPr>
            <w:noProof/>
            <w:webHidden/>
          </w:rPr>
          <w:fldChar w:fldCharType="end"/>
        </w:r>
      </w:hyperlink>
    </w:p>
    <w:p w14:paraId="240ADF8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2" w:history="1">
        <w:r w:rsidRPr="006546BF">
          <w:rPr>
            <w:rStyle w:val="Hyperlink"/>
            <w:noProof/>
          </w:rPr>
          <w:t>Table 283: Key Role Type Enumeration</w:t>
        </w:r>
        <w:r>
          <w:rPr>
            <w:noProof/>
            <w:webHidden/>
          </w:rPr>
          <w:tab/>
        </w:r>
        <w:r>
          <w:rPr>
            <w:noProof/>
            <w:webHidden/>
          </w:rPr>
          <w:fldChar w:fldCharType="begin"/>
        </w:r>
        <w:r>
          <w:rPr>
            <w:noProof/>
            <w:webHidden/>
          </w:rPr>
          <w:instrText xml:space="preserve"> PAGEREF _Toc461030212 \h </w:instrText>
        </w:r>
        <w:r>
          <w:rPr>
            <w:noProof/>
            <w:webHidden/>
          </w:rPr>
        </w:r>
        <w:r>
          <w:rPr>
            <w:noProof/>
            <w:webHidden/>
          </w:rPr>
          <w:fldChar w:fldCharType="separate"/>
        </w:r>
        <w:r w:rsidR="009F3895">
          <w:rPr>
            <w:noProof/>
            <w:webHidden/>
          </w:rPr>
          <w:t>161</w:t>
        </w:r>
        <w:r>
          <w:rPr>
            <w:noProof/>
            <w:webHidden/>
          </w:rPr>
          <w:fldChar w:fldCharType="end"/>
        </w:r>
      </w:hyperlink>
    </w:p>
    <w:p w14:paraId="502D0F7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3" w:history="1">
        <w:r w:rsidRPr="006546BF">
          <w:rPr>
            <w:rStyle w:val="Hyperlink"/>
            <w:noProof/>
          </w:rPr>
          <w:t>Table 284: State Enumeration</w:t>
        </w:r>
        <w:r>
          <w:rPr>
            <w:noProof/>
            <w:webHidden/>
          </w:rPr>
          <w:tab/>
        </w:r>
        <w:r>
          <w:rPr>
            <w:noProof/>
            <w:webHidden/>
          </w:rPr>
          <w:fldChar w:fldCharType="begin"/>
        </w:r>
        <w:r>
          <w:rPr>
            <w:noProof/>
            <w:webHidden/>
          </w:rPr>
          <w:instrText xml:space="preserve"> PAGEREF _Toc461030213 \h </w:instrText>
        </w:r>
        <w:r>
          <w:rPr>
            <w:noProof/>
            <w:webHidden/>
          </w:rPr>
        </w:r>
        <w:r>
          <w:rPr>
            <w:noProof/>
            <w:webHidden/>
          </w:rPr>
          <w:fldChar w:fldCharType="separate"/>
        </w:r>
        <w:r w:rsidR="009F3895">
          <w:rPr>
            <w:noProof/>
            <w:webHidden/>
          </w:rPr>
          <w:t>162</w:t>
        </w:r>
        <w:r>
          <w:rPr>
            <w:noProof/>
            <w:webHidden/>
          </w:rPr>
          <w:fldChar w:fldCharType="end"/>
        </w:r>
      </w:hyperlink>
    </w:p>
    <w:p w14:paraId="6BB6F32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4" w:history="1">
        <w:r w:rsidRPr="006546BF">
          <w:rPr>
            <w:rStyle w:val="Hyperlink"/>
            <w:noProof/>
          </w:rPr>
          <w:t>Table 285: Revocation Reason Code Enumeration</w:t>
        </w:r>
        <w:r>
          <w:rPr>
            <w:noProof/>
            <w:webHidden/>
          </w:rPr>
          <w:tab/>
        </w:r>
        <w:r>
          <w:rPr>
            <w:noProof/>
            <w:webHidden/>
          </w:rPr>
          <w:fldChar w:fldCharType="begin"/>
        </w:r>
        <w:r>
          <w:rPr>
            <w:noProof/>
            <w:webHidden/>
          </w:rPr>
          <w:instrText xml:space="preserve"> PAGEREF _Toc461030214 \h </w:instrText>
        </w:r>
        <w:r>
          <w:rPr>
            <w:noProof/>
            <w:webHidden/>
          </w:rPr>
        </w:r>
        <w:r>
          <w:rPr>
            <w:noProof/>
            <w:webHidden/>
          </w:rPr>
          <w:fldChar w:fldCharType="separate"/>
        </w:r>
        <w:r w:rsidR="009F3895">
          <w:rPr>
            <w:noProof/>
            <w:webHidden/>
          </w:rPr>
          <w:t>162</w:t>
        </w:r>
        <w:r>
          <w:rPr>
            <w:noProof/>
            <w:webHidden/>
          </w:rPr>
          <w:fldChar w:fldCharType="end"/>
        </w:r>
      </w:hyperlink>
    </w:p>
    <w:p w14:paraId="649B6F2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5" w:history="1">
        <w:r w:rsidRPr="006546BF">
          <w:rPr>
            <w:rStyle w:val="Hyperlink"/>
            <w:noProof/>
          </w:rPr>
          <w:t>Table 286: Link Type Enumeration</w:t>
        </w:r>
        <w:r>
          <w:rPr>
            <w:noProof/>
            <w:webHidden/>
          </w:rPr>
          <w:tab/>
        </w:r>
        <w:r>
          <w:rPr>
            <w:noProof/>
            <w:webHidden/>
          </w:rPr>
          <w:fldChar w:fldCharType="begin"/>
        </w:r>
        <w:r>
          <w:rPr>
            <w:noProof/>
            <w:webHidden/>
          </w:rPr>
          <w:instrText xml:space="preserve"> PAGEREF _Toc461030215 \h </w:instrText>
        </w:r>
        <w:r>
          <w:rPr>
            <w:noProof/>
            <w:webHidden/>
          </w:rPr>
        </w:r>
        <w:r>
          <w:rPr>
            <w:noProof/>
            <w:webHidden/>
          </w:rPr>
          <w:fldChar w:fldCharType="separate"/>
        </w:r>
        <w:r w:rsidR="009F3895">
          <w:rPr>
            <w:noProof/>
            <w:webHidden/>
          </w:rPr>
          <w:t>162</w:t>
        </w:r>
        <w:r>
          <w:rPr>
            <w:noProof/>
            <w:webHidden/>
          </w:rPr>
          <w:fldChar w:fldCharType="end"/>
        </w:r>
      </w:hyperlink>
    </w:p>
    <w:p w14:paraId="3A04A7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6" w:history="1">
        <w:r w:rsidRPr="006546BF">
          <w:rPr>
            <w:rStyle w:val="Hyperlink"/>
            <w:noProof/>
          </w:rPr>
          <w:t>Table 287: Derivation Method Enumeration</w:t>
        </w:r>
        <w:r>
          <w:rPr>
            <w:noProof/>
            <w:webHidden/>
          </w:rPr>
          <w:tab/>
        </w:r>
        <w:r>
          <w:rPr>
            <w:noProof/>
            <w:webHidden/>
          </w:rPr>
          <w:fldChar w:fldCharType="begin"/>
        </w:r>
        <w:r>
          <w:rPr>
            <w:noProof/>
            <w:webHidden/>
          </w:rPr>
          <w:instrText xml:space="preserve"> PAGEREF _Toc461030216 \h </w:instrText>
        </w:r>
        <w:r>
          <w:rPr>
            <w:noProof/>
            <w:webHidden/>
          </w:rPr>
        </w:r>
        <w:r>
          <w:rPr>
            <w:noProof/>
            <w:webHidden/>
          </w:rPr>
          <w:fldChar w:fldCharType="separate"/>
        </w:r>
        <w:r w:rsidR="009F3895">
          <w:rPr>
            <w:noProof/>
            <w:webHidden/>
          </w:rPr>
          <w:t>163</w:t>
        </w:r>
        <w:r>
          <w:rPr>
            <w:noProof/>
            <w:webHidden/>
          </w:rPr>
          <w:fldChar w:fldCharType="end"/>
        </w:r>
      </w:hyperlink>
    </w:p>
    <w:p w14:paraId="5F98D70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7" w:history="1">
        <w:r w:rsidRPr="006546BF">
          <w:rPr>
            <w:rStyle w:val="Hyperlink"/>
            <w:noProof/>
          </w:rPr>
          <w:t>Table 288: Certificate Request Type Enumeration</w:t>
        </w:r>
        <w:r>
          <w:rPr>
            <w:noProof/>
            <w:webHidden/>
          </w:rPr>
          <w:tab/>
        </w:r>
        <w:r>
          <w:rPr>
            <w:noProof/>
            <w:webHidden/>
          </w:rPr>
          <w:fldChar w:fldCharType="begin"/>
        </w:r>
        <w:r>
          <w:rPr>
            <w:noProof/>
            <w:webHidden/>
          </w:rPr>
          <w:instrText xml:space="preserve"> PAGEREF _Toc461030217 \h </w:instrText>
        </w:r>
        <w:r>
          <w:rPr>
            <w:noProof/>
            <w:webHidden/>
          </w:rPr>
        </w:r>
        <w:r>
          <w:rPr>
            <w:noProof/>
            <w:webHidden/>
          </w:rPr>
          <w:fldChar w:fldCharType="separate"/>
        </w:r>
        <w:r w:rsidR="009F3895">
          <w:rPr>
            <w:noProof/>
            <w:webHidden/>
          </w:rPr>
          <w:t>163</w:t>
        </w:r>
        <w:r>
          <w:rPr>
            <w:noProof/>
            <w:webHidden/>
          </w:rPr>
          <w:fldChar w:fldCharType="end"/>
        </w:r>
      </w:hyperlink>
    </w:p>
    <w:p w14:paraId="057DB86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8" w:history="1">
        <w:r w:rsidRPr="006546BF">
          <w:rPr>
            <w:rStyle w:val="Hyperlink"/>
            <w:noProof/>
          </w:rPr>
          <w:t>Table 289: Validity Indicator Enumeration</w:t>
        </w:r>
        <w:r>
          <w:rPr>
            <w:noProof/>
            <w:webHidden/>
          </w:rPr>
          <w:tab/>
        </w:r>
        <w:r>
          <w:rPr>
            <w:noProof/>
            <w:webHidden/>
          </w:rPr>
          <w:fldChar w:fldCharType="begin"/>
        </w:r>
        <w:r>
          <w:rPr>
            <w:noProof/>
            <w:webHidden/>
          </w:rPr>
          <w:instrText xml:space="preserve"> PAGEREF _Toc461030218 \h </w:instrText>
        </w:r>
        <w:r>
          <w:rPr>
            <w:noProof/>
            <w:webHidden/>
          </w:rPr>
        </w:r>
        <w:r>
          <w:rPr>
            <w:noProof/>
            <w:webHidden/>
          </w:rPr>
          <w:fldChar w:fldCharType="separate"/>
        </w:r>
        <w:r w:rsidR="009F3895">
          <w:rPr>
            <w:noProof/>
            <w:webHidden/>
          </w:rPr>
          <w:t>163</w:t>
        </w:r>
        <w:r>
          <w:rPr>
            <w:noProof/>
            <w:webHidden/>
          </w:rPr>
          <w:fldChar w:fldCharType="end"/>
        </w:r>
      </w:hyperlink>
    </w:p>
    <w:p w14:paraId="43181C3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19" w:history="1">
        <w:r w:rsidRPr="006546BF">
          <w:rPr>
            <w:rStyle w:val="Hyperlink"/>
            <w:noProof/>
          </w:rPr>
          <w:t>Table 290: Query Function Enumeration</w:t>
        </w:r>
        <w:r>
          <w:rPr>
            <w:noProof/>
            <w:webHidden/>
          </w:rPr>
          <w:tab/>
        </w:r>
        <w:r>
          <w:rPr>
            <w:noProof/>
            <w:webHidden/>
          </w:rPr>
          <w:fldChar w:fldCharType="begin"/>
        </w:r>
        <w:r>
          <w:rPr>
            <w:noProof/>
            <w:webHidden/>
          </w:rPr>
          <w:instrText xml:space="preserve"> PAGEREF _Toc461030219 \h </w:instrText>
        </w:r>
        <w:r>
          <w:rPr>
            <w:noProof/>
            <w:webHidden/>
          </w:rPr>
        </w:r>
        <w:r>
          <w:rPr>
            <w:noProof/>
            <w:webHidden/>
          </w:rPr>
          <w:fldChar w:fldCharType="separate"/>
        </w:r>
        <w:r w:rsidR="009F3895">
          <w:rPr>
            <w:noProof/>
            <w:webHidden/>
          </w:rPr>
          <w:t>164</w:t>
        </w:r>
        <w:r>
          <w:rPr>
            <w:noProof/>
            <w:webHidden/>
          </w:rPr>
          <w:fldChar w:fldCharType="end"/>
        </w:r>
      </w:hyperlink>
    </w:p>
    <w:p w14:paraId="0F001B5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0" w:history="1">
        <w:r w:rsidRPr="006546BF">
          <w:rPr>
            <w:rStyle w:val="Hyperlink"/>
            <w:noProof/>
          </w:rPr>
          <w:t>Table 291: Cancellation Result Enumeration</w:t>
        </w:r>
        <w:r>
          <w:rPr>
            <w:noProof/>
            <w:webHidden/>
          </w:rPr>
          <w:tab/>
        </w:r>
        <w:r>
          <w:rPr>
            <w:noProof/>
            <w:webHidden/>
          </w:rPr>
          <w:fldChar w:fldCharType="begin"/>
        </w:r>
        <w:r>
          <w:rPr>
            <w:noProof/>
            <w:webHidden/>
          </w:rPr>
          <w:instrText xml:space="preserve"> PAGEREF _Toc461030220 \h </w:instrText>
        </w:r>
        <w:r>
          <w:rPr>
            <w:noProof/>
            <w:webHidden/>
          </w:rPr>
        </w:r>
        <w:r>
          <w:rPr>
            <w:noProof/>
            <w:webHidden/>
          </w:rPr>
          <w:fldChar w:fldCharType="separate"/>
        </w:r>
        <w:r w:rsidR="009F3895">
          <w:rPr>
            <w:noProof/>
            <w:webHidden/>
          </w:rPr>
          <w:t>164</w:t>
        </w:r>
        <w:r>
          <w:rPr>
            <w:noProof/>
            <w:webHidden/>
          </w:rPr>
          <w:fldChar w:fldCharType="end"/>
        </w:r>
      </w:hyperlink>
    </w:p>
    <w:p w14:paraId="1224AD0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1" w:history="1">
        <w:r w:rsidRPr="006546BF">
          <w:rPr>
            <w:rStyle w:val="Hyperlink"/>
            <w:noProof/>
          </w:rPr>
          <w:t>Table 292: Put Function Enumeration</w:t>
        </w:r>
        <w:r>
          <w:rPr>
            <w:noProof/>
            <w:webHidden/>
          </w:rPr>
          <w:tab/>
        </w:r>
        <w:r>
          <w:rPr>
            <w:noProof/>
            <w:webHidden/>
          </w:rPr>
          <w:fldChar w:fldCharType="begin"/>
        </w:r>
        <w:r>
          <w:rPr>
            <w:noProof/>
            <w:webHidden/>
          </w:rPr>
          <w:instrText xml:space="preserve"> PAGEREF _Toc461030221 \h </w:instrText>
        </w:r>
        <w:r>
          <w:rPr>
            <w:noProof/>
            <w:webHidden/>
          </w:rPr>
        </w:r>
        <w:r>
          <w:rPr>
            <w:noProof/>
            <w:webHidden/>
          </w:rPr>
          <w:fldChar w:fldCharType="separate"/>
        </w:r>
        <w:r w:rsidR="009F3895">
          <w:rPr>
            <w:noProof/>
            <w:webHidden/>
          </w:rPr>
          <w:t>164</w:t>
        </w:r>
        <w:r>
          <w:rPr>
            <w:noProof/>
            <w:webHidden/>
          </w:rPr>
          <w:fldChar w:fldCharType="end"/>
        </w:r>
      </w:hyperlink>
    </w:p>
    <w:p w14:paraId="240E744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2" w:history="1">
        <w:r w:rsidRPr="006546BF">
          <w:rPr>
            <w:rStyle w:val="Hyperlink"/>
            <w:noProof/>
          </w:rPr>
          <w:t>Table 293: Operation Enumeration</w:t>
        </w:r>
        <w:r>
          <w:rPr>
            <w:noProof/>
            <w:webHidden/>
          </w:rPr>
          <w:tab/>
        </w:r>
        <w:r>
          <w:rPr>
            <w:noProof/>
            <w:webHidden/>
          </w:rPr>
          <w:fldChar w:fldCharType="begin"/>
        </w:r>
        <w:r>
          <w:rPr>
            <w:noProof/>
            <w:webHidden/>
          </w:rPr>
          <w:instrText xml:space="preserve"> PAGEREF _Toc461030222 \h </w:instrText>
        </w:r>
        <w:r>
          <w:rPr>
            <w:noProof/>
            <w:webHidden/>
          </w:rPr>
        </w:r>
        <w:r>
          <w:rPr>
            <w:noProof/>
            <w:webHidden/>
          </w:rPr>
          <w:fldChar w:fldCharType="separate"/>
        </w:r>
        <w:r w:rsidR="009F3895">
          <w:rPr>
            <w:noProof/>
            <w:webHidden/>
          </w:rPr>
          <w:t>166</w:t>
        </w:r>
        <w:r>
          <w:rPr>
            <w:noProof/>
            <w:webHidden/>
          </w:rPr>
          <w:fldChar w:fldCharType="end"/>
        </w:r>
      </w:hyperlink>
    </w:p>
    <w:p w14:paraId="5990A5D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3" w:history="1">
        <w:r w:rsidRPr="006546BF">
          <w:rPr>
            <w:rStyle w:val="Hyperlink"/>
            <w:noProof/>
          </w:rPr>
          <w:t>Table 294: Result Status Enumeration</w:t>
        </w:r>
        <w:r>
          <w:rPr>
            <w:noProof/>
            <w:webHidden/>
          </w:rPr>
          <w:tab/>
        </w:r>
        <w:r>
          <w:rPr>
            <w:noProof/>
            <w:webHidden/>
          </w:rPr>
          <w:fldChar w:fldCharType="begin"/>
        </w:r>
        <w:r>
          <w:rPr>
            <w:noProof/>
            <w:webHidden/>
          </w:rPr>
          <w:instrText xml:space="preserve"> PAGEREF _Toc461030223 \h </w:instrText>
        </w:r>
        <w:r>
          <w:rPr>
            <w:noProof/>
            <w:webHidden/>
          </w:rPr>
        </w:r>
        <w:r>
          <w:rPr>
            <w:noProof/>
            <w:webHidden/>
          </w:rPr>
          <w:fldChar w:fldCharType="separate"/>
        </w:r>
        <w:r w:rsidR="009F3895">
          <w:rPr>
            <w:noProof/>
            <w:webHidden/>
          </w:rPr>
          <w:t>166</w:t>
        </w:r>
        <w:r>
          <w:rPr>
            <w:noProof/>
            <w:webHidden/>
          </w:rPr>
          <w:fldChar w:fldCharType="end"/>
        </w:r>
      </w:hyperlink>
    </w:p>
    <w:p w14:paraId="1D37B461"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4" w:history="1">
        <w:r w:rsidRPr="006546BF">
          <w:rPr>
            <w:rStyle w:val="Hyperlink"/>
            <w:noProof/>
          </w:rPr>
          <w:t>Table 295: Result Reason Enumeration</w:t>
        </w:r>
        <w:r>
          <w:rPr>
            <w:noProof/>
            <w:webHidden/>
          </w:rPr>
          <w:tab/>
        </w:r>
        <w:r>
          <w:rPr>
            <w:noProof/>
            <w:webHidden/>
          </w:rPr>
          <w:fldChar w:fldCharType="begin"/>
        </w:r>
        <w:r>
          <w:rPr>
            <w:noProof/>
            <w:webHidden/>
          </w:rPr>
          <w:instrText xml:space="preserve"> PAGEREF _Toc461030224 \h </w:instrText>
        </w:r>
        <w:r>
          <w:rPr>
            <w:noProof/>
            <w:webHidden/>
          </w:rPr>
        </w:r>
        <w:r>
          <w:rPr>
            <w:noProof/>
            <w:webHidden/>
          </w:rPr>
          <w:fldChar w:fldCharType="separate"/>
        </w:r>
        <w:r w:rsidR="009F3895">
          <w:rPr>
            <w:noProof/>
            <w:webHidden/>
          </w:rPr>
          <w:t>167</w:t>
        </w:r>
        <w:r>
          <w:rPr>
            <w:noProof/>
            <w:webHidden/>
          </w:rPr>
          <w:fldChar w:fldCharType="end"/>
        </w:r>
      </w:hyperlink>
    </w:p>
    <w:p w14:paraId="7D0F9D5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5" w:history="1">
        <w:r w:rsidRPr="006546BF">
          <w:rPr>
            <w:rStyle w:val="Hyperlink"/>
            <w:noProof/>
          </w:rPr>
          <w:t>Table 296: Batch Error Continuation Option Enumeration</w:t>
        </w:r>
        <w:r>
          <w:rPr>
            <w:noProof/>
            <w:webHidden/>
          </w:rPr>
          <w:tab/>
        </w:r>
        <w:r>
          <w:rPr>
            <w:noProof/>
            <w:webHidden/>
          </w:rPr>
          <w:fldChar w:fldCharType="begin"/>
        </w:r>
        <w:r>
          <w:rPr>
            <w:noProof/>
            <w:webHidden/>
          </w:rPr>
          <w:instrText xml:space="preserve"> PAGEREF _Toc461030225 \h </w:instrText>
        </w:r>
        <w:r>
          <w:rPr>
            <w:noProof/>
            <w:webHidden/>
          </w:rPr>
        </w:r>
        <w:r>
          <w:rPr>
            <w:noProof/>
            <w:webHidden/>
          </w:rPr>
          <w:fldChar w:fldCharType="separate"/>
        </w:r>
        <w:r w:rsidR="009F3895">
          <w:rPr>
            <w:noProof/>
            <w:webHidden/>
          </w:rPr>
          <w:t>168</w:t>
        </w:r>
        <w:r>
          <w:rPr>
            <w:noProof/>
            <w:webHidden/>
          </w:rPr>
          <w:fldChar w:fldCharType="end"/>
        </w:r>
      </w:hyperlink>
    </w:p>
    <w:p w14:paraId="5B1403F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6" w:history="1">
        <w:r w:rsidRPr="006546BF">
          <w:rPr>
            <w:rStyle w:val="Hyperlink"/>
            <w:noProof/>
            <w:lang w:val="fr-FR"/>
          </w:rPr>
          <w:t>Table 297: Usage Limits Unit Enumeration</w:t>
        </w:r>
        <w:r>
          <w:rPr>
            <w:noProof/>
            <w:webHidden/>
          </w:rPr>
          <w:tab/>
        </w:r>
        <w:r>
          <w:rPr>
            <w:noProof/>
            <w:webHidden/>
          </w:rPr>
          <w:fldChar w:fldCharType="begin"/>
        </w:r>
        <w:r>
          <w:rPr>
            <w:noProof/>
            <w:webHidden/>
          </w:rPr>
          <w:instrText xml:space="preserve"> PAGEREF _Toc461030226 \h </w:instrText>
        </w:r>
        <w:r>
          <w:rPr>
            <w:noProof/>
            <w:webHidden/>
          </w:rPr>
        </w:r>
        <w:r>
          <w:rPr>
            <w:noProof/>
            <w:webHidden/>
          </w:rPr>
          <w:fldChar w:fldCharType="separate"/>
        </w:r>
        <w:r w:rsidR="009F3895">
          <w:rPr>
            <w:noProof/>
            <w:webHidden/>
          </w:rPr>
          <w:t>168</w:t>
        </w:r>
        <w:r>
          <w:rPr>
            <w:noProof/>
            <w:webHidden/>
          </w:rPr>
          <w:fldChar w:fldCharType="end"/>
        </w:r>
      </w:hyperlink>
    </w:p>
    <w:p w14:paraId="29E93A8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7" w:history="1">
        <w:r w:rsidRPr="006546BF">
          <w:rPr>
            <w:rStyle w:val="Hyperlink"/>
            <w:noProof/>
          </w:rPr>
          <w:t>Table 298: Encoding Option Enumeration</w:t>
        </w:r>
        <w:r>
          <w:rPr>
            <w:noProof/>
            <w:webHidden/>
          </w:rPr>
          <w:tab/>
        </w:r>
        <w:r>
          <w:rPr>
            <w:noProof/>
            <w:webHidden/>
          </w:rPr>
          <w:fldChar w:fldCharType="begin"/>
        </w:r>
        <w:r>
          <w:rPr>
            <w:noProof/>
            <w:webHidden/>
          </w:rPr>
          <w:instrText xml:space="preserve"> PAGEREF _Toc461030227 \h </w:instrText>
        </w:r>
        <w:r>
          <w:rPr>
            <w:noProof/>
            <w:webHidden/>
          </w:rPr>
        </w:r>
        <w:r>
          <w:rPr>
            <w:noProof/>
            <w:webHidden/>
          </w:rPr>
          <w:fldChar w:fldCharType="separate"/>
        </w:r>
        <w:r w:rsidR="009F3895">
          <w:rPr>
            <w:noProof/>
            <w:webHidden/>
          </w:rPr>
          <w:t>168</w:t>
        </w:r>
        <w:r>
          <w:rPr>
            <w:noProof/>
            <w:webHidden/>
          </w:rPr>
          <w:fldChar w:fldCharType="end"/>
        </w:r>
      </w:hyperlink>
    </w:p>
    <w:p w14:paraId="73781DE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8" w:history="1">
        <w:r w:rsidRPr="006546BF">
          <w:rPr>
            <w:rStyle w:val="Hyperlink"/>
            <w:noProof/>
          </w:rPr>
          <w:t>Table 299: Object Group Member Enumeration</w:t>
        </w:r>
        <w:r>
          <w:rPr>
            <w:noProof/>
            <w:webHidden/>
          </w:rPr>
          <w:tab/>
        </w:r>
        <w:r>
          <w:rPr>
            <w:noProof/>
            <w:webHidden/>
          </w:rPr>
          <w:fldChar w:fldCharType="begin"/>
        </w:r>
        <w:r>
          <w:rPr>
            <w:noProof/>
            <w:webHidden/>
          </w:rPr>
          <w:instrText xml:space="preserve"> PAGEREF _Toc461030228 \h </w:instrText>
        </w:r>
        <w:r>
          <w:rPr>
            <w:noProof/>
            <w:webHidden/>
          </w:rPr>
        </w:r>
        <w:r>
          <w:rPr>
            <w:noProof/>
            <w:webHidden/>
          </w:rPr>
          <w:fldChar w:fldCharType="separate"/>
        </w:r>
        <w:r w:rsidR="009F3895">
          <w:rPr>
            <w:noProof/>
            <w:webHidden/>
          </w:rPr>
          <w:t>168</w:t>
        </w:r>
        <w:r>
          <w:rPr>
            <w:noProof/>
            <w:webHidden/>
          </w:rPr>
          <w:fldChar w:fldCharType="end"/>
        </w:r>
      </w:hyperlink>
    </w:p>
    <w:p w14:paraId="6220B36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29" w:history="1">
        <w:r w:rsidRPr="006546BF">
          <w:rPr>
            <w:rStyle w:val="Hyperlink"/>
            <w:noProof/>
          </w:rPr>
          <w:t>Table 300: Alternative Name Type Enumeration</w:t>
        </w:r>
        <w:r>
          <w:rPr>
            <w:noProof/>
            <w:webHidden/>
          </w:rPr>
          <w:tab/>
        </w:r>
        <w:r>
          <w:rPr>
            <w:noProof/>
            <w:webHidden/>
          </w:rPr>
          <w:fldChar w:fldCharType="begin"/>
        </w:r>
        <w:r>
          <w:rPr>
            <w:noProof/>
            <w:webHidden/>
          </w:rPr>
          <w:instrText xml:space="preserve"> PAGEREF _Toc461030229 \h </w:instrText>
        </w:r>
        <w:r>
          <w:rPr>
            <w:noProof/>
            <w:webHidden/>
          </w:rPr>
        </w:r>
        <w:r>
          <w:rPr>
            <w:noProof/>
            <w:webHidden/>
          </w:rPr>
          <w:fldChar w:fldCharType="separate"/>
        </w:r>
        <w:r w:rsidR="009F3895">
          <w:rPr>
            <w:noProof/>
            <w:webHidden/>
          </w:rPr>
          <w:t>168</w:t>
        </w:r>
        <w:r>
          <w:rPr>
            <w:noProof/>
            <w:webHidden/>
          </w:rPr>
          <w:fldChar w:fldCharType="end"/>
        </w:r>
      </w:hyperlink>
    </w:p>
    <w:p w14:paraId="1B8EAFE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0" w:history="1">
        <w:r w:rsidRPr="006546BF">
          <w:rPr>
            <w:rStyle w:val="Hyperlink"/>
            <w:noProof/>
          </w:rPr>
          <w:t>Table 301: Key Value Location Type Enumeration</w:t>
        </w:r>
        <w:r>
          <w:rPr>
            <w:noProof/>
            <w:webHidden/>
          </w:rPr>
          <w:tab/>
        </w:r>
        <w:r>
          <w:rPr>
            <w:noProof/>
            <w:webHidden/>
          </w:rPr>
          <w:fldChar w:fldCharType="begin"/>
        </w:r>
        <w:r>
          <w:rPr>
            <w:noProof/>
            <w:webHidden/>
          </w:rPr>
          <w:instrText xml:space="preserve"> PAGEREF _Toc461030230 \h </w:instrText>
        </w:r>
        <w:r>
          <w:rPr>
            <w:noProof/>
            <w:webHidden/>
          </w:rPr>
        </w:r>
        <w:r>
          <w:rPr>
            <w:noProof/>
            <w:webHidden/>
          </w:rPr>
          <w:fldChar w:fldCharType="separate"/>
        </w:r>
        <w:r w:rsidR="009F3895">
          <w:rPr>
            <w:noProof/>
            <w:webHidden/>
          </w:rPr>
          <w:t>169</w:t>
        </w:r>
        <w:r>
          <w:rPr>
            <w:noProof/>
            <w:webHidden/>
          </w:rPr>
          <w:fldChar w:fldCharType="end"/>
        </w:r>
      </w:hyperlink>
    </w:p>
    <w:p w14:paraId="4BFF5A6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1" w:history="1">
        <w:r w:rsidRPr="006546BF">
          <w:rPr>
            <w:rStyle w:val="Hyperlink"/>
            <w:noProof/>
          </w:rPr>
          <w:t>Table 302: Attestation Type Enumeration</w:t>
        </w:r>
        <w:r>
          <w:rPr>
            <w:noProof/>
            <w:webHidden/>
          </w:rPr>
          <w:tab/>
        </w:r>
        <w:r>
          <w:rPr>
            <w:noProof/>
            <w:webHidden/>
          </w:rPr>
          <w:fldChar w:fldCharType="begin"/>
        </w:r>
        <w:r>
          <w:rPr>
            <w:noProof/>
            <w:webHidden/>
          </w:rPr>
          <w:instrText xml:space="preserve"> PAGEREF _Toc461030231 \h </w:instrText>
        </w:r>
        <w:r>
          <w:rPr>
            <w:noProof/>
            <w:webHidden/>
          </w:rPr>
        </w:r>
        <w:r>
          <w:rPr>
            <w:noProof/>
            <w:webHidden/>
          </w:rPr>
          <w:fldChar w:fldCharType="separate"/>
        </w:r>
        <w:r w:rsidR="009F3895">
          <w:rPr>
            <w:noProof/>
            <w:webHidden/>
          </w:rPr>
          <w:t>169</w:t>
        </w:r>
        <w:r>
          <w:rPr>
            <w:noProof/>
            <w:webHidden/>
          </w:rPr>
          <w:fldChar w:fldCharType="end"/>
        </w:r>
      </w:hyperlink>
    </w:p>
    <w:p w14:paraId="1E3C1CA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2" w:history="1">
        <w:r w:rsidRPr="006546BF">
          <w:rPr>
            <w:rStyle w:val="Hyperlink"/>
            <w:noProof/>
          </w:rPr>
          <w:t>Table 303: Cryptographic Usage Mask</w:t>
        </w:r>
        <w:r>
          <w:rPr>
            <w:noProof/>
            <w:webHidden/>
          </w:rPr>
          <w:tab/>
        </w:r>
        <w:r>
          <w:rPr>
            <w:noProof/>
            <w:webHidden/>
          </w:rPr>
          <w:fldChar w:fldCharType="begin"/>
        </w:r>
        <w:r>
          <w:rPr>
            <w:noProof/>
            <w:webHidden/>
          </w:rPr>
          <w:instrText xml:space="preserve"> PAGEREF _Toc461030232 \h </w:instrText>
        </w:r>
        <w:r>
          <w:rPr>
            <w:noProof/>
            <w:webHidden/>
          </w:rPr>
        </w:r>
        <w:r>
          <w:rPr>
            <w:noProof/>
            <w:webHidden/>
          </w:rPr>
          <w:fldChar w:fldCharType="separate"/>
        </w:r>
        <w:r w:rsidR="009F3895">
          <w:rPr>
            <w:noProof/>
            <w:webHidden/>
          </w:rPr>
          <w:t>176</w:t>
        </w:r>
        <w:r>
          <w:rPr>
            <w:noProof/>
            <w:webHidden/>
          </w:rPr>
          <w:fldChar w:fldCharType="end"/>
        </w:r>
      </w:hyperlink>
    </w:p>
    <w:p w14:paraId="0324EAF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3" w:history="1">
        <w:r w:rsidRPr="006546BF">
          <w:rPr>
            <w:rStyle w:val="Hyperlink"/>
            <w:noProof/>
          </w:rPr>
          <w:t>Table 304: Storage Status Mask</w:t>
        </w:r>
        <w:r>
          <w:rPr>
            <w:noProof/>
            <w:webHidden/>
          </w:rPr>
          <w:tab/>
        </w:r>
        <w:r>
          <w:rPr>
            <w:noProof/>
            <w:webHidden/>
          </w:rPr>
          <w:fldChar w:fldCharType="begin"/>
        </w:r>
        <w:r>
          <w:rPr>
            <w:noProof/>
            <w:webHidden/>
          </w:rPr>
          <w:instrText xml:space="preserve"> PAGEREF _Toc461030233 \h </w:instrText>
        </w:r>
        <w:r>
          <w:rPr>
            <w:noProof/>
            <w:webHidden/>
          </w:rPr>
        </w:r>
        <w:r>
          <w:rPr>
            <w:noProof/>
            <w:webHidden/>
          </w:rPr>
          <w:fldChar w:fldCharType="separate"/>
        </w:r>
        <w:r w:rsidR="009F3895">
          <w:rPr>
            <w:noProof/>
            <w:webHidden/>
          </w:rPr>
          <w:t>176</w:t>
        </w:r>
        <w:r>
          <w:rPr>
            <w:noProof/>
            <w:webHidden/>
          </w:rPr>
          <w:fldChar w:fldCharType="end"/>
        </w:r>
      </w:hyperlink>
    </w:p>
    <w:p w14:paraId="3A5708E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4" w:history="1">
        <w:r w:rsidRPr="006546BF">
          <w:rPr>
            <w:rStyle w:val="Hyperlink"/>
            <w:noProof/>
          </w:rPr>
          <w:t>Table 305: General Errors</w:t>
        </w:r>
        <w:r>
          <w:rPr>
            <w:noProof/>
            <w:webHidden/>
          </w:rPr>
          <w:tab/>
        </w:r>
        <w:r>
          <w:rPr>
            <w:noProof/>
            <w:webHidden/>
          </w:rPr>
          <w:fldChar w:fldCharType="begin"/>
        </w:r>
        <w:r>
          <w:rPr>
            <w:noProof/>
            <w:webHidden/>
          </w:rPr>
          <w:instrText xml:space="preserve"> PAGEREF _Toc461030234 \h </w:instrText>
        </w:r>
        <w:r>
          <w:rPr>
            <w:noProof/>
            <w:webHidden/>
          </w:rPr>
        </w:r>
        <w:r>
          <w:rPr>
            <w:noProof/>
            <w:webHidden/>
          </w:rPr>
          <w:fldChar w:fldCharType="separate"/>
        </w:r>
        <w:r w:rsidR="009F3895">
          <w:rPr>
            <w:noProof/>
            <w:webHidden/>
          </w:rPr>
          <w:t>179</w:t>
        </w:r>
        <w:r>
          <w:rPr>
            <w:noProof/>
            <w:webHidden/>
          </w:rPr>
          <w:fldChar w:fldCharType="end"/>
        </w:r>
      </w:hyperlink>
    </w:p>
    <w:p w14:paraId="37FE6E5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5" w:history="1">
        <w:r w:rsidRPr="006546BF">
          <w:rPr>
            <w:rStyle w:val="Hyperlink"/>
            <w:noProof/>
          </w:rPr>
          <w:t>Table 306: Create Errors</w:t>
        </w:r>
        <w:r>
          <w:rPr>
            <w:noProof/>
            <w:webHidden/>
          </w:rPr>
          <w:tab/>
        </w:r>
        <w:r>
          <w:rPr>
            <w:noProof/>
            <w:webHidden/>
          </w:rPr>
          <w:fldChar w:fldCharType="begin"/>
        </w:r>
        <w:r>
          <w:rPr>
            <w:noProof/>
            <w:webHidden/>
          </w:rPr>
          <w:instrText xml:space="preserve"> PAGEREF _Toc461030235 \h </w:instrText>
        </w:r>
        <w:r>
          <w:rPr>
            <w:noProof/>
            <w:webHidden/>
          </w:rPr>
        </w:r>
        <w:r>
          <w:rPr>
            <w:noProof/>
            <w:webHidden/>
          </w:rPr>
          <w:fldChar w:fldCharType="separate"/>
        </w:r>
        <w:r w:rsidR="009F3895">
          <w:rPr>
            <w:noProof/>
            <w:webHidden/>
          </w:rPr>
          <w:t>179</w:t>
        </w:r>
        <w:r>
          <w:rPr>
            <w:noProof/>
            <w:webHidden/>
          </w:rPr>
          <w:fldChar w:fldCharType="end"/>
        </w:r>
      </w:hyperlink>
    </w:p>
    <w:p w14:paraId="36DB4B2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6" w:history="1">
        <w:r w:rsidRPr="006546BF">
          <w:rPr>
            <w:rStyle w:val="Hyperlink"/>
            <w:noProof/>
          </w:rPr>
          <w:t>Table 307: Create Key Pair Errors</w:t>
        </w:r>
        <w:r>
          <w:rPr>
            <w:noProof/>
            <w:webHidden/>
          </w:rPr>
          <w:tab/>
        </w:r>
        <w:r>
          <w:rPr>
            <w:noProof/>
            <w:webHidden/>
          </w:rPr>
          <w:fldChar w:fldCharType="begin"/>
        </w:r>
        <w:r>
          <w:rPr>
            <w:noProof/>
            <w:webHidden/>
          </w:rPr>
          <w:instrText xml:space="preserve"> PAGEREF _Toc461030236 \h </w:instrText>
        </w:r>
        <w:r>
          <w:rPr>
            <w:noProof/>
            <w:webHidden/>
          </w:rPr>
        </w:r>
        <w:r>
          <w:rPr>
            <w:noProof/>
            <w:webHidden/>
          </w:rPr>
          <w:fldChar w:fldCharType="separate"/>
        </w:r>
        <w:r w:rsidR="009F3895">
          <w:rPr>
            <w:noProof/>
            <w:webHidden/>
          </w:rPr>
          <w:t>180</w:t>
        </w:r>
        <w:r>
          <w:rPr>
            <w:noProof/>
            <w:webHidden/>
          </w:rPr>
          <w:fldChar w:fldCharType="end"/>
        </w:r>
      </w:hyperlink>
    </w:p>
    <w:p w14:paraId="15DF11A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7" w:history="1">
        <w:r w:rsidRPr="006546BF">
          <w:rPr>
            <w:rStyle w:val="Hyperlink"/>
            <w:noProof/>
          </w:rPr>
          <w:t>Table 308: Register Errors</w:t>
        </w:r>
        <w:r>
          <w:rPr>
            <w:noProof/>
            <w:webHidden/>
          </w:rPr>
          <w:tab/>
        </w:r>
        <w:r>
          <w:rPr>
            <w:noProof/>
            <w:webHidden/>
          </w:rPr>
          <w:fldChar w:fldCharType="begin"/>
        </w:r>
        <w:r>
          <w:rPr>
            <w:noProof/>
            <w:webHidden/>
          </w:rPr>
          <w:instrText xml:space="preserve"> PAGEREF _Toc461030237 \h </w:instrText>
        </w:r>
        <w:r>
          <w:rPr>
            <w:noProof/>
            <w:webHidden/>
          </w:rPr>
        </w:r>
        <w:r>
          <w:rPr>
            <w:noProof/>
            <w:webHidden/>
          </w:rPr>
          <w:fldChar w:fldCharType="separate"/>
        </w:r>
        <w:r w:rsidR="009F3895">
          <w:rPr>
            <w:noProof/>
            <w:webHidden/>
          </w:rPr>
          <w:t>180</w:t>
        </w:r>
        <w:r>
          <w:rPr>
            <w:noProof/>
            <w:webHidden/>
          </w:rPr>
          <w:fldChar w:fldCharType="end"/>
        </w:r>
      </w:hyperlink>
    </w:p>
    <w:p w14:paraId="29B5F30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8" w:history="1">
        <w:r w:rsidRPr="006546BF">
          <w:rPr>
            <w:rStyle w:val="Hyperlink"/>
            <w:noProof/>
          </w:rPr>
          <w:t>Table 309: Re-key Errors</w:t>
        </w:r>
        <w:r>
          <w:rPr>
            <w:noProof/>
            <w:webHidden/>
          </w:rPr>
          <w:tab/>
        </w:r>
        <w:r>
          <w:rPr>
            <w:noProof/>
            <w:webHidden/>
          </w:rPr>
          <w:fldChar w:fldCharType="begin"/>
        </w:r>
        <w:r>
          <w:rPr>
            <w:noProof/>
            <w:webHidden/>
          </w:rPr>
          <w:instrText xml:space="preserve"> PAGEREF _Toc461030238 \h </w:instrText>
        </w:r>
        <w:r>
          <w:rPr>
            <w:noProof/>
            <w:webHidden/>
          </w:rPr>
        </w:r>
        <w:r>
          <w:rPr>
            <w:noProof/>
            <w:webHidden/>
          </w:rPr>
          <w:fldChar w:fldCharType="separate"/>
        </w:r>
        <w:r w:rsidR="009F3895">
          <w:rPr>
            <w:noProof/>
            <w:webHidden/>
          </w:rPr>
          <w:t>181</w:t>
        </w:r>
        <w:r>
          <w:rPr>
            <w:noProof/>
            <w:webHidden/>
          </w:rPr>
          <w:fldChar w:fldCharType="end"/>
        </w:r>
      </w:hyperlink>
    </w:p>
    <w:p w14:paraId="443899C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39" w:history="1">
        <w:r w:rsidRPr="006546BF">
          <w:rPr>
            <w:rStyle w:val="Hyperlink"/>
            <w:noProof/>
          </w:rPr>
          <w:t>Table 310: Re-key Key Pair Errors</w:t>
        </w:r>
        <w:r>
          <w:rPr>
            <w:noProof/>
            <w:webHidden/>
          </w:rPr>
          <w:tab/>
        </w:r>
        <w:r>
          <w:rPr>
            <w:noProof/>
            <w:webHidden/>
          </w:rPr>
          <w:fldChar w:fldCharType="begin"/>
        </w:r>
        <w:r>
          <w:rPr>
            <w:noProof/>
            <w:webHidden/>
          </w:rPr>
          <w:instrText xml:space="preserve"> PAGEREF _Toc461030239 \h </w:instrText>
        </w:r>
        <w:r>
          <w:rPr>
            <w:noProof/>
            <w:webHidden/>
          </w:rPr>
        </w:r>
        <w:r>
          <w:rPr>
            <w:noProof/>
            <w:webHidden/>
          </w:rPr>
          <w:fldChar w:fldCharType="separate"/>
        </w:r>
        <w:r w:rsidR="009F3895">
          <w:rPr>
            <w:noProof/>
            <w:webHidden/>
          </w:rPr>
          <w:t>182</w:t>
        </w:r>
        <w:r>
          <w:rPr>
            <w:noProof/>
            <w:webHidden/>
          </w:rPr>
          <w:fldChar w:fldCharType="end"/>
        </w:r>
      </w:hyperlink>
    </w:p>
    <w:p w14:paraId="4A70190C"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0" w:history="1">
        <w:r w:rsidRPr="006546BF">
          <w:rPr>
            <w:rStyle w:val="Hyperlink"/>
            <w:noProof/>
          </w:rPr>
          <w:t>Table 311: Derive Key Errors-</w:t>
        </w:r>
        <w:r>
          <w:rPr>
            <w:noProof/>
            <w:webHidden/>
          </w:rPr>
          <w:tab/>
        </w:r>
        <w:r>
          <w:rPr>
            <w:noProof/>
            <w:webHidden/>
          </w:rPr>
          <w:fldChar w:fldCharType="begin"/>
        </w:r>
        <w:r>
          <w:rPr>
            <w:noProof/>
            <w:webHidden/>
          </w:rPr>
          <w:instrText xml:space="preserve"> PAGEREF _Toc461030240 \h </w:instrText>
        </w:r>
        <w:r>
          <w:rPr>
            <w:noProof/>
            <w:webHidden/>
          </w:rPr>
        </w:r>
        <w:r>
          <w:rPr>
            <w:noProof/>
            <w:webHidden/>
          </w:rPr>
          <w:fldChar w:fldCharType="separate"/>
        </w:r>
        <w:r w:rsidR="009F3895">
          <w:rPr>
            <w:noProof/>
            <w:webHidden/>
          </w:rPr>
          <w:t>182</w:t>
        </w:r>
        <w:r>
          <w:rPr>
            <w:noProof/>
            <w:webHidden/>
          </w:rPr>
          <w:fldChar w:fldCharType="end"/>
        </w:r>
      </w:hyperlink>
    </w:p>
    <w:p w14:paraId="497DAC3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1" w:history="1">
        <w:r w:rsidRPr="006546BF">
          <w:rPr>
            <w:rStyle w:val="Hyperlink"/>
            <w:noProof/>
          </w:rPr>
          <w:t>Table 312: Certify Errors</w:t>
        </w:r>
        <w:r>
          <w:rPr>
            <w:noProof/>
            <w:webHidden/>
          </w:rPr>
          <w:tab/>
        </w:r>
        <w:r>
          <w:rPr>
            <w:noProof/>
            <w:webHidden/>
          </w:rPr>
          <w:fldChar w:fldCharType="begin"/>
        </w:r>
        <w:r>
          <w:rPr>
            <w:noProof/>
            <w:webHidden/>
          </w:rPr>
          <w:instrText xml:space="preserve"> PAGEREF _Toc461030241 \h </w:instrText>
        </w:r>
        <w:r>
          <w:rPr>
            <w:noProof/>
            <w:webHidden/>
          </w:rPr>
        </w:r>
        <w:r>
          <w:rPr>
            <w:noProof/>
            <w:webHidden/>
          </w:rPr>
          <w:fldChar w:fldCharType="separate"/>
        </w:r>
        <w:r w:rsidR="009F3895">
          <w:rPr>
            <w:noProof/>
            <w:webHidden/>
          </w:rPr>
          <w:t>183</w:t>
        </w:r>
        <w:r>
          <w:rPr>
            <w:noProof/>
            <w:webHidden/>
          </w:rPr>
          <w:fldChar w:fldCharType="end"/>
        </w:r>
      </w:hyperlink>
    </w:p>
    <w:p w14:paraId="75447F1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2" w:history="1">
        <w:r w:rsidRPr="006546BF">
          <w:rPr>
            <w:rStyle w:val="Hyperlink"/>
            <w:noProof/>
          </w:rPr>
          <w:t>Table 313: Re-certify Errors</w:t>
        </w:r>
        <w:r>
          <w:rPr>
            <w:noProof/>
            <w:webHidden/>
          </w:rPr>
          <w:tab/>
        </w:r>
        <w:r>
          <w:rPr>
            <w:noProof/>
            <w:webHidden/>
          </w:rPr>
          <w:fldChar w:fldCharType="begin"/>
        </w:r>
        <w:r>
          <w:rPr>
            <w:noProof/>
            <w:webHidden/>
          </w:rPr>
          <w:instrText xml:space="preserve"> PAGEREF _Toc461030242 \h </w:instrText>
        </w:r>
        <w:r>
          <w:rPr>
            <w:noProof/>
            <w:webHidden/>
          </w:rPr>
        </w:r>
        <w:r>
          <w:rPr>
            <w:noProof/>
            <w:webHidden/>
          </w:rPr>
          <w:fldChar w:fldCharType="separate"/>
        </w:r>
        <w:r w:rsidR="009F3895">
          <w:rPr>
            <w:noProof/>
            <w:webHidden/>
          </w:rPr>
          <w:t>183</w:t>
        </w:r>
        <w:r>
          <w:rPr>
            <w:noProof/>
            <w:webHidden/>
          </w:rPr>
          <w:fldChar w:fldCharType="end"/>
        </w:r>
      </w:hyperlink>
    </w:p>
    <w:p w14:paraId="5FCB74C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3" w:history="1">
        <w:r w:rsidRPr="006546BF">
          <w:rPr>
            <w:rStyle w:val="Hyperlink"/>
            <w:noProof/>
          </w:rPr>
          <w:t>Table 314: Locate Errors</w:t>
        </w:r>
        <w:r>
          <w:rPr>
            <w:noProof/>
            <w:webHidden/>
          </w:rPr>
          <w:tab/>
        </w:r>
        <w:r>
          <w:rPr>
            <w:noProof/>
            <w:webHidden/>
          </w:rPr>
          <w:fldChar w:fldCharType="begin"/>
        </w:r>
        <w:r>
          <w:rPr>
            <w:noProof/>
            <w:webHidden/>
          </w:rPr>
          <w:instrText xml:space="preserve"> PAGEREF _Toc461030243 \h </w:instrText>
        </w:r>
        <w:r>
          <w:rPr>
            <w:noProof/>
            <w:webHidden/>
          </w:rPr>
        </w:r>
        <w:r>
          <w:rPr>
            <w:noProof/>
            <w:webHidden/>
          </w:rPr>
          <w:fldChar w:fldCharType="separate"/>
        </w:r>
        <w:r w:rsidR="009F3895">
          <w:rPr>
            <w:noProof/>
            <w:webHidden/>
          </w:rPr>
          <w:t>184</w:t>
        </w:r>
        <w:r>
          <w:rPr>
            <w:noProof/>
            <w:webHidden/>
          </w:rPr>
          <w:fldChar w:fldCharType="end"/>
        </w:r>
      </w:hyperlink>
    </w:p>
    <w:p w14:paraId="1B4C131F"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4" w:history="1">
        <w:r w:rsidRPr="006546BF">
          <w:rPr>
            <w:rStyle w:val="Hyperlink"/>
            <w:noProof/>
          </w:rPr>
          <w:t>Table 315: Check Errors</w:t>
        </w:r>
        <w:r>
          <w:rPr>
            <w:noProof/>
            <w:webHidden/>
          </w:rPr>
          <w:tab/>
        </w:r>
        <w:r>
          <w:rPr>
            <w:noProof/>
            <w:webHidden/>
          </w:rPr>
          <w:fldChar w:fldCharType="begin"/>
        </w:r>
        <w:r>
          <w:rPr>
            <w:noProof/>
            <w:webHidden/>
          </w:rPr>
          <w:instrText xml:space="preserve"> PAGEREF _Toc461030244 \h </w:instrText>
        </w:r>
        <w:r>
          <w:rPr>
            <w:noProof/>
            <w:webHidden/>
          </w:rPr>
        </w:r>
        <w:r>
          <w:rPr>
            <w:noProof/>
            <w:webHidden/>
          </w:rPr>
          <w:fldChar w:fldCharType="separate"/>
        </w:r>
        <w:r w:rsidR="009F3895">
          <w:rPr>
            <w:noProof/>
            <w:webHidden/>
          </w:rPr>
          <w:t>184</w:t>
        </w:r>
        <w:r>
          <w:rPr>
            <w:noProof/>
            <w:webHidden/>
          </w:rPr>
          <w:fldChar w:fldCharType="end"/>
        </w:r>
      </w:hyperlink>
    </w:p>
    <w:p w14:paraId="5086466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5" w:history="1">
        <w:r w:rsidRPr="006546BF">
          <w:rPr>
            <w:rStyle w:val="Hyperlink"/>
            <w:noProof/>
          </w:rPr>
          <w:t>Table 316: Get Errors</w:t>
        </w:r>
        <w:r>
          <w:rPr>
            <w:noProof/>
            <w:webHidden/>
          </w:rPr>
          <w:tab/>
        </w:r>
        <w:r>
          <w:rPr>
            <w:noProof/>
            <w:webHidden/>
          </w:rPr>
          <w:fldChar w:fldCharType="begin"/>
        </w:r>
        <w:r>
          <w:rPr>
            <w:noProof/>
            <w:webHidden/>
          </w:rPr>
          <w:instrText xml:space="preserve"> PAGEREF _Toc461030245 \h </w:instrText>
        </w:r>
        <w:r>
          <w:rPr>
            <w:noProof/>
            <w:webHidden/>
          </w:rPr>
        </w:r>
        <w:r>
          <w:rPr>
            <w:noProof/>
            <w:webHidden/>
          </w:rPr>
          <w:fldChar w:fldCharType="separate"/>
        </w:r>
        <w:r w:rsidR="009F3895">
          <w:rPr>
            <w:noProof/>
            <w:webHidden/>
          </w:rPr>
          <w:t>185</w:t>
        </w:r>
        <w:r>
          <w:rPr>
            <w:noProof/>
            <w:webHidden/>
          </w:rPr>
          <w:fldChar w:fldCharType="end"/>
        </w:r>
      </w:hyperlink>
    </w:p>
    <w:p w14:paraId="4A47DBD2"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6" w:history="1">
        <w:r w:rsidRPr="006546BF">
          <w:rPr>
            <w:rStyle w:val="Hyperlink"/>
            <w:noProof/>
          </w:rPr>
          <w:t>Table 317: Get Attributes Errors</w:t>
        </w:r>
        <w:r>
          <w:rPr>
            <w:noProof/>
            <w:webHidden/>
          </w:rPr>
          <w:tab/>
        </w:r>
        <w:r>
          <w:rPr>
            <w:noProof/>
            <w:webHidden/>
          </w:rPr>
          <w:fldChar w:fldCharType="begin"/>
        </w:r>
        <w:r>
          <w:rPr>
            <w:noProof/>
            <w:webHidden/>
          </w:rPr>
          <w:instrText xml:space="preserve"> PAGEREF _Toc461030246 \h </w:instrText>
        </w:r>
        <w:r>
          <w:rPr>
            <w:noProof/>
            <w:webHidden/>
          </w:rPr>
        </w:r>
        <w:r>
          <w:rPr>
            <w:noProof/>
            <w:webHidden/>
          </w:rPr>
          <w:fldChar w:fldCharType="separate"/>
        </w:r>
        <w:r w:rsidR="009F3895">
          <w:rPr>
            <w:noProof/>
            <w:webHidden/>
          </w:rPr>
          <w:t>185</w:t>
        </w:r>
        <w:r>
          <w:rPr>
            <w:noProof/>
            <w:webHidden/>
          </w:rPr>
          <w:fldChar w:fldCharType="end"/>
        </w:r>
      </w:hyperlink>
    </w:p>
    <w:p w14:paraId="41C8F18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7" w:history="1">
        <w:r w:rsidRPr="006546BF">
          <w:rPr>
            <w:rStyle w:val="Hyperlink"/>
            <w:noProof/>
          </w:rPr>
          <w:t>Table 318: Get Attribute List Errors</w:t>
        </w:r>
        <w:r>
          <w:rPr>
            <w:noProof/>
            <w:webHidden/>
          </w:rPr>
          <w:tab/>
        </w:r>
        <w:r>
          <w:rPr>
            <w:noProof/>
            <w:webHidden/>
          </w:rPr>
          <w:fldChar w:fldCharType="begin"/>
        </w:r>
        <w:r>
          <w:rPr>
            <w:noProof/>
            <w:webHidden/>
          </w:rPr>
          <w:instrText xml:space="preserve"> PAGEREF _Toc461030247 \h </w:instrText>
        </w:r>
        <w:r>
          <w:rPr>
            <w:noProof/>
            <w:webHidden/>
          </w:rPr>
        </w:r>
        <w:r>
          <w:rPr>
            <w:noProof/>
            <w:webHidden/>
          </w:rPr>
          <w:fldChar w:fldCharType="separate"/>
        </w:r>
        <w:r w:rsidR="009F3895">
          <w:rPr>
            <w:noProof/>
            <w:webHidden/>
          </w:rPr>
          <w:t>185</w:t>
        </w:r>
        <w:r>
          <w:rPr>
            <w:noProof/>
            <w:webHidden/>
          </w:rPr>
          <w:fldChar w:fldCharType="end"/>
        </w:r>
      </w:hyperlink>
    </w:p>
    <w:p w14:paraId="54E7045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8" w:history="1">
        <w:r w:rsidRPr="006546BF">
          <w:rPr>
            <w:rStyle w:val="Hyperlink"/>
            <w:noProof/>
          </w:rPr>
          <w:t>Table 319: Add Attribute Errors</w:t>
        </w:r>
        <w:r>
          <w:rPr>
            <w:noProof/>
            <w:webHidden/>
          </w:rPr>
          <w:tab/>
        </w:r>
        <w:r>
          <w:rPr>
            <w:noProof/>
            <w:webHidden/>
          </w:rPr>
          <w:fldChar w:fldCharType="begin"/>
        </w:r>
        <w:r>
          <w:rPr>
            <w:noProof/>
            <w:webHidden/>
          </w:rPr>
          <w:instrText xml:space="preserve"> PAGEREF _Toc461030248 \h </w:instrText>
        </w:r>
        <w:r>
          <w:rPr>
            <w:noProof/>
            <w:webHidden/>
          </w:rPr>
        </w:r>
        <w:r>
          <w:rPr>
            <w:noProof/>
            <w:webHidden/>
          </w:rPr>
          <w:fldChar w:fldCharType="separate"/>
        </w:r>
        <w:r w:rsidR="009F3895">
          <w:rPr>
            <w:noProof/>
            <w:webHidden/>
          </w:rPr>
          <w:t>186</w:t>
        </w:r>
        <w:r>
          <w:rPr>
            <w:noProof/>
            <w:webHidden/>
          </w:rPr>
          <w:fldChar w:fldCharType="end"/>
        </w:r>
      </w:hyperlink>
    </w:p>
    <w:p w14:paraId="3D9E42D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49" w:history="1">
        <w:r w:rsidRPr="006546BF">
          <w:rPr>
            <w:rStyle w:val="Hyperlink"/>
            <w:noProof/>
          </w:rPr>
          <w:t>Table 320: Modify Attribute Errors</w:t>
        </w:r>
        <w:r>
          <w:rPr>
            <w:noProof/>
            <w:webHidden/>
          </w:rPr>
          <w:tab/>
        </w:r>
        <w:r>
          <w:rPr>
            <w:noProof/>
            <w:webHidden/>
          </w:rPr>
          <w:fldChar w:fldCharType="begin"/>
        </w:r>
        <w:r>
          <w:rPr>
            <w:noProof/>
            <w:webHidden/>
          </w:rPr>
          <w:instrText xml:space="preserve"> PAGEREF _Toc461030249 \h </w:instrText>
        </w:r>
        <w:r>
          <w:rPr>
            <w:noProof/>
            <w:webHidden/>
          </w:rPr>
        </w:r>
        <w:r>
          <w:rPr>
            <w:noProof/>
            <w:webHidden/>
          </w:rPr>
          <w:fldChar w:fldCharType="separate"/>
        </w:r>
        <w:r w:rsidR="009F3895">
          <w:rPr>
            <w:noProof/>
            <w:webHidden/>
          </w:rPr>
          <w:t>186</w:t>
        </w:r>
        <w:r>
          <w:rPr>
            <w:noProof/>
            <w:webHidden/>
          </w:rPr>
          <w:fldChar w:fldCharType="end"/>
        </w:r>
      </w:hyperlink>
    </w:p>
    <w:p w14:paraId="7B7705A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0" w:history="1">
        <w:r w:rsidRPr="006546BF">
          <w:rPr>
            <w:rStyle w:val="Hyperlink"/>
            <w:noProof/>
          </w:rPr>
          <w:t>Table 321: Delete Attribute Errors</w:t>
        </w:r>
        <w:r>
          <w:rPr>
            <w:noProof/>
            <w:webHidden/>
          </w:rPr>
          <w:tab/>
        </w:r>
        <w:r>
          <w:rPr>
            <w:noProof/>
            <w:webHidden/>
          </w:rPr>
          <w:fldChar w:fldCharType="begin"/>
        </w:r>
        <w:r>
          <w:rPr>
            <w:noProof/>
            <w:webHidden/>
          </w:rPr>
          <w:instrText xml:space="preserve"> PAGEREF _Toc461030250 \h </w:instrText>
        </w:r>
        <w:r>
          <w:rPr>
            <w:noProof/>
            <w:webHidden/>
          </w:rPr>
        </w:r>
        <w:r>
          <w:rPr>
            <w:noProof/>
            <w:webHidden/>
          </w:rPr>
          <w:fldChar w:fldCharType="separate"/>
        </w:r>
        <w:r w:rsidR="009F3895">
          <w:rPr>
            <w:noProof/>
            <w:webHidden/>
          </w:rPr>
          <w:t>186</w:t>
        </w:r>
        <w:r>
          <w:rPr>
            <w:noProof/>
            <w:webHidden/>
          </w:rPr>
          <w:fldChar w:fldCharType="end"/>
        </w:r>
      </w:hyperlink>
    </w:p>
    <w:p w14:paraId="20209F7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1" w:history="1">
        <w:r w:rsidRPr="006546BF">
          <w:rPr>
            <w:rStyle w:val="Hyperlink"/>
            <w:noProof/>
          </w:rPr>
          <w:t>Table 322: Obtain Lease Errors</w:t>
        </w:r>
        <w:r>
          <w:rPr>
            <w:noProof/>
            <w:webHidden/>
          </w:rPr>
          <w:tab/>
        </w:r>
        <w:r>
          <w:rPr>
            <w:noProof/>
            <w:webHidden/>
          </w:rPr>
          <w:fldChar w:fldCharType="begin"/>
        </w:r>
        <w:r>
          <w:rPr>
            <w:noProof/>
            <w:webHidden/>
          </w:rPr>
          <w:instrText xml:space="preserve"> PAGEREF _Toc461030251 \h </w:instrText>
        </w:r>
        <w:r>
          <w:rPr>
            <w:noProof/>
            <w:webHidden/>
          </w:rPr>
        </w:r>
        <w:r>
          <w:rPr>
            <w:noProof/>
            <w:webHidden/>
          </w:rPr>
          <w:fldChar w:fldCharType="separate"/>
        </w:r>
        <w:r w:rsidR="009F3895">
          <w:rPr>
            <w:noProof/>
            <w:webHidden/>
          </w:rPr>
          <w:t>187</w:t>
        </w:r>
        <w:r>
          <w:rPr>
            <w:noProof/>
            <w:webHidden/>
          </w:rPr>
          <w:fldChar w:fldCharType="end"/>
        </w:r>
      </w:hyperlink>
    </w:p>
    <w:p w14:paraId="1E91D93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2" w:history="1">
        <w:r w:rsidRPr="006546BF">
          <w:rPr>
            <w:rStyle w:val="Hyperlink"/>
            <w:noProof/>
          </w:rPr>
          <w:t>Table 323: Get Usage Allocation Errors</w:t>
        </w:r>
        <w:r>
          <w:rPr>
            <w:noProof/>
            <w:webHidden/>
          </w:rPr>
          <w:tab/>
        </w:r>
        <w:r>
          <w:rPr>
            <w:noProof/>
            <w:webHidden/>
          </w:rPr>
          <w:fldChar w:fldCharType="begin"/>
        </w:r>
        <w:r>
          <w:rPr>
            <w:noProof/>
            <w:webHidden/>
          </w:rPr>
          <w:instrText xml:space="preserve"> PAGEREF _Toc461030252 \h </w:instrText>
        </w:r>
        <w:r>
          <w:rPr>
            <w:noProof/>
            <w:webHidden/>
          </w:rPr>
        </w:r>
        <w:r>
          <w:rPr>
            <w:noProof/>
            <w:webHidden/>
          </w:rPr>
          <w:fldChar w:fldCharType="separate"/>
        </w:r>
        <w:r w:rsidR="009F3895">
          <w:rPr>
            <w:noProof/>
            <w:webHidden/>
          </w:rPr>
          <w:t>187</w:t>
        </w:r>
        <w:r>
          <w:rPr>
            <w:noProof/>
            <w:webHidden/>
          </w:rPr>
          <w:fldChar w:fldCharType="end"/>
        </w:r>
      </w:hyperlink>
    </w:p>
    <w:p w14:paraId="5C46F609"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3" w:history="1">
        <w:r w:rsidRPr="006546BF">
          <w:rPr>
            <w:rStyle w:val="Hyperlink"/>
            <w:noProof/>
          </w:rPr>
          <w:t>Table 324: Activate Errors</w:t>
        </w:r>
        <w:r>
          <w:rPr>
            <w:noProof/>
            <w:webHidden/>
          </w:rPr>
          <w:tab/>
        </w:r>
        <w:r>
          <w:rPr>
            <w:noProof/>
            <w:webHidden/>
          </w:rPr>
          <w:fldChar w:fldCharType="begin"/>
        </w:r>
        <w:r>
          <w:rPr>
            <w:noProof/>
            <w:webHidden/>
          </w:rPr>
          <w:instrText xml:space="preserve"> PAGEREF _Toc461030253 \h </w:instrText>
        </w:r>
        <w:r>
          <w:rPr>
            <w:noProof/>
            <w:webHidden/>
          </w:rPr>
        </w:r>
        <w:r>
          <w:rPr>
            <w:noProof/>
            <w:webHidden/>
          </w:rPr>
          <w:fldChar w:fldCharType="separate"/>
        </w:r>
        <w:r w:rsidR="009F3895">
          <w:rPr>
            <w:noProof/>
            <w:webHidden/>
          </w:rPr>
          <w:t>187</w:t>
        </w:r>
        <w:r>
          <w:rPr>
            <w:noProof/>
            <w:webHidden/>
          </w:rPr>
          <w:fldChar w:fldCharType="end"/>
        </w:r>
      </w:hyperlink>
    </w:p>
    <w:p w14:paraId="2959960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4" w:history="1">
        <w:r w:rsidRPr="006546BF">
          <w:rPr>
            <w:rStyle w:val="Hyperlink"/>
            <w:noProof/>
          </w:rPr>
          <w:t>Table 325: Revoke Errors</w:t>
        </w:r>
        <w:r>
          <w:rPr>
            <w:noProof/>
            <w:webHidden/>
          </w:rPr>
          <w:tab/>
        </w:r>
        <w:r>
          <w:rPr>
            <w:noProof/>
            <w:webHidden/>
          </w:rPr>
          <w:fldChar w:fldCharType="begin"/>
        </w:r>
        <w:r>
          <w:rPr>
            <w:noProof/>
            <w:webHidden/>
          </w:rPr>
          <w:instrText xml:space="preserve"> PAGEREF _Toc461030254 \h </w:instrText>
        </w:r>
        <w:r>
          <w:rPr>
            <w:noProof/>
            <w:webHidden/>
          </w:rPr>
        </w:r>
        <w:r>
          <w:rPr>
            <w:noProof/>
            <w:webHidden/>
          </w:rPr>
          <w:fldChar w:fldCharType="separate"/>
        </w:r>
        <w:r w:rsidR="009F3895">
          <w:rPr>
            <w:noProof/>
            <w:webHidden/>
          </w:rPr>
          <w:t>188</w:t>
        </w:r>
        <w:r>
          <w:rPr>
            <w:noProof/>
            <w:webHidden/>
          </w:rPr>
          <w:fldChar w:fldCharType="end"/>
        </w:r>
      </w:hyperlink>
    </w:p>
    <w:p w14:paraId="6CDE684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5" w:history="1">
        <w:r w:rsidRPr="006546BF">
          <w:rPr>
            <w:rStyle w:val="Hyperlink"/>
            <w:noProof/>
          </w:rPr>
          <w:t>Table 326: Destroy Errors</w:t>
        </w:r>
        <w:r>
          <w:rPr>
            <w:noProof/>
            <w:webHidden/>
          </w:rPr>
          <w:tab/>
        </w:r>
        <w:r>
          <w:rPr>
            <w:noProof/>
            <w:webHidden/>
          </w:rPr>
          <w:fldChar w:fldCharType="begin"/>
        </w:r>
        <w:r>
          <w:rPr>
            <w:noProof/>
            <w:webHidden/>
          </w:rPr>
          <w:instrText xml:space="preserve"> PAGEREF _Toc461030255 \h </w:instrText>
        </w:r>
        <w:r>
          <w:rPr>
            <w:noProof/>
            <w:webHidden/>
          </w:rPr>
        </w:r>
        <w:r>
          <w:rPr>
            <w:noProof/>
            <w:webHidden/>
          </w:rPr>
          <w:fldChar w:fldCharType="separate"/>
        </w:r>
        <w:r w:rsidR="009F3895">
          <w:rPr>
            <w:noProof/>
            <w:webHidden/>
          </w:rPr>
          <w:t>188</w:t>
        </w:r>
        <w:r>
          <w:rPr>
            <w:noProof/>
            <w:webHidden/>
          </w:rPr>
          <w:fldChar w:fldCharType="end"/>
        </w:r>
      </w:hyperlink>
    </w:p>
    <w:p w14:paraId="2B5474A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6" w:history="1">
        <w:r w:rsidRPr="006546BF">
          <w:rPr>
            <w:rStyle w:val="Hyperlink"/>
            <w:noProof/>
          </w:rPr>
          <w:t>Table 327: Archive Errors</w:t>
        </w:r>
        <w:r>
          <w:rPr>
            <w:noProof/>
            <w:webHidden/>
          </w:rPr>
          <w:tab/>
        </w:r>
        <w:r>
          <w:rPr>
            <w:noProof/>
            <w:webHidden/>
          </w:rPr>
          <w:fldChar w:fldCharType="begin"/>
        </w:r>
        <w:r>
          <w:rPr>
            <w:noProof/>
            <w:webHidden/>
          </w:rPr>
          <w:instrText xml:space="preserve"> PAGEREF _Toc461030256 \h </w:instrText>
        </w:r>
        <w:r>
          <w:rPr>
            <w:noProof/>
            <w:webHidden/>
          </w:rPr>
        </w:r>
        <w:r>
          <w:rPr>
            <w:noProof/>
            <w:webHidden/>
          </w:rPr>
          <w:fldChar w:fldCharType="separate"/>
        </w:r>
        <w:r w:rsidR="009F3895">
          <w:rPr>
            <w:noProof/>
            <w:webHidden/>
          </w:rPr>
          <w:t>188</w:t>
        </w:r>
        <w:r>
          <w:rPr>
            <w:noProof/>
            <w:webHidden/>
          </w:rPr>
          <w:fldChar w:fldCharType="end"/>
        </w:r>
      </w:hyperlink>
    </w:p>
    <w:p w14:paraId="620B9E9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7" w:history="1">
        <w:r w:rsidRPr="006546BF">
          <w:rPr>
            <w:rStyle w:val="Hyperlink"/>
            <w:noProof/>
          </w:rPr>
          <w:t>Table 328: Recover Errors</w:t>
        </w:r>
        <w:r>
          <w:rPr>
            <w:noProof/>
            <w:webHidden/>
          </w:rPr>
          <w:tab/>
        </w:r>
        <w:r>
          <w:rPr>
            <w:noProof/>
            <w:webHidden/>
          </w:rPr>
          <w:fldChar w:fldCharType="begin"/>
        </w:r>
        <w:r>
          <w:rPr>
            <w:noProof/>
            <w:webHidden/>
          </w:rPr>
          <w:instrText xml:space="preserve"> PAGEREF _Toc461030257 \h </w:instrText>
        </w:r>
        <w:r>
          <w:rPr>
            <w:noProof/>
            <w:webHidden/>
          </w:rPr>
        </w:r>
        <w:r>
          <w:rPr>
            <w:noProof/>
            <w:webHidden/>
          </w:rPr>
          <w:fldChar w:fldCharType="separate"/>
        </w:r>
        <w:r w:rsidR="009F3895">
          <w:rPr>
            <w:noProof/>
            <w:webHidden/>
          </w:rPr>
          <w:t>188</w:t>
        </w:r>
        <w:r>
          <w:rPr>
            <w:noProof/>
            <w:webHidden/>
          </w:rPr>
          <w:fldChar w:fldCharType="end"/>
        </w:r>
      </w:hyperlink>
    </w:p>
    <w:p w14:paraId="72D070C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8" w:history="1">
        <w:r w:rsidRPr="006546BF">
          <w:rPr>
            <w:rStyle w:val="Hyperlink"/>
            <w:noProof/>
          </w:rPr>
          <w:t>Table 329: Validate Errors</w:t>
        </w:r>
        <w:r>
          <w:rPr>
            <w:noProof/>
            <w:webHidden/>
          </w:rPr>
          <w:tab/>
        </w:r>
        <w:r>
          <w:rPr>
            <w:noProof/>
            <w:webHidden/>
          </w:rPr>
          <w:fldChar w:fldCharType="begin"/>
        </w:r>
        <w:r>
          <w:rPr>
            <w:noProof/>
            <w:webHidden/>
          </w:rPr>
          <w:instrText xml:space="preserve"> PAGEREF _Toc461030258 \h </w:instrText>
        </w:r>
        <w:r>
          <w:rPr>
            <w:noProof/>
            <w:webHidden/>
          </w:rPr>
        </w:r>
        <w:r>
          <w:rPr>
            <w:noProof/>
            <w:webHidden/>
          </w:rPr>
          <w:fldChar w:fldCharType="separate"/>
        </w:r>
        <w:r w:rsidR="009F3895">
          <w:rPr>
            <w:noProof/>
            <w:webHidden/>
          </w:rPr>
          <w:t>189</w:t>
        </w:r>
        <w:r>
          <w:rPr>
            <w:noProof/>
            <w:webHidden/>
          </w:rPr>
          <w:fldChar w:fldCharType="end"/>
        </w:r>
      </w:hyperlink>
    </w:p>
    <w:p w14:paraId="418385A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59" w:history="1">
        <w:r w:rsidRPr="006546BF">
          <w:rPr>
            <w:rStyle w:val="Hyperlink"/>
            <w:noProof/>
          </w:rPr>
          <w:t>Table 330: Poll Errors</w:t>
        </w:r>
        <w:r>
          <w:rPr>
            <w:noProof/>
            <w:webHidden/>
          </w:rPr>
          <w:tab/>
        </w:r>
        <w:r>
          <w:rPr>
            <w:noProof/>
            <w:webHidden/>
          </w:rPr>
          <w:fldChar w:fldCharType="begin"/>
        </w:r>
        <w:r>
          <w:rPr>
            <w:noProof/>
            <w:webHidden/>
          </w:rPr>
          <w:instrText xml:space="preserve"> PAGEREF _Toc461030259 \h </w:instrText>
        </w:r>
        <w:r>
          <w:rPr>
            <w:noProof/>
            <w:webHidden/>
          </w:rPr>
        </w:r>
        <w:r>
          <w:rPr>
            <w:noProof/>
            <w:webHidden/>
          </w:rPr>
          <w:fldChar w:fldCharType="separate"/>
        </w:r>
        <w:r w:rsidR="009F3895">
          <w:rPr>
            <w:noProof/>
            <w:webHidden/>
          </w:rPr>
          <w:t>189</w:t>
        </w:r>
        <w:r>
          <w:rPr>
            <w:noProof/>
            <w:webHidden/>
          </w:rPr>
          <w:fldChar w:fldCharType="end"/>
        </w:r>
      </w:hyperlink>
    </w:p>
    <w:p w14:paraId="6DAACE7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0" w:history="1">
        <w:r w:rsidRPr="006546BF">
          <w:rPr>
            <w:rStyle w:val="Hyperlink"/>
            <w:noProof/>
          </w:rPr>
          <w:t>Table 331: Encrypt Errors</w:t>
        </w:r>
        <w:r>
          <w:rPr>
            <w:noProof/>
            <w:webHidden/>
          </w:rPr>
          <w:tab/>
        </w:r>
        <w:r>
          <w:rPr>
            <w:noProof/>
            <w:webHidden/>
          </w:rPr>
          <w:fldChar w:fldCharType="begin"/>
        </w:r>
        <w:r>
          <w:rPr>
            <w:noProof/>
            <w:webHidden/>
          </w:rPr>
          <w:instrText xml:space="preserve"> PAGEREF _Toc461030260 \h </w:instrText>
        </w:r>
        <w:r>
          <w:rPr>
            <w:noProof/>
            <w:webHidden/>
          </w:rPr>
        </w:r>
        <w:r>
          <w:rPr>
            <w:noProof/>
            <w:webHidden/>
          </w:rPr>
          <w:fldChar w:fldCharType="separate"/>
        </w:r>
        <w:r w:rsidR="009F3895">
          <w:rPr>
            <w:noProof/>
            <w:webHidden/>
          </w:rPr>
          <w:t>189</w:t>
        </w:r>
        <w:r>
          <w:rPr>
            <w:noProof/>
            <w:webHidden/>
          </w:rPr>
          <w:fldChar w:fldCharType="end"/>
        </w:r>
      </w:hyperlink>
    </w:p>
    <w:p w14:paraId="4CBF04DE"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1" w:history="1">
        <w:r w:rsidRPr="006546BF">
          <w:rPr>
            <w:rStyle w:val="Hyperlink"/>
            <w:noProof/>
          </w:rPr>
          <w:t>Table 332: Decrypt Errors</w:t>
        </w:r>
        <w:r>
          <w:rPr>
            <w:noProof/>
            <w:webHidden/>
          </w:rPr>
          <w:tab/>
        </w:r>
        <w:r>
          <w:rPr>
            <w:noProof/>
            <w:webHidden/>
          </w:rPr>
          <w:fldChar w:fldCharType="begin"/>
        </w:r>
        <w:r>
          <w:rPr>
            <w:noProof/>
            <w:webHidden/>
          </w:rPr>
          <w:instrText xml:space="preserve"> PAGEREF _Toc461030261 \h </w:instrText>
        </w:r>
        <w:r>
          <w:rPr>
            <w:noProof/>
            <w:webHidden/>
          </w:rPr>
        </w:r>
        <w:r>
          <w:rPr>
            <w:noProof/>
            <w:webHidden/>
          </w:rPr>
          <w:fldChar w:fldCharType="separate"/>
        </w:r>
        <w:r w:rsidR="009F3895">
          <w:rPr>
            <w:noProof/>
            <w:webHidden/>
          </w:rPr>
          <w:t>190</w:t>
        </w:r>
        <w:r>
          <w:rPr>
            <w:noProof/>
            <w:webHidden/>
          </w:rPr>
          <w:fldChar w:fldCharType="end"/>
        </w:r>
      </w:hyperlink>
    </w:p>
    <w:p w14:paraId="572A927D"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2" w:history="1">
        <w:r w:rsidRPr="006546BF">
          <w:rPr>
            <w:rStyle w:val="Hyperlink"/>
            <w:noProof/>
          </w:rPr>
          <w:t>Table 333: Sign Errors</w:t>
        </w:r>
        <w:r>
          <w:rPr>
            <w:noProof/>
            <w:webHidden/>
          </w:rPr>
          <w:tab/>
        </w:r>
        <w:r>
          <w:rPr>
            <w:noProof/>
            <w:webHidden/>
          </w:rPr>
          <w:fldChar w:fldCharType="begin"/>
        </w:r>
        <w:r>
          <w:rPr>
            <w:noProof/>
            <w:webHidden/>
          </w:rPr>
          <w:instrText xml:space="preserve"> PAGEREF _Toc461030262 \h </w:instrText>
        </w:r>
        <w:r>
          <w:rPr>
            <w:noProof/>
            <w:webHidden/>
          </w:rPr>
        </w:r>
        <w:r>
          <w:rPr>
            <w:noProof/>
            <w:webHidden/>
          </w:rPr>
          <w:fldChar w:fldCharType="separate"/>
        </w:r>
        <w:r w:rsidR="009F3895">
          <w:rPr>
            <w:noProof/>
            <w:webHidden/>
          </w:rPr>
          <w:t>190</w:t>
        </w:r>
        <w:r>
          <w:rPr>
            <w:noProof/>
            <w:webHidden/>
          </w:rPr>
          <w:fldChar w:fldCharType="end"/>
        </w:r>
      </w:hyperlink>
    </w:p>
    <w:p w14:paraId="17429716"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3" w:history="1">
        <w:r w:rsidRPr="006546BF">
          <w:rPr>
            <w:rStyle w:val="Hyperlink"/>
            <w:noProof/>
          </w:rPr>
          <w:t>Table 334: Signature Verify Errors</w:t>
        </w:r>
        <w:r>
          <w:rPr>
            <w:noProof/>
            <w:webHidden/>
          </w:rPr>
          <w:tab/>
        </w:r>
        <w:r>
          <w:rPr>
            <w:noProof/>
            <w:webHidden/>
          </w:rPr>
          <w:fldChar w:fldCharType="begin"/>
        </w:r>
        <w:r>
          <w:rPr>
            <w:noProof/>
            <w:webHidden/>
          </w:rPr>
          <w:instrText xml:space="preserve"> PAGEREF _Toc461030263 \h </w:instrText>
        </w:r>
        <w:r>
          <w:rPr>
            <w:noProof/>
            <w:webHidden/>
          </w:rPr>
        </w:r>
        <w:r>
          <w:rPr>
            <w:noProof/>
            <w:webHidden/>
          </w:rPr>
          <w:fldChar w:fldCharType="separate"/>
        </w:r>
        <w:r w:rsidR="009F3895">
          <w:rPr>
            <w:noProof/>
            <w:webHidden/>
          </w:rPr>
          <w:t>191</w:t>
        </w:r>
        <w:r>
          <w:rPr>
            <w:noProof/>
            <w:webHidden/>
          </w:rPr>
          <w:fldChar w:fldCharType="end"/>
        </w:r>
      </w:hyperlink>
    </w:p>
    <w:p w14:paraId="70AADA04"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4" w:history="1">
        <w:r w:rsidRPr="006546BF">
          <w:rPr>
            <w:rStyle w:val="Hyperlink"/>
            <w:noProof/>
          </w:rPr>
          <w:t>Table 335: MAC Errors</w:t>
        </w:r>
        <w:r>
          <w:rPr>
            <w:noProof/>
            <w:webHidden/>
          </w:rPr>
          <w:tab/>
        </w:r>
        <w:r>
          <w:rPr>
            <w:noProof/>
            <w:webHidden/>
          </w:rPr>
          <w:fldChar w:fldCharType="begin"/>
        </w:r>
        <w:r>
          <w:rPr>
            <w:noProof/>
            <w:webHidden/>
          </w:rPr>
          <w:instrText xml:space="preserve"> PAGEREF _Toc461030264 \h </w:instrText>
        </w:r>
        <w:r>
          <w:rPr>
            <w:noProof/>
            <w:webHidden/>
          </w:rPr>
        </w:r>
        <w:r>
          <w:rPr>
            <w:noProof/>
            <w:webHidden/>
          </w:rPr>
          <w:fldChar w:fldCharType="separate"/>
        </w:r>
        <w:r w:rsidR="009F3895">
          <w:rPr>
            <w:noProof/>
            <w:webHidden/>
          </w:rPr>
          <w:t>191</w:t>
        </w:r>
        <w:r>
          <w:rPr>
            <w:noProof/>
            <w:webHidden/>
          </w:rPr>
          <w:fldChar w:fldCharType="end"/>
        </w:r>
      </w:hyperlink>
    </w:p>
    <w:p w14:paraId="657AC00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5" w:history="1">
        <w:r w:rsidRPr="006546BF">
          <w:rPr>
            <w:rStyle w:val="Hyperlink"/>
            <w:noProof/>
          </w:rPr>
          <w:t>Table 336: MAC Verify Errors</w:t>
        </w:r>
        <w:r>
          <w:rPr>
            <w:noProof/>
            <w:webHidden/>
          </w:rPr>
          <w:tab/>
        </w:r>
        <w:r>
          <w:rPr>
            <w:noProof/>
            <w:webHidden/>
          </w:rPr>
          <w:fldChar w:fldCharType="begin"/>
        </w:r>
        <w:r>
          <w:rPr>
            <w:noProof/>
            <w:webHidden/>
          </w:rPr>
          <w:instrText xml:space="preserve"> PAGEREF _Toc461030265 \h </w:instrText>
        </w:r>
        <w:r>
          <w:rPr>
            <w:noProof/>
            <w:webHidden/>
          </w:rPr>
        </w:r>
        <w:r>
          <w:rPr>
            <w:noProof/>
            <w:webHidden/>
          </w:rPr>
          <w:fldChar w:fldCharType="separate"/>
        </w:r>
        <w:r w:rsidR="009F3895">
          <w:rPr>
            <w:noProof/>
            <w:webHidden/>
          </w:rPr>
          <w:t>191</w:t>
        </w:r>
        <w:r>
          <w:rPr>
            <w:noProof/>
            <w:webHidden/>
          </w:rPr>
          <w:fldChar w:fldCharType="end"/>
        </w:r>
      </w:hyperlink>
    </w:p>
    <w:p w14:paraId="312631C0"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6" w:history="1">
        <w:r w:rsidRPr="006546BF">
          <w:rPr>
            <w:rStyle w:val="Hyperlink"/>
            <w:noProof/>
          </w:rPr>
          <w:t>Table 337: RNG Retrieve Errors</w:t>
        </w:r>
        <w:r>
          <w:rPr>
            <w:noProof/>
            <w:webHidden/>
          </w:rPr>
          <w:tab/>
        </w:r>
        <w:r>
          <w:rPr>
            <w:noProof/>
            <w:webHidden/>
          </w:rPr>
          <w:fldChar w:fldCharType="begin"/>
        </w:r>
        <w:r>
          <w:rPr>
            <w:noProof/>
            <w:webHidden/>
          </w:rPr>
          <w:instrText xml:space="preserve"> PAGEREF _Toc461030266 \h </w:instrText>
        </w:r>
        <w:r>
          <w:rPr>
            <w:noProof/>
            <w:webHidden/>
          </w:rPr>
        </w:r>
        <w:r>
          <w:rPr>
            <w:noProof/>
            <w:webHidden/>
          </w:rPr>
          <w:fldChar w:fldCharType="separate"/>
        </w:r>
        <w:r w:rsidR="009F3895">
          <w:rPr>
            <w:noProof/>
            <w:webHidden/>
          </w:rPr>
          <w:t>192</w:t>
        </w:r>
        <w:r>
          <w:rPr>
            <w:noProof/>
            <w:webHidden/>
          </w:rPr>
          <w:fldChar w:fldCharType="end"/>
        </w:r>
      </w:hyperlink>
    </w:p>
    <w:p w14:paraId="214F5EB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7" w:history="1">
        <w:r w:rsidRPr="006546BF">
          <w:rPr>
            <w:rStyle w:val="Hyperlink"/>
            <w:noProof/>
          </w:rPr>
          <w:t>Table 338: RNG Seed Errors</w:t>
        </w:r>
        <w:r>
          <w:rPr>
            <w:noProof/>
            <w:webHidden/>
          </w:rPr>
          <w:tab/>
        </w:r>
        <w:r>
          <w:rPr>
            <w:noProof/>
            <w:webHidden/>
          </w:rPr>
          <w:fldChar w:fldCharType="begin"/>
        </w:r>
        <w:r>
          <w:rPr>
            <w:noProof/>
            <w:webHidden/>
          </w:rPr>
          <w:instrText xml:space="preserve"> PAGEREF _Toc461030267 \h </w:instrText>
        </w:r>
        <w:r>
          <w:rPr>
            <w:noProof/>
            <w:webHidden/>
          </w:rPr>
        </w:r>
        <w:r>
          <w:rPr>
            <w:noProof/>
            <w:webHidden/>
          </w:rPr>
          <w:fldChar w:fldCharType="separate"/>
        </w:r>
        <w:r w:rsidR="009F3895">
          <w:rPr>
            <w:noProof/>
            <w:webHidden/>
          </w:rPr>
          <w:t>192</w:t>
        </w:r>
        <w:r>
          <w:rPr>
            <w:noProof/>
            <w:webHidden/>
          </w:rPr>
          <w:fldChar w:fldCharType="end"/>
        </w:r>
      </w:hyperlink>
    </w:p>
    <w:p w14:paraId="7CF1E673"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8" w:history="1">
        <w:r w:rsidRPr="006546BF">
          <w:rPr>
            <w:rStyle w:val="Hyperlink"/>
            <w:noProof/>
          </w:rPr>
          <w:t>Table 339: HASH Errors</w:t>
        </w:r>
        <w:r>
          <w:rPr>
            <w:noProof/>
            <w:webHidden/>
          </w:rPr>
          <w:tab/>
        </w:r>
        <w:r>
          <w:rPr>
            <w:noProof/>
            <w:webHidden/>
          </w:rPr>
          <w:fldChar w:fldCharType="begin"/>
        </w:r>
        <w:r>
          <w:rPr>
            <w:noProof/>
            <w:webHidden/>
          </w:rPr>
          <w:instrText xml:space="preserve"> PAGEREF _Toc461030268 \h </w:instrText>
        </w:r>
        <w:r>
          <w:rPr>
            <w:noProof/>
            <w:webHidden/>
          </w:rPr>
        </w:r>
        <w:r>
          <w:rPr>
            <w:noProof/>
            <w:webHidden/>
          </w:rPr>
          <w:fldChar w:fldCharType="separate"/>
        </w:r>
        <w:r w:rsidR="009F3895">
          <w:rPr>
            <w:noProof/>
            <w:webHidden/>
          </w:rPr>
          <w:t>192</w:t>
        </w:r>
        <w:r>
          <w:rPr>
            <w:noProof/>
            <w:webHidden/>
          </w:rPr>
          <w:fldChar w:fldCharType="end"/>
        </w:r>
      </w:hyperlink>
    </w:p>
    <w:p w14:paraId="6722C4A8"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69" w:history="1">
        <w:r w:rsidRPr="006546BF">
          <w:rPr>
            <w:rStyle w:val="Hyperlink"/>
            <w:noProof/>
          </w:rPr>
          <w:t>Table 340: Create Split Key Errors</w:t>
        </w:r>
        <w:r>
          <w:rPr>
            <w:noProof/>
            <w:webHidden/>
          </w:rPr>
          <w:tab/>
        </w:r>
        <w:r>
          <w:rPr>
            <w:noProof/>
            <w:webHidden/>
          </w:rPr>
          <w:fldChar w:fldCharType="begin"/>
        </w:r>
        <w:r>
          <w:rPr>
            <w:noProof/>
            <w:webHidden/>
          </w:rPr>
          <w:instrText xml:space="preserve"> PAGEREF _Toc461030269 \h </w:instrText>
        </w:r>
        <w:r>
          <w:rPr>
            <w:noProof/>
            <w:webHidden/>
          </w:rPr>
        </w:r>
        <w:r>
          <w:rPr>
            <w:noProof/>
            <w:webHidden/>
          </w:rPr>
          <w:fldChar w:fldCharType="separate"/>
        </w:r>
        <w:r w:rsidR="009F3895">
          <w:rPr>
            <w:noProof/>
            <w:webHidden/>
          </w:rPr>
          <w:t>193</w:t>
        </w:r>
        <w:r>
          <w:rPr>
            <w:noProof/>
            <w:webHidden/>
          </w:rPr>
          <w:fldChar w:fldCharType="end"/>
        </w:r>
      </w:hyperlink>
    </w:p>
    <w:p w14:paraId="3BDF5D0A"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70" w:history="1">
        <w:r w:rsidRPr="006546BF">
          <w:rPr>
            <w:rStyle w:val="Hyperlink"/>
            <w:noProof/>
          </w:rPr>
          <w:t>Table 341: Join Split Key Errors</w:t>
        </w:r>
        <w:r>
          <w:rPr>
            <w:noProof/>
            <w:webHidden/>
          </w:rPr>
          <w:tab/>
        </w:r>
        <w:r>
          <w:rPr>
            <w:noProof/>
            <w:webHidden/>
          </w:rPr>
          <w:fldChar w:fldCharType="begin"/>
        </w:r>
        <w:r>
          <w:rPr>
            <w:noProof/>
            <w:webHidden/>
          </w:rPr>
          <w:instrText xml:space="preserve"> PAGEREF _Toc461030270 \h </w:instrText>
        </w:r>
        <w:r>
          <w:rPr>
            <w:noProof/>
            <w:webHidden/>
          </w:rPr>
        </w:r>
        <w:r>
          <w:rPr>
            <w:noProof/>
            <w:webHidden/>
          </w:rPr>
          <w:fldChar w:fldCharType="separate"/>
        </w:r>
        <w:r w:rsidR="009F3895">
          <w:rPr>
            <w:noProof/>
            <w:webHidden/>
          </w:rPr>
          <w:t>193</w:t>
        </w:r>
        <w:r>
          <w:rPr>
            <w:noProof/>
            <w:webHidden/>
          </w:rPr>
          <w:fldChar w:fldCharType="end"/>
        </w:r>
      </w:hyperlink>
    </w:p>
    <w:p w14:paraId="030113B7"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71" w:history="1">
        <w:r w:rsidRPr="006546BF">
          <w:rPr>
            <w:rStyle w:val="Hyperlink"/>
            <w:noProof/>
          </w:rPr>
          <w:t>Table 342: Batch Items Errors</w:t>
        </w:r>
        <w:r>
          <w:rPr>
            <w:noProof/>
            <w:webHidden/>
          </w:rPr>
          <w:tab/>
        </w:r>
        <w:r>
          <w:rPr>
            <w:noProof/>
            <w:webHidden/>
          </w:rPr>
          <w:fldChar w:fldCharType="begin"/>
        </w:r>
        <w:r>
          <w:rPr>
            <w:noProof/>
            <w:webHidden/>
          </w:rPr>
          <w:instrText xml:space="preserve"> PAGEREF _Toc461030271 \h </w:instrText>
        </w:r>
        <w:r>
          <w:rPr>
            <w:noProof/>
            <w:webHidden/>
          </w:rPr>
        </w:r>
        <w:r>
          <w:rPr>
            <w:noProof/>
            <w:webHidden/>
          </w:rPr>
          <w:fldChar w:fldCharType="separate"/>
        </w:r>
        <w:r w:rsidR="009F3895">
          <w:rPr>
            <w:noProof/>
            <w:webHidden/>
          </w:rPr>
          <w:t>194</w:t>
        </w:r>
        <w:r>
          <w:rPr>
            <w:noProof/>
            <w:webHidden/>
          </w:rPr>
          <w:fldChar w:fldCharType="end"/>
        </w:r>
      </w:hyperlink>
    </w:p>
    <w:p w14:paraId="5B5E071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72" w:history="1">
        <w:r w:rsidRPr="006546BF">
          <w:rPr>
            <w:rStyle w:val="Hyperlink"/>
            <w:noProof/>
          </w:rPr>
          <w:t>Table 343: Attribute Cross-reference</w:t>
        </w:r>
        <w:r>
          <w:rPr>
            <w:noProof/>
            <w:webHidden/>
          </w:rPr>
          <w:tab/>
        </w:r>
        <w:r>
          <w:rPr>
            <w:noProof/>
            <w:webHidden/>
          </w:rPr>
          <w:fldChar w:fldCharType="begin"/>
        </w:r>
        <w:r>
          <w:rPr>
            <w:noProof/>
            <w:webHidden/>
          </w:rPr>
          <w:instrText xml:space="preserve"> PAGEREF _Toc461030272 \h </w:instrText>
        </w:r>
        <w:r>
          <w:rPr>
            <w:noProof/>
            <w:webHidden/>
          </w:rPr>
        </w:r>
        <w:r>
          <w:rPr>
            <w:noProof/>
            <w:webHidden/>
          </w:rPr>
          <w:fldChar w:fldCharType="separate"/>
        </w:r>
        <w:r w:rsidR="009F3895">
          <w:rPr>
            <w:noProof/>
            <w:webHidden/>
          </w:rPr>
          <w:t>199</w:t>
        </w:r>
        <w:r>
          <w:rPr>
            <w:noProof/>
            <w:webHidden/>
          </w:rPr>
          <w:fldChar w:fldCharType="end"/>
        </w:r>
      </w:hyperlink>
    </w:p>
    <w:p w14:paraId="4143766B"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73" w:history="1">
        <w:r w:rsidRPr="006546BF">
          <w:rPr>
            <w:rStyle w:val="Hyperlink"/>
            <w:noProof/>
          </w:rPr>
          <w:t>Table 344: Tag Cross-reference</w:t>
        </w:r>
        <w:r>
          <w:rPr>
            <w:noProof/>
            <w:webHidden/>
          </w:rPr>
          <w:tab/>
        </w:r>
        <w:r>
          <w:rPr>
            <w:noProof/>
            <w:webHidden/>
          </w:rPr>
          <w:fldChar w:fldCharType="begin"/>
        </w:r>
        <w:r>
          <w:rPr>
            <w:noProof/>
            <w:webHidden/>
          </w:rPr>
          <w:instrText xml:space="preserve"> PAGEREF _Toc461030273 \h </w:instrText>
        </w:r>
        <w:r>
          <w:rPr>
            <w:noProof/>
            <w:webHidden/>
          </w:rPr>
        </w:r>
        <w:r>
          <w:rPr>
            <w:noProof/>
            <w:webHidden/>
          </w:rPr>
          <w:fldChar w:fldCharType="separate"/>
        </w:r>
        <w:r w:rsidR="009F3895">
          <w:rPr>
            <w:noProof/>
            <w:webHidden/>
          </w:rPr>
          <w:t>205</w:t>
        </w:r>
        <w:r>
          <w:rPr>
            <w:noProof/>
            <w:webHidden/>
          </w:rPr>
          <w:fldChar w:fldCharType="end"/>
        </w:r>
      </w:hyperlink>
    </w:p>
    <w:p w14:paraId="5422CF05" w14:textId="77777777" w:rsidR="00122407" w:rsidRDefault="00122407">
      <w:pPr>
        <w:pStyle w:val="TableofFigures"/>
        <w:tabs>
          <w:tab w:val="right" w:leader="dot" w:pos="9350"/>
        </w:tabs>
        <w:rPr>
          <w:rFonts w:asciiTheme="minorHAnsi" w:eastAsiaTheme="minorEastAsia" w:hAnsiTheme="minorHAnsi" w:cstheme="minorBidi"/>
          <w:noProof/>
          <w:sz w:val="22"/>
          <w:szCs w:val="22"/>
        </w:rPr>
      </w:pPr>
      <w:hyperlink w:anchor="_Toc461030274" w:history="1">
        <w:r w:rsidRPr="006546BF">
          <w:rPr>
            <w:rStyle w:val="Hyperlink"/>
            <w:noProof/>
          </w:rPr>
          <w:t>Table 345: Operation and Object Cross-reference</w:t>
        </w:r>
        <w:r>
          <w:rPr>
            <w:noProof/>
            <w:webHidden/>
          </w:rPr>
          <w:tab/>
        </w:r>
        <w:r>
          <w:rPr>
            <w:noProof/>
            <w:webHidden/>
          </w:rPr>
          <w:fldChar w:fldCharType="begin"/>
        </w:r>
        <w:r>
          <w:rPr>
            <w:noProof/>
            <w:webHidden/>
          </w:rPr>
          <w:instrText xml:space="preserve"> PAGEREF _Toc461030274 \h </w:instrText>
        </w:r>
        <w:r>
          <w:rPr>
            <w:noProof/>
            <w:webHidden/>
          </w:rPr>
        </w:r>
        <w:r>
          <w:rPr>
            <w:noProof/>
            <w:webHidden/>
          </w:rPr>
          <w:fldChar w:fldCharType="separate"/>
        </w:r>
        <w:r w:rsidR="009F3895">
          <w:rPr>
            <w:noProof/>
            <w:webHidden/>
          </w:rPr>
          <w:t>207</w:t>
        </w:r>
        <w:r>
          <w:rPr>
            <w:noProof/>
            <w:webHidden/>
          </w:rPr>
          <w:fldChar w:fldCharType="end"/>
        </w:r>
      </w:hyperlink>
    </w:p>
    <w:p w14:paraId="1EB8F581" w14:textId="2D8F8D8B" w:rsidR="004552E9" w:rsidRPr="00C76CAA" w:rsidRDefault="004552E9" w:rsidP="00A33984">
      <w:pPr>
        <w:pStyle w:val="TableofFigures"/>
        <w:tabs>
          <w:tab w:val="right" w:leader="dot" w:pos="9350"/>
        </w:tabs>
      </w:pPr>
      <w:r>
        <w:fldChar w:fldCharType="end"/>
      </w:r>
    </w:p>
    <w:p w14:paraId="38AF09F0" w14:textId="77777777" w:rsidR="004552E9" w:rsidRDefault="004552E9" w:rsidP="004552E9">
      <w:pPr>
        <w:pStyle w:val="AppendixHeading1"/>
        <w:numPr>
          <w:ilvl w:val="0"/>
          <w:numId w:val="8"/>
        </w:numPr>
      </w:pPr>
      <w:bookmarkStart w:id="3164" w:name="_Toc85472898"/>
      <w:bookmarkStart w:id="3165" w:name="_Toc287332014"/>
      <w:bookmarkStart w:id="3166" w:name="_Toc435729858"/>
      <w:bookmarkStart w:id="3167" w:name="_Toc461029929"/>
      <w:r>
        <w:lastRenderedPageBreak/>
        <w:t>Revision History</w:t>
      </w:r>
      <w:bookmarkEnd w:id="3164"/>
      <w:bookmarkEnd w:id="3165"/>
      <w:bookmarkEnd w:id="3166"/>
      <w:bookmarkEnd w:id="3167"/>
    </w:p>
    <w:p w14:paraId="2E1D1F3E" w14:textId="77777777" w:rsidR="004552E9" w:rsidRDefault="004552E9" w:rsidP="004552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4552E9" w14:paraId="735AA2F9" w14:textId="77777777" w:rsidTr="00F35F99">
        <w:tc>
          <w:tcPr>
            <w:tcW w:w="1548" w:type="dxa"/>
          </w:tcPr>
          <w:p w14:paraId="2E446C4F" w14:textId="77777777" w:rsidR="004552E9" w:rsidRPr="00C7321D" w:rsidRDefault="004552E9" w:rsidP="00F35F99">
            <w:pPr>
              <w:jc w:val="center"/>
              <w:rPr>
                <w:b/>
              </w:rPr>
            </w:pPr>
            <w:r w:rsidRPr="00C7321D">
              <w:rPr>
                <w:b/>
              </w:rPr>
              <w:t>Revision</w:t>
            </w:r>
          </w:p>
        </w:tc>
        <w:tc>
          <w:tcPr>
            <w:tcW w:w="1440" w:type="dxa"/>
          </w:tcPr>
          <w:p w14:paraId="11FBE3ED" w14:textId="77777777" w:rsidR="004552E9" w:rsidRPr="00C7321D" w:rsidRDefault="004552E9" w:rsidP="00F35F99">
            <w:pPr>
              <w:jc w:val="center"/>
              <w:rPr>
                <w:b/>
              </w:rPr>
            </w:pPr>
            <w:r w:rsidRPr="00C7321D">
              <w:rPr>
                <w:b/>
              </w:rPr>
              <w:t>Date</w:t>
            </w:r>
          </w:p>
        </w:tc>
        <w:tc>
          <w:tcPr>
            <w:tcW w:w="2160" w:type="dxa"/>
          </w:tcPr>
          <w:p w14:paraId="0763AAAE" w14:textId="77777777" w:rsidR="004552E9" w:rsidRPr="00C7321D" w:rsidRDefault="004552E9" w:rsidP="00F35F99">
            <w:pPr>
              <w:jc w:val="center"/>
              <w:rPr>
                <w:b/>
              </w:rPr>
            </w:pPr>
            <w:r w:rsidRPr="00C7321D">
              <w:rPr>
                <w:b/>
              </w:rPr>
              <w:t>Editor</w:t>
            </w:r>
          </w:p>
        </w:tc>
        <w:tc>
          <w:tcPr>
            <w:tcW w:w="4428" w:type="dxa"/>
          </w:tcPr>
          <w:p w14:paraId="159795CD" w14:textId="77777777" w:rsidR="004552E9" w:rsidRPr="00C7321D" w:rsidRDefault="004552E9" w:rsidP="00F35F99">
            <w:pPr>
              <w:rPr>
                <w:b/>
              </w:rPr>
            </w:pPr>
            <w:r w:rsidRPr="00C7321D">
              <w:rPr>
                <w:b/>
              </w:rPr>
              <w:t>Changes Made</w:t>
            </w:r>
          </w:p>
        </w:tc>
      </w:tr>
      <w:tr w:rsidR="004552E9" w:rsidDel="00413037" w14:paraId="60FE2919" w14:textId="77777777" w:rsidTr="00F35F99">
        <w:tc>
          <w:tcPr>
            <w:tcW w:w="1548" w:type="dxa"/>
          </w:tcPr>
          <w:p w14:paraId="772B31ED" w14:textId="77777777" w:rsidR="004552E9" w:rsidRDefault="004552E9" w:rsidP="00F35F99">
            <w:r>
              <w:t>3b</w:t>
            </w:r>
          </w:p>
        </w:tc>
        <w:tc>
          <w:tcPr>
            <w:tcW w:w="1440" w:type="dxa"/>
          </w:tcPr>
          <w:p w14:paraId="4F273A85" w14:textId="77777777" w:rsidR="004552E9" w:rsidRDefault="004552E9" w:rsidP="00F35F99">
            <w:r>
              <w:t>Dec 2, 2015</w:t>
            </w:r>
          </w:p>
        </w:tc>
        <w:tc>
          <w:tcPr>
            <w:tcW w:w="2160" w:type="dxa"/>
          </w:tcPr>
          <w:p w14:paraId="2EFCF009" w14:textId="77777777" w:rsidR="004552E9" w:rsidRDefault="004552E9" w:rsidP="00F35F99">
            <w:r>
              <w:t>Tony Cox</w:t>
            </w:r>
          </w:p>
        </w:tc>
        <w:tc>
          <w:tcPr>
            <w:tcW w:w="4428" w:type="dxa"/>
          </w:tcPr>
          <w:p w14:paraId="38915C71" w14:textId="77777777" w:rsidR="004552E9" w:rsidRDefault="004552E9" w:rsidP="004552E9">
            <w:pPr>
              <w:numPr>
                <w:ilvl w:val="0"/>
                <w:numId w:val="60"/>
              </w:numPr>
            </w:pPr>
            <w:r>
              <w:t>Editorial changes to Table 179</w:t>
            </w:r>
          </w:p>
          <w:p w14:paraId="3B94265B" w14:textId="77777777" w:rsidR="004552E9" w:rsidRDefault="004552E9" w:rsidP="004552E9">
            <w:pPr>
              <w:numPr>
                <w:ilvl w:val="1"/>
                <w:numId w:val="60"/>
              </w:numPr>
            </w:pPr>
            <w:r>
              <w:t>Added PGP Key</w:t>
            </w:r>
          </w:p>
          <w:p w14:paraId="3D903997" w14:textId="77777777" w:rsidR="004552E9" w:rsidRDefault="004552E9" w:rsidP="004552E9">
            <w:pPr>
              <w:numPr>
                <w:ilvl w:val="1"/>
                <w:numId w:val="60"/>
              </w:numPr>
            </w:pPr>
            <w:r>
              <w:t>Removed “Cryptographic”</w:t>
            </w:r>
          </w:p>
        </w:tc>
      </w:tr>
      <w:tr w:rsidR="004552E9" w:rsidDel="00413037" w14:paraId="4D1E93C6" w14:textId="77777777" w:rsidTr="00F35F99">
        <w:tc>
          <w:tcPr>
            <w:tcW w:w="1548" w:type="dxa"/>
          </w:tcPr>
          <w:p w14:paraId="117B9CB8" w14:textId="77777777" w:rsidR="004552E9" w:rsidRDefault="004552E9" w:rsidP="00F35F99">
            <w:r>
              <w:t>3a</w:t>
            </w:r>
          </w:p>
        </w:tc>
        <w:tc>
          <w:tcPr>
            <w:tcW w:w="1440" w:type="dxa"/>
          </w:tcPr>
          <w:p w14:paraId="4E380341" w14:textId="77777777" w:rsidR="004552E9" w:rsidRDefault="004552E9" w:rsidP="00F35F99">
            <w:r>
              <w:t>Nov 19, 2015</w:t>
            </w:r>
          </w:p>
        </w:tc>
        <w:tc>
          <w:tcPr>
            <w:tcW w:w="2160" w:type="dxa"/>
          </w:tcPr>
          <w:p w14:paraId="55E1A83B" w14:textId="77777777" w:rsidR="004552E9" w:rsidRDefault="004552E9" w:rsidP="00F35F99">
            <w:r>
              <w:t>Tony Cox</w:t>
            </w:r>
          </w:p>
          <w:p w14:paraId="4CFFD48C" w14:textId="77777777" w:rsidR="004552E9" w:rsidRDefault="004552E9" w:rsidP="00F35F99">
            <w:r>
              <w:t>Kiran K Thota</w:t>
            </w:r>
          </w:p>
        </w:tc>
        <w:tc>
          <w:tcPr>
            <w:tcW w:w="4428" w:type="dxa"/>
          </w:tcPr>
          <w:p w14:paraId="0D89D508" w14:textId="77777777" w:rsidR="004552E9" w:rsidRDefault="004552E9" w:rsidP="004552E9">
            <w:pPr>
              <w:numPr>
                <w:ilvl w:val="0"/>
                <w:numId w:val="60"/>
              </w:numPr>
            </w:pPr>
            <w:r>
              <w:t>Updated based on feedback wd03 feedback</w:t>
            </w:r>
          </w:p>
          <w:p w14:paraId="7BBE4308" w14:textId="77777777" w:rsidR="004552E9" w:rsidRDefault="004552E9" w:rsidP="004552E9">
            <w:pPr>
              <w:numPr>
                <w:ilvl w:val="0"/>
                <w:numId w:val="60"/>
              </w:numPr>
            </w:pPr>
            <w:r>
              <w:t>Error corrections</w:t>
            </w:r>
          </w:p>
        </w:tc>
      </w:tr>
      <w:tr w:rsidR="004552E9" w:rsidDel="00413037" w14:paraId="3E829C00" w14:textId="77777777" w:rsidTr="00F35F99">
        <w:tc>
          <w:tcPr>
            <w:tcW w:w="1548" w:type="dxa"/>
          </w:tcPr>
          <w:p w14:paraId="2917F52A" w14:textId="77777777" w:rsidR="004552E9" w:rsidDel="00413037" w:rsidRDefault="004552E9" w:rsidP="00F35F99">
            <w:r>
              <w:t>3</w:t>
            </w:r>
          </w:p>
        </w:tc>
        <w:tc>
          <w:tcPr>
            <w:tcW w:w="1440" w:type="dxa"/>
          </w:tcPr>
          <w:p w14:paraId="172504C2" w14:textId="77777777" w:rsidR="004552E9" w:rsidDel="00413037" w:rsidRDefault="004552E9" w:rsidP="00F35F99">
            <w:r>
              <w:t>Nov 19, 2015</w:t>
            </w:r>
          </w:p>
        </w:tc>
        <w:tc>
          <w:tcPr>
            <w:tcW w:w="2160" w:type="dxa"/>
          </w:tcPr>
          <w:p w14:paraId="0234384F" w14:textId="77777777" w:rsidR="004552E9" w:rsidRDefault="004552E9" w:rsidP="00F35F99">
            <w:r>
              <w:t>Tony Cox</w:t>
            </w:r>
          </w:p>
          <w:p w14:paraId="2860DA29" w14:textId="77777777" w:rsidR="004552E9" w:rsidDel="00413037" w:rsidRDefault="004552E9" w:rsidP="00F35F99">
            <w:r>
              <w:t>Kiran K Thota</w:t>
            </w:r>
          </w:p>
        </w:tc>
        <w:tc>
          <w:tcPr>
            <w:tcW w:w="4428" w:type="dxa"/>
          </w:tcPr>
          <w:p w14:paraId="269E17DD" w14:textId="77777777" w:rsidR="004552E9" w:rsidRDefault="004552E9" w:rsidP="004552E9">
            <w:pPr>
              <w:numPr>
                <w:ilvl w:val="0"/>
                <w:numId w:val="60"/>
              </w:numPr>
            </w:pPr>
            <w:r>
              <w:t>Incorporated TC wording feedback as minuted.</w:t>
            </w:r>
          </w:p>
          <w:p w14:paraId="1A062FE9" w14:textId="77777777" w:rsidR="004552E9" w:rsidRDefault="004552E9" w:rsidP="004552E9">
            <w:pPr>
              <w:numPr>
                <w:ilvl w:val="0"/>
                <w:numId w:val="60"/>
              </w:numPr>
            </w:pPr>
            <w:r>
              <w:t>Rolled in pending errata</w:t>
            </w:r>
          </w:p>
          <w:p w14:paraId="7A68C114" w14:textId="77777777" w:rsidR="004552E9" w:rsidRDefault="004552E9" w:rsidP="004552E9">
            <w:pPr>
              <w:numPr>
                <w:ilvl w:val="0"/>
                <w:numId w:val="60"/>
              </w:numPr>
            </w:pPr>
            <w:r>
              <w:t>Corrected various section ordering issues.</w:t>
            </w:r>
          </w:p>
          <w:p w14:paraId="1FC40864" w14:textId="77777777" w:rsidR="004552E9" w:rsidDel="00413037" w:rsidRDefault="004552E9" w:rsidP="004552E9">
            <w:pPr>
              <w:numPr>
                <w:ilvl w:val="0"/>
                <w:numId w:val="60"/>
              </w:numPr>
            </w:pPr>
            <w:r>
              <w:t>Addressed outstanding comments from previous draft.</w:t>
            </w:r>
          </w:p>
        </w:tc>
      </w:tr>
      <w:tr w:rsidR="004552E9" w14:paraId="17ED0713" w14:textId="77777777" w:rsidTr="00F35F99">
        <w:tc>
          <w:tcPr>
            <w:tcW w:w="1548" w:type="dxa"/>
          </w:tcPr>
          <w:p w14:paraId="33A78444" w14:textId="77777777" w:rsidR="004552E9" w:rsidRDefault="004552E9" w:rsidP="00F35F99">
            <w:r>
              <w:t>2</w:t>
            </w:r>
          </w:p>
        </w:tc>
        <w:tc>
          <w:tcPr>
            <w:tcW w:w="1440" w:type="dxa"/>
          </w:tcPr>
          <w:p w14:paraId="3C89FD7E" w14:textId="77777777" w:rsidR="004552E9" w:rsidRDefault="004552E9" w:rsidP="00F35F99">
            <w:r>
              <w:t>Feb 13, 2015</w:t>
            </w:r>
          </w:p>
        </w:tc>
        <w:tc>
          <w:tcPr>
            <w:tcW w:w="2160" w:type="dxa"/>
          </w:tcPr>
          <w:p w14:paraId="14CEADFB" w14:textId="77777777" w:rsidR="004552E9" w:rsidRDefault="004552E9" w:rsidP="00F35F99">
            <w:r>
              <w:t>Kiran K Thota</w:t>
            </w:r>
          </w:p>
        </w:tc>
        <w:tc>
          <w:tcPr>
            <w:tcW w:w="4428" w:type="dxa"/>
          </w:tcPr>
          <w:p w14:paraId="57F53C8A" w14:textId="77777777" w:rsidR="004552E9" w:rsidRDefault="004552E9" w:rsidP="00F35F99">
            <w:r>
              <w:t>Incorporate Mark’s proposal to add Server-to-Client operations:</w:t>
            </w:r>
          </w:p>
          <w:p w14:paraId="76206979" w14:textId="77777777" w:rsidR="004552E9" w:rsidRDefault="004552E9" w:rsidP="004552E9">
            <w:pPr>
              <w:numPr>
                <w:ilvl w:val="0"/>
                <w:numId w:val="59"/>
              </w:numPr>
            </w:pPr>
            <w:r>
              <w:t>Query Server Information (for Query).</w:t>
            </w:r>
          </w:p>
          <w:p w14:paraId="547B4403" w14:textId="77777777" w:rsidR="004552E9" w:rsidRDefault="004552E9" w:rsidP="004552E9">
            <w:pPr>
              <w:numPr>
                <w:ilvl w:val="0"/>
                <w:numId w:val="59"/>
              </w:numPr>
            </w:pPr>
            <w:r>
              <w:t>Discover Versions</w:t>
            </w:r>
          </w:p>
        </w:tc>
      </w:tr>
      <w:tr w:rsidR="004552E9" w14:paraId="38C467AE" w14:textId="77777777" w:rsidTr="00F35F99">
        <w:tc>
          <w:tcPr>
            <w:tcW w:w="1548" w:type="dxa"/>
            <w:tcBorders>
              <w:top w:val="single" w:sz="4" w:space="0" w:color="auto"/>
              <w:left w:val="single" w:sz="4" w:space="0" w:color="auto"/>
              <w:bottom w:val="single" w:sz="4" w:space="0" w:color="auto"/>
              <w:right w:val="single" w:sz="4" w:space="0" w:color="auto"/>
            </w:tcBorders>
          </w:tcPr>
          <w:p w14:paraId="7B353186" w14:textId="77777777" w:rsidR="004552E9" w:rsidRDefault="004552E9" w:rsidP="00F35F99">
            <w:r>
              <w:t>1</w:t>
            </w:r>
          </w:p>
        </w:tc>
        <w:tc>
          <w:tcPr>
            <w:tcW w:w="1440" w:type="dxa"/>
            <w:tcBorders>
              <w:top w:val="single" w:sz="4" w:space="0" w:color="auto"/>
              <w:left w:val="single" w:sz="4" w:space="0" w:color="auto"/>
              <w:bottom w:val="single" w:sz="4" w:space="0" w:color="auto"/>
              <w:right w:val="single" w:sz="4" w:space="0" w:color="auto"/>
            </w:tcBorders>
          </w:tcPr>
          <w:p w14:paraId="42B9E8C7" w14:textId="77777777" w:rsidR="004552E9" w:rsidRDefault="004552E9" w:rsidP="00F35F99">
            <w:r>
              <w:t>Jan 26, 2015</w:t>
            </w:r>
          </w:p>
        </w:tc>
        <w:tc>
          <w:tcPr>
            <w:tcW w:w="2160" w:type="dxa"/>
            <w:tcBorders>
              <w:top w:val="single" w:sz="4" w:space="0" w:color="auto"/>
              <w:left w:val="single" w:sz="4" w:space="0" w:color="auto"/>
              <w:bottom w:val="single" w:sz="4" w:space="0" w:color="auto"/>
              <w:right w:val="single" w:sz="4" w:space="0" w:color="auto"/>
            </w:tcBorders>
          </w:tcPr>
          <w:p w14:paraId="7123E0F3" w14:textId="77777777" w:rsidR="004552E9" w:rsidRDefault="004552E9" w:rsidP="00F35F99">
            <w:r>
              <w:t>Kiran K Thota,</w:t>
            </w:r>
          </w:p>
          <w:p w14:paraId="0879AF22" w14:textId="77777777" w:rsidR="004552E9" w:rsidRDefault="004552E9" w:rsidP="00F35F99">
            <w:r>
              <w:t>Tony Cox</w:t>
            </w:r>
          </w:p>
        </w:tc>
        <w:tc>
          <w:tcPr>
            <w:tcW w:w="4428" w:type="dxa"/>
            <w:tcBorders>
              <w:top w:val="single" w:sz="4" w:space="0" w:color="auto"/>
              <w:left w:val="single" w:sz="4" w:space="0" w:color="auto"/>
              <w:bottom w:val="single" w:sz="4" w:space="0" w:color="auto"/>
              <w:right w:val="single" w:sz="4" w:space="0" w:color="auto"/>
            </w:tcBorders>
          </w:tcPr>
          <w:p w14:paraId="3F4071B6" w14:textId="77777777" w:rsidR="004552E9" w:rsidRDefault="004552E9" w:rsidP="00F35F99">
            <w:r>
              <w:t>Import KMIP Specification 1.2 COS into 1.3 template. Add the following proposals:</w:t>
            </w:r>
          </w:p>
          <w:p w14:paraId="26571C19" w14:textId="77777777" w:rsidR="004552E9" w:rsidRPr="00413037" w:rsidRDefault="004552E9" w:rsidP="004552E9">
            <w:pPr>
              <w:pStyle w:val="Header"/>
              <w:numPr>
                <w:ilvl w:val="0"/>
                <w:numId w:val="56"/>
              </w:numPr>
            </w:pPr>
            <w:r w:rsidRPr="00413037">
              <w:t>Extend Locate to support Offset + Limit</w:t>
            </w:r>
          </w:p>
          <w:p w14:paraId="76DDC1C5" w14:textId="77777777" w:rsidR="004552E9" w:rsidRPr="00413037" w:rsidRDefault="004552E9" w:rsidP="004552E9">
            <w:pPr>
              <w:pStyle w:val="Header"/>
              <w:numPr>
                <w:ilvl w:val="0"/>
                <w:numId w:val="56"/>
              </w:numPr>
            </w:pPr>
            <w:r w:rsidRPr="00413037">
              <w:t>Add generic Transparent EC key format type</w:t>
            </w:r>
          </w:p>
          <w:p w14:paraId="345FA8D7" w14:textId="77777777" w:rsidR="004552E9" w:rsidRDefault="004552E9" w:rsidP="004552E9">
            <w:pPr>
              <w:pStyle w:val="Header"/>
              <w:numPr>
                <w:ilvl w:val="0"/>
                <w:numId w:val="56"/>
              </w:numPr>
            </w:pPr>
            <w:r w:rsidRPr="00413037">
              <w:t>Add OneTimePad Cryptographic Algorithm</w:t>
            </w:r>
          </w:p>
          <w:p w14:paraId="54DD06C3" w14:textId="77777777" w:rsidR="004552E9" w:rsidRPr="00413037" w:rsidRDefault="004552E9" w:rsidP="004552E9">
            <w:pPr>
              <w:pStyle w:val="Header"/>
              <w:numPr>
                <w:ilvl w:val="0"/>
                <w:numId w:val="56"/>
              </w:numPr>
            </w:pPr>
            <w:r w:rsidRPr="00413037">
              <w:t>Query Extensions</w:t>
            </w:r>
          </w:p>
          <w:p w14:paraId="3E594BB2" w14:textId="77777777" w:rsidR="004552E9" w:rsidRPr="00413037" w:rsidRDefault="004552E9" w:rsidP="004552E9">
            <w:pPr>
              <w:pStyle w:val="Header"/>
              <w:numPr>
                <w:ilvl w:val="1"/>
                <w:numId w:val="56"/>
              </w:numPr>
            </w:pPr>
            <w:r w:rsidRPr="00413037">
              <w:t xml:space="preserve">Query RNGs </w:t>
            </w:r>
          </w:p>
          <w:p w14:paraId="02B9B1E0" w14:textId="77777777" w:rsidR="004552E9" w:rsidRPr="00413037" w:rsidRDefault="004552E9" w:rsidP="004552E9">
            <w:pPr>
              <w:pStyle w:val="Header"/>
              <w:numPr>
                <w:ilvl w:val="1"/>
                <w:numId w:val="56"/>
              </w:numPr>
            </w:pPr>
            <w:r w:rsidRPr="00413037">
              <w:t>Query Validations</w:t>
            </w:r>
          </w:p>
          <w:p w14:paraId="28E9996C" w14:textId="77777777" w:rsidR="004552E9" w:rsidRPr="00413037" w:rsidRDefault="004552E9" w:rsidP="004552E9">
            <w:pPr>
              <w:pStyle w:val="Header"/>
              <w:numPr>
                <w:ilvl w:val="1"/>
                <w:numId w:val="56"/>
              </w:numPr>
            </w:pPr>
            <w:r w:rsidRPr="00413037">
              <w:t>Query Profiles</w:t>
            </w:r>
          </w:p>
          <w:p w14:paraId="24AF7CCF" w14:textId="77777777" w:rsidR="004552E9" w:rsidRPr="00413037" w:rsidRDefault="004552E9" w:rsidP="004552E9">
            <w:pPr>
              <w:pStyle w:val="Header"/>
              <w:numPr>
                <w:ilvl w:val="1"/>
                <w:numId w:val="56"/>
              </w:numPr>
            </w:pPr>
            <w:r w:rsidRPr="00413037">
              <w:t>Query Capabilities</w:t>
            </w:r>
          </w:p>
          <w:p w14:paraId="7B53E0FF" w14:textId="77777777" w:rsidR="004552E9" w:rsidRPr="00413037" w:rsidRDefault="004552E9" w:rsidP="004552E9">
            <w:pPr>
              <w:pStyle w:val="Header"/>
              <w:numPr>
                <w:ilvl w:val="1"/>
                <w:numId w:val="56"/>
              </w:numPr>
            </w:pPr>
            <w:r w:rsidRPr="00413037">
              <w:t>Query Client Registration Method</w:t>
            </w:r>
          </w:p>
          <w:p w14:paraId="5BEB81A2" w14:textId="77777777" w:rsidR="004552E9" w:rsidRPr="00413037" w:rsidRDefault="004552E9" w:rsidP="004552E9">
            <w:pPr>
              <w:pStyle w:val="Header"/>
              <w:numPr>
                <w:ilvl w:val="0"/>
                <w:numId w:val="56"/>
              </w:numPr>
            </w:pPr>
            <w:r w:rsidRPr="00413037">
              <w:t>Query – Server to Client (copy of Client to Server Query with adjustments)</w:t>
            </w:r>
          </w:p>
          <w:p w14:paraId="74D90C60" w14:textId="77777777" w:rsidR="004552E9" w:rsidRPr="00413037" w:rsidRDefault="004552E9" w:rsidP="004552E9">
            <w:pPr>
              <w:pStyle w:val="Header"/>
              <w:numPr>
                <w:ilvl w:val="0"/>
                <w:numId w:val="56"/>
              </w:numPr>
            </w:pPr>
            <w:r w:rsidRPr="00413037">
              <w:t>RNG Attribute</w:t>
            </w:r>
          </w:p>
          <w:p w14:paraId="45BCA7A0" w14:textId="77777777" w:rsidR="004552E9" w:rsidRPr="00413037" w:rsidRDefault="004552E9" w:rsidP="004552E9">
            <w:pPr>
              <w:pStyle w:val="Header"/>
              <w:numPr>
                <w:ilvl w:val="0"/>
                <w:numId w:val="56"/>
              </w:numPr>
            </w:pPr>
            <w:r w:rsidRPr="00413037">
              <w:t>Deprecate Templates</w:t>
            </w:r>
          </w:p>
          <w:p w14:paraId="71777C90" w14:textId="77777777" w:rsidR="004552E9" w:rsidRPr="00413037" w:rsidRDefault="004552E9" w:rsidP="004552E9">
            <w:pPr>
              <w:pStyle w:val="Header"/>
              <w:numPr>
                <w:ilvl w:val="0"/>
                <w:numId w:val="56"/>
              </w:numPr>
            </w:pPr>
            <w:r w:rsidRPr="00413037">
              <w:t>Deprecate Operational Policy</w:t>
            </w:r>
          </w:p>
          <w:p w14:paraId="0FF29F8B" w14:textId="77777777" w:rsidR="004552E9" w:rsidRPr="00413037" w:rsidRDefault="004552E9" w:rsidP="004552E9">
            <w:pPr>
              <w:pStyle w:val="Header"/>
              <w:numPr>
                <w:ilvl w:val="0"/>
                <w:numId w:val="56"/>
              </w:numPr>
            </w:pPr>
            <w:r w:rsidRPr="00413037">
              <w:t>Deprecate algorithm-specific Transparent EC Key Types</w:t>
            </w:r>
          </w:p>
          <w:p w14:paraId="69DF5B74" w14:textId="77777777" w:rsidR="004552E9" w:rsidRDefault="004552E9" w:rsidP="00F35F99">
            <w:r>
              <w:lastRenderedPageBreak/>
              <w:t>Incorporate feedback from interop plug fest from Tim Hudson, Tony Cox.</w:t>
            </w:r>
          </w:p>
        </w:tc>
      </w:tr>
    </w:tbl>
    <w:p w14:paraId="61CA3F52" w14:textId="77777777" w:rsidR="004552E9" w:rsidRPr="008C100C" w:rsidRDefault="004552E9" w:rsidP="004552E9"/>
    <w:sectPr w:rsidR="004552E9" w:rsidRPr="008C100C" w:rsidSect="0043023F">
      <w:headerReference w:type="even" r:id="rId94"/>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147B" w14:textId="77777777" w:rsidR="00BB4845" w:rsidRDefault="00BB4845" w:rsidP="008C100C">
      <w:r>
        <w:separator/>
      </w:r>
    </w:p>
    <w:p w14:paraId="621CA0D4" w14:textId="77777777" w:rsidR="00BB4845" w:rsidRDefault="00BB4845" w:rsidP="008C100C"/>
    <w:p w14:paraId="7F52BF4D" w14:textId="77777777" w:rsidR="00BB4845" w:rsidRDefault="00BB4845" w:rsidP="008C100C"/>
    <w:p w14:paraId="2481E875" w14:textId="77777777" w:rsidR="00BB4845" w:rsidRDefault="00BB4845" w:rsidP="008C100C"/>
    <w:p w14:paraId="26BF912B" w14:textId="77777777" w:rsidR="00BB4845" w:rsidRDefault="00BB4845" w:rsidP="008C100C"/>
    <w:p w14:paraId="1E30EF19" w14:textId="77777777" w:rsidR="00BB4845" w:rsidRDefault="00BB4845" w:rsidP="008C100C"/>
    <w:p w14:paraId="565148B4" w14:textId="77777777" w:rsidR="00BB4845" w:rsidRDefault="00BB4845" w:rsidP="008C100C"/>
  </w:endnote>
  <w:endnote w:type="continuationSeparator" w:id="0">
    <w:p w14:paraId="643D1C8F" w14:textId="77777777" w:rsidR="00BB4845" w:rsidRDefault="00BB4845" w:rsidP="008C100C">
      <w:r>
        <w:continuationSeparator/>
      </w:r>
    </w:p>
    <w:p w14:paraId="177D77E9" w14:textId="77777777" w:rsidR="00BB4845" w:rsidRDefault="00BB4845" w:rsidP="008C100C"/>
    <w:p w14:paraId="436DF6F1" w14:textId="77777777" w:rsidR="00BB4845" w:rsidRDefault="00BB4845" w:rsidP="008C100C"/>
    <w:p w14:paraId="6CA75876" w14:textId="77777777" w:rsidR="00BB4845" w:rsidRDefault="00BB4845" w:rsidP="008C100C"/>
    <w:p w14:paraId="6AF989B2" w14:textId="77777777" w:rsidR="00BB4845" w:rsidRDefault="00BB4845" w:rsidP="008C100C"/>
    <w:p w14:paraId="022461FC" w14:textId="77777777" w:rsidR="00BB4845" w:rsidRDefault="00BB4845" w:rsidP="008C100C"/>
    <w:p w14:paraId="48CFBED0" w14:textId="77777777" w:rsidR="00BB4845" w:rsidRDefault="00BB484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icrosoft Logo 95">
    <w:altName w:val="Symbol"/>
    <w:panose1 w:val="00000000000000000000"/>
    <w:charset w:val="02"/>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B5F0" w14:textId="4FCBD170" w:rsidR="00BB4845" w:rsidRDefault="00BB4845" w:rsidP="00560795">
    <w:pPr>
      <w:pStyle w:val="Footer"/>
      <w:tabs>
        <w:tab w:val="clear" w:pos="4320"/>
        <w:tab w:val="clear" w:pos="8640"/>
        <w:tab w:val="center" w:pos="4680"/>
        <w:tab w:val="right" w:pos="9360"/>
      </w:tabs>
      <w:spacing w:after="0"/>
      <w:rPr>
        <w:sz w:val="16"/>
        <w:szCs w:val="16"/>
      </w:rPr>
    </w:pPr>
    <w:r>
      <w:rPr>
        <w:sz w:val="16"/>
        <w:szCs w:val="16"/>
      </w:rPr>
      <w:t>kmip-spec-v1.3-cs01</w:t>
    </w:r>
    <w:r>
      <w:rPr>
        <w:sz w:val="16"/>
        <w:szCs w:val="16"/>
      </w:rPr>
      <w:tab/>
    </w:r>
    <w:r>
      <w:rPr>
        <w:sz w:val="16"/>
        <w:szCs w:val="16"/>
      </w:rPr>
      <w:tab/>
      <w:t>28 July 2016</w:t>
    </w:r>
  </w:p>
  <w:p w14:paraId="1FAFA49C" w14:textId="6D89858B" w:rsidR="00BB4845" w:rsidRPr="00F50E2C" w:rsidRDefault="00BB484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F3895">
      <w:rPr>
        <w:rStyle w:val="PageNumber"/>
        <w:noProof/>
        <w:sz w:val="16"/>
        <w:szCs w:val="16"/>
      </w:rPr>
      <w:t>211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F3895">
      <w:rPr>
        <w:rStyle w:val="PageNumber"/>
        <w:noProof/>
        <w:sz w:val="16"/>
        <w:szCs w:val="16"/>
      </w:rPr>
      <w:t>221</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F441" w14:textId="77777777" w:rsidR="00BB4845" w:rsidRPr="007611CD" w:rsidRDefault="00BB4845"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0634007" w14:textId="77777777" w:rsidR="00BB4845" w:rsidRPr="007611CD" w:rsidRDefault="00BB4845"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9F3895">
      <w:rPr>
        <w:rStyle w:val="PageNumber"/>
        <w:noProof/>
        <w:sz w:val="16"/>
        <w:szCs w:val="16"/>
      </w:rPr>
      <w:t>221</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20D5C" w14:textId="77777777" w:rsidR="00BB4845" w:rsidRDefault="00BB4845" w:rsidP="008C100C">
      <w:r>
        <w:separator/>
      </w:r>
    </w:p>
    <w:p w14:paraId="3B878AF1" w14:textId="77777777" w:rsidR="00BB4845" w:rsidRDefault="00BB4845" w:rsidP="008C100C"/>
  </w:footnote>
  <w:footnote w:type="continuationSeparator" w:id="0">
    <w:p w14:paraId="0497E61C" w14:textId="77777777" w:rsidR="00BB4845" w:rsidRDefault="00BB4845" w:rsidP="008C100C">
      <w:r>
        <w:continuationSeparator/>
      </w:r>
    </w:p>
    <w:p w14:paraId="52636303" w14:textId="77777777" w:rsidR="00BB4845" w:rsidRDefault="00BB4845"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660F4" w14:textId="77777777" w:rsidR="00BB4845" w:rsidRDefault="00BB4845" w:rsidP="008C100C"/>
  <w:p w14:paraId="02C234E8" w14:textId="77777777" w:rsidR="00BB4845" w:rsidRDefault="00BB4845"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1A49" w14:textId="77777777" w:rsidR="00BB4845" w:rsidRDefault="00BB4845"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4">
    <w:nsid w:val="00000006"/>
    <w:multiLevelType w:val="multilevel"/>
    <w:tmpl w:val="00000006"/>
    <w:name w:val="WW8Num6"/>
    <w:lvl w:ilvl="0">
      <w:start w:val="1"/>
      <w:numFmt w:val="bullet"/>
      <w:lvlText w:val=""/>
      <w:lvlJc w:val="left"/>
      <w:pPr>
        <w:tabs>
          <w:tab w:val="num" w:pos="2520"/>
        </w:tabs>
        <w:ind w:left="2520" w:hanging="360"/>
      </w:pPr>
      <w:rPr>
        <w:rFonts w:ascii="Symbol" w:hAnsi="Symbol" w:cs="Times New Roman"/>
      </w:rPr>
    </w:lvl>
    <w:lvl w:ilvl="1">
      <w:start w:val="1"/>
      <w:numFmt w:val="bullet"/>
      <w:lvlText w:val=""/>
      <w:lvlJc w:val="left"/>
      <w:pPr>
        <w:tabs>
          <w:tab w:val="num" w:pos="2880"/>
        </w:tabs>
        <w:ind w:left="2880" w:hanging="360"/>
      </w:pPr>
      <w:rPr>
        <w:rFonts w:ascii="Wingdings 2" w:hAnsi="Wingdings 2" w:cs="StarSymbol"/>
        <w:sz w:val="18"/>
        <w:szCs w:val="18"/>
      </w:rPr>
    </w:lvl>
    <w:lvl w:ilvl="2">
      <w:start w:val="1"/>
      <w:numFmt w:val="bullet"/>
      <w:lvlText w:val="■"/>
      <w:lvlJc w:val="left"/>
      <w:pPr>
        <w:tabs>
          <w:tab w:val="num" w:pos="3240"/>
        </w:tabs>
        <w:ind w:left="3240" w:hanging="360"/>
      </w:pPr>
      <w:rPr>
        <w:rFonts w:ascii="StarSymbol" w:hAnsi="StarSymbol"/>
      </w:rPr>
    </w:lvl>
    <w:lvl w:ilvl="3">
      <w:start w:val="1"/>
      <w:numFmt w:val="bullet"/>
      <w:lvlText w:val=""/>
      <w:lvlJc w:val="left"/>
      <w:pPr>
        <w:tabs>
          <w:tab w:val="num" w:pos="3600"/>
        </w:tabs>
        <w:ind w:left="3600" w:hanging="360"/>
      </w:pPr>
      <w:rPr>
        <w:rFonts w:ascii="Wingdings" w:hAnsi="Wingdings" w:cs="Times New Roman"/>
      </w:rPr>
    </w:lvl>
    <w:lvl w:ilvl="4">
      <w:start w:val="1"/>
      <w:numFmt w:val="bullet"/>
      <w:lvlText w:val=""/>
      <w:lvlJc w:val="left"/>
      <w:pPr>
        <w:tabs>
          <w:tab w:val="num" w:pos="3960"/>
        </w:tabs>
        <w:ind w:left="3960" w:hanging="360"/>
      </w:pPr>
      <w:rPr>
        <w:rFonts w:ascii="Wingdings 2" w:hAnsi="Wingdings 2" w:cs="StarSymbol"/>
        <w:sz w:val="18"/>
        <w:szCs w:val="18"/>
      </w:rPr>
    </w:lvl>
    <w:lvl w:ilvl="5">
      <w:start w:val="1"/>
      <w:numFmt w:val="bullet"/>
      <w:lvlText w:val="■"/>
      <w:lvlJc w:val="left"/>
      <w:pPr>
        <w:tabs>
          <w:tab w:val="num" w:pos="4320"/>
        </w:tabs>
        <w:ind w:left="4320" w:hanging="360"/>
      </w:pPr>
      <w:rPr>
        <w:rFonts w:ascii="StarSymbol" w:hAnsi="StarSymbol"/>
      </w:rPr>
    </w:lvl>
    <w:lvl w:ilvl="6">
      <w:start w:val="1"/>
      <w:numFmt w:val="bullet"/>
      <w:lvlText w:val=""/>
      <w:lvlJc w:val="left"/>
      <w:pPr>
        <w:tabs>
          <w:tab w:val="num" w:pos="4680"/>
        </w:tabs>
        <w:ind w:left="4680" w:hanging="360"/>
      </w:pPr>
      <w:rPr>
        <w:rFonts w:ascii="Wingdings" w:hAnsi="Wingdings" w:cs="Times New Roman"/>
      </w:rPr>
    </w:lvl>
    <w:lvl w:ilvl="7">
      <w:start w:val="1"/>
      <w:numFmt w:val="bullet"/>
      <w:lvlText w:val=""/>
      <w:lvlJc w:val="left"/>
      <w:pPr>
        <w:tabs>
          <w:tab w:val="num" w:pos="5040"/>
        </w:tabs>
        <w:ind w:left="5040" w:hanging="360"/>
      </w:pPr>
      <w:rPr>
        <w:rFonts w:ascii="Wingdings 2" w:hAnsi="Wingdings 2" w:cs="StarSymbol"/>
        <w:sz w:val="18"/>
        <w:szCs w:val="18"/>
      </w:rPr>
    </w:lvl>
    <w:lvl w:ilvl="8">
      <w:start w:val="1"/>
      <w:numFmt w:val="bullet"/>
      <w:lvlText w:val="■"/>
      <w:lvlJc w:val="left"/>
      <w:pPr>
        <w:tabs>
          <w:tab w:val="num" w:pos="5400"/>
        </w:tabs>
        <w:ind w:left="5400" w:hanging="360"/>
      </w:pPr>
      <w:rPr>
        <w:rFonts w:ascii="StarSymbol" w:hAnsi="StarSymbol"/>
      </w:rPr>
    </w:lvl>
  </w:abstractNum>
  <w:abstractNum w:abstractNumId="5">
    <w:nsid w:val="00000007"/>
    <w:multiLevelType w:val="multilevel"/>
    <w:tmpl w:val="00000007"/>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8"/>
    <w:multiLevelType w:val="multilevel"/>
    <w:tmpl w:val="692ADAAA"/>
    <w:name w:val="WW8Num9"/>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
      <w:lvlJc w:val="left"/>
      <w:pPr>
        <w:tabs>
          <w:tab w:val="num" w:pos="1440"/>
        </w:tabs>
        <w:ind w:left="1440" w:hanging="360"/>
      </w:pPr>
      <w:rPr>
        <w:rFonts w:ascii="Wingdings 2" w:hAnsi="Wingdings 2" w:cs="StarSymbol" w:hint="default"/>
        <w:sz w:val="18"/>
        <w:szCs w:val="18"/>
      </w:rPr>
    </w:lvl>
    <w:lvl w:ilvl="2">
      <w:start w:val="1"/>
      <w:numFmt w:val="bullet"/>
      <w:lvlText w:val="■"/>
      <w:lvlJc w:val="left"/>
      <w:pPr>
        <w:tabs>
          <w:tab w:val="num" w:pos="1800"/>
        </w:tabs>
        <w:ind w:left="1800" w:hanging="360"/>
      </w:pPr>
      <w:rPr>
        <w:rFonts w:ascii="StarSymbol" w:hAnsi="StarSymbol" w:hint="default"/>
      </w:rPr>
    </w:lvl>
    <w:lvl w:ilvl="3">
      <w:start w:val="1"/>
      <w:numFmt w:val="bullet"/>
      <w:lvlText w:val=""/>
      <w:lvlJc w:val="left"/>
      <w:pPr>
        <w:tabs>
          <w:tab w:val="num" w:pos="2160"/>
        </w:tabs>
        <w:ind w:left="2160" w:hanging="360"/>
      </w:pPr>
      <w:rPr>
        <w:rFonts w:ascii="Wingdings" w:hAnsi="Wingdings" w:cs="Times New Roman" w:hint="default"/>
      </w:rPr>
    </w:lvl>
    <w:lvl w:ilvl="4">
      <w:start w:val="1"/>
      <w:numFmt w:val="bullet"/>
      <w:lvlText w:val=""/>
      <w:lvlJc w:val="left"/>
      <w:pPr>
        <w:tabs>
          <w:tab w:val="num" w:pos="2520"/>
        </w:tabs>
        <w:ind w:left="2520" w:hanging="360"/>
      </w:pPr>
      <w:rPr>
        <w:rFonts w:ascii="Wingdings 2" w:hAnsi="Wingdings 2" w:cs="StarSymbol" w:hint="default"/>
        <w:sz w:val="18"/>
        <w:szCs w:val="18"/>
      </w:rPr>
    </w:lvl>
    <w:lvl w:ilvl="5">
      <w:start w:val="1"/>
      <w:numFmt w:val="bullet"/>
      <w:lvlText w:val="■"/>
      <w:lvlJc w:val="left"/>
      <w:pPr>
        <w:tabs>
          <w:tab w:val="num" w:pos="2880"/>
        </w:tabs>
        <w:ind w:left="2880" w:hanging="360"/>
      </w:pPr>
      <w:rPr>
        <w:rFonts w:ascii="StarSymbol" w:hAnsi="StarSymbol" w:hint="default"/>
      </w:rPr>
    </w:lvl>
    <w:lvl w:ilvl="6">
      <w:start w:val="1"/>
      <w:numFmt w:val="bullet"/>
      <w:lvlText w:val=""/>
      <w:lvlJc w:val="left"/>
      <w:pPr>
        <w:tabs>
          <w:tab w:val="num" w:pos="3240"/>
        </w:tabs>
        <w:ind w:left="3240" w:hanging="360"/>
      </w:pPr>
      <w:rPr>
        <w:rFonts w:ascii="Wingdings" w:hAnsi="Wingdings" w:cs="Times New Roman" w:hint="default"/>
      </w:rPr>
    </w:lvl>
    <w:lvl w:ilvl="7">
      <w:start w:val="1"/>
      <w:numFmt w:val="bullet"/>
      <w:lvlText w:val=""/>
      <w:lvlJc w:val="left"/>
      <w:pPr>
        <w:tabs>
          <w:tab w:val="num" w:pos="3600"/>
        </w:tabs>
        <w:ind w:left="3600" w:hanging="360"/>
      </w:pPr>
      <w:rPr>
        <w:rFonts w:ascii="Wingdings 2" w:hAnsi="Wingdings 2" w:cs="StarSymbol" w:hint="default"/>
        <w:sz w:val="18"/>
        <w:szCs w:val="18"/>
      </w:rPr>
    </w:lvl>
    <w:lvl w:ilvl="8">
      <w:start w:val="1"/>
      <w:numFmt w:val="bullet"/>
      <w:lvlText w:val="■"/>
      <w:lvlJc w:val="left"/>
      <w:pPr>
        <w:tabs>
          <w:tab w:val="num" w:pos="3960"/>
        </w:tabs>
        <w:ind w:left="3960" w:hanging="360"/>
      </w:pPr>
      <w:rPr>
        <w:rFonts w:ascii="StarSymbol" w:hAnsi="StarSymbol" w:hint="default"/>
      </w:rPr>
    </w:lvl>
  </w:abstractNum>
  <w:abstractNum w:abstractNumId="7">
    <w:nsid w:val="00000009"/>
    <w:multiLevelType w:val="multilevel"/>
    <w:tmpl w:val="00000009"/>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A"/>
    <w:multiLevelType w:val="multilevel"/>
    <w:tmpl w:val="EB8E31A2"/>
    <w:name w:val="WW8Num12"/>
    <w:lvl w:ilvl="0">
      <w:start w:val="1"/>
      <w:numFmt w:val="bullet"/>
      <w:lvlText w:val=""/>
      <w:lvlJc w:val="left"/>
      <w:pPr>
        <w:tabs>
          <w:tab w:val="num" w:pos="2138"/>
        </w:tabs>
        <w:ind w:left="2138" w:hanging="360"/>
      </w:pPr>
      <w:rPr>
        <w:rFonts w:ascii="Symbol" w:hAnsi="Symbol" w:hint="default"/>
        <w:sz w:val="18"/>
        <w:szCs w:val="18"/>
      </w:rPr>
    </w:lvl>
    <w:lvl w:ilvl="1">
      <w:start w:val="1"/>
      <w:numFmt w:val="bullet"/>
      <w:lvlText w:val=""/>
      <w:lvlJc w:val="left"/>
      <w:pPr>
        <w:tabs>
          <w:tab w:val="num" w:pos="2498"/>
        </w:tabs>
        <w:ind w:left="2498" w:hanging="360"/>
      </w:pPr>
      <w:rPr>
        <w:rFonts w:ascii="Wingdings 2" w:hAnsi="Wingdings 2" w:cs="Courier New" w:hint="default"/>
      </w:rPr>
    </w:lvl>
    <w:lvl w:ilvl="2">
      <w:start w:val="1"/>
      <w:numFmt w:val="bullet"/>
      <w:lvlText w:val="■"/>
      <w:lvlJc w:val="left"/>
      <w:pPr>
        <w:tabs>
          <w:tab w:val="num" w:pos="2858"/>
        </w:tabs>
        <w:ind w:left="2858" w:hanging="360"/>
      </w:pPr>
      <w:rPr>
        <w:rFonts w:ascii="StarSymbol" w:hAnsi="StarSymbol" w:hint="default"/>
      </w:rPr>
    </w:lvl>
    <w:lvl w:ilvl="3">
      <w:start w:val="1"/>
      <w:numFmt w:val="bullet"/>
      <w:lvlText w:val=""/>
      <w:lvlJc w:val="left"/>
      <w:pPr>
        <w:tabs>
          <w:tab w:val="num" w:pos="3218"/>
        </w:tabs>
        <w:ind w:left="3218" w:hanging="360"/>
      </w:pPr>
      <w:rPr>
        <w:rFonts w:ascii="Wingdings" w:hAnsi="Wingdings" w:hint="default"/>
      </w:rPr>
    </w:lvl>
    <w:lvl w:ilvl="4">
      <w:start w:val="1"/>
      <w:numFmt w:val="bullet"/>
      <w:lvlText w:val=""/>
      <w:lvlJc w:val="left"/>
      <w:pPr>
        <w:tabs>
          <w:tab w:val="num" w:pos="3578"/>
        </w:tabs>
        <w:ind w:left="3578" w:hanging="360"/>
      </w:pPr>
      <w:rPr>
        <w:rFonts w:ascii="Wingdings 2" w:hAnsi="Wingdings 2" w:cs="Courier New" w:hint="default"/>
      </w:rPr>
    </w:lvl>
    <w:lvl w:ilvl="5">
      <w:start w:val="1"/>
      <w:numFmt w:val="bullet"/>
      <w:lvlText w:val="■"/>
      <w:lvlJc w:val="left"/>
      <w:pPr>
        <w:tabs>
          <w:tab w:val="num" w:pos="3938"/>
        </w:tabs>
        <w:ind w:left="3938" w:hanging="360"/>
      </w:pPr>
      <w:rPr>
        <w:rFonts w:ascii="StarSymbol" w:hAnsi="StarSymbol" w:hint="default"/>
      </w:rPr>
    </w:lvl>
    <w:lvl w:ilvl="6">
      <w:start w:val="1"/>
      <w:numFmt w:val="bullet"/>
      <w:lvlText w:val=""/>
      <w:lvlJc w:val="left"/>
      <w:pPr>
        <w:tabs>
          <w:tab w:val="num" w:pos="4298"/>
        </w:tabs>
        <w:ind w:left="4298" w:hanging="360"/>
      </w:pPr>
      <w:rPr>
        <w:rFonts w:ascii="Wingdings" w:hAnsi="Wingdings" w:hint="default"/>
      </w:rPr>
    </w:lvl>
    <w:lvl w:ilvl="7">
      <w:start w:val="1"/>
      <w:numFmt w:val="bullet"/>
      <w:lvlText w:val=""/>
      <w:lvlJc w:val="left"/>
      <w:pPr>
        <w:tabs>
          <w:tab w:val="num" w:pos="4658"/>
        </w:tabs>
        <w:ind w:left="4658" w:hanging="360"/>
      </w:pPr>
      <w:rPr>
        <w:rFonts w:ascii="Wingdings 2" w:hAnsi="Wingdings 2" w:cs="Courier New" w:hint="default"/>
      </w:rPr>
    </w:lvl>
    <w:lvl w:ilvl="8">
      <w:start w:val="1"/>
      <w:numFmt w:val="bullet"/>
      <w:lvlText w:val="■"/>
      <w:lvlJc w:val="left"/>
      <w:pPr>
        <w:tabs>
          <w:tab w:val="num" w:pos="5018"/>
        </w:tabs>
        <w:ind w:left="5018" w:hanging="360"/>
      </w:pPr>
      <w:rPr>
        <w:rFonts w:ascii="StarSymbol" w:hAnsi="StarSymbol" w:hint="default"/>
      </w:rPr>
    </w:lvl>
  </w:abstractNum>
  <w:abstractNum w:abstractNumId="9">
    <w:nsid w:val="00000012"/>
    <w:multiLevelType w:val="multilevel"/>
    <w:tmpl w:val="00000012"/>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5"/>
    <w:multiLevelType w:val="multilevel"/>
    <w:tmpl w:val="00000015"/>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18"/>
    <w:multiLevelType w:val="multilevel"/>
    <w:tmpl w:val="00000018"/>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1A"/>
    <w:multiLevelType w:val="multilevel"/>
    <w:tmpl w:val="0000001A"/>
    <w:name w:val="WW8Num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B"/>
    <w:multiLevelType w:val="multilevel"/>
    <w:tmpl w:val="0000001B"/>
    <w:name w:val="WW8Num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C"/>
    <w:multiLevelType w:val="multilevel"/>
    <w:tmpl w:val="0000001C"/>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7">
    <w:nsid w:val="0000001D"/>
    <w:multiLevelType w:val="multilevel"/>
    <w:tmpl w:val="0000001D"/>
    <w:name w:val="WW8Num3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E"/>
    <w:multiLevelType w:val="multilevel"/>
    <w:tmpl w:val="0000001E"/>
    <w:name w:val="WW8Num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F"/>
    <w:multiLevelType w:val="multilevel"/>
    <w:tmpl w:val="0000001F"/>
    <w:name w:val="WW8Num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23"/>
    <w:multiLevelType w:val="multilevel"/>
    <w:tmpl w:val="00000023"/>
    <w:name w:val="WW8Num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27"/>
    <w:multiLevelType w:val="multilevel"/>
    <w:tmpl w:val="00000027"/>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C"/>
    <w:multiLevelType w:val="multilevel"/>
    <w:tmpl w:val="0000002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000002E"/>
    <w:multiLevelType w:val="multilevel"/>
    <w:tmpl w:val="0000002E"/>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33"/>
    <w:multiLevelType w:val="multilevel"/>
    <w:tmpl w:val="0000003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nsid w:val="00000034"/>
    <w:multiLevelType w:val="multilevel"/>
    <w:tmpl w:val="000000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nsid w:val="00000035"/>
    <w:multiLevelType w:val="multilevel"/>
    <w:tmpl w:val="000000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nsid w:val="00000038"/>
    <w:multiLevelType w:val="multilevel"/>
    <w:tmpl w:val="000000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3">
    <w:nsid w:val="00000039"/>
    <w:multiLevelType w:val="multilevel"/>
    <w:tmpl w:val="000000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4">
    <w:nsid w:val="0000003A"/>
    <w:multiLevelType w:val="multilevel"/>
    <w:tmpl w:val="0000003A"/>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nsid w:val="0000003B"/>
    <w:multiLevelType w:val="multilevel"/>
    <w:tmpl w:val="0000003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6">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39">
    <w:nsid w:val="19C70C21"/>
    <w:multiLevelType w:val="hybridMultilevel"/>
    <w:tmpl w:val="0DC819BC"/>
    <w:lvl w:ilvl="0" w:tplc="C882C098">
      <w:start w:val="1"/>
      <w:numFmt w:val="bullet"/>
      <w:lvlText w:val="•"/>
      <w:lvlJc w:val="left"/>
      <w:pPr>
        <w:tabs>
          <w:tab w:val="num" w:pos="720"/>
        </w:tabs>
        <w:ind w:left="720" w:hanging="360"/>
      </w:pPr>
      <w:rPr>
        <w:rFonts w:ascii="Arial" w:hAnsi="Arial" w:hint="default"/>
      </w:rPr>
    </w:lvl>
    <w:lvl w:ilvl="1" w:tplc="274CECCE">
      <w:start w:val="1"/>
      <w:numFmt w:val="bullet"/>
      <w:lvlText w:val="•"/>
      <w:lvlJc w:val="left"/>
      <w:pPr>
        <w:tabs>
          <w:tab w:val="num" w:pos="1440"/>
        </w:tabs>
        <w:ind w:left="1440" w:hanging="360"/>
      </w:pPr>
      <w:rPr>
        <w:rFonts w:ascii="Arial" w:hAnsi="Arial" w:hint="default"/>
      </w:rPr>
    </w:lvl>
    <w:lvl w:ilvl="2" w:tplc="5412C166" w:tentative="1">
      <w:start w:val="1"/>
      <w:numFmt w:val="bullet"/>
      <w:lvlText w:val="•"/>
      <w:lvlJc w:val="left"/>
      <w:pPr>
        <w:tabs>
          <w:tab w:val="num" w:pos="2160"/>
        </w:tabs>
        <w:ind w:left="2160" w:hanging="360"/>
      </w:pPr>
      <w:rPr>
        <w:rFonts w:ascii="Arial" w:hAnsi="Arial" w:hint="default"/>
      </w:rPr>
    </w:lvl>
    <w:lvl w:ilvl="3" w:tplc="2264A124" w:tentative="1">
      <w:start w:val="1"/>
      <w:numFmt w:val="bullet"/>
      <w:lvlText w:val="•"/>
      <w:lvlJc w:val="left"/>
      <w:pPr>
        <w:tabs>
          <w:tab w:val="num" w:pos="2880"/>
        </w:tabs>
        <w:ind w:left="2880" w:hanging="360"/>
      </w:pPr>
      <w:rPr>
        <w:rFonts w:ascii="Arial" w:hAnsi="Arial" w:hint="default"/>
      </w:rPr>
    </w:lvl>
    <w:lvl w:ilvl="4" w:tplc="4F722556" w:tentative="1">
      <w:start w:val="1"/>
      <w:numFmt w:val="bullet"/>
      <w:lvlText w:val="•"/>
      <w:lvlJc w:val="left"/>
      <w:pPr>
        <w:tabs>
          <w:tab w:val="num" w:pos="3600"/>
        </w:tabs>
        <w:ind w:left="3600" w:hanging="360"/>
      </w:pPr>
      <w:rPr>
        <w:rFonts w:ascii="Arial" w:hAnsi="Arial" w:hint="default"/>
      </w:rPr>
    </w:lvl>
    <w:lvl w:ilvl="5" w:tplc="AAD89C74" w:tentative="1">
      <w:start w:val="1"/>
      <w:numFmt w:val="bullet"/>
      <w:lvlText w:val="•"/>
      <w:lvlJc w:val="left"/>
      <w:pPr>
        <w:tabs>
          <w:tab w:val="num" w:pos="4320"/>
        </w:tabs>
        <w:ind w:left="4320" w:hanging="360"/>
      </w:pPr>
      <w:rPr>
        <w:rFonts w:ascii="Arial" w:hAnsi="Arial" w:hint="default"/>
      </w:rPr>
    </w:lvl>
    <w:lvl w:ilvl="6" w:tplc="92E4BCAA" w:tentative="1">
      <w:start w:val="1"/>
      <w:numFmt w:val="bullet"/>
      <w:lvlText w:val="•"/>
      <w:lvlJc w:val="left"/>
      <w:pPr>
        <w:tabs>
          <w:tab w:val="num" w:pos="5040"/>
        </w:tabs>
        <w:ind w:left="5040" w:hanging="360"/>
      </w:pPr>
      <w:rPr>
        <w:rFonts w:ascii="Arial" w:hAnsi="Arial" w:hint="default"/>
      </w:rPr>
    </w:lvl>
    <w:lvl w:ilvl="7" w:tplc="4CBE6C22" w:tentative="1">
      <w:start w:val="1"/>
      <w:numFmt w:val="bullet"/>
      <w:lvlText w:val="•"/>
      <w:lvlJc w:val="left"/>
      <w:pPr>
        <w:tabs>
          <w:tab w:val="num" w:pos="5760"/>
        </w:tabs>
        <w:ind w:left="5760" w:hanging="360"/>
      </w:pPr>
      <w:rPr>
        <w:rFonts w:ascii="Arial" w:hAnsi="Arial" w:hint="default"/>
      </w:rPr>
    </w:lvl>
    <w:lvl w:ilvl="8" w:tplc="EB8C1DC4" w:tentative="1">
      <w:start w:val="1"/>
      <w:numFmt w:val="bullet"/>
      <w:lvlText w:val="•"/>
      <w:lvlJc w:val="left"/>
      <w:pPr>
        <w:tabs>
          <w:tab w:val="num" w:pos="6480"/>
        </w:tabs>
        <w:ind w:left="6480" w:hanging="360"/>
      </w:pPr>
      <w:rPr>
        <w:rFonts w:ascii="Arial" w:hAnsi="Arial" w:hint="default"/>
      </w:rPr>
    </w:lvl>
  </w:abstractNum>
  <w:abstractNum w:abstractNumId="40">
    <w:nsid w:val="2A401AE7"/>
    <w:multiLevelType w:val="hybridMultilevel"/>
    <w:tmpl w:val="98EC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45C515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45">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6">
    <w:nsid w:val="5225229E"/>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FB31357"/>
    <w:multiLevelType w:val="multilevel"/>
    <w:tmpl w:val="A6FEE0A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nsid w:val="601E3395"/>
    <w:multiLevelType w:val="hybridMultilevel"/>
    <w:tmpl w:val="10F62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7E473DE"/>
    <w:multiLevelType w:val="hybridMultilevel"/>
    <w:tmpl w:val="66309C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55">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56">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1"/>
  </w:num>
  <w:num w:numId="2">
    <w:abstractNumId w:val="51"/>
  </w:num>
  <w:num w:numId="3">
    <w:abstractNumId w:val="1"/>
  </w:num>
  <w:num w:numId="4">
    <w:abstractNumId w:val="48"/>
  </w:num>
  <w:num w:numId="5">
    <w:abstractNumId w:val="48"/>
  </w:num>
  <w:num w:numId="6">
    <w:abstractNumId w:val="0"/>
  </w:num>
  <w:num w:numId="7">
    <w:abstractNumId w:val="56"/>
  </w:num>
  <w:num w:numId="8">
    <w:abstractNumId w:val="50"/>
  </w:num>
  <w:num w:numId="9">
    <w:abstractNumId w:val="41"/>
  </w:num>
  <w:num w:numId="10">
    <w:abstractNumId w:val="18"/>
  </w:num>
  <w:num w:numId="11">
    <w:abstractNumId w:val="13"/>
  </w:num>
  <w:num w:numId="12">
    <w:abstractNumId w:val="16"/>
  </w:num>
  <w:num w:numId="13">
    <w:abstractNumId w:val="14"/>
  </w:num>
  <w:num w:numId="14">
    <w:abstractNumId w:val="5"/>
  </w:num>
  <w:num w:numId="15">
    <w:abstractNumId w:val="15"/>
  </w:num>
  <w:num w:numId="16">
    <w:abstractNumId w:val="57"/>
  </w:num>
  <w:num w:numId="17">
    <w:abstractNumId w:val="44"/>
  </w:num>
  <w:num w:numId="18">
    <w:abstractNumId w:val="55"/>
  </w:num>
  <w:num w:numId="19">
    <w:abstractNumId w:val="54"/>
  </w:num>
  <w:num w:numId="20">
    <w:abstractNumId w:val="36"/>
  </w:num>
  <w:num w:numId="21">
    <w:abstractNumId w:val="20"/>
  </w:num>
  <w:num w:numId="22">
    <w:abstractNumId w:val="24"/>
  </w:num>
  <w:num w:numId="23">
    <w:abstractNumId w:val="2"/>
  </w:num>
  <w:num w:numId="24">
    <w:abstractNumId w:val="3"/>
  </w:num>
  <w:num w:numId="25">
    <w:abstractNumId w:val="4"/>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7"/>
  </w:num>
  <w:num w:numId="34">
    <w:abstractNumId w:val="19"/>
  </w:num>
  <w:num w:numId="35">
    <w:abstractNumId w:val="21"/>
  </w:num>
  <w:num w:numId="36">
    <w:abstractNumId w:val="22"/>
  </w:num>
  <w:num w:numId="37">
    <w:abstractNumId w:val="23"/>
  </w:num>
  <w:num w:numId="38">
    <w:abstractNumId w:val="25"/>
  </w:num>
  <w:num w:numId="39">
    <w:abstractNumId w:val="26"/>
  </w:num>
  <w:num w:numId="40">
    <w:abstractNumId w:val="27"/>
  </w:num>
  <w:num w:numId="41">
    <w:abstractNumId w:val="28"/>
  </w:num>
  <w:num w:numId="42">
    <w:abstractNumId w:val="29"/>
  </w:num>
  <w:num w:numId="43">
    <w:abstractNumId w:val="30"/>
  </w:num>
  <w:num w:numId="44">
    <w:abstractNumId w:val="31"/>
  </w:num>
  <w:num w:numId="45">
    <w:abstractNumId w:val="32"/>
  </w:num>
  <w:num w:numId="46">
    <w:abstractNumId w:val="33"/>
  </w:num>
  <w:num w:numId="47">
    <w:abstractNumId w:val="34"/>
  </w:num>
  <w:num w:numId="48">
    <w:abstractNumId w:val="35"/>
  </w:num>
  <w:num w:numId="49">
    <w:abstractNumId w:val="38"/>
  </w:num>
  <w:num w:numId="50">
    <w:abstractNumId w:val="42"/>
  </w:num>
  <w:num w:numId="51">
    <w:abstractNumId w:val="45"/>
  </w:num>
  <w:num w:numId="52">
    <w:abstractNumId w:val="53"/>
  </w:num>
  <w:num w:numId="53">
    <w:abstractNumId w:val="52"/>
  </w:num>
  <w:num w:numId="54">
    <w:abstractNumId w:val="37"/>
  </w:num>
  <w:num w:numId="55">
    <w:abstractNumId w:val="46"/>
  </w:num>
  <w:num w:numId="56">
    <w:abstractNumId w:val="39"/>
  </w:num>
  <w:num w:numId="57">
    <w:abstractNumId w:val="47"/>
  </w:num>
  <w:num w:numId="58">
    <w:abstractNumId w:val="43"/>
  </w:num>
  <w:num w:numId="59">
    <w:abstractNumId w:val="40"/>
  </w:num>
  <w:num w:numId="60">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1DE0"/>
    <w:rsid w:val="00004FF1"/>
    <w:rsid w:val="00005F1F"/>
    <w:rsid w:val="00006B3A"/>
    <w:rsid w:val="00023528"/>
    <w:rsid w:val="00024C43"/>
    <w:rsid w:val="00030624"/>
    <w:rsid w:val="00033041"/>
    <w:rsid w:val="00034345"/>
    <w:rsid w:val="00040127"/>
    <w:rsid w:val="00043925"/>
    <w:rsid w:val="000449B0"/>
    <w:rsid w:val="00060BBB"/>
    <w:rsid w:val="0006408F"/>
    <w:rsid w:val="0007308D"/>
    <w:rsid w:val="00076EFC"/>
    <w:rsid w:val="00082C02"/>
    <w:rsid w:val="00085F7C"/>
    <w:rsid w:val="00096E2D"/>
    <w:rsid w:val="000A02CD"/>
    <w:rsid w:val="000A291C"/>
    <w:rsid w:val="000A6E00"/>
    <w:rsid w:val="000C11FC"/>
    <w:rsid w:val="000D208F"/>
    <w:rsid w:val="000E28CA"/>
    <w:rsid w:val="000E5705"/>
    <w:rsid w:val="00101238"/>
    <w:rsid w:val="00101D6D"/>
    <w:rsid w:val="00122407"/>
    <w:rsid w:val="00123F2F"/>
    <w:rsid w:val="00147F63"/>
    <w:rsid w:val="00177DED"/>
    <w:rsid w:val="00181503"/>
    <w:rsid w:val="001832F8"/>
    <w:rsid w:val="001863A7"/>
    <w:rsid w:val="001C1D5A"/>
    <w:rsid w:val="001C782B"/>
    <w:rsid w:val="001D1D6C"/>
    <w:rsid w:val="001E34B8"/>
    <w:rsid w:val="001E46CF"/>
    <w:rsid w:val="001E4B99"/>
    <w:rsid w:val="001F05E0"/>
    <w:rsid w:val="001F51AB"/>
    <w:rsid w:val="002153A1"/>
    <w:rsid w:val="00221E7B"/>
    <w:rsid w:val="00223C24"/>
    <w:rsid w:val="00231710"/>
    <w:rsid w:val="00232273"/>
    <w:rsid w:val="00255718"/>
    <w:rsid w:val="00255F41"/>
    <w:rsid w:val="002659E9"/>
    <w:rsid w:val="002714A2"/>
    <w:rsid w:val="00277205"/>
    <w:rsid w:val="00286EC7"/>
    <w:rsid w:val="00293550"/>
    <w:rsid w:val="002A2B33"/>
    <w:rsid w:val="002B197B"/>
    <w:rsid w:val="002B261C"/>
    <w:rsid w:val="002B267E"/>
    <w:rsid w:val="002B7E99"/>
    <w:rsid w:val="002C0868"/>
    <w:rsid w:val="002C585B"/>
    <w:rsid w:val="002F10B8"/>
    <w:rsid w:val="0030202A"/>
    <w:rsid w:val="00303110"/>
    <w:rsid w:val="00303D4F"/>
    <w:rsid w:val="00305147"/>
    <w:rsid w:val="003129C6"/>
    <w:rsid w:val="00316300"/>
    <w:rsid w:val="0031788B"/>
    <w:rsid w:val="00317EC0"/>
    <w:rsid w:val="00342831"/>
    <w:rsid w:val="00343109"/>
    <w:rsid w:val="00362160"/>
    <w:rsid w:val="00366C20"/>
    <w:rsid w:val="003707E2"/>
    <w:rsid w:val="00373F41"/>
    <w:rsid w:val="003A0D47"/>
    <w:rsid w:val="003A57B9"/>
    <w:rsid w:val="003B0E37"/>
    <w:rsid w:val="003B1F5B"/>
    <w:rsid w:val="003C18EF"/>
    <w:rsid w:val="003C20A1"/>
    <w:rsid w:val="003C61EA"/>
    <w:rsid w:val="003D15AE"/>
    <w:rsid w:val="003D1945"/>
    <w:rsid w:val="003D48B6"/>
    <w:rsid w:val="003D5C65"/>
    <w:rsid w:val="003E6731"/>
    <w:rsid w:val="003E78A5"/>
    <w:rsid w:val="003F1FE3"/>
    <w:rsid w:val="00402E3A"/>
    <w:rsid w:val="00412A4B"/>
    <w:rsid w:val="004226B7"/>
    <w:rsid w:val="0042272F"/>
    <w:rsid w:val="00427622"/>
    <w:rsid w:val="0043023F"/>
    <w:rsid w:val="00430C66"/>
    <w:rsid w:val="00453E33"/>
    <w:rsid w:val="004552E9"/>
    <w:rsid w:val="00462FBF"/>
    <w:rsid w:val="00464439"/>
    <w:rsid w:val="004904F9"/>
    <w:rsid w:val="00491F8B"/>
    <w:rsid w:val="004925B5"/>
    <w:rsid w:val="00494EE0"/>
    <w:rsid w:val="004A4186"/>
    <w:rsid w:val="004A5BBB"/>
    <w:rsid w:val="004B203E"/>
    <w:rsid w:val="004B2AA0"/>
    <w:rsid w:val="004C4D7C"/>
    <w:rsid w:val="004C4F94"/>
    <w:rsid w:val="004D0E5E"/>
    <w:rsid w:val="004E374A"/>
    <w:rsid w:val="004F390D"/>
    <w:rsid w:val="004F5BEF"/>
    <w:rsid w:val="00501D68"/>
    <w:rsid w:val="005126F2"/>
    <w:rsid w:val="00514964"/>
    <w:rsid w:val="0051640A"/>
    <w:rsid w:val="0052099F"/>
    <w:rsid w:val="00527ED7"/>
    <w:rsid w:val="00531EBA"/>
    <w:rsid w:val="00533714"/>
    <w:rsid w:val="00536316"/>
    <w:rsid w:val="00542191"/>
    <w:rsid w:val="00547D8B"/>
    <w:rsid w:val="00547E3B"/>
    <w:rsid w:val="00554D3F"/>
    <w:rsid w:val="00560795"/>
    <w:rsid w:val="00572BC4"/>
    <w:rsid w:val="00574FC7"/>
    <w:rsid w:val="00590FE3"/>
    <w:rsid w:val="00591B31"/>
    <w:rsid w:val="00596B92"/>
    <w:rsid w:val="005A293B"/>
    <w:rsid w:val="005A5E41"/>
    <w:rsid w:val="005B5688"/>
    <w:rsid w:val="005C4A13"/>
    <w:rsid w:val="005D2701"/>
    <w:rsid w:val="005D2EE1"/>
    <w:rsid w:val="005E1C94"/>
    <w:rsid w:val="005F4F93"/>
    <w:rsid w:val="0060033A"/>
    <w:rsid w:val="006047D8"/>
    <w:rsid w:val="00607F00"/>
    <w:rsid w:val="006107FC"/>
    <w:rsid w:val="00635370"/>
    <w:rsid w:val="00656511"/>
    <w:rsid w:val="006852B0"/>
    <w:rsid w:val="006A0100"/>
    <w:rsid w:val="006A3443"/>
    <w:rsid w:val="006A4305"/>
    <w:rsid w:val="006B2C49"/>
    <w:rsid w:val="006D31DB"/>
    <w:rsid w:val="006F11AC"/>
    <w:rsid w:val="006F2371"/>
    <w:rsid w:val="006F2C2B"/>
    <w:rsid w:val="007001D7"/>
    <w:rsid w:val="00704663"/>
    <w:rsid w:val="007057F1"/>
    <w:rsid w:val="0071217C"/>
    <w:rsid w:val="007132C1"/>
    <w:rsid w:val="007139E9"/>
    <w:rsid w:val="007165BD"/>
    <w:rsid w:val="007167BB"/>
    <w:rsid w:val="00725EED"/>
    <w:rsid w:val="00727F08"/>
    <w:rsid w:val="007402C5"/>
    <w:rsid w:val="0074463C"/>
    <w:rsid w:val="00745446"/>
    <w:rsid w:val="00746D5A"/>
    <w:rsid w:val="0075292A"/>
    <w:rsid w:val="00754545"/>
    <w:rsid w:val="007611CD"/>
    <w:rsid w:val="00763A94"/>
    <w:rsid w:val="00765F2F"/>
    <w:rsid w:val="0077006B"/>
    <w:rsid w:val="0077347A"/>
    <w:rsid w:val="007816D7"/>
    <w:rsid w:val="007824D4"/>
    <w:rsid w:val="007902D4"/>
    <w:rsid w:val="00790B4C"/>
    <w:rsid w:val="007A1064"/>
    <w:rsid w:val="007A5948"/>
    <w:rsid w:val="007A63CE"/>
    <w:rsid w:val="007B5F04"/>
    <w:rsid w:val="007C625D"/>
    <w:rsid w:val="007E3373"/>
    <w:rsid w:val="008012F5"/>
    <w:rsid w:val="008020C7"/>
    <w:rsid w:val="00806704"/>
    <w:rsid w:val="008067B2"/>
    <w:rsid w:val="00831022"/>
    <w:rsid w:val="00851329"/>
    <w:rsid w:val="00852E10"/>
    <w:rsid w:val="008546B3"/>
    <w:rsid w:val="00860008"/>
    <w:rsid w:val="008677C6"/>
    <w:rsid w:val="00873BB4"/>
    <w:rsid w:val="00875F61"/>
    <w:rsid w:val="00876B32"/>
    <w:rsid w:val="00882FC4"/>
    <w:rsid w:val="0088339A"/>
    <w:rsid w:val="00885BC6"/>
    <w:rsid w:val="00890065"/>
    <w:rsid w:val="008A31C5"/>
    <w:rsid w:val="008A68CC"/>
    <w:rsid w:val="008B35FC"/>
    <w:rsid w:val="008B62B5"/>
    <w:rsid w:val="008B66FD"/>
    <w:rsid w:val="008C100C"/>
    <w:rsid w:val="008C4B4A"/>
    <w:rsid w:val="008C7396"/>
    <w:rsid w:val="008D23C9"/>
    <w:rsid w:val="008D464F"/>
    <w:rsid w:val="008D603F"/>
    <w:rsid w:val="008F4458"/>
    <w:rsid w:val="009010D0"/>
    <w:rsid w:val="00912DB2"/>
    <w:rsid w:val="00930197"/>
    <w:rsid w:val="00930A73"/>
    <w:rsid w:val="00930E31"/>
    <w:rsid w:val="00950197"/>
    <w:rsid w:val="00951C02"/>
    <w:rsid w:val="009523EF"/>
    <w:rsid w:val="00960A34"/>
    <w:rsid w:val="00962F1F"/>
    <w:rsid w:val="00982437"/>
    <w:rsid w:val="0099403E"/>
    <w:rsid w:val="00995224"/>
    <w:rsid w:val="00995E1B"/>
    <w:rsid w:val="009A2E52"/>
    <w:rsid w:val="009A44D0"/>
    <w:rsid w:val="009B28A5"/>
    <w:rsid w:val="009C2E20"/>
    <w:rsid w:val="009C3825"/>
    <w:rsid w:val="009C4CD6"/>
    <w:rsid w:val="009C7DCE"/>
    <w:rsid w:val="009D18D9"/>
    <w:rsid w:val="009D1CDA"/>
    <w:rsid w:val="009D25DB"/>
    <w:rsid w:val="009F04EF"/>
    <w:rsid w:val="009F3895"/>
    <w:rsid w:val="00A05FDF"/>
    <w:rsid w:val="00A31FB9"/>
    <w:rsid w:val="00A33984"/>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2870"/>
    <w:rsid w:val="00AC5012"/>
    <w:rsid w:val="00AD0665"/>
    <w:rsid w:val="00AD0F45"/>
    <w:rsid w:val="00AD4630"/>
    <w:rsid w:val="00AE0702"/>
    <w:rsid w:val="00AE1CB3"/>
    <w:rsid w:val="00AE4FF8"/>
    <w:rsid w:val="00AF5EEC"/>
    <w:rsid w:val="00B03FBA"/>
    <w:rsid w:val="00B07128"/>
    <w:rsid w:val="00B103B8"/>
    <w:rsid w:val="00B12364"/>
    <w:rsid w:val="00B12A5A"/>
    <w:rsid w:val="00B16092"/>
    <w:rsid w:val="00B23535"/>
    <w:rsid w:val="00B2415D"/>
    <w:rsid w:val="00B311CC"/>
    <w:rsid w:val="00B50718"/>
    <w:rsid w:val="00B569DB"/>
    <w:rsid w:val="00B573DB"/>
    <w:rsid w:val="00B638C0"/>
    <w:rsid w:val="00B809FD"/>
    <w:rsid w:val="00B80CDB"/>
    <w:rsid w:val="00B97E83"/>
    <w:rsid w:val="00BA2083"/>
    <w:rsid w:val="00BA6396"/>
    <w:rsid w:val="00BB4845"/>
    <w:rsid w:val="00BB79DE"/>
    <w:rsid w:val="00BC5AF2"/>
    <w:rsid w:val="00BE1CE0"/>
    <w:rsid w:val="00C02DEC"/>
    <w:rsid w:val="00C0386C"/>
    <w:rsid w:val="00C04BCD"/>
    <w:rsid w:val="00C217E0"/>
    <w:rsid w:val="00C2337F"/>
    <w:rsid w:val="00C23558"/>
    <w:rsid w:val="00C304DB"/>
    <w:rsid w:val="00C32606"/>
    <w:rsid w:val="00C44407"/>
    <w:rsid w:val="00C44DFD"/>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A67AF"/>
    <w:rsid w:val="00CB6E63"/>
    <w:rsid w:val="00CC28F5"/>
    <w:rsid w:val="00CC2F1E"/>
    <w:rsid w:val="00CC5EC1"/>
    <w:rsid w:val="00CC6472"/>
    <w:rsid w:val="00CD33CA"/>
    <w:rsid w:val="00CE2CD5"/>
    <w:rsid w:val="00CE48E3"/>
    <w:rsid w:val="00CE57E1"/>
    <w:rsid w:val="00CE59AF"/>
    <w:rsid w:val="00CF5335"/>
    <w:rsid w:val="00CF629C"/>
    <w:rsid w:val="00D00DF9"/>
    <w:rsid w:val="00D04A7F"/>
    <w:rsid w:val="00D06C3A"/>
    <w:rsid w:val="00D14266"/>
    <w:rsid w:val="00D27CAB"/>
    <w:rsid w:val="00D303F1"/>
    <w:rsid w:val="00D37D28"/>
    <w:rsid w:val="00D43CB9"/>
    <w:rsid w:val="00D46951"/>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990"/>
    <w:rsid w:val="00DB7C3C"/>
    <w:rsid w:val="00DC2EB1"/>
    <w:rsid w:val="00DC3874"/>
    <w:rsid w:val="00DD0D58"/>
    <w:rsid w:val="00DE105D"/>
    <w:rsid w:val="00DE2798"/>
    <w:rsid w:val="00DE627B"/>
    <w:rsid w:val="00DE6F0E"/>
    <w:rsid w:val="00DF1F29"/>
    <w:rsid w:val="00DF3A4F"/>
    <w:rsid w:val="00DF5EAF"/>
    <w:rsid w:val="00E06267"/>
    <w:rsid w:val="00E21636"/>
    <w:rsid w:val="00E230BA"/>
    <w:rsid w:val="00E30DE0"/>
    <w:rsid w:val="00E31A55"/>
    <w:rsid w:val="00E33995"/>
    <w:rsid w:val="00E36FE1"/>
    <w:rsid w:val="00E4299F"/>
    <w:rsid w:val="00E45EE4"/>
    <w:rsid w:val="00E5513E"/>
    <w:rsid w:val="00E7674F"/>
    <w:rsid w:val="00E83D98"/>
    <w:rsid w:val="00E97D08"/>
    <w:rsid w:val="00EA5FB6"/>
    <w:rsid w:val="00EB7A3C"/>
    <w:rsid w:val="00EC1AAB"/>
    <w:rsid w:val="00EC42BE"/>
    <w:rsid w:val="00EE0FF4"/>
    <w:rsid w:val="00EE32B1"/>
    <w:rsid w:val="00EE3786"/>
    <w:rsid w:val="00EE3BEF"/>
    <w:rsid w:val="00EF4464"/>
    <w:rsid w:val="00EF63FB"/>
    <w:rsid w:val="00F102AA"/>
    <w:rsid w:val="00F1108A"/>
    <w:rsid w:val="00F275C1"/>
    <w:rsid w:val="00F275CE"/>
    <w:rsid w:val="00F316B4"/>
    <w:rsid w:val="00F3464C"/>
    <w:rsid w:val="00F35F99"/>
    <w:rsid w:val="00F42CC9"/>
    <w:rsid w:val="00F442F9"/>
    <w:rsid w:val="00F50E2C"/>
    <w:rsid w:val="00F7119B"/>
    <w:rsid w:val="00F73A9E"/>
    <w:rsid w:val="00F77E35"/>
    <w:rsid w:val="00F9240B"/>
    <w:rsid w:val="00FA361D"/>
    <w:rsid w:val="00FB384A"/>
    <w:rsid w:val="00FB3A75"/>
    <w:rsid w:val="00FC06F0"/>
    <w:rsid w:val="00FC3563"/>
    <w:rsid w:val="00FC6559"/>
    <w:rsid w:val="00FC70DF"/>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0F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1,Level 1 Topic Heading"/>
    <w:basedOn w:val="Normal"/>
    <w:next w:val="Normal"/>
    <w:link w:val="Heading1Char"/>
    <w:uiPriority w:val="9"/>
    <w:qFormat/>
    <w:rsid w:val="00B2415D"/>
    <w:pPr>
      <w:keepNext/>
      <w:pageBreakBefore/>
      <w:numPr>
        <w:numId w:val="5"/>
      </w:numPr>
      <w:pBdr>
        <w:top w:val="single" w:sz="4" w:space="6" w:color="808080"/>
      </w:pBdr>
      <w:spacing w:before="480" w:after="120"/>
      <w:outlineLvl w:val="0"/>
    </w:pPr>
    <w:rPr>
      <w:rFonts w:cs="Arial"/>
      <w:b/>
      <w:bCs/>
      <w:color w:val="3B006F"/>
      <w:kern w:val="32"/>
      <w:sz w:val="36"/>
      <w:szCs w:val="36"/>
    </w:rPr>
  </w:style>
  <w:style w:type="paragraph" w:styleId="Heading2">
    <w:name w:val="heading 2"/>
    <w:basedOn w:val="Heading1"/>
    <w:next w:val="Normal"/>
    <w:qFormat/>
    <w:rsid w:val="004C4F94"/>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qFormat/>
    <w:pPr>
      <w:numPr>
        <w:ilvl w:val="2"/>
      </w:numPr>
      <w:outlineLvl w:val="2"/>
    </w:pPr>
    <w:rPr>
      <w:bCs/>
      <w:sz w:val="26"/>
      <w:szCs w:val="26"/>
    </w:rPr>
  </w:style>
  <w:style w:type="paragraph" w:styleId="Heading4">
    <w:name w:val="heading 4"/>
    <w:aliases w:val="H4,h4,First Subheading"/>
    <w:basedOn w:val="Heading3"/>
    <w:next w:val="Normal"/>
    <w:qFormat/>
    <w:pPr>
      <w:numPr>
        <w:ilvl w:val="3"/>
      </w:numPr>
      <w:outlineLvl w:val="3"/>
    </w:pPr>
    <w:rPr>
      <w:bCs w:val="0"/>
      <w:sz w:val="24"/>
      <w:szCs w:val="28"/>
    </w:rPr>
  </w:style>
  <w:style w:type="paragraph" w:styleId="Heading5">
    <w:name w:val="heading 5"/>
    <w:aliases w:val="h5,Second Subheading"/>
    <w:basedOn w:val="Heading4"/>
    <w:next w:val="Normal"/>
    <w:qFormat/>
    <w:pPr>
      <w:numPr>
        <w:ilvl w:val="4"/>
      </w:numPr>
      <w:outlineLvl w:val="4"/>
    </w:pPr>
    <w:rPr>
      <w:bCs/>
      <w:iCs w:val="0"/>
      <w:szCs w:val="26"/>
    </w:rPr>
  </w:style>
  <w:style w:type="paragraph" w:styleId="Heading6">
    <w:name w:val="heading 6"/>
    <w:aliases w:val="h6,Third Subheading"/>
    <w:basedOn w:val="Heading5"/>
    <w:next w:val="Normal"/>
    <w:qFormat/>
    <w:pPr>
      <w:numPr>
        <w:ilvl w:val="5"/>
      </w:numPr>
      <w:outlineLvl w:val="5"/>
    </w:pPr>
    <w:rPr>
      <w:bCs w:val="0"/>
      <w:sz w:val="22"/>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 DON'T USE 8,DON'T USE 8"/>
    <w:basedOn w:val="Heading7"/>
    <w:next w:val="Normal"/>
    <w:qFormat/>
    <w:pPr>
      <w:numPr>
        <w:ilvl w:val="7"/>
      </w:numPr>
      <w:outlineLvl w:val="7"/>
    </w:pPr>
    <w:rPr>
      <w:i/>
      <w:iCs/>
    </w:rPr>
  </w:style>
  <w:style w:type="paragraph" w:styleId="Heading9">
    <w:name w:val="heading 9"/>
    <w:aliases w:val=" DON'T USE 9,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9"/>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9"/>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3"/>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1,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6"/>
      </w:numPr>
    </w:pPr>
  </w:style>
  <w:style w:type="paragraph" w:customStyle="1" w:styleId="RelatedWork">
    <w:name w:val="Related Work"/>
    <w:basedOn w:val="Titlepageinfodescription"/>
    <w:rsid w:val="004C4D7C"/>
    <w:pPr>
      <w:numPr>
        <w:numId w:val="7"/>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9"/>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4552E9"/>
    <w:pPr>
      <w:pageBreakBefore w:val="0"/>
      <w:numPr>
        <w:numId w:val="2"/>
      </w:numPr>
    </w:pPr>
  </w:style>
  <w:style w:type="character" w:customStyle="1" w:styleId="FooterChar">
    <w:name w:val="Footer Char"/>
    <w:aliases w:val="f Char"/>
    <w:link w:val="Footer"/>
    <w:rsid w:val="004552E9"/>
    <w:rPr>
      <w:rFonts w:ascii="Arial" w:hAnsi="Arial"/>
      <w:szCs w:val="24"/>
    </w:rPr>
  </w:style>
  <w:style w:type="paragraph" w:styleId="BalloonText">
    <w:name w:val="Balloon Text"/>
    <w:basedOn w:val="Normal"/>
    <w:link w:val="BalloonTextChar"/>
    <w:rsid w:val="004552E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4552E9"/>
    <w:rPr>
      <w:rFonts w:ascii="Tahoma" w:hAnsi="Tahoma"/>
      <w:sz w:val="16"/>
      <w:szCs w:val="16"/>
      <w:lang w:val="x-none" w:eastAsia="x-none"/>
    </w:rPr>
  </w:style>
  <w:style w:type="character" w:customStyle="1" w:styleId="apple-style-span">
    <w:name w:val="apple-style-span"/>
    <w:rsid w:val="004552E9"/>
  </w:style>
  <w:style w:type="character" w:customStyle="1" w:styleId="AppendixHeading1Char">
    <w:name w:val="AppendixHeading1 Char"/>
    <w:link w:val="AppendixHeading1"/>
    <w:rsid w:val="004552E9"/>
    <w:rPr>
      <w:rFonts w:ascii="Arial" w:hAnsi="Arial" w:cs="Arial"/>
      <w:b/>
      <w:bCs/>
      <w:color w:val="3B006F"/>
      <w:kern w:val="36"/>
      <w:sz w:val="36"/>
      <w:szCs w:val="36"/>
    </w:rPr>
  </w:style>
  <w:style w:type="paragraph" w:styleId="BodyText">
    <w:name w:val="Body Text"/>
    <w:basedOn w:val="Normal"/>
    <w:link w:val="BodyTextChar"/>
    <w:rsid w:val="004552E9"/>
    <w:pPr>
      <w:spacing w:before="0" w:after="120"/>
    </w:pPr>
    <w:rPr>
      <w:rFonts w:eastAsia="MS Mincho"/>
      <w:noProof/>
      <w:lang w:eastAsia="ja-JP"/>
    </w:rPr>
  </w:style>
  <w:style w:type="character" w:customStyle="1" w:styleId="BodyTextChar">
    <w:name w:val="Body Text Char"/>
    <w:basedOn w:val="DefaultParagraphFont"/>
    <w:link w:val="BodyText"/>
    <w:rsid w:val="004552E9"/>
    <w:rPr>
      <w:rFonts w:ascii="Arial" w:eastAsia="MS Mincho" w:hAnsi="Arial"/>
      <w:noProof/>
      <w:szCs w:val="24"/>
      <w:lang w:eastAsia="ja-JP"/>
    </w:rPr>
  </w:style>
  <w:style w:type="paragraph" w:styleId="CommentText">
    <w:name w:val="annotation text"/>
    <w:aliases w:val="ct,Used by Word for text of author queries"/>
    <w:basedOn w:val="Normal"/>
    <w:link w:val="CommentTextChar"/>
    <w:rsid w:val="004552E9"/>
    <w:pPr>
      <w:spacing w:before="120" w:after="60" w:line="240" w:lineRule="atLeast"/>
    </w:pPr>
    <w:rPr>
      <w:rFonts w:ascii="Verdana" w:hAnsi="Verdana"/>
      <w:color w:val="000000"/>
      <w:szCs w:val="20"/>
    </w:rPr>
  </w:style>
  <w:style w:type="character" w:customStyle="1" w:styleId="CommentTextChar">
    <w:name w:val="Comment Text Char"/>
    <w:aliases w:val="ct Char1,Used by Word for text of author queries Char"/>
    <w:basedOn w:val="DefaultParagraphFont"/>
    <w:link w:val="CommentText"/>
    <w:rsid w:val="004552E9"/>
    <w:rPr>
      <w:rFonts w:ascii="Verdana" w:hAnsi="Verdana"/>
      <w:color w:val="000000"/>
    </w:rPr>
  </w:style>
  <w:style w:type="character" w:styleId="CommentReference">
    <w:name w:val="annotation reference"/>
    <w:aliases w:val="cr,Used by Word to flag author queries"/>
    <w:rsid w:val="004552E9"/>
  </w:style>
  <w:style w:type="character" w:customStyle="1" w:styleId="apple-converted-space">
    <w:name w:val="apple-converted-space"/>
    <w:rsid w:val="004552E9"/>
  </w:style>
  <w:style w:type="paragraph" w:styleId="DocumentMap">
    <w:name w:val="Document Map"/>
    <w:basedOn w:val="Normal"/>
    <w:link w:val="DocumentMapChar"/>
    <w:rsid w:val="004552E9"/>
    <w:rPr>
      <w:rFonts w:ascii="Tahoma" w:hAnsi="Tahoma"/>
      <w:sz w:val="16"/>
      <w:szCs w:val="16"/>
    </w:rPr>
  </w:style>
  <w:style w:type="character" w:customStyle="1" w:styleId="DocumentMapChar">
    <w:name w:val="Document Map Char"/>
    <w:basedOn w:val="DefaultParagraphFont"/>
    <w:link w:val="DocumentMap"/>
    <w:rsid w:val="004552E9"/>
    <w:rPr>
      <w:rFonts w:ascii="Tahoma" w:hAnsi="Tahoma"/>
      <w:sz w:val="16"/>
      <w:szCs w:val="16"/>
    </w:rPr>
  </w:style>
  <w:style w:type="character" w:customStyle="1" w:styleId="CharChar4">
    <w:name w:val="Char Char4"/>
    <w:rsid w:val="004552E9"/>
    <w:rPr>
      <w:rFonts w:ascii="Tahoma" w:hAnsi="Tahoma" w:cs="Tahoma"/>
      <w:sz w:val="16"/>
      <w:szCs w:val="16"/>
    </w:rPr>
  </w:style>
  <w:style w:type="character" w:customStyle="1" w:styleId="TextChar1">
    <w:name w:val="Text Char1"/>
    <w:aliases w:val="t Char1,t Char Char,t Char2"/>
    <w:rsid w:val="004552E9"/>
    <w:rPr>
      <w:rFonts w:ascii="Verdana" w:hAnsi="Verdana"/>
      <w:color w:val="000000"/>
    </w:rPr>
  </w:style>
  <w:style w:type="paragraph" w:customStyle="1" w:styleId="Text">
    <w:name w:val="Text"/>
    <w:aliases w:val="t"/>
    <w:basedOn w:val="Normal"/>
    <w:rsid w:val="004552E9"/>
    <w:pPr>
      <w:spacing w:before="60" w:after="60" w:line="260" w:lineRule="atLeast"/>
    </w:pPr>
    <w:rPr>
      <w:rFonts w:ascii="Verdana" w:hAnsi="Verdana"/>
      <w:color w:val="000000"/>
      <w:szCs w:val="20"/>
    </w:rPr>
  </w:style>
  <w:style w:type="character" w:customStyle="1" w:styleId="CodeChar">
    <w:name w:val="Code Char"/>
    <w:aliases w:val="c Char Char,Code Char1"/>
    <w:rsid w:val="004552E9"/>
    <w:rPr>
      <w:rFonts w:ascii="Courier New" w:hAnsi="Courier New"/>
      <w:sz w:val="18"/>
      <w:szCs w:val="24"/>
      <w:shd w:val="clear" w:color="auto" w:fill="D9D9D9"/>
    </w:rPr>
  </w:style>
  <w:style w:type="character" w:customStyle="1" w:styleId="Bold">
    <w:name w:val="Bold"/>
    <w:aliases w:val="b"/>
    <w:rsid w:val="004552E9"/>
    <w:rPr>
      <w:b/>
    </w:rPr>
  </w:style>
  <w:style w:type="character" w:customStyle="1" w:styleId="codeembedded">
    <w:name w:val="codeembedded"/>
    <w:rsid w:val="004552E9"/>
    <w:rPr>
      <w:rFonts w:ascii="Courier New" w:hAnsi="Courier New" w:cs="Courier New" w:hint="default"/>
    </w:rPr>
  </w:style>
  <w:style w:type="character" w:styleId="HTMLCode">
    <w:name w:val="HTML Code"/>
    <w:rsid w:val="004552E9"/>
    <w:rPr>
      <w:rFonts w:ascii="Courier New" w:eastAsia="Times New Roman" w:hAnsi="Courier New" w:cs="Courier New" w:hint="default"/>
      <w:sz w:val="20"/>
      <w:szCs w:val="20"/>
    </w:rPr>
  </w:style>
  <w:style w:type="paragraph" w:styleId="TOC8">
    <w:name w:val="toc 8"/>
    <w:basedOn w:val="Normal"/>
    <w:next w:val="Normal"/>
    <w:autoRedefine/>
    <w:uiPriority w:val="39"/>
    <w:rsid w:val="004552E9"/>
    <w:pPr>
      <w:spacing w:before="0" w:after="0"/>
      <w:ind w:left="1680"/>
    </w:pPr>
    <w:rPr>
      <w:rFonts w:ascii="Times New Roman" w:eastAsia="MS Mincho" w:hAnsi="Times New Roman"/>
      <w:noProof/>
      <w:sz w:val="24"/>
      <w:lang w:eastAsia="ja-JP"/>
    </w:rPr>
  </w:style>
  <w:style w:type="paragraph" w:styleId="TOC9">
    <w:name w:val="toc 9"/>
    <w:basedOn w:val="Normal"/>
    <w:next w:val="Normal"/>
    <w:autoRedefine/>
    <w:uiPriority w:val="39"/>
    <w:rsid w:val="004552E9"/>
    <w:pPr>
      <w:spacing w:before="0" w:after="0"/>
      <w:ind w:left="1920"/>
    </w:pPr>
    <w:rPr>
      <w:rFonts w:ascii="Times New Roman" w:eastAsia="MS Mincho" w:hAnsi="Times New Roman"/>
      <w:noProof/>
      <w:sz w:val="24"/>
      <w:lang w:eastAsia="ja-JP"/>
    </w:rPr>
  </w:style>
  <w:style w:type="character" w:customStyle="1" w:styleId="ctChar">
    <w:name w:val="ct Char"/>
    <w:aliases w:val="Used by Word for text of author queries Char Char"/>
    <w:rsid w:val="004552E9"/>
    <w:rPr>
      <w:rFonts w:ascii="Verdana" w:hAnsi="Verdana"/>
      <w:color w:val="000000"/>
    </w:rPr>
  </w:style>
  <w:style w:type="paragraph" w:customStyle="1" w:styleId="msocommentsubject0">
    <w:name w:val="msocommentsubject"/>
    <w:basedOn w:val="CommentText"/>
    <w:next w:val="CommentText"/>
    <w:rsid w:val="004552E9"/>
    <w:rPr>
      <w:b/>
      <w:bCs/>
    </w:rPr>
  </w:style>
  <w:style w:type="paragraph" w:customStyle="1" w:styleId="HeadingNonToc">
    <w:name w:val="Heading NonToc"/>
    <w:basedOn w:val="Heading2"/>
    <w:rsid w:val="004552E9"/>
    <w:pPr>
      <w:numPr>
        <w:ilvl w:val="0"/>
        <w:numId w:val="0"/>
      </w:numPr>
      <w:tabs>
        <w:tab w:val="num" w:pos="576"/>
      </w:tabs>
      <w:spacing w:before="180" w:after="60" w:line="240" w:lineRule="atLeast"/>
      <w:ind w:left="576" w:hanging="576"/>
      <w:outlineLvl w:val="8"/>
    </w:pPr>
    <w:rPr>
      <w:rFonts w:ascii="Verdana" w:eastAsia="MS Mincho" w:hAnsi="Verdana"/>
      <w:bCs/>
      <w:iCs w:val="0"/>
      <w:color w:val="auto"/>
      <w:spacing w:val="-15"/>
      <w:lang w:eastAsia="ja-JP"/>
    </w:rPr>
  </w:style>
  <w:style w:type="paragraph" w:customStyle="1" w:styleId="copyright">
    <w:name w:val="copyright"/>
    <w:basedOn w:val="Normal"/>
    <w:rsid w:val="004552E9"/>
    <w:pPr>
      <w:spacing w:before="100" w:beforeAutospacing="1" w:after="100" w:afterAutospacing="1"/>
    </w:pPr>
    <w:rPr>
      <w:rFonts w:ascii="Times New Roman" w:eastAsia="MS Mincho" w:hAnsi="Times New Roman"/>
      <w:noProof/>
      <w:sz w:val="24"/>
      <w:lang w:eastAsia="ja-JP"/>
    </w:rPr>
  </w:style>
  <w:style w:type="paragraph" w:customStyle="1" w:styleId="hide">
    <w:name w:val="hide"/>
    <w:basedOn w:val="Normal"/>
    <w:rsid w:val="004552E9"/>
    <w:pPr>
      <w:spacing w:before="100" w:beforeAutospacing="1" w:after="100" w:afterAutospacing="1"/>
    </w:pPr>
    <w:rPr>
      <w:rFonts w:ascii="Times New Roman" w:eastAsia="MS Mincho" w:hAnsi="Times New Roman"/>
      <w:noProof/>
      <w:vanish/>
      <w:sz w:val="24"/>
      <w:lang w:eastAsia="ja-JP"/>
    </w:rPr>
  </w:style>
  <w:style w:type="paragraph" w:customStyle="1" w:styleId="xml-example">
    <w:name w:val="xml-example"/>
    <w:basedOn w:val="Normal"/>
    <w:rsid w:val="004552E9"/>
    <w:pPr>
      <w:shd w:val="clear" w:color="auto" w:fill="00FFFF"/>
      <w:spacing w:before="100" w:beforeAutospacing="1" w:after="100" w:afterAutospacing="1"/>
      <w:ind w:left="-240"/>
    </w:pPr>
    <w:rPr>
      <w:rFonts w:ascii="Courier New" w:eastAsia="MS Mincho" w:hAnsi="Courier New" w:cs="Courier New"/>
      <w:noProof/>
      <w:sz w:val="22"/>
      <w:szCs w:val="22"/>
      <w:lang w:eastAsia="ja-JP"/>
    </w:rPr>
  </w:style>
  <w:style w:type="paragraph" w:customStyle="1" w:styleId="xml-dtd">
    <w:name w:val="xml-dtd"/>
    <w:basedOn w:val="Normal"/>
    <w:rsid w:val="004552E9"/>
    <w:pPr>
      <w:shd w:val="clear" w:color="auto" w:fill="EFEFF8"/>
      <w:spacing w:before="100" w:beforeAutospacing="1" w:after="100" w:afterAutospacing="1"/>
      <w:ind w:left="-240"/>
    </w:pPr>
    <w:rPr>
      <w:rFonts w:ascii="Courier New" w:eastAsia="MS Mincho" w:hAnsi="Courier New" w:cs="Courier New"/>
      <w:noProof/>
      <w:sz w:val="22"/>
      <w:szCs w:val="22"/>
      <w:lang w:eastAsia="ja-JP"/>
    </w:rPr>
  </w:style>
  <w:style w:type="character" w:styleId="Strong">
    <w:name w:val="Strong"/>
    <w:qFormat/>
    <w:rsid w:val="004552E9"/>
    <w:rPr>
      <w:b/>
      <w:bCs/>
    </w:rPr>
  </w:style>
  <w:style w:type="character" w:customStyle="1" w:styleId="CharChar3">
    <w:name w:val="Char Char3"/>
    <w:rsid w:val="004552E9"/>
    <w:rPr>
      <w:rFonts w:ascii="Tahoma" w:eastAsia="MS Mincho" w:hAnsi="Tahoma" w:cs="Tahoma"/>
      <w:noProof/>
      <w:sz w:val="16"/>
      <w:szCs w:val="16"/>
      <w:lang w:eastAsia="ja-JP"/>
    </w:rPr>
  </w:style>
  <w:style w:type="character" w:customStyle="1" w:styleId="hm1">
    <w:name w:val="hm1"/>
    <w:rsid w:val="004552E9"/>
    <w:rPr>
      <w:color w:val="FF0000"/>
    </w:rPr>
  </w:style>
  <w:style w:type="paragraph" w:customStyle="1" w:styleId="StyleHeading3Arial">
    <w:name w:val="Style Heading 3 + Arial"/>
    <w:basedOn w:val="Normal"/>
    <w:rsid w:val="004552E9"/>
    <w:pPr>
      <w:numPr>
        <w:ilvl w:val="2"/>
        <w:numId w:val="16"/>
      </w:numPr>
      <w:spacing w:before="0" w:after="0"/>
    </w:pPr>
    <w:rPr>
      <w:rFonts w:ascii="Times New Roman" w:eastAsia="MS Mincho" w:hAnsi="Times New Roman"/>
      <w:noProof/>
      <w:sz w:val="24"/>
      <w:lang w:eastAsia="ja-JP"/>
    </w:rPr>
  </w:style>
  <w:style w:type="paragraph" w:customStyle="1" w:styleId="Isse">
    <w:name w:val="Isse"/>
    <w:basedOn w:val="NormalWeb"/>
    <w:rsid w:val="004552E9"/>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40"/>
    </w:pPr>
    <w:rPr>
      <w:rFonts w:ascii="Verdana" w:eastAsia="MS Mincho" w:hAnsi="Verdana" w:cs="Arial"/>
      <w:noProof/>
      <w:color w:val="FF0000"/>
      <w:szCs w:val="20"/>
      <w:lang w:eastAsia="ja-JP"/>
    </w:rPr>
  </w:style>
  <w:style w:type="paragraph" w:styleId="CommentSubject">
    <w:name w:val="annotation subject"/>
    <w:basedOn w:val="CommentText"/>
    <w:next w:val="CommentText"/>
    <w:link w:val="CommentSubjectChar"/>
    <w:rsid w:val="004552E9"/>
    <w:rPr>
      <w:b/>
      <w:bCs/>
    </w:rPr>
  </w:style>
  <w:style w:type="character" w:customStyle="1" w:styleId="CommentSubjectChar">
    <w:name w:val="Comment Subject Char"/>
    <w:basedOn w:val="CommentTextChar"/>
    <w:link w:val="CommentSubject"/>
    <w:rsid w:val="004552E9"/>
    <w:rPr>
      <w:rFonts w:ascii="Verdana" w:hAnsi="Verdana"/>
      <w:b/>
      <w:bCs/>
      <w:color w:val="000000"/>
    </w:rPr>
  </w:style>
  <w:style w:type="character" w:customStyle="1" w:styleId="CharChar2">
    <w:name w:val="Char Char2"/>
    <w:rsid w:val="004552E9"/>
    <w:rPr>
      <w:rFonts w:ascii="Verdana" w:hAnsi="Verdana"/>
      <w:b/>
      <w:bCs/>
      <w:color w:val="000000"/>
    </w:rPr>
  </w:style>
  <w:style w:type="paragraph" w:customStyle="1" w:styleId="copyrightArial">
    <w:name w:val="copyright + Arial"/>
    <w:aliases w:val="10 point,Right 1&quot;"/>
    <w:basedOn w:val="copyright"/>
    <w:rsid w:val="004552E9"/>
    <w:pPr>
      <w:ind w:left="1440" w:right="245"/>
      <w:contextualSpacing/>
    </w:pPr>
    <w:rPr>
      <w:rFonts w:ascii="Arial" w:hAnsi="Arial" w:cs="Arial"/>
      <w:color w:val="000000"/>
      <w:sz w:val="20"/>
    </w:rPr>
  </w:style>
  <w:style w:type="paragraph" w:customStyle="1" w:styleId="Codeblock">
    <w:name w:val="Code block"/>
    <w:rsid w:val="004552E9"/>
    <w:pPr>
      <w:spacing w:after="60" w:line="300" w:lineRule="exact"/>
    </w:pPr>
    <w:rPr>
      <w:rFonts w:ascii="Courier New" w:hAnsi="Courier New"/>
      <w:noProof/>
      <w:color w:val="000000"/>
    </w:rPr>
  </w:style>
  <w:style w:type="paragraph" w:customStyle="1" w:styleId="Tablecolumnheading">
    <w:name w:val="Table column heading"/>
    <w:basedOn w:val="Normal"/>
    <w:next w:val="Normal"/>
    <w:rsid w:val="004552E9"/>
    <w:pPr>
      <w:spacing w:before="0" w:after="0"/>
    </w:pPr>
    <w:rPr>
      <w:rFonts w:ascii="Times New Roman" w:eastAsia="MS Mincho" w:hAnsi="Times New Roman"/>
      <w:b/>
      <w:noProof/>
      <w:sz w:val="24"/>
      <w:lang w:eastAsia="ja-JP"/>
    </w:rPr>
  </w:style>
  <w:style w:type="paragraph" w:customStyle="1" w:styleId="Textwithinlist2ndlevel">
    <w:name w:val="Text within list (2nd level)"/>
    <w:basedOn w:val="Text"/>
    <w:rsid w:val="004552E9"/>
    <w:pPr>
      <w:spacing w:before="120" w:line="240" w:lineRule="atLeast"/>
      <w:ind w:left="720"/>
    </w:pPr>
  </w:style>
  <w:style w:type="paragraph" w:customStyle="1" w:styleId="Figurecaption">
    <w:name w:val="Figure caption"/>
    <w:basedOn w:val="Text"/>
    <w:next w:val="Text"/>
    <w:rsid w:val="004552E9"/>
    <w:pPr>
      <w:spacing w:before="120" w:line="240" w:lineRule="atLeast"/>
    </w:pPr>
    <w:rPr>
      <w:b/>
    </w:rPr>
  </w:style>
  <w:style w:type="paragraph" w:customStyle="1" w:styleId="Numberedlist2ndlevel">
    <w:name w:val="Numbered list (2nd level)"/>
    <w:basedOn w:val="Textwithinlist2ndlevel"/>
    <w:rsid w:val="004552E9"/>
    <w:pPr>
      <w:tabs>
        <w:tab w:val="num" w:pos="720"/>
      </w:tabs>
      <w:ind w:hanging="360"/>
    </w:pPr>
  </w:style>
  <w:style w:type="character" w:customStyle="1" w:styleId="Codefontintext">
    <w:name w:val="Code font in text"/>
    <w:rsid w:val="004552E9"/>
    <w:rPr>
      <w:rFonts w:ascii="Courier New" w:hAnsi="Courier New"/>
      <w:sz w:val="20"/>
    </w:rPr>
  </w:style>
  <w:style w:type="paragraph" w:customStyle="1" w:styleId="Textwithinlist1stlevel">
    <w:name w:val="Text within list (1st level)"/>
    <w:basedOn w:val="Text"/>
    <w:rsid w:val="004552E9"/>
    <w:pPr>
      <w:spacing w:before="120" w:line="240" w:lineRule="atLeast"/>
      <w:ind w:left="360"/>
    </w:pPr>
  </w:style>
  <w:style w:type="paragraph" w:customStyle="1" w:styleId="Bulletedlist1stlevel">
    <w:name w:val="Bulleted list (1st level)"/>
    <w:basedOn w:val="Textwithinlist1stlevel"/>
    <w:rsid w:val="004552E9"/>
    <w:pPr>
      <w:tabs>
        <w:tab w:val="num" w:pos="360"/>
      </w:tabs>
      <w:ind w:hanging="360"/>
    </w:pPr>
  </w:style>
  <w:style w:type="paragraph" w:customStyle="1" w:styleId="Bulletedlist2ndlevel">
    <w:name w:val="Bulleted list (2nd level)"/>
    <w:basedOn w:val="Textwithinlist2ndlevel"/>
    <w:rsid w:val="004552E9"/>
    <w:pPr>
      <w:tabs>
        <w:tab w:val="left" w:pos="720"/>
      </w:tabs>
      <w:ind w:hanging="360"/>
    </w:pPr>
  </w:style>
  <w:style w:type="paragraph" w:customStyle="1" w:styleId="Numberedlist1stlevel">
    <w:name w:val="Numbered list (1st level)"/>
    <w:basedOn w:val="Textwithinlist1stlevel"/>
    <w:rsid w:val="004552E9"/>
    <w:pPr>
      <w:tabs>
        <w:tab w:val="num" w:pos="360"/>
      </w:tabs>
      <w:ind w:hanging="360"/>
    </w:pPr>
  </w:style>
  <w:style w:type="character" w:customStyle="1" w:styleId="BoldItalic">
    <w:name w:val="Bold Italic"/>
    <w:aliases w:val="bi"/>
    <w:rsid w:val="004552E9"/>
    <w:rPr>
      <w:b/>
      <w:i/>
    </w:rPr>
  </w:style>
  <w:style w:type="character" w:customStyle="1" w:styleId="Italic">
    <w:name w:val="Italic"/>
    <w:aliases w:val="i"/>
    <w:rsid w:val="004552E9"/>
    <w:rPr>
      <w:i/>
    </w:rPr>
  </w:style>
  <w:style w:type="character" w:customStyle="1" w:styleId="LinkText">
    <w:name w:val="Link Text"/>
    <w:aliases w:val="lt"/>
    <w:rsid w:val="004552E9"/>
    <w:rPr>
      <w:color w:val="008000"/>
      <w:u w:val="double"/>
    </w:rPr>
  </w:style>
  <w:style w:type="paragraph" w:customStyle="1" w:styleId="Notetext">
    <w:name w:val="Note text"/>
    <w:basedOn w:val="Text"/>
    <w:rsid w:val="004552E9"/>
    <w:pPr>
      <w:spacing w:before="120" w:line="240" w:lineRule="atLeast"/>
      <w:ind w:left="360"/>
    </w:pPr>
  </w:style>
  <w:style w:type="paragraph" w:customStyle="1" w:styleId="Tabletext">
    <w:name w:val="Table text"/>
    <w:basedOn w:val="Text"/>
    <w:rsid w:val="004552E9"/>
    <w:pPr>
      <w:spacing w:before="120" w:line="240" w:lineRule="atLeast"/>
    </w:pPr>
  </w:style>
  <w:style w:type="paragraph" w:customStyle="1" w:styleId="Heading1stlevel">
    <w:name w:val="Heading (1st level)"/>
    <w:basedOn w:val="Heading1"/>
    <w:rsid w:val="004552E9"/>
    <w:pPr>
      <w:pageBreakBefore w:val="0"/>
      <w:numPr>
        <w:numId w:val="0"/>
      </w:numPr>
      <w:pBdr>
        <w:top w:val="none" w:sz="0" w:space="0" w:color="auto"/>
      </w:pBdr>
      <w:spacing w:before="180" w:after="60" w:line="240" w:lineRule="atLeast"/>
    </w:pPr>
    <w:rPr>
      <w:rFonts w:ascii="Verdana" w:eastAsia="MS Mincho" w:hAnsi="Verdana"/>
      <w:color w:val="auto"/>
      <w:sz w:val="28"/>
      <w:szCs w:val="28"/>
      <w:lang w:eastAsia="ja-JP"/>
    </w:rPr>
  </w:style>
  <w:style w:type="paragraph" w:customStyle="1" w:styleId="Heading2ndlevel">
    <w:name w:val="Heading (2nd level)"/>
    <w:basedOn w:val="Heading2"/>
    <w:rsid w:val="004552E9"/>
    <w:pPr>
      <w:numPr>
        <w:ilvl w:val="0"/>
        <w:numId w:val="0"/>
      </w:numPr>
      <w:spacing w:before="180" w:after="60" w:line="240" w:lineRule="atLeast"/>
    </w:pPr>
    <w:rPr>
      <w:rFonts w:ascii="Verdana" w:eastAsia="MS Mincho" w:hAnsi="Verdana"/>
      <w:bCs/>
      <w:iCs w:val="0"/>
      <w:color w:val="auto"/>
      <w:spacing w:val="-15"/>
      <w:sz w:val="26"/>
      <w:szCs w:val="26"/>
      <w:lang w:eastAsia="ja-JP"/>
    </w:rPr>
  </w:style>
  <w:style w:type="paragraph" w:customStyle="1" w:styleId="Heading3rdlevel">
    <w:name w:val="Heading (3rd level)"/>
    <w:basedOn w:val="Heading3"/>
    <w:rsid w:val="004552E9"/>
    <w:pPr>
      <w:numPr>
        <w:ilvl w:val="0"/>
        <w:numId w:val="0"/>
      </w:numPr>
      <w:spacing w:before="180" w:after="60" w:line="240" w:lineRule="atLeast"/>
    </w:pPr>
    <w:rPr>
      <w:rFonts w:ascii="Verdana" w:eastAsia="MS Mincho" w:hAnsi="Verdana"/>
      <w:iCs w:val="0"/>
      <w:color w:val="auto"/>
      <w:sz w:val="22"/>
      <w:szCs w:val="22"/>
      <w:lang w:eastAsia="ja-JP"/>
    </w:rPr>
  </w:style>
  <w:style w:type="paragraph" w:customStyle="1" w:styleId="Heading4thlevel">
    <w:name w:val="Heading (4th level)"/>
    <w:basedOn w:val="Heading4"/>
    <w:rsid w:val="004552E9"/>
    <w:pPr>
      <w:numPr>
        <w:ilvl w:val="0"/>
        <w:numId w:val="0"/>
      </w:numPr>
      <w:spacing w:before="180" w:after="60" w:line="240" w:lineRule="atLeast"/>
    </w:pPr>
    <w:rPr>
      <w:rFonts w:ascii="Verdana" w:eastAsia="MS Mincho" w:hAnsi="Verdana"/>
      <w:bCs/>
      <w:iCs w:val="0"/>
      <w:color w:val="auto"/>
      <w:sz w:val="20"/>
      <w:szCs w:val="20"/>
      <w:lang w:eastAsia="ja-JP"/>
    </w:rPr>
  </w:style>
  <w:style w:type="character" w:customStyle="1" w:styleId="NormalWebCharChar">
    <w:name w:val="Normal (Web) Char Char"/>
    <w:rsid w:val="004552E9"/>
    <w:rPr>
      <w:rFonts w:ascii="Verdana" w:hAnsi="Verdana"/>
      <w:color w:val="000000"/>
      <w:lang w:val="en-US" w:eastAsia="en-US" w:bidi="ar-SA"/>
    </w:rPr>
  </w:style>
  <w:style w:type="character" w:customStyle="1" w:styleId="termdef">
    <w:name w:val="termdef"/>
    <w:rsid w:val="004552E9"/>
    <w:rPr>
      <w:color w:val="850021"/>
    </w:rPr>
  </w:style>
  <w:style w:type="paragraph" w:customStyle="1" w:styleId="Figure">
    <w:name w:val="Figure"/>
    <w:aliases w:val="fig"/>
    <w:basedOn w:val="Text"/>
    <w:next w:val="Text"/>
    <w:rsid w:val="004552E9"/>
    <w:pPr>
      <w:spacing w:before="120" w:after="180" w:line="240" w:lineRule="auto"/>
    </w:pPr>
  </w:style>
  <w:style w:type="paragraph" w:customStyle="1" w:styleId="LabelinList2">
    <w:name w:val="Label in List 2"/>
    <w:aliases w:val="l2"/>
    <w:basedOn w:val="TextinList2"/>
    <w:next w:val="TextinList2"/>
    <w:rsid w:val="004552E9"/>
    <w:rPr>
      <w:b/>
    </w:rPr>
  </w:style>
  <w:style w:type="paragraph" w:customStyle="1" w:styleId="TextinList2">
    <w:name w:val="Text in List 2"/>
    <w:aliases w:val="t2"/>
    <w:basedOn w:val="Text"/>
    <w:rsid w:val="004552E9"/>
    <w:pPr>
      <w:spacing w:before="120" w:line="240" w:lineRule="atLeast"/>
      <w:ind w:left="720"/>
    </w:pPr>
  </w:style>
  <w:style w:type="paragraph" w:customStyle="1" w:styleId="Label">
    <w:name w:val="Label"/>
    <w:aliases w:val="l"/>
    <w:basedOn w:val="Text"/>
    <w:next w:val="Text"/>
    <w:rsid w:val="004552E9"/>
    <w:pPr>
      <w:spacing w:before="120" w:line="240" w:lineRule="atLeast"/>
    </w:pPr>
    <w:rPr>
      <w:b/>
    </w:rPr>
  </w:style>
  <w:style w:type="character" w:customStyle="1" w:styleId="ftChar">
    <w:name w:val="ft Char"/>
    <w:aliases w:val="Used by Word for text of Help footnotes Char Char"/>
    <w:rsid w:val="004552E9"/>
    <w:rPr>
      <w:rFonts w:ascii="Verdana" w:hAnsi="Verdana"/>
      <w:color w:val="FF0000"/>
    </w:rPr>
  </w:style>
  <w:style w:type="paragraph" w:customStyle="1" w:styleId="NumberedList2">
    <w:name w:val="Numbered List 2"/>
    <w:aliases w:val="nl2"/>
    <w:basedOn w:val="TextinList2"/>
    <w:rsid w:val="004552E9"/>
    <w:pPr>
      <w:ind w:left="0"/>
    </w:pPr>
  </w:style>
  <w:style w:type="paragraph" w:customStyle="1" w:styleId="Syntax">
    <w:name w:val="Syntax"/>
    <w:aliases w:val="s"/>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0" w:right="0"/>
      <w:contextualSpacing/>
    </w:pPr>
    <w:rPr>
      <w:noProof/>
      <w:color w:val="000000"/>
      <w:sz w:val="20"/>
      <w:szCs w:val="20"/>
    </w:rPr>
  </w:style>
  <w:style w:type="paragraph" w:customStyle="1" w:styleId="TableFootnote">
    <w:name w:val="Table Footnote"/>
    <w:aliases w:val="tf"/>
    <w:basedOn w:val="Text"/>
    <w:next w:val="Text"/>
    <w:rsid w:val="004552E9"/>
    <w:pPr>
      <w:pBdr>
        <w:top w:val="single" w:sz="4" w:space="1" w:color="auto"/>
      </w:pBdr>
      <w:spacing w:before="40" w:after="80" w:line="220" w:lineRule="exact"/>
    </w:pPr>
    <w:rPr>
      <w:sz w:val="16"/>
    </w:rPr>
  </w:style>
  <w:style w:type="character" w:customStyle="1" w:styleId="CodeEmbedded0">
    <w:name w:val="Code Embedded"/>
    <w:aliases w:val="ce"/>
    <w:rsid w:val="004552E9"/>
    <w:rPr>
      <w:rFonts w:ascii="Courier New" w:hAnsi="Courier New"/>
      <w:sz w:val="20"/>
    </w:rPr>
  </w:style>
  <w:style w:type="character" w:customStyle="1" w:styleId="LabelEmbedded">
    <w:name w:val="Label Embedded"/>
    <w:aliases w:val="le"/>
    <w:rsid w:val="004552E9"/>
    <w:rPr>
      <w:rFonts w:ascii="Verdana" w:hAnsi="Verdana"/>
      <w:b/>
      <w:sz w:val="20"/>
      <w:u w:val="none"/>
    </w:rPr>
  </w:style>
  <w:style w:type="character" w:customStyle="1" w:styleId="LinkTextPopup">
    <w:name w:val="Link Text Popup"/>
    <w:aliases w:val="ltp"/>
    <w:rsid w:val="004552E9"/>
    <w:rPr>
      <w:color w:val="008000"/>
      <w:u w:val="single"/>
    </w:rPr>
  </w:style>
  <w:style w:type="character" w:customStyle="1" w:styleId="LinkID">
    <w:name w:val="Link ID"/>
    <w:aliases w:val="lid"/>
    <w:rsid w:val="004552E9"/>
    <w:rPr>
      <w:vanish/>
      <w:color w:val="FF0000"/>
    </w:rPr>
  </w:style>
  <w:style w:type="paragraph" w:customStyle="1" w:styleId="TableSpacingAfter">
    <w:name w:val="Table Spacing After"/>
    <w:aliases w:val="tsa"/>
    <w:basedOn w:val="Text"/>
    <w:next w:val="Text"/>
    <w:rsid w:val="004552E9"/>
    <w:pPr>
      <w:spacing w:before="120" w:after="0" w:line="120" w:lineRule="exact"/>
    </w:pPr>
    <w:rPr>
      <w:sz w:val="12"/>
    </w:rPr>
  </w:style>
  <w:style w:type="paragraph" w:customStyle="1" w:styleId="CodeinList2">
    <w:name w:val="Code in List 2"/>
    <w:aliases w:val="c2"/>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720" w:right="0"/>
      <w:contextualSpacing/>
    </w:pPr>
    <w:rPr>
      <w:noProof/>
      <w:color w:val="000000"/>
      <w:sz w:val="20"/>
      <w:szCs w:val="20"/>
    </w:rPr>
  </w:style>
  <w:style w:type="character" w:customStyle="1" w:styleId="ConditionalMarker">
    <w:name w:val="Conditional Marker"/>
    <w:aliases w:val="cm"/>
    <w:rsid w:val="004552E9"/>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4552E9"/>
    <w:pPr>
      <w:ind w:left="720"/>
    </w:pPr>
  </w:style>
  <w:style w:type="paragraph" w:customStyle="1" w:styleId="FigureEmbedded">
    <w:name w:val="Figure Embedded"/>
    <w:aliases w:val="fige"/>
    <w:basedOn w:val="Text"/>
    <w:rsid w:val="004552E9"/>
    <w:pPr>
      <w:spacing w:before="120" w:after="180" w:line="240" w:lineRule="auto"/>
    </w:pPr>
  </w:style>
  <w:style w:type="paragraph" w:customStyle="1" w:styleId="TableFootnoteinList2">
    <w:name w:val="Table Footnote in List 2"/>
    <w:aliases w:val="tf2"/>
    <w:basedOn w:val="TextinList2"/>
    <w:next w:val="TextinList2"/>
    <w:rsid w:val="004552E9"/>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4552E9"/>
    <w:rPr>
      <w:b/>
    </w:rPr>
  </w:style>
  <w:style w:type="paragraph" w:customStyle="1" w:styleId="TextinList1">
    <w:name w:val="Text in List 1"/>
    <w:aliases w:val="t1"/>
    <w:basedOn w:val="Text"/>
    <w:rsid w:val="004552E9"/>
    <w:pPr>
      <w:spacing w:before="120" w:line="240" w:lineRule="atLeast"/>
      <w:ind w:left="360"/>
    </w:pPr>
  </w:style>
  <w:style w:type="paragraph" w:customStyle="1" w:styleId="CodeinList1">
    <w:name w:val="Code in List 1"/>
    <w:aliases w:val="c1"/>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360" w:right="0"/>
      <w:contextualSpacing/>
    </w:pPr>
    <w:rPr>
      <w:noProof/>
      <w:color w:val="000000"/>
      <w:sz w:val="20"/>
      <w:szCs w:val="20"/>
    </w:rPr>
  </w:style>
  <w:style w:type="paragraph" w:customStyle="1" w:styleId="FigureinList1">
    <w:name w:val="Figure in List 1"/>
    <w:aliases w:val="fig1"/>
    <w:basedOn w:val="Figure"/>
    <w:next w:val="TextinList1"/>
    <w:rsid w:val="004552E9"/>
    <w:pPr>
      <w:ind w:left="360"/>
    </w:pPr>
  </w:style>
  <w:style w:type="paragraph" w:customStyle="1" w:styleId="TableFootnoteinList1">
    <w:name w:val="Table Footnote in List 1"/>
    <w:aliases w:val="tf1"/>
    <w:basedOn w:val="TextinList1"/>
    <w:next w:val="TextinList1"/>
    <w:rsid w:val="004552E9"/>
    <w:pPr>
      <w:pBdr>
        <w:top w:val="single" w:sz="4" w:space="1" w:color="auto"/>
      </w:pBdr>
      <w:spacing w:before="40" w:after="80" w:line="220" w:lineRule="exact"/>
    </w:pPr>
    <w:rPr>
      <w:sz w:val="16"/>
    </w:rPr>
  </w:style>
  <w:style w:type="character" w:customStyle="1" w:styleId="HTML">
    <w:name w:val="HTML"/>
    <w:rsid w:val="004552E9"/>
    <w:rPr>
      <w:rFonts w:ascii="Courier New" w:hAnsi="Courier New"/>
      <w:vanish/>
      <w:color w:val="000000"/>
      <w:sz w:val="20"/>
      <w:bdr w:val="none" w:sz="0" w:space="0" w:color="auto"/>
      <w:shd w:val="pct25" w:color="00FF00" w:fill="auto"/>
    </w:rPr>
  </w:style>
  <w:style w:type="paragraph" w:customStyle="1" w:styleId="AlertText">
    <w:name w:val="Alert Text"/>
    <w:aliases w:val="at"/>
    <w:basedOn w:val="Text"/>
    <w:rsid w:val="004552E9"/>
    <w:pPr>
      <w:spacing w:before="120" w:line="240" w:lineRule="atLeast"/>
      <w:ind w:left="360"/>
    </w:pPr>
  </w:style>
  <w:style w:type="paragraph" w:customStyle="1" w:styleId="AlertTextinList1">
    <w:name w:val="Alert Text in List 1"/>
    <w:aliases w:val="at1"/>
    <w:basedOn w:val="TextinList1"/>
    <w:rsid w:val="004552E9"/>
    <w:pPr>
      <w:ind w:left="720"/>
    </w:pPr>
  </w:style>
  <w:style w:type="paragraph" w:customStyle="1" w:styleId="AlertTextinList2">
    <w:name w:val="Alert Text in List 2"/>
    <w:aliases w:val="at2"/>
    <w:basedOn w:val="TextinList2"/>
    <w:rsid w:val="004552E9"/>
    <w:pPr>
      <w:ind w:left="1080"/>
    </w:pPr>
  </w:style>
  <w:style w:type="paragraph" w:customStyle="1" w:styleId="RevisionHistory">
    <w:name w:val="Revision History"/>
    <w:aliases w:val="rh"/>
    <w:basedOn w:val="Text"/>
    <w:rsid w:val="004552E9"/>
    <w:pPr>
      <w:spacing w:before="120" w:line="240" w:lineRule="atLeast"/>
      <w:ind w:right="1440"/>
    </w:pPr>
    <w:rPr>
      <w:i/>
      <w:vanish/>
      <w:color w:val="800080"/>
    </w:rPr>
  </w:style>
  <w:style w:type="paragraph" w:customStyle="1" w:styleId="BulletedList1">
    <w:name w:val="Bulleted List 1"/>
    <w:aliases w:val="bl1"/>
    <w:basedOn w:val="TextinList1"/>
    <w:rsid w:val="004552E9"/>
    <w:pPr>
      <w:numPr>
        <w:numId w:val="17"/>
      </w:numPr>
    </w:pPr>
  </w:style>
  <w:style w:type="paragraph" w:customStyle="1" w:styleId="TextIndented">
    <w:name w:val="Text Indented"/>
    <w:aliases w:val="ti"/>
    <w:basedOn w:val="Text"/>
    <w:rsid w:val="004552E9"/>
    <w:pPr>
      <w:spacing w:before="120" w:line="240" w:lineRule="atLeast"/>
      <w:ind w:left="360" w:right="360"/>
    </w:pPr>
  </w:style>
  <w:style w:type="paragraph" w:customStyle="1" w:styleId="BulletedList2">
    <w:name w:val="Bulleted List 2"/>
    <w:aliases w:val="bl2"/>
    <w:basedOn w:val="TextinList2"/>
    <w:rsid w:val="004552E9"/>
    <w:pPr>
      <w:numPr>
        <w:numId w:val="19"/>
      </w:numPr>
    </w:pPr>
  </w:style>
  <w:style w:type="paragraph" w:customStyle="1" w:styleId="DefinedTerm">
    <w:name w:val="Defined Term"/>
    <w:aliases w:val="dt"/>
    <w:basedOn w:val="Text"/>
    <w:next w:val="Definition"/>
    <w:rsid w:val="004552E9"/>
    <w:pPr>
      <w:keepNext/>
      <w:spacing w:before="120" w:after="0" w:line="240" w:lineRule="atLeast"/>
    </w:pPr>
    <w:rPr>
      <w:i/>
    </w:rPr>
  </w:style>
  <w:style w:type="paragraph" w:customStyle="1" w:styleId="NumberedList1">
    <w:name w:val="Numbered List 1"/>
    <w:aliases w:val="nl1"/>
    <w:basedOn w:val="TextinList1"/>
    <w:rsid w:val="004552E9"/>
    <w:pPr>
      <w:numPr>
        <w:numId w:val="18"/>
      </w:numPr>
    </w:pPr>
  </w:style>
  <w:style w:type="paragraph" w:customStyle="1" w:styleId="GlueLinkText">
    <w:name w:val="Glue Link Text"/>
    <w:aliases w:val="glt"/>
    <w:basedOn w:val="Text"/>
    <w:next w:val="Text"/>
    <w:rsid w:val="004552E9"/>
    <w:pPr>
      <w:spacing w:before="120" w:line="240" w:lineRule="atLeast"/>
    </w:pPr>
  </w:style>
  <w:style w:type="paragraph" w:customStyle="1" w:styleId="IndexTag">
    <w:name w:val="Index Tag"/>
    <w:aliases w:val="it"/>
    <w:basedOn w:val="Text"/>
    <w:rsid w:val="004552E9"/>
    <w:pPr>
      <w:spacing w:before="120" w:after="0" w:line="240" w:lineRule="atLeast"/>
      <w:ind w:right="1440"/>
    </w:pPr>
    <w:rPr>
      <w:vanish/>
      <w:color w:val="808000"/>
    </w:rPr>
  </w:style>
  <w:style w:type="character" w:customStyle="1" w:styleId="CodeFeaturedElement">
    <w:name w:val="Code Featured Element"/>
    <w:aliases w:val="cfe"/>
    <w:rsid w:val="004552E9"/>
    <w:rPr>
      <w:rFonts w:ascii="Courier New" w:hAnsi="Courier New"/>
      <w:b/>
      <w:sz w:val="20"/>
    </w:rPr>
  </w:style>
  <w:style w:type="paragraph" w:customStyle="1" w:styleId="Copyright0">
    <w:name w:val="Copyright"/>
    <w:aliases w:val="copy"/>
    <w:basedOn w:val="Text"/>
    <w:rsid w:val="004552E9"/>
    <w:pPr>
      <w:spacing w:before="120" w:line="220" w:lineRule="exact"/>
    </w:pPr>
    <w:rPr>
      <w:sz w:val="16"/>
    </w:rPr>
  </w:style>
  <w:style w:type="paragraph" w:styleId="Index1">
    <w:name w:val="index 1"/>
    <w:aliases w:val="idx1"/>
    <w:basedOn w:val="Text"/>
    <w:rsid w:val="004552E9"/>
    <w:pPr>
      <w:spacing w:before="120" w:line="220" w:lineRule="exact"/>
      <w:ind w:left="180" w:hanging="180"/>
    </w:pPr>
    <w:rPr>
      <w:color w:val="800000"/>
      <w:sz w:val="16"/>
    </w:rPr>
  </w:style>
  <w:style w:type="paragraph" w:styleId="IndexHeading">
    <w:name w:val="index heading"/>
    <w:aliases w:val="ih"/>
    <w:basedOn w:val="Heading1"/>
    <w:next w:val="Index1"/>
    <w:rsid w:val="004552E9"/>
    <w:pPr>
      <w:pageBreakBefore w:val="0"/>
      <w:numPr>
        <w:numId w:val="0"/>
      </w:numPr>
      <w:pBdr>
        <w:top w:val="none" w:sz="0" w:space="0" w:color="auto"/>
      </w:pBdr>
      <w:spacing w:before="180" w:after="60" w:line="300" w:lineRule="exact"/>
      <w:ind w:left="432" w:hanging="432"/>
      <w:outlineLvl w:val="4"/>
    </w:pPr>
    <w:rPr>
      <w:rFonts w:ascii="Verdana" w:eastAsia="MS Mincho" w:hAnsi="Verdana"/>
      <w:color w:val="800000"/>
      <w:sz w:val="26"/>
      <w:szCs w:val="28"/>
      <w:lang w:eastAsia="ja-JP"/>
    </w:rPr>
  </w:style>
  <w:style w:type="paragraph" w:customStyle="1" w:styleId="PrintDivisionTitle">
    <w:name w:val="Print Division Title"/>
    <w:aliases w:val="pdt"/>
    <w:rsid w:val="004552E9"/>
    <w:pPr>
      <w:spacing w:before="180" w:after="180" w:line="440" w:lineRule="exact"/>
      <w:jc w:val="right"/>
    </w:pPr>
    <w:rPr>
      <w:rFonts w:ascii="Verdana" w:hAnsi="Verdana"/>
      <w:b/>
      <w:color w:val="800000"/>
      <w:sz w:val="40"/>
    </w:rPr>
  </w:style>
  <w:style w:type="paragraph" w:customStyle="1" w:styleId="PrintMSCorp">
    <w:name w:val="Print MS Corp"/>
    <w:aliases w:val="pms"/>
    <w:next w:val="Text"/>
    <w:rsid w:val="004552E9"/>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4552E9"/>
    <w:pPr>
      <w:framePr w:h="800" w:hRule="exact" w:hSpace="180" w:vSpace="180" w:wrap="around" w:vAnchor="page" w:hAnchor="margin" w:y="14601"/>
      <w:tabs>
        <w:tab w:val="clear" w:pos="4320"/>
        <w:tab w:val="clear" w:pos="8640"/>
      </w:tabs>
      <w:spacing w:before="0" w:after="0" w:line="180" w:lineRule="exact"/>
    </w:pPr>
    <w:rPr>
      <w:rFonts w:ascii="Verdana" w:hAnsi="Verdana"/>
      <w:color w:val="800000"/>
      <w:sz w:val="12"/>
      <w:szCs w:val="20"/>
    </w:rPr>
  </w:style>
  <w:style w:type="paragraph" w:styleId="Index2">
    <w:name w:val="index 2"/>
    <w:aliases w:val="idx2"/>
    <w:basedOn w:val="Index1"/>
    <w:rsid w:val="004552E9"/>
    <w:pPr>
      <w:ind w:left="540"/>
    </w:pPr>
  </w:style>
  <w:style w:type="paragraph" w:styleId="Index3">
    <w:name w:val="index 3"/>
    <w:aliases w:val="idx3"/>
    <w:basedOn w:val="Index1"/>
    <w:rsid w:val="004552E9"/>
    <w:pPr>
      <w:ind w:left="900"/>
    </w:pPr>
  </w:style>
  <w:style w:type="character" w:customStyle="1" w:styleId="MultilanguageMarkerAuto">
    <w:name w:val="Multilanguage Marker Auto"/>
    <w:aliases w:val="mma"/>
    <w:rsid w:val="004552E9"/>
    <w:rPr>
      <w:rFonts w:ascii="Verdana" w:hAnsi="Verdana"/>
      <w:color w:val="FF00FF"/>
      <w:sz w:val="16"/>
    </w:rPr>
  </w:style>
  <w:style w:type="paragraph" w:customStyle="1" w:styleId="MultilanguageMarkerExplicitBegin">
    <w:name w:val="Multilanguage Marker Explicit Begin"/>
    <w:aliases w:val="mmeb"/>
    <w:basedOn w:val="Text"/>
    <w:rsid w:val="004552E9"/>
    <w:pPr>
      <w:spacing w:before="120" w:line="220" w:lineRule="exact"/>
    </w:pPr>
    <w:rPr>
      <w:color w:val="FF00FF"/>
      <w:sz w:val="16"/>
    </w:rPr>
  </w:style>
  <w:style w:type="paragraph" w:customStyle="1" w:styleId="MultilanguageMarkerExplicitEnd">
    <w:name w:val="Multilanguage Marker Explicit End"/>
    <w:aliases w:val="mmee"/>
    <w:basedOn w:val="MultilanguageMarkerExplicitBegin"/>
    <w:rsid w:val="004552E9"/>
    <w:rPr>
      <w:color w:val="800080"/>
    </w:rPr>
  </w:style>
  <w:style w:type="paragraph" w:customStyle="1" w:styleId="LabelSpecial">
    <w:name w:val="Label Special"/>
    <w:aliases w:val="ls"/>
    <w:basedOn w:val="Label"/>
    <w:rsid w:val="004552E9"/>
  </w:style>
  <w:style w:type="paragraph" w:customStyle="1" w:styleId="PrintDivisionNumber">
    <w:name w:val="Print Division Number"/>
    <w:aliases w:val="pdn"/>
    <w:basedOn w:val="PrintDivisionTitle"/>
    <w:rsid w:val="004552E9"/>
    <w:pPr>
      <w:spacing w:after="0" w:line="260" w:lineRule="exact"/>
      <w:ind w:right="-120"/>
    </w:pPr>
    <w:rPr>
      <w:b w:val="0"/>
      <w:caps/>
      <w:spacing w:val="120"/>
      <w:sz w:val="20"/>
    </w:rPr>
  </w:style>
  <w:style w:type="character" w:customStyle="1" w:styleId="Strikethrough">
    <w:name w:val="Strikethrough"/>
    <w:aliases w:val="strike"/>
    <w:rsid w:val="004552E9"/>
    <w:rPr>
      <w:strike/>
      <w:dstrike w:val="0"/>
    </w:rPr>
  </w:style>
  <w:style w:type="character" w:customStyle="1" w:styleId="Subscript">
    <w:name w:val="Subscript"/>
    <w:aliases w:val="sub"/>
    <w:rsid w:val="004552E9"/>
    <w:rPr>
      <w:vertAlign w:val="subscript"/>
    </w:rPr>
  </w:style>
  <w:style w:type="character" w:customStyle="1" w:styleId="Superscript">
    <w:name w:val="Superscript"/>
    <w:aliases w:val="sup"/>
    <w:rsid w:val="004552E9"/>
    <w:rPr>
      <w:vertAlign w:val="superscript"/>
    </w:rPr>
  </w:style>
  <w:style w:type="paragraph" w:customStyle="1" w:styleId="XmlExample">
    <w:name w:val="XmlExample"/>
    <w:basedOn w:val="Normal"/>
    <w:rsid w:val="004552E9"/>
    <w:pPr>
      <w:pBdr>
        <w:top w:val="single" w:sz="4" w:space="4" w:color="auto"/>
        <w:left w:val="single" w:sz="4" w:space="4" w:color="auto"/>
        <w:bottom w:val="single" w:sz="4" w:space="4" w:color="auto"/>
        <w:right w:val="single" w:sz="4" w:space="4" w:color="auto"/>
      </w:pBdr>
      <w:shd w:val="clear" w:color="auto" w:fill="E0E0E0"/>
      <w:spacing w:before="0" w:after="0"/>
    </w:pPr>
    <w:rPr>
      <w:rFonts w:ascii="Courier New" w:hAnsi="Courier New" w:cs="Courier New"/>
      <w:noProof/>
      <w:szCs w:val="20"/>
    </w:rPr>
  </w:style>
  <w:style w:type="paragraph" w:customStyle="1" w:styleId="definedterm0">
    <w:name w:val="definedterm0"/>
    <w:basedOn w:val="Normal"/>
    <w:rsid w:val="004552E9"/>
    <w:pPr>
      <w:spacing w:before="60" w:after="0" w:line="260" w:lineRule="atLeast"/>
    </w:pPr>
    <w:rPr>
      <w:rFonts w:ascii="Verdana" w:hAnsi="Verdana"/>
      <w:color w:val="000000"/>
      <w:szCs w:val="20"/>
    </w:rPr>
  </w:style>
  <w:style w:type="paragraph" w:customStyle="1" w:styleId="definition0">
    <w:name w:val="definition0"/>
    <w:basedOn w:val="Normal"/>
    <w:rsid w:val="004552E9"/>
    <w:pPr>
      <w:spacing w:before="0" w:after="60" w:line="260" w:lineRule="atLeast"/>
      <w:ind w:left="360"/>
    </w:pPr>
    <w:rPr>
      <w:rFonts w:ascii="Verdana" w:hAnsi="Verdana"/>
      <w:color w:val="000000"/>
      <w:szCs w:val="20"/>
    </w:rPr>
  </w:style>
  <w:style w:type="character" w:customStyle="1" w:styleId="DefinedTermChar">
    <w:name w:val="Defined Term Char"/>
    <w:aliases w:val="dt Char,dt Char1"/>
    <w:rsid w:val="004552E9"/>
    <w:rPr>
      <w:rFonts w:ascii="Verdana" w:hAnsi="Verdana"/>
      <w:i/>
      <w:color w:val="000000"/>
    </w:rPr>
  </w:style>
  <w:style w:type="paragraph" w:customStyle="1" w:styleId="Author">
    <w:name w:val="Author"/>
    <w:basedOn w:val="Normal"/>
    <w:rsid w:val="004552E9"/>
    <w:pPr>
      <w:spacing w:before="0" w:after="0"/>
      <w:ind w:left="720"/>
      <w:contextualSpacing/>
    </w:pPr>
    <w:rPr>
      <w:rFonts w:ascii="Verdana" w:eastAsia="MS Mincho" w:hAnsi="Verdana"/>
      <w:noProof/>
      <w:lang w:eastAsia="ja-JP"/>
    </w:rPr>
  </w:style>
  <w:style w:type="character" w:customStyle="1" w:styleId="DefinitionChar">
    <w:name w:val="Definition Char"/>
    <w:aliases w:val="d Char"/>
    <w:rsid w:val="004552E9"/>
    <w:rPr>
      <w:rFonts w:ascii="Arial" w:eastAsia="Arial Unicode MS" w:hAnsi="Arial"/>
      <w:color w:val="000000"/>
      <w:szCs w:val="24"/>
    </w:rPr>
  </w:style>
  <w:style w:type="paragraph" w:styleId="BodyTextIndent">
    <w:name w:val="Body Text Indent"/>
    <w:basedOn w:val="Normal"/>
    <w:link w:val="BodyTextIndentChar"/>
    <w:rsid w:val="004552E9"/>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
    <w:name w:val="Body Text Indent Char"/>
    <w:basedOn w:val="DefaultParagraphFont"/>
    <w:link w:val="BodyTextIndent"/>
    <w:rsid w:val="004552E9"/>
    <w:rPr>
      <w:rFonts w:eastAsia="MS Mincho"/>
      <w:noProof/>
      <w:sz w:val="24"/>
      <w:szCs w:val="24"/>
      <w:lang w:eastAsia="ja-JP"/>
    </w:rPr>
  </w:style>
  <w:style w:type="character" w:customStyle="1" w:styleId="CharChar1">
    <w:name w:val="Char Char1"/>
    <w:rsid w:val="004552E9"/>
    <w:rPr>
      <w:rFonts w:eastAsia="MS Mincho"/>
      <w:noProof/>
      <w:sz w:val="24"/>
      <w:szCs w:val="24"/>
      <w:lang w:eastAsia="ja-JP"/>
    </w:rPr>
  </w:style>
  <w:style w:type="paragraph" w:customStyle="1" w:styleId="StyleArial8ptBlackLeft05BeforeAutoAfterAuto">
    <w:name w:val="Style Arial 8 pt Black Left:  0.5&quot; Before:  Auto After:  Auto"/>
    <w:basedOn w:val="Normal"/>
    <w:rsid w:val="004552E9"/>
    <w:pPr>
      <w:spacing w:before="0" w:after="0"/>
      <w:ind w:left="720"/>
    </w:pPr>
    <w:rPr>
      <w:rFonts w:eastAsia="MS Mincho"/>
      <w:noProof/>
      <w:sz w:val="24"/>
      <w:lang w:eastAsia="ja-JP"/>
    </w:rPr>
  </w:style>
  <w:style w:type="paragraph" w:customStyle="1" w:styleId="statement">
    <w:name w:val="statement"/>
    <w:basedOn w:val="Text"/>
    <w:rsid w:val="004552E9"/>
    <w:pPr>
      <w:spacing w:before="120" w:after="120" w:line="240" w:lineRule="auto"/>
      <w:ind w:left="1320" w:right="1320" w:hanging="960"/>
    </w:pPr>
    <w:rPr>
      <w:rFonts w:ascii="Arial" w:hAnsi="Arial"/>
      <w:iCs/>
      <w:color w:val="auto"/>
      <w:szCs w:val="24"/>
    </w:rPr>
  </w:style>
  <w:style w:type="paragraph" w:customStyle="1" w:styleId="correct">
    <w:name w:val="correct"/>
    <w:basedOn w:val="Normal"/>
    <w:rsid w:val="004552E9"/>
    <w:pPr>
      <w:spacing w:before="0" w:after="0"/>
    </w:pPr>
    <w:rPr>
      <w:rFonts w:eastAsia="MS Mincho" w:cs="Arial"/>
      <w:b/>
      <w:bCs/>
      <w:noProof/>
      <w:color w:val="009900"/>
      <w:sz w:val="22"/>
      <w:szCs w:val="22"/>
      <w:lang w:eastAsia="ja-JP"/>
    </w:rPr>
  </w:style>
  <w:style w:type="character" w:customStyle="1" w:styleId="statement-id1">
    <w:name w:val="statement-id1"/>
    <w:rsid w:val="004552E9"/>
    <w:rPr>
      <w:i w:val="0"/>
      <w:iCs w:val="0"/>
      <w:shd w:val="clear" w:color="auto" w:fill="FFFFAA"/>
    </w:rPr>
  </w:style>
  <w:style w:type="paragraph" w:customStyle="1" w:styleId="ednote">
    <w:name w:val="ednote"/>
    <w:basedOn w:val="Text"/>
    <w:rsid w:val="004552E9"/>
    <w:pPr>
      <w:shd w:val="clear" w:color="auto" w:fill="FFEEEE"/>
      <w:spacing w:before="120" w:line="240" w:lineRule="auto"/>
      <w:ind w:left="288" w:right="288"/>
    </w:pPr>
    <w:rPr>
      <w:rFonts w:ascii="Arial" w:hAnsi="Arial"/>
      <w:color w:val="auto"/>
    </w:rPr>
  </w:style>
  <w:style w:type="character" w:customStyle="1" w:styleId="Stylestatement-id1Arial8pt">
    <w:name w:val="Style statement-id1 + Arial 8 pt"/>
    <w:rsid w:val="004552E9"/>
    <w:rPr>
      <w:rFonts w:ascii="Arial" w:hAnsi="Arial"/>
      <w:i w:val="0"/>
      <w:iCs w:val="0"/>
      <w:sz w:val="20"/>
      <w:shd w:val="clear" w:color="auto" w:fill="FFFFAA"/>
    </w:rPr>
  </w:style>
  <w:style w:type="character" w:customStyle="1" w:styleId="CharChar">
    <w:name w:val="Char Char"/>
    <w:rsid w:val="004552E9"/>
    <w:rPr>
      <w:rFonts w:ascii="Arial" w:eastAsia="MS Mincho" w:hAnsi="Arial"/>
      <w:noProof/>
      <w:szCs w:val="24"/>
      <w:lang w:val="en-US" w:eastAsia="ja-JP" w:bidi="ar-SA"/>
    </w:rPr>
  </w:style>
  <w:style w:type="paragraph" w:customStyle="1" w:styleId="Style1">
    <w:name w:val="Style1"/>
    <w:basedOn w:val="Heading1"/>
    <w:autoRedefine/>
    <w:rsid w:val="004552E9"/>
    <w:pPr>
      <w:pageBreakBefore w:val="0"/>
      <w:numPr>
        <w:numId w:val="0"/>
      </w:numPr>
      <w:pBdr>
        <w:top w:val="none" w:sz="0" w:space="0" w:color="auto"/>
      </w:pBdr>
      <w:shd w:val="clear" w:color="auto" w:fill="000000"/>
      <w:tabs>
        <w:tab w:val="num" w:pos="432"/>
      </w:tabs>
      <w:spacing w:before="180" w:after="60" w:line="240" w:lineRule="atLeast"/>
      <w:ind w:left="432" w:hanging="432"/>
    </w:pPr>
    <w:rPr>
      <w:rFonts w:ascii="Verdana" w:eastAsia="MS Mincho" w:hAnsi="Verdana"/>
      <w:color w:val="auto"/>
      <w:sz w:val="28"/>
      <w:szCs w:val="28"/>
      <w:lang w:eastAsia="ja-JP"/>
    </w:rPr>
  </w:style>
  <w:style w:type="paragraph" w:customStyle="1" w:styleId="Subsubtitle">
    <w:name w:val="Sub subtitle"/>
    <w:basedOn w:val="Subtitle"/>
    <w:next w:val="Text"/>
    <w:rsid w:val="004552E9"/>
    <w:pPr>
      <w:keepNext/>
      <w:keepLines/>
      <w:numPr>
        <w:numId w:val="20"/>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StyleCaptionCentered">
    <w:name w:val="Style Caption + Centered"/>
    <w:basedOn w:val="Caption"/>
    <w:rsid w:val="004552E9"/>
    <w:pPr>
      <w:spacing w:before="0" w:after="0"/>
      <w:jc w:val="center"/>
    </w:pPr>
    <w:rPr>
      <w:rFonts w:ascii="Verdana" w:eastAsia="MS Mincho" w:hAnsi="Verdana"/>
      <w:bCs w:val="0"/>
      <w:noProof/>
      <w:sz w:val="20"/>
      <w:lang w:eastAsia="ja-JP"/>
    </w:rPr>
  </w:style>
  <w:style w:type="character" w:customStyle="1" w:styleId="TextChar">
    <w:name w:val="Text Char"/>
    <w:aliases w:val="t Char"/>
    <w:rsid w:val="004552E9"/>
    <w:rPr>
      <w:rFonts w:ascii="Verdana" w:hAnsi="Verdana"/>
      <w:color w:val="000000"/>
      <w:lang w:val="en-US" w:eastAsia="en-US" w:bidi="ar-SA"/>
    </w:rPr>
  </w:style>
  <w:style w:type="paragraph" w:customStyle="1" w:styleId="XMLFragmentCharCharCharCharCharCharCharCharCharCharCharCharCharCharCharCharCharCharCharCharCharCharCharChar">
    <w:name w:val="XML Fragment Char Char Char Char Char Char Char Char Char Char Char Char Char Char Char Char Char Char Char Char Char Char Char Char"/>
    <w:basedOn w:val="Normal"/>
    <w:rsid w:val="004552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0" w:after="0"/>
      <w:ind w:left="360"/>
    </w:pPr>
    <w:rPr>
      <w:rFonts w:ascii="Courier" w:eastAsia="Batang" w:hAnsi="Courier"/>
      <w:noProof/>
      <w:szCs w:val="20"/>
      <w:lang w:eastAsia="ko-KR"/>
    </w:rPr>
  </w:style>
  <w:style w:type="character" w:customStyle="1" w:styleId="XMLFragmentCharCharCharCharCharCharCharCharCharCharCharCharCharCharCharCharCharCharCharCharCharCharCharCharChar">
    <w:name w:val="XML Fragment Char Char Char Char Char Char Char Char Char Char Char Char Char Char Char Char Char Char Char Char Char Char Char Char Char"/>
    <w:rsid w:val="004552E9"/>
    <w:rPr>
      <w:rFonts w:ascii="Courier" w:eastAsia="Batang" w:hAnsi="Courier" w:cs="Courier"/>
      <w:noProof/>
      <w:lang w:eastAsia="ko-KR"/>
    </w:rPr>
  </w:style>
  <w:style w:type="character" w:customStyle="1" w:styleId="CodeChar2">
    <w:name w:val="Code Char2"/>
    <w:aliases w:val="c Char2"/>
    <w:rsid w:val="004552E9"/>
    <w:rPr>
      <w:rFonts w:ascii="Courier New" w:hAnsi="Courier New"/>
      <w:noProof/>
      <w:color w:val="000000"/>
      <w:shd w:val="clear" w:color="auto" w:fill="E0E0E0"/>
      <w:lang w:val="en-US" w:eastAsia="en-US" w:bidi="ar-SA"/>
    </w:rPr>
  </w:style>
  <w:style w:type="paragraph" w:customStyle="1" w:styleId="TableContents">
    <w:name w:val="Table Contents"/>
    <w:basedOn w:val="Normal"/>
    <w:rsid w:val="004552E9"/>
    <w:pPr>
      <w:suppressLineNumbers/>
      <w:suppressAutoHyphens/>
      <w:spacing w:before="0" w:after="0"/>
    </w:pPr>
    <w:rPr>
      <w:kern w:val="1"/>
      <w:sz w:val="24"/>
      <w:lang w:eastAsia="ar-SA"/>
    </w:rPr>
  </w:style>
  <w:style w:type="paragraph" w:customStyle="1" w:styleId="TableHeading">
    <w:name w:val="Table Heading"/>
    <w:basedOn w:val="TableContents"/>
    <w:rsid w:val="004552E9"/>
    <w:pPr>
      <w:jc w:val="center"/>
    </w:pPr>
    <w:rPr>
      <w:b/>
      <w:bCs/>
    </w:rPr>
  </w:style>
  <w:style w:type="paragraph" w:customStyle="1" w:styleId="SKMPBody">
    <w:name w:val="SKMP Body"/>
    <w:basedOn w:val="BodyText"/>
    <w:rsid w:val="004552E9"/>
    <w:pPr>
      <w:widowControl w:val="0"/>
      <w:tabs>
        <w:tab w:val="left" w:pos="2880"/>
      </w:tabs>
      <w:suppressAutoHyphens/>
      <w:ind w:left="1440"/>
    </w:pPr>
    <w:rPr>
      <w:rFonts w:eastAsia="Times New Roman"/>
      <w:noProof w:val="0"/>
      <w:kern w:val="1"/>
      <w:lang w:eastAsia="ar-SA"/>
    </w:rPr>
  </w:style>
  <w:style w:type="character" w:customStyle="1" w:styleId="WW8Num2z0">
    <w:name w:val="WW8Num2z0"/>
    <w:rsid w:val="004552E9"/>
    <w:rPr>
      <w:rFonts w:ascii="Symbol" w:hAnsi="Symbol" w:cs="StarSymbol"/>
      <w:sz w:val="18"/>
      <w:szCs w:val="18"/>
    </w:rPr>
  </w:style>
  <w:style w:type="character" w:customStyle="1" w:styleId="WW8Num2z1">
    <w:name w:val="WW8Num2z1"/>
    <w:rsid w:val="004552E9"/>
    <w:rPr>
      <w:rFonts w:ascii="Wingdings 2" w:hAnsi="Wingdings 2" w:cs="StarSymbol"/>
      <w:sz w:val="18"/>
      <w:szCs w:val="18"/>
    </w:rPr>
  </w:style>
  <w:style w:type="character" w:customStyle="1" w:styleId="WW8Num2z2">
    <w:name w:val="WW8Num2z2"/>
    <w:rsid w:val="004552E9"/>
    <w:rPr>
      <w:rFonts w:ascii="StarSymbol" w:hAnsi="StarSymbol" w:cs="StarSymbol"/>
      <w:sz w:val="18"/>
      <w:szCs w:val="18"/>
    </w:rPr>
  </w:style>
  <w:style w:type="character" w:customStyle="1" w:styleId="WW8Num2z3">
    <w:name w:val="WW8Num2z3"/>
    <w:rsid w:val="004552E9"/>
    <w:rPr>
      <w:rFonts w:ascii="Wingdings" w:hAnsi="Wingdings" w:cs="StarSymbol"/>
      <w:sz w:val="18"/>
      <w:szCs w:val="18"/>
    </w:rPr>
  </w:style>
  <w:style w:type="character" w:customStyle="1" w:styleId="WW8Num3z0">
    <w:name w:val="WW8Num3z0"/>
    <w:rsid w:val="004552E9"/>
    <w:rPr>
      <w:rFonts w:ascii="Wingdings" w:hAnsi="Wingdings" w:cs="StarSymbol"/>
      <w:sz w:val="18"/>
      <w:szCs w:val="18"/>
    </w:rPr>
  </w:style>
  <w:style w:type="character" w:customStyle="1" w:styleId="WW8Num3z1">
    <w:name w:val="WW8Num3z1"/>
    <w:rsid w:val="004552E9"/>
    <w:rPr>
      <w:rFonts w:ascii="Wingdings 2" w:hAnsi="Wingdings 2" w:cs="StarSymbol"/>
      <w:sz w:val="18"/>
      <w:szCs w:val="18"/>
    </w:rPr>
  </w:style>
  <w:style w:type="character" w:customStyle="1" w:styleId="WW8Num3z2">
    <w:name w:val="WW8Num3z2"/>
    <w:rsid w:val="004552E9"/>
    <w:rPr>
      <w:rFonts w:ascii="StarSymbol" w:hAnsi="StarSymbol" w:cs="StarSymbol"/>
      <w:sz w:val="18"/>
      <w:szCs w:val="18"/>
    </w:rPr>
  </w:style>
  <w:style w:type="character" w:customStyle="1" w:styleId="WW8Num3z3">
    <w:name w:val="WW8Num3z3"/>
    <w:rsid w:val="004552E9"/>
    <w:rPr>
      <w:rFonts w:ascii="Wingdings" w:hAnsi="Wingdings" w:cs="StarSymbol"/>
      <w:sz w:val="18"/>
      <w:szCs w:val="18"/>
    </w:rPr>
  </w:style>
  <w:style w:type="character" w:customStyle="1" w:styleId="WW8Num4z0">
    <w:name w:val="WW8Num4z0"/>
    <w:rsid w:val="004552E9"/>
    <w:rPr>
      <w:rFonts w:ascii="Times New Roman" w:eastAsia="Times New Roman" w:hAnsi="Times New Roman" w:cs="Times New Roman"/>
    </w:rPr>
  </w:style>
  <w:style w:type="character" w:customStyle="1" w:styleId="WW8Num4z1">
    <w:name w:val="WW8Num4z1"/>
    <w:rsid w:val="004552E9"/>
    <w:rPr>
      <w:rFonts w:ascii="Wingdings 2" w:hAnsi="Wingdings 2" w:cs="StarSymbol"/>
      <w:sz w:val="18"/>
      <w:szCs w:val="18"/>
    </w:rPr>
  </w:style>
  <w:style w:type="character" w:customStyle="1" w:styleId="WW8Num4z2">
    <w:name w:val="WW8Num4z2"/>
    <w:rsid w:val="004552E9"/>
    <w:rPr>
      <w:rFonts w:ascii="Courier New" w:hAnsi="Courier New"/>
    </w:rPr>
  </w:style>
  <w:style w:type="character" w:customStyle="1" w:styleId="WW8Num4z3">
    <w:name w:val="WW8Num4z3"/>
    <w:rsid w:val="004552E9"/>
    <w:rPr>
      <w:rFonts w:ascii="Wingdings" w:hAnsi="Wingdings" w:cs="Times New Roman"/>
    </w:rPr>
  </w:style>
  <w:style w:type="character" w:customStyle="1" w:styleId="WW8Num5z0">
    <w:name w:val="WW8Num5z0"/>
    <w:rsid w:val="004552E9"/>
    <w:rPr>
      <w:rFonts w:ascii="Courier New" w:hAnsi="Courier New"/>
    </w:rPr>
  </w:style>
  <w:style w:type="character" w:customStyle="1" w:styleId="WW8Num5z1">
    <w:name w:val="WW8Num5z1"/>
    <w:rsid w:val="004552E9"/>
    <w:rPr>
      <w:rFonts w:ascii="Wingdings 2" w:hAnsi="Wingdings 2" w:cs="StarSymbol"/>
      <w:sz w:val="18"/>
      <w:szCs w:val="18"/>
    </w:rPr>
  </w:style>
  <w:style w:type="character" w:customStyle="1" w:styleId="WW8Num5z2">
    <w:name w:val="WW8Num5z2"/>
    <w:rsid w:val="004552E9"/>
    <w:rPr>
      <w:rFonts w:ascii="StarSymbol" w:hAnsi="StarSymbol" w:cs="StarSymbol"/>
      <w:sz w:val="18"/>
      <w:szCs w:val="18"/>
    </w:rPr>
  </w:style>
  <w:style w:type="character" w:customStyle="1" w:styleId="WW8Num5z3">
    <w:name w:val="WW8Num5z3"/>
    <w:rsid w:val="004552E9"/>
    <w:rPr>
      <w:rFonts w:ascii="Symbol" w:hAnsi="Symbol"/>
    </w:rPr>
  </w:style>
  <w:style w:type="character" w:customStyle="1" w:styleId="WW8Num6z0">
    <w:name w:val="WW8Num6z0"/>
    <w:rsid w:val="004552E9"/>
    <w:rPr>
      <w:rFonts w:ascii="Times New Roman" w:eastAsia="Times New Roman" w:hAnsi="Times New Roman" w:cs="Times New Roman"/>
    </w:rPr>
  </w:style>
  <w:style w:type="character" w:customStyle="1" w:styleId="WW8Num6z1">
    <w:name w:val="WW8Num6z1"/>
    <w:rsid w:val="004552E9"/>
    <w:rPr>
      <w:rFonts w:ascii="Wingdings 2" w:hAnsi="Wingdings 2" w:cs="StarSymbol"/>
      <w:sz w:val="18"/>
      <w:szCs w:val="18"/>
    </w:rPr>
  </w:style>
  <w:style w:type="character" w:customStyle="1" w:styleId="WW8Num6z2">
    <w:name w:val="WW8Num6z2"/>
    <w:rsid w:val="004552E9"/>
    <w:rPr>
      <w:rFonts w:ascii="Courier New" w:hAnsi="Courier New"/>
    </w:rPr>
  </w:style>
  <w:style w:type="character" w:customStyle="1" w:styleId="WW8Num6z3">
    <w:name w:val="WW8Num6z3"/>
    <w:rsid w:val="004552E9"/>
    <w:rPr>
      <w:rFonts w:ascii="Wingdings" w:hAnsi="Wingdings" w:cs="Times New Roman"/>
    </w:rPr>
  </w:style>
  <w:style w:type="character" w:customStyle="1" w:styleId="WW8Num7z0">
    <w:name w:val="WW8Num7z0"/>
    <w:rsid w:val="004552E9"/>
    <w:rPr>
      <w:rFonts w:ascii="Wingdings" w:hAnsi="Wingdings" w:cs="StarSymbol"/>
      <w:sz w:val="18"/>
      <w:szCs w:val="18"/>
    </w:rPr>
  </w:style>
  <w:style w:type="character" w:customStyle="1" w:styleId="WW8Num7z1">
    <w:name w:val="WW8Num7z1"/>
    <w:rsid w:val="004552E9"/>
    <w:rPr>
      <w:rFonts w:ascii="Times New Roman" w:eastAsia="Times New Roman" w:hAnsi="Times New Roman" w:cs="Times New Roman"/>
    </w:rPr>
  </w:style>
  <w:style w:type="character" w:customStyle="1" w:styleId="WW8Num7z2">
    <w:name w:val="WW8Num7z2"/>
    <w:rsid w:val="004552E9"/>
    <w:rPr>
      <w:rFonts w:ascii="StarSymbol" w:hAnsi="StarSymbol" w:cs="StarSymbol"/>
      <w:sz w:val="18"/>
      <w:szCs w:val="18"/>
    </w:rPr>
  </w:style>
  <w:style w:type="character" w:customStyle="1" w:styleId="WW8Num7z3">
    <w:name w:val="WW8Num7z3"/>
    <w:rsid w:val="004552E9"/>
    <w:rPr>
      <w:rFonts w:ascii="Wingdings" w:hAnsi="Wingdings" w:cs="StarSymbol"/>
      <w:sz w:val="18"/>
      <w:szCs w:val="18"/>
    </w:rPr>
  </w:style>
  <w:style w:type="character" w:customStyle="1" w:styleId="WW8Num8z0">
    <w:name w:val="WW8Num8z0"/>
    <w:rsid w:val="004552E9"/>
    <w:rPr>
      <w:rFonts w:ascii="Symbol" w:hAnsi="Symbol" w:cs="StarSymbol"/>
      <w:sz w:val="18"/>
      <w:szCs w:val="18"/>
    </w:rPr>
  </w:style>
  <w:style w:type="character" w:customStyle="1" w:styleId="WW8Num8z2">
    <w:name w:val="WW8Num8z2"/>
    <w:rsid w:val="004552E9"/>
    <w:rPr>
      <w:rFonts w:ascii="StarSymbol" w:hAnsi="StarSymbol" w:cs="StarSymbol"/>
      <w:sz w:val="18"/>
      <w:szCs w:val="18"/>
    </w:rPr>
  </w:style>
  <w:style w:type="character" w:customStyle="1" w:styleId="WW8Num8z3">
    <w:name w:val="WW8Num8z3"/>
    <w:rsid w:val="004552E9"/>
    <w:rPr>
      <w:rFonts w:ascii="Wingdings" w:hAnsi="Wingdings" w:cs="StarSymbol"/>
      <w:sz w:val="18"/>
      <w:szCs w:val="18"/>
    </w:rPr>
  </w:style>
  <w:style w:type="character" w:customStyle="1" w:styleId="WW8Num8z4">
    <w:name w:val="WW8Num8z4"/>
    <w:rsid w:val="004552E9"/>
    <w:rPr>
      <w:rFonts w:ascii="Wingdings 2" w:hAnsi="Wingdings 2" w:cs="StarSymbol"/>
      <w:sz w:val="18"/>
      <w:szCs w:val="18"/>
    </w:rPr>
  </w:style>
  <w:style w:type="character" w:customStyle="1" w:styleId="WW8Num9z0">
    <w:name w:val="WW8Num9z0"/>
    <w:rsid w:val="004552E9"/>
    <w:rPr>
      <w:rFonts w:ascii="Times New Roman" w:eastAsia="Times New Roman" w:hAnsi="Times New Roman" w:cs="Times New Roman"/>
    </w:rPr>
  </w:style>
  <w:style w:type="character" w:customStyle="1" w:styleId="WW8Num9z1">
    <w:name w:val="WW8Num9z1"/>
    <w:rsid w:val="004552E9"/>
    <w:rPr>
      <w:rFonts w:ascii="Wingdings 2" w:hAnsi="Wingdings 2" w:cs="StarSymbol"/>
      <w:sz w:val="18"/>
      <w:szCs w:val="18"/>
    </w:rPr>
  </w:style>
  <w:style w:type="character" w:customStyle="1" w:styleId="WW8Num9z2">
    <w:name w:val="WW8Num9z2"/>
    <w:rsid w:val="004552E9"/>
    <w:rPr>
      <w:rFonts w:ascii="Courier New" w:hAnsi="Courier New"/>
    </w:rPr>
  </w:style>
  <w:style w:type="character" w:customStyle="1" w:styleId="WW8Num9z3">
    <w:name w:val="WW8Num9z3"/>
    <w:rsid w:val="004552E9"/>
    <w:rPr>
      <w:rFonts w:ascii="Wingdings" w:hAnsi="Wingdings" w:cs="Times New Roman"/>
    </w:rPr>
  </w:style>
  <w:style w:type="character" w:customStyle="1" w:styleId="WW8Num10z0">
    <w:name w:val="WW8Num10z0"/>
    <w:rsid w:val="004552E9"/>
    <w:rPr>
      <w:rFonts w:ascii="Wingdings" w:hAnsi="Wingdings" w:cs="StarSymbol"/>
      <w:sz w:val="18"/>
      <w:szCs w:val="18"/>
    </w:rPr>
  </w:style>
  <w:style w:type="character" w:customStyle="1" w:styleId="WW8Num10z1">
    <w:name w:val="WW8Num10z1"/>
    <w:rsid w:val="004552E9"/>
    <w:rPr>
      <w:rFonts w:ascii="Wingdings 2" w:hAnsi="Wingdings 2" w:cs="StarSymbol"/>
      <w:sz w:val="18"/>
      <w:szCs w:val="18"/>
    </w:rPr>
  </w:style>
  <w:style w:type="character" w:customStyle="1" w:styleId="WW8Num10z2">
    <w:name w:val="WW8Num10z2"/>
    <w:rsid w:val="004552E9"/>
    <w:rPr>
      <w:rFonts w:ascii="StarSymbol" w:hAnsi="StarSymbol" w:cs="StarSymbol"/>
      <w:sz w:val="18"/>
      <w:szCs w:val="18"/>
    </w:rPr>
  </w:style>
  <w:style w:type="character" w:customStyle="1" w:styleId="WW8Num10z3">
    <w:name w:val="WW8Num10z3"/>
    <w:rsid w:val="004552E9"/>
    <w:rPr>
      <w:rFonts w:ascii="Wingdings" w:hAnsi="Wingdings" w:cs="StarSymbol"/>
      <w:sz w:val="18"/>
      <w:szCs w:val="18"/>
    </w:rPr>
  </w:style>
  <w:style w:type="character" w:customStyle="1" w:styleId="WW8Num11z0">
    <w:name w:val="WW8Num11z0"/>
    <w:rsid w:val="004552E9"/>
    <w:rPr>
      <w:rFonts w:ascii="Courier New" w:hAnsi="Courier New"/>
    </w:rPr>
  </w:style>
  <w:style w:type="character" w:customStyle="1" w:styleId="WW8Num11z1">
    <w:name w:val="WW8Num11z1"/>
    <w:rsid w:val="004552E9"/>
    <w:rPr>
      <w:rFonts w:ascii="Wingdings 2" w:hAnsi="Wingdings 2" w:cs="StarSymbol"/>
      <w:sz w:val="18"/>
      <w:szCs w:val="18"/>
    </w:rPr>
  </w:style>
  <w:style w:type="character" w:customStyle="1" w:styleId="WW8Num11z2">
    <w:name w:val="WW8Num11z2"/>
    <w:rsid w:val="004552E9"/>
    <w:rPr>
      <w:rFonts w:ascii="StarSymbol" w:hAnsi="StarSymbol" w:cs="StarSymbol"/>
      <w:sz w:val="18"/>
      <w:szCs w:val="18"/>
    </w:rPr>
  </w:style>
  <w:style w:type="character" w:customStyle="1" w:styleId="WW8Num11z3">
    <w:name w:val="WW8Num11z3"/>
    <w:rsid w:val="004552E9"/>
    <w:rPr>
      <w:rFonts w:ascii="Wingdings" w:hAnsi="Wingdings"/>
    </w:rPr>
  </w:style>
  <w:style w:type="character" w:customStyle="1" w:styleId="WW8Num12z0">
    <w:name w:val="WW8Num12z0"/>
    <w:rsid w:val="004552E9"/>
    <w:rPr>
      <w:rFonts w:ascii="Times New Roman" w:eastAsia="Times New Roman" w:hAnsi="Times New Roman" w:cs="Times New Roman"/>
    </w:rPr>
  </w:style>
  <w:style w:type="character" w:customStyle="1" w:styleId="WW8Num12z1">
    <w:name w:val="WW8Num12z1"/>
    <w:rsid w:val="004552E9"/>
    <w:rPr>
      <w:rFonts w:ascii="Courier New" w:hAnsi="Courier New" w:cs="Courier New"/>
    </w:rPr>
  </w:style>
  <w:style w:type="character" w:customStyle="1" w:styleId="WW8Num12z2">
    <w:name w:val="WW8Num12z2"/>
    <w:rsid w:val="004552E9"/>
    <w:rPr>
      <w:rFonts w:ascii="Wingdings" w:hAnsi="Wingdings"/>
    </w:rPr>
  </w:style>
  <w:style w:type="character" w:customStyle="1" w:styleId="WW8Num12z3">
    <w:name w:val="WW8Num12z3"/>
    <w:rsid w:val="004552E9"/>
    <w:rPr>
      <w:rFonts w:ascii="Symbol" w:hAnsi="Symbol"/>
    </w:rPr>
  </w:style>
  <w:style w:type="character" w:customStyle="1" w:styleId="WW8Num14z0">
    <w:name w:val="WW8Num14z0"/>
    <w:rsid w:val="004552E9"/>
    <w:rPr>
      <w:rFonts w:ascii="Times New Roman" w:eastAsia="Times New Roman" w:hAnsi="Times New Roman" w:cs="Times New Roman"/>
    </w:rPr>
  </w:style>
  <w:style w:type="character" w:customStyle="1" w:styleId="WW8Num14z1">
    <w:name w:val="WW8Num14z1"/>
    <w:rsid w:val="004552E9"/>
    <w:rPr>
      <w:rFonts w:ascii="Wingdings 2" w:hAnsi="Wingdings 2" w:cs="StarSymbol"/>
      <w:sz w:val="18"/>
      <w:szCs w:val="18"/>
    </w:rPr>
  </w:style>
  <w:style w:type="character" w:customStyle="1" w:styleId="WW8Num14z2">
    <w:name w:val="WW8Num14z2"/>
    <w:rsid w:val="004552E9"/>
    <w:rPr>
      <w:rFonts w:ascii="Courier New" w:hAnsi="Courier New"/>
    </w:rPr>
  </w:style>
  <w:style w:type="character" w:customStyle="1" w:styleId="WW8Num14z3">
    <w:name w:val="WW8Num14z3"/>
    <w:rsid w:val="004552E9"/>
    <w:rPr>
      <w:rFonts w:ascii="Wingdings" w:hAnsi="Wingdings" w:cs="Times New Roman"/>
    </w:rPr>
  </w:style>
  <w:style w:type="character" w:customStyle="1" w:styleId="WW8Num15z0">
    <w:name w:val="WW8Num15z0"/>
    <w:rsid w:val="004552E9"/>
    <w:rPr>
      <w:rFonts w:ascii="Times New Roman" w:eastAsia="Times New Roman" w:hAnsi="Times New Roman" w:cs="Times New Roman"/>
    </w:rPr>
  </w:style>
  <w:style w:type="character" w:customStyle="1" w:styleId="WW8Num15z1">
    <w:name w:val="WW8Num15z1"/>
    <w:rsid w:val="004552E9"/>
    <w:rPr>
      <w:rFonts w:ascii="Wingdings 2" w:hAnsi="Wingdings 2" w:cs="StarSymbol"/>
      <w:sz w:val="18"/>
      <w:szCs w:val="18"/>
    </w:rPr>
  </w:style>
  <w:style w:type="character" w:customStyle="1" w:styleId="WW8Num15z2">
    <w:name w:val="WW8Num15z2"/>
    <w:rsid w:val="004552E9"/>
    <w:rPr>
      <w:rFonts w:ascii="Courier New" w:hAnsi="Courier New"/>
    </w:rPr>
  </w:style>
  <w:style w:type="character" w:customStyle="1" w:styleId="WW8Num15z3">
    <w:name w:val="WW8Num15z3"/>
    <w:rsid w:val="004552E9"/>
    <w:rPr>
      <w:rFonts w:ascii="Wingdings" w:hAnsi="Wingdings" w:cs="Times New Roman"/>
    </w:rPr>
  </w:style>
  <w:style w:type="character" w:customStyle="1" w:styleId="WW8Num16z0">
    <w:name w:val="WW8Num16z0"/>
    <w:rsid w:val="004552E9"/>
    <w:rPr>
      <w:rFonts w:ascii="Times New Roman" w:eastAsia="Times New Roman" w:hAnsi="Times New Roman" w:cs="Times New Roman"/>
    </w:rPr>
  </w:style>
  <w:style w:type="character" w:customStyle="1" w:styleId="WW8Num16z1">
    <w:name w:val="WW8Num16z1"/>
    <w:rsid w:val="004552E9"/>
    <w:rPr>
      <w:rFonts w:ascii="Courier New" w:hAnsi="Courier New" w:cs="Courier New"/>
    </w:rPr>
  </w:style>
  <w:style w:type="character" w:customStyle="1" w:styleId="WW8Num16z2">
    <w:name w:val="WW8Num16z2"/>
    <w:rsid w:val="004552E9"/>
    <w:rPr>
      <w:rFonts w:ascii="Wingdings" w:hAnsi="Wingdings"/>
    </w:rPr>
  </w:style>
  <w:style w:type="character" w:customStyle="1" w:styleId="WW8Num16z3">
    <w:name w:val="WW8Num16z3"/>
    <w:rsid w:val="004552E9"/>
    <w:rPr>
      <w:rFonts w:ascii="Symbol" w:hAnsi="Symbol"/>
    </w:rPr>
  </w:style>
  <w:style w:type="character" w:customStyle="1" w:styleId="WW8Num17z0">
    <w:name w:val="WW8Num17z0"/>
    <w:rsid w:val="004552E9"/>
    <w:rPr>
      <w:rFonts w:ascii="Times New Roman" w:eastAsia="Times New Roman" w:hAnsi="Times New Roman" w:cs="Times New Roman"/>
    </w:rPr>
  </w:style>
  <w:style w:type="character" w:customStyle="1" w:styleId="WW8Num17z1">
    <w:name w:val="WW8Num17z1"/>
    <w:rsid w:val="004552E9"/>
    <w:rPr>
      <w:rFonts w:ascii="Wingdings 2" w:hAnsi="Wingdings 2" w:cs="StarSymbol"/>
      <w:sz w:val="18"/>
      <w:szCs w:val="18"/>
    </w:rPr>
  </w:style>
  <w:style w:type="character" w:customStyle="1" w:styleId="WW8Num17z2">
    <w:name w:val="WW8Num17z2"/>
    <w:rsid w:val="004552E9"/>
    <w:rPr>
      <w:rFonts w:ascii="StarSymbol" w:hAnsi="StarSymbol" w:cs="StarSymbol"/>
      <w:sz w:val="18"/>
      <w:szCs w:val="18"/>
    </w:rPr>
  </w:style>
  <w:style w:type="character" w:customStyle="1" w:styleId="WW8Num17z3">
    <w:name w:val="WW8Num17z3"/>
    <w:rsid w:val="004552E9"/>
    <w:rPr>
      <w:rFonts w:ascii="Wingdings" w:hAnsi="Wingdings" w:cs="StarSymbol"/>
      <w:sz w:val="18"/>
      <w:szCs w:val="18"/>
    </w:rPr>
  </w:style>
  <w:style w:type="character" w:customStyle="1" w:styleId="WW8Num18z0">
    <w:name w:val="WW8Num18z0"/>
    <w:rsid w:val="004552E9"/>
    <w:rPr>
      <w:rFonts w:ascii="Courier New" w:hAnsi="Courier New"/>
    </w:rPr>
  </w:style>
  <w:style w:type="character" w:customStyle="1" w:styleId="WW8Num18z1">
    <w:name w:val="WW8Num18z1"/>
    <w:rsid w:val="004552E9"/>
    <w:rPr>
      <w:rFonts w:ascii="Courier New" w:hAnsi="Courier New" w:cs="Courier New"/>
    </w:rPr>
  </w:style>
  <w:style w:type="character" w:customStyle="1" w:styleId="WW8Num18z2">
    <w:name w:val="WW8Num18z2"/>
    <w:rsid w:val="004552E9"/>
    <w:rPr>
      <w:rFonts w:ascii="Wingdings" w:hAnsi="Wingdings"/>
    </w:rPr>
  </w:style>
  <w:style w:type="character" w:customStyle="1" w:styleId="WW8Num18z3">
    <w:name w:val="WW8Num18z3"/>
    <w:rsid w:val="004552E9"/>
    <w:rPr>
      <w:rFonts w:ascii="Symbol" w:hAnsi="Symbol"/>
    </w:rPr>
  </w:style>
  <w:style w:type="character" w:customStyle="1" w:styleId="WW8Num19z0">
    <w:name w:val="WW8Num19z0"/>
    <w:rsid w:val="004552E9"/>
    <w:rPr>
      <w:rFonts w:ascii="Symbol" w:hAnsi="Symbol" w:cs="StarSymbol"/>
      <w:sz w:val="18"/>
      <w:szCs w:val="18"/>
    </w:rPr>
  </w:style>
  <w:style w:type="character" w:customStyle="1" w:styleId="WW8Num19z1">
    <w:name w:val="WW8Num19z1"/>
    <w:rsid w:val="004552E9"/>
    <w:rPr>
      <w:rFonts w:ascii="Wingdings 2" w:hAnsi="Wingdings 2" w:cs="StarSymbol"/>
      <w:sz w:val="18"/>
      <w:szCs w:val="18"/>
    </w:rPr>
  </w:style>
  <w:style w:type="character" w:customStyle="1" w:styleId="WW8Num19z2">
    <w:name w:val="WW8Num19z2"/>
    <w:rsid w:val="004552E9"/>
    <w:rPr>
      <w:rFonts w:ascii="StarSymbol" w:hAnsi="StarSymbol" w:cs="StarSymbol"/>
      <w:sz w:val="18"/>
      <w:szCs w:val="18"/>
    </w:rPr>
  </w:style>
  <w:style w:type="character" w:customStyle="1" w:styleId="WW8Num19z3">
    <w:name w:val="WW8Num19z3"/>
    <w:rsid w:val="004552E9"/>
    <w:rPr>
      <w:rFonts w:ascii="Wingdings" w:hAnsi="Wingdings" w:cs="StarSymbol"/>
      <w:sz w:val="18"/>
      <w:szCs w:val="18"/>
    </w:rPr>
  </w:style>
  <w:style w:type="character" w:customStyle="1" w:styleId="WW8Num20z0">
    <w:name w:val="WW8Num20z0"/>
    <w:rsid w:val="004552E9"/>
    <w:rPr>
      <w:rFonts w:ascii="Symbol" w:hAnsi="Symbol" w:cs="StarSymbol"/>
      <w:sz w:val="18"/>
      <w:szCs w:val="18"/>
    </w:rPr>
  </w:style>
  <w:style w:type="character" w:customStyle="1" w:styleId="WW8Num20z1">
    <w:name w:val="WW8Num20z1"/>
    <w:rsid w:val="004552E9"/>
    <w:rPr>
      <w:rFonts w:ascii="Wingdings 2" w:hAnsi="Wingdings 2" w:cs="StarSymbol"/>
      <w:sz w:val="18"/>
      <w:szCs w:val="18"/>
    </w:rPr>
  </w:style>
  <w:style w:type="character" w:customStyle="1" w:styleId="WW8Num20z2">
    <w:name w:val="WW8Num20z2"/>
    <w:rsid w:val="004552E9"/>
    <w:rPr>
      <w:rFonts w:ascii="StarSymbol" w:hAnsi="StarSymbol" w:cs="StarSymbol"/>
      <w:sz w:val="18"/>
      <w:szCs w:val="18"/>
    </w:rPr>
  </w:style>
  <w:style w:type="character" w:customStyle="1" w:styleId="WW8Num20z3">
    <w:name w:val="WW8Num20z3"/>
    <w:rsid w:val="004552E9"/>
    <w:rPr>
      <w:rFonts w:ascii="Wingdings" w:hAnsi="Wingdings" w:cs="StarSymbol"/>
      <w:sz w:val="18"/>
      <w:szCs w:val="18"/>
    </w:rPr>
  </w:style>
  <w:style w:type="character" w:customStyle="1" w:styleId="WW8Num23z0">
    <w:name w:val="WW8Num23z0"/>
    <w:rsid w:val="004552E9"/>
    <w:rPr>
      <w:rFonts w:ascii="Symbol" w:hAnsi="Symbol" w:cs="StarSymbol"/>
      <w:sz w:val="18"/>
      <w:szCs w:val="18"/>
    </w:rPr>
  </w:style>
  <w:style w:type="character" w:customStyle="1" w:styleId="WW8Num23z1">
    <w:name w:val="WW8Num23z1"/>
    <w:rsid w:val="004552E9"/>
    <w:rPr>
      <w:rFonts w:ascii="Wingdings 2" w:hAnsi="Wingdings 2" w:cs="StarSymbol"/>
      <w:sz w:val="18"/>
      <w:szCs w:val="18"/>
    </w:rPr>
  </w:style>
  <w:style w:type="character" w:customStyle="1" w:styleId="WW8Num23z2">
    <w:name w:val="WW8Num23z2"/>
    <w:rsid w:val="004552E9"/>
    <w:rPr>
      <w:rFonts w:ascii="StarSymbol" w:hAnsi="StarSymbol" w:cs="StarSymbol"/>
      <w:sz w:val="18"/>
      <w:szCs w:val="18"/>
    </w:rPr>
  </w:style>
  <w:style w:type="character" w:customStyle="1" w:styleId="WW8Num23z3">
    <w:name w:val="WW8Num23z3"/>
    <w:rsid w:val="004552E9"/>
    <w:rPr>
      <w:rFonts w:ascii="Wingdings" w:hAnsi="Wingdings" w:cs="StarSymbol"/>
      <w:sz w:val="18"/>
      <w:szCs w:val="18"/>
    </w:rPr>
  </w:style>
  <w:style w:type="character" w:customStyle="1" w:styleId="WW8Num24z0">
    <w:name w:val="WW8Num24z0"/>
    <w:rsid w:val="004552E9"/>
    <w:rPr>
      <w:rFonts w:ascii="Symbol" w:hAnsi="Symbol" w:cs="StarSymbol"/>
      <w:sz w:val="18"/>
      <w:szCs w:val="18"/>
    </w:rPr>
  </w:style>
  <w:style w:type="character" w:customStyle="1" w:styleId="WW8Num24z1">
    <w:name w:val="WW8Num24z1"/>
    <w:rsid w:val="004552E9"/>
    <w:rPr>
      <w:rFonts w:ascii="Wingdings 2" w:hAnsi="Wingdings 2" w:cs="StarSymbol"/>
      <w:sz w:val="18"/>
      <w:szCs w:val="18"/>
    </w:rPr>
  </w:style>
  <w:style w:type="character" w:customStyle="1" w:styleId="WW8Num24z2">
    <w:name w:val="WW8Num24z2"/>
    <w:rsid w:val="004552E9"/>
    <w:rPr>
      <w:rFonts w:ascii="StarSymbol" w:hAnsi="StarSymbol" w:cs="StarSymbol"/>
      <w:sz w:val="18"/>
      <w:szCs w:val="18"/>
    </w:rPr>
  </w:style>
  <w:style w:type="character" w:customStyle="1" w:styleId="WW8Num24z3">
    <w:name w:val="WW8Num24z3"/>
    <w:rsid w:val="004552E9"/>
    <w:rPr>
      <w:rFonts w:ascii="Wingdings" w:hAnsi="Wingdings" w:cs="StarSymbol"/>
      <w:sz w:val="18"/>
      <w:szCs w:val="18"/>
    </w:rPr>
  </w:style>
  <w:style w:type="character" w:customStyle="1" w:styleId="WW8Num25z0">
    <w:name w:val="WW8Num25z0"/>
    <w:rsid w:val="004552E9"/>
    <w:rPr>
      <w:rFonts w:ascii="Symbol" w:hAnsi="Symbol" w:cs="StarSymbol"/>
      <w:sz w:val="18"/>
      <w:szCs w:val="18"/>
    </w:rPr>
  </w:style>
  <w:style w:type="character" w:customStyle="1" w:styleId="WW8Num25z1">
    <w:name w:val="WW8Num25z1"/>
    <w:rsid w:val="004552E9"/>
    <w:rPr>
      <w:rFonts w:ascii="Wingdings 2" w:hAnsi="Wingdings 2" w:cs="StarSymbol"/>
      <w:sz w:val="18"/>
      <w:szCs w:val="18"/>
    </w:rPr>
  </w:style>
  <w:style w:type="character" w:customStyle="1" w:styleId="WW8Num25z2">
    <w:name w:val="WW8Num25z2"/>
    <w:rsid w:val="004552E9"/>
    <w:rPr>
      <w:rFonts w:ascii="StarSymbol" w:hAnsi="StarSymbol" w:cs="StarSymbol"/>
      <w:sz w:val="18"/>
      <w:szCs w:val="18"/>
    </w:rPr>
  </w:style>
  <w:style w:type="character" w:customStyle="1" w:styleId="WW8Num25z3">
    <w:name w:val="WW8Num25z3"/>
    <w:rsid w:val="004552E9"/>
    <w:rPr>
      <w:rFonts w:ascii="Wingdings" w:hAnsi="Wingdings" w:cs="StarSymbol"/>
      <w:sz w:val="18"/>
      <w:szCs w:val="18"/>
    </w:rPr>
  </w:style>
  <w:style w:type="character" w:customStyle="1" w:styleId="WW8Num26z0">
    <w:name w:val="WW8Num26z0"/>
    <w:rsid w:val="004552E9"/>
    <w:rPr>
      <w:rFonts w:ascii="Symbol" w:hAnsi="Symbol" w:cs="StarSymbol"/>
      <w:sz w:val="18"/>
      <w:szCs w:val="18"/>
    </w:rPr>
  </w:style>
  <w:style w:type="character" w:customStyle="1" w:styleId="WW8Num26z1">
    <w:name w:val="WW8Num26z1"/>
    <w:rsid w:val="004552E9"/>
    <w:rPr>
      <w:rFonts w:ascii="Wingdings 2" w:hAnsi="Wingdings 2" w:cs="StarSymbol"/>
      <w:sz w:val="18"/>
      <w:szCs w:val="18"/>
    </w:rPr>
  </w:style>
  <w:style w:type="character" w:customStyle="1" w:styleId="WW8Num26z2">
    <w:name w:val="WW8Num26z2"/>
    <w:rsid w:val="004552E9"/>
    <w:rPr>
      <w:rFonts w:ascii="StarSymbol" w:hAnsi="StarSymbol" w:cs="StarSymbol"/>
      <w:sz w:val="18"/>
      <w:szCs w:val="18"/>
    </w:rPr>
  </w:style>
  <w:style w:type="character" w:customStyle="1" w:styleId="WW8Num26z3">
    <w:name w:val="WW8Num26z3"/>
    <w:rsid w:val="004552E9"/>
    <w:rPr>
      <w:rFonts w:ascii="Wingdings" w:hAnsi="Wingdings" w:cs="StarSymbol"/>
      <w:sz w:val="18"/>
      <w:szCs w:val="18"/>
    </w:rPr>
  </w:style>
  <w:style w:type="character" w:customStyle="1" w:styleId="WW8Num27z0">
    <w:name w:val="WW8Num27z0"/>
    <w:rsid w:val="004552E9"/>
    <w:rPr>
      <w:rFonts w:ascii="Symbol" w:hAnsi="Symbol" w:cs="StarSymbol"/>
      <w:sz w:val="18"/>
      <w:szCs w:val="18"/>
    </w:rPr>
  </w:style>
  <w:style w:type="character" w:customStyle="1" w:styleId="WW8Num27z1">
    <w:name w:val="WW8Num27z1"/>
    <w:rsid w:val="004552E9"/>
    <w:rPr>
      <w:rFonts w:ascii="Wingdings 2" w:hAnsi="Wingdings 2" w:cs="StarSymbol"/>
      <w:sz w:val="18"/>
      <w:szCs w:val="18"/>
    </w:rPr>
  </w:style>
  <w:style w:type="character" w:customStyle="1" w:styleId="WW8Num27z2">
    <w:name w:val="WW8Num27z2"/>
    <w:rsid w:val="004552E9"/>
    <w:rPr>
      <w:rFonts w:ascii="StarSymbol" w:hAnsi="StarSymbol" w:cs="StarSymbol"/>
      <w:sz w:val="18"/>
      <w:szCs w:val="18"/>
    </w:rPr>
  </w:style>
  <w:style w:type="character" w:customStyle="1" w:styleId="WW8Num27z3">
    <w:name w:val="WW8Num27z3"/>
    <w:rsid w:val="004552E9"/>
    <w:rPr>
      <w:rFonts w:ascii="Wingdings" w:hAnsi="Wingdings" w:cs="StarSymbol"/>
      <w:sz w:val="18"/>
      <w:szCs w:val="18"/>
    </w:rPr>
  </w:style>
  <w:style w:type="character" w:customStyle="1" w:styleId="WW8Num28z0">
    <w:name w:val="WW8Num28z0"/>
    <w:rsid w:val="004552E9"/>
    <w:rPr>
      <w:rFonts w:ascii="Symbol" w:hAnsi="Symbol" w:cs="StarSymbol"/>
      <w:sz w:val="18"/>
      <w:szCs w:val="18"/>
    </w:rPr>
  </w:style>
  <w:style w:type="character" w:customStyle="1" w:styleId="WW8Num28z1">
    <w:name w:val="WW8Num28z1"/>
    <w:rsid w:val="004552E9"/>
    <w:rPr>
      <w:rFonts w:ascii="Wingdings 2" w:hAnsi="Wingdings 2" w:cs="StarSymbol"/>
      <w:sz w:val="18"/>
      <w:szCs w:val="18"/>
    </w:rPr>
  </w:style>
  <w:style w:type="character" w:customStyle="1" w:styleId="WW8Num28z2">
    <w:name w:val="WW8Num28z2"/>
    <w:rsid w:val="004552E9"/>
    <w:rPr>
      <w:rFonts w:ascii="StarSymbol" w:hAnsi="StarSymbol" w:cs="StarSymbol"/>
      <w:sz w:val="18"/>
      <w:szCs w:val="18"/>
    </w:rPr>
  </w:style>
  <w:style w:type="character" w:customStyle="1" w:styleId="WW8Num28z3">
    <w:name w:val="WW8Num28z3"/>
    <w:rsid w:val="004552E9"/>
    <w:rPr>
      <w:rFonts w:ascii="Wingdings" w:hAnsi="Wingdings" w:cs="StarSymbol"/>
      <w:sz w:val="18"/>
      <w:szCs w:val="18"/>
    </w:rPr>
  </w:style>
  <w:style w:type="character" w:customStyle="1" w:styleId="WW8Num29z0">
    <w:name w:val="WW8Num29z0"/>
    <w:rsid w:val="004552E9"/>
    <w:rPr>
      <w:rFonts w:ascii="Symbol" w:hAnsi="Symbol" w:cs="StarSymbol"/>
      <w:sz w:val="18"/>
      <w:szCs w:val="18"/>
    </w:rPr>
  </w:style>
  <w:style w:type="character" w:customStyle="1" w:styleId="WW8Num29z1">
    <w:name w:val="WW8Num29z1"/>
    <w:rsid w:val="004552E9"/>
    <w:rPr>
      <w:rFonts w:ascii="Wingdings 2" w:hAnsi="Wingdings 2" w:cs="StarSymbol"/>
      <w:sz w:val="18"/>
      <w:szCs w:val="18"/>
    </w:rPr>
  </w:style>
  <w:style w:type="character" w:customStyle="1" w:styleId="WW8Num29z2">
    <w:name w:val="WW8Num29z2"/>
    <w:rsid w:val="004552E9"/>
    <w:rPr>
      <w:rFonts w:ascii="StarSymbol" w:hAnsi="StarSymbol" w:cs="StarSymbol"/>
      <w:sz w:val="18"/>
      <w:szCs w:val="18"/>
    </w:rPr>
  </w:style>
  <w:style w:type="character" w:customStyle="1" w:styleId="WW8Num29z3">
    <w:name w:val="WW8Num29z3"/>
    <w:rsid w:val="004552E9"/>
    <w:rPr>
      <w:rFonts w:ascii="Wingdings" w:hAnsi="Wingdings" w:cs="StarSymbol"/>
      <w:sz w:val="18"/>
      <w:szCs w:val="18"/>
    </w:rPr>
  </w:style>
  <w:style w:type="character" w:customStyle="1" w:styleId="WW8Num30z0">
    <w:name w:val="WW8Num30z0"/>
    <w:rsid w:val="004552E9"/>
    <w:rPr>
      <w:rFonts w:ascii="Symbol" w:hAnsi="Symbol" w:cs="StarSymbol"/>
      <w:sz w:val="18"/>
      <w:szCs w:val="18"/>
    </w:rPr>
  </w:style>
  <w:style w:type="character" w:customStyle="1" w:styleId="WW8Num30z1">
    <w:name w:val="WW8Num30z1"/>
    <w:rsid w:val="004552E9"/>
    <w:rPr>
      <w:rFonts w:ascii="Wingdings 2" w:hAnsi="Wingdings 2" w:cs="StarSymbol"/>
      <w:sz w:val="18"/>
      <w:szCs w:val="18"/>
    </w:rPr>
  </w:style>
  <w:style w:type="character" w:customStyle="1" w:styleId="WW8Num30z2">
    <w:name w:val="WW8Num30z2"/>
    <w:rsid w:val="004552E9"/>
    <w:rPr>
      <w:rFonts w:ascii="StarSymbol" w:hAnsi="StarSymbol" w:cs="StarSymbol"/>
      <w:sz w:val="18"/>
      <w:szCs w:val="18"/>
    </w:rPr>
  </w:style>
  <w:style w:type="character" w:customStyle="1" w:styleId="WW8Num30z3">
    <w:name w:val="WW8Num30z3"/>
    <w:rsid w:val="004552E9"/>
    <w:rPr>
      <w:rFonts w:ascii="Wingdings" w:hAnsi="Wingdings" w:cs="StarSymbol"/>
      <w:sz w:val="18"/>
      <w:szCs w:val="18"/>
    </w:rPr>
  </w:style>
  <w:style w:type="character" w:customStyle="1" w:styleId="WW8Num31z0">
    <w:name w:val="WW8Num31z0"/>
    <w:rsid w:val="004552E9"/>
    <w:rPr>
      <w:rFonts w:ascii="Symbol" w:hAnsi="Symbol" w:cs="StarSymbol"/>
      <w:sz w:val="18"/>
      <w:szCs w:val="18"/>
    </w:rPr>
  </w:style>
  <w:style w:type="character" w:customStyle="1" w:styleId="WW8Num31z1">
    <w:name w:val="WW8Num31z1"/>
    <w:rsid w:val="004552E9"/>
    <w:rPr>
      <w:rFonts w:ascii="Wingdings 2" w:hAnsi="Wingdings 2" w:cs="StarSymbol"/>
      <w:sz w:val="18"/>
      <w:szCs w:val="18"/>
    </w:rPr>
  </w:style>
  <w:style w:type="character" w:customStyle="1" w:styleId="WW8Num31z2">
    <w:name w:val="WW8Num31z2"/>
    <w:rsid w:val="004552E9"/>
    <w:rPr>
      <w:rFonts w:ascii="StarSymbol" w:hAnsi="StarSymbol" w:cs="StarSymbol"/>
      <w:sz w:val="18"/>
      <w:szCs w:val="18"/>
    </w:rPr>
  </w:style>
  <w:style w:type="character" w:customStyle="1" w:styleId="WW8Num31z3">
    <w:name w:val="WW8Num31z3"/>
    <w:rsid w:val="004552E9"/>
    <w:rPr>
      <w:rFonts w:ascii="Wingdings" w:hAnsi="Wingdings" w:cs="StarSymbol"/>
      <w:sz w:val="18"/>
      <w:szCs w:val="18"/>
    </w:rPr>
  </w:style>
  <w:style w:type="character" w:customStyle="1" w:styleId="WW8Num32z0">
    <w:name w:val="WW8Num32z0"/>
    <w:rsid w:val="004552E9"/>
    <w:rPr>
      <w:rFonts w:ascii="Symbol" w:hAnsi="Symbol" w:cs="StarSymbol"/>
      <w:sz w:val="18"/>
      <w:szCs w:val="18"/>
    </w:rPr>
  </w:style>
  <w:style w:type="character" w:customStyle="1" w:styleId="WW8Num32z1">
    <w:name w:val="WW8Num32z1"/>
    <w:rsid w:val="004552E9"/>
    <w:rPr>
      <w:rFonts w:ascii="Wingdings 2" w:hAnsi="Wingdings 2" w:cs="StarSymbol"/>
      <w:sz w:val="18"/>
      <w:szCs w:val="18"/>
    </w:rPr>
  </w:style>
  <w:style w:type="character" w:customStyle="1" w:styleId="WW8Num32z2">
    <w:name w:val="WW8Num32z2"/>
    <w:rsid w:val="004552E9"/>
    <w:rPr>
      <w:rFonts w:ascii="StarSymbol" w:hAnsi="StarSymbol" w:cs="StarSymbol"/>
      <w:sz w:val="18"/>
      <w:szCs w:val="18"/>
    </w:rPr>
  </w:style>
  <w:style w:type="character" w:customStyle="1" w:styleId="WW8Num32z3">
    <w:name w:val="WW8Num32z3"/>
    <w:rsid w:val="004552E9"/>
    <w:rPr>
      <w:rFonts w:ascii="Wingdings" w:hAnsi="Wingdings" w:cs="StarSymbol"/>
      <w:sz w:val="18"/>
      <w:szCs w:val="18"/>
    </w:rPr>
  </w:style>
  <w:style w:type="character" w:customStyle="1" w:styleId="WW8Num33z0">
    <w:name w:val="WW8Num33z0"/>
    <w:rsid w:val="004552E9"/>
    <w:rPr>
      <w:rFonts w:ascii="Symbol" w:hAnsi="Symbol" w:cs="StarSymbol"/>
      <w:sz w:val="18"/>
      <w:szCs w:val="18"/>
    </w:rPr>
  </w:style>
  <w:style w:type="character" w:customStyle="1" w:styleId="WW8Num33z1">
    <w:name w:val="WW8Num33z1"/>
    <w:rsid w:val="004552E9"/>
    <w:rPr>
      <w:rFonts w:ascii="Wingdings 2" w:hAnsi="Wingdings 2" w:cs="StarSymbol"/>
      <w:sz w:val="18"/>
      <w:szCs w:val="18"/>
    </w:rPr>
  </w:style>
  <w:style w:type="character" w:customStyle="1" w:styleId="WW8Num33z2">
    <w:name w:val="WW8Num33z2"/>
    <w:rsid w:val="004552E9"/>
    <w:rPr>
      <w:rFonts w:ascii="StarSymbol" w:hAnsi="StarSymbol" w:cs="StarSymbol"/>
      <w:sz w:val="18"/>
      <w:szCs w:val="18"/>
    </w:rPr>
  </w:style>
  <w:style w:type="character" w:customStyle="1" w:styleId="WW8Num33z3">
    <w:name w:val="WW8Num33z3"/>
    <w:rsid w:val="004552E9"/>
    <w:rPr>
      <w:rFonts w:ascii="Wingdings" w:hAnsi="Wingdings" w:cs="StarSymbol"/>
      <w:sz w:val="18"/>
      <w:szCs w:val="18"/>
    </w:rPr>
  </w:style>
  <w:style w:type="character" w:customStyle="1" w:styleId="WW8Num34z0">
    <w:name w:val="WW8Num34z0"/>
    <w:rsid w:val="004552E9"/>
    <w:rPr>
      <w:rFonts w:ascii="Symbol" w:hAnsi="Symbol" w:cs="StarSymbol"/>
      <w:sz w:val="18"/>
      <w:szCs w:val="18"/>
    </w:rPr>
  </w:style>
  <w:style w:type="character" w:customStyle="1" w:styleId="WW8Num34z1">
    <w:name w:val="WW8Num34z1"/>
    <w:rsid w:val="004552E9"/>
    <w:rPr>
      <w:rFonts w:ascii="Wingdings 2" w:hAnsi="Wingdings 2" w:cs="StarSymbol"/>
      <w:sz w:val="18"/>
      <w:szCs w:val="18"/>
    </w:rPr>
  </w:style>
  <w:style w:type="character" w:customStyle="1" w:styleId="WW8Num34z2">
    <w:name w:val="WW8Num34z2"/>
    <w:rsid w:val="004552E9"/>
    <w:rPr>
      <w:rFonts w:ascii="StarSymbol" w:hAnsi="StarSymbol" w:cs="StarSymbol"/>
      <w:sz w:val="18"/>
      <w:szCs w:val="18"/>
    </w:rPr>
  </w:style>
  <w:style w:type="character" w:customStyle="1" w:styleId="WW8Num34z3">
    <w:name w:val="WW8Num34z3"/>
    <w:rsid w:val="004552E9"/>
    <w:rPr>
      <w:rFonts w:ascii="Wingdings" w:hAnsi="Wingdings" w:cs="StarSymbol"/>
      <w:sz w:val="18"/>
      <w:szCs w:val="18"/>
    </w:rPr>
  </w:style>
  <w:style w:type="character" w:customStyle="1" w:styleId="WW8Num35z0">
    <w:name w:val="WW8Num35z0"/>
    <w:rsid w:val="004552E9"/>
    <w:rPr>
      <w:rFonts w:ascii="Symbol" w:hAnsi="Symbol" w:cs="StarSymbol"/>
      <w:sz w:val="18"/>
      <w:szCs w:val="18"/>
    </w:rPr>
  </w:style>
  <w:style w:type="character" w:customStyle="1" w:styleId="WW8Num35z1">
    <w:name w:val="WW8Num35z1"/>
    <w:rsid w:val="004552E9"/>
    <w:rPr>
      <w:rFonts w:ascii="Wingdings 2" w:hAnsi="Wingdings 2" w:cs="StarSymbol"/>
      <w:sz w:val="18"/>
      <w:szCs w:val="18"/>
    </w:rPr>
  </w:style>
  <w:style w:type="character" w:customStyle="1" w:styleId="WW8Num35z2">
    <w:name w:val="WW8Num35z2"/>
    <w:rsid w:val="004552E9"/>
    <w:rPr>
      <w:rFonts w:ascii="StarSymbol" w:hAnsi="StarSymbol" w:cs="StarSymbol"/>
      <w:sz w:val="18"/>
      <w:szCs w:val="18"/>
    </w:rPr>
  </w:style>
  <w:style w:type="character" w:customStyle="1" w:styleId="WW8Num35z3">
    <w:name w:val="WW8Num35z3"/>
    <w:rsid w:val="004552E9"/>
    <w:rPr>
      <w:rFonts w:ascii="Wingdings" w:hAnsi="Wingdings" w:cs="StarSymbol"/>
      <w:sz w:val="18"/>
      <w:szCs w:val="18"/>
    </w:rPr>
  </w:style>
  <w:style w:type="character" w:customStyle="1" w:styleId="WW8Num36z0">
    <w:name w:val="WW8Num36z0"/>
    <w:rsid w:val="004552E9"/>
    <w:rPr>
      <w:rFonts w:ascii="Symbol" w:hAnsi="Symbol" w:cs="StarSymbol"/>
      <w:sz w:val="18"/>
      <w:szCs w:val="18"/>
    </w:rPr>
  </w:style>
  <w:style w:type="character" w:customStyle="1" w:styleId="WW8Num36z1">
    <w:name w:val="WW8Num36z1"/>
    <w:rsid w:val="004552E9"/>
    <w:rPr>
      <w:rFonts w:ascii="Wingdings 2" w:hAnsi="Wingdings 2" w:cs="StarSymbol"/>
      <w:sz w:val="18"/>
      <w:szCs w:val="18"/>
    </w:rPr>
  </w:style>
  <w:style w:type="character" w:customStyle="1" w:styleId="WW8Num36z2">
    <w:name w:val="WW8Num36z2"/>
    <w:rsid w:val="004552E9"/>
    <w:rPr>
      <w:rFonts w:ascii="StarSymbol" w:hAnsi="StarSymbol" w:cs="StarSymbol"/>
      <w:sz w:val="18"/>
      <w:szCs w:val="18"/>
    </w:rPr>
  </w:style>
  <w:style w:type="character" w:customStyle="1" w:styleId="WW8Num36z3">
    <w:name w:val="WW8Num36z3"/>
    <w:rsid w:val="004552E9"/>
    <w:rPr>
      <w:rFonts w:ascii="Wingdings" w:hAnsi="Wingdings" w:cs="StarSymbol"/>
      <w:sz w:val="18"/>
      <w:szCs w:val="18"/>
    </w:rPr>
  </w:style>
  <w:style w:type="character" w:customStyle="1" w:styleId="WW8Num37z0">
    <w:name w:val="WW8Num37z0"/>
    <w:rsid w:val="004552E9"/>
    <w:rPr>
      <w:rFonts w:ascii="Symbol" w:hAnsi="Symbol" w:cs="StarSymbol"/>
      <w:sz w:val="18"/>
      <w:szCs w:val="18"/>
    </w:rPr>
  </w:style>
  <w:style w:type="character" w:customStyle="1" w:styleId="WW8Num37z1">
    <w:name w:val="WW8Num37z1"/>
    <w:rsid w:val="004552E9"/>
    <w:rPr>
      <w:rFonts w:ascii="Wingdings 2" w:hAnsi="Wingdings 2" w:cs="StarSymbol"/>
      <w:sz w:val="18"/>
      <w:szCs w:val="18"/>
    </w:rPr>
  </w:style>
  <w:style w:type="character" w:customStyle="1" w:styleId="WW8Num37z2">
    <w:name w:val="WW8Num37z2"/>
    <w:rsid w:val="004552E9"/>
    <w:rPr>
      <w:rFonts w:ascii="StarSymbol" w:hAnsi="StarSymbol" w:cs="StarSymbol"/>
      <w:sz w:val="18"/>
      <w:szCs w:val="18"/>
    </w:rPr>
  </w:style>
  <w:style w:type="character" w:customStyle="1" w:styleId="WW8Num37z3">
    <w:name w:val="WW8Num37z3"/>
    <w:rsid w:val="004552E9"/>
    <w:rPr>
      <w:rFonts w:ascii="Wingdings" w:hAnsi="Wingdings" w:cs="StarSymbol"/>
      <w:sz w:val="18"/>
      <w:szCs w:val="18"/>
    </w:rPr>
  </w:style>
  <w:style w:type="character" w:customStyle="1" w:styleId="WW8Num38z0">
    <w:name w:val="WW8Num38z0"/>
    <w:rsid w:val="004552E9"/>
    <w:rPr>
      <w:rFonts w:ascii="Symbol" w:hAnsi="Symbol" w:cs="StarSymbol"/>
      <w:sz w:val="18"/>
      <w:szCs w:val="18"/>
    </w:rPr>
  </w:style>
  <w:style w:type="character" w:customStyle="1" w:styleId="WW8Num38z1">
    <w:name w:val="WW8Num38z1"/>
    <w:rsid w:val="004552E9"/>
    <w:rPr>
      <w:rFonts w:ascii="Wingdings 2" w:hAnsi="Wingdings 2" w:cs="StarSymbol"/>
      <w:sz w:val="18"/>
      <w:szCs w:val="18"/>
    </w:rPr>
  </w:style>
  <w:style w:type="character" w:customStyle="1" w:styleId="WW8Num38z2">
    <w:name w:val="WW8Num38z2"/>
    <w:rsid w:val="004552E9"/>
    <w:rPr>
      <w:rFonts w:ascii="StarSymbol" w:hAnsi="StarSymbol" w:cs="StarSymbol"/>
      <w:sz w:val="18"/>
      <w:szCs w:val="18"/>
    </w:rPr>
  </w:style>
  <w:style w:type="character" w:customStyle="1" w:styleId="WW8Num38z3">
    <w:name w:val="WW8Num38z3"/>
    <w:rsid w:val="004552E9"/>
    <w:rPr>
      <w:rFonts w:ascii="Wingdings" w:hAnsi="Wingdings" w:cs="StarSymbol"/>
      <w:sz w:val="18"/>
      <w:szCs w:val="18"/>
    </w:rPr>
  </w:style>
  <w:style w:type="character" w:customStyle="1" w:styleId="WW8Num39z0">
    <w:name w:val="WW8Num39z0"/>
    <w:rsid w:val="004552E9"/>
    <w:rPr>
      <w:rFonts w:ascii="Symbol" w:hAnsi="Symbol" w:cs="StarSymbol"/>
      <w:sz w:val="18"/>
      <w:szCs w:val="18"/>
    </w:rPr>
  </w:style>
  <w:style w:type="character" w:customStyle="1" w:styleId="WW8Num39z1">
    <w:name w:val="WW8Num39z1"/>
    <w:rsid w:val="004552E9"/>
    <w:rPr>
      <w:rFonts w:ascii="Wingdings 2" w:hAnsi="Wingdings 2" w:cs="StarSymbol"/>
      <w:sz w:val="18"/>
      <w:szCs w:val="18"/>
    </w:rPr>
  </w:style>
  <w:style w:type="character" w:customStyle="1" w:styleId="WW8Num39z2">
    <w:name w:val="WW8Num39z2"/>
    <w:rsid w:val="004552E9"/>
    <w:rPr>
      <w:rFonts w:ascii="StarSymbol" w:hAnsi="StarSymbol" w:cs="StarSymbol"/>
      <w:sz w:val="18"/>
      <w:szCs w:val="18"/>
    </w:rPr>
  </w:style>
  <w:style w:type="character" w:customStyle="1" w:styleId="WW8Num39z3">
    <w:name w:val="WW8Num39z3"/>
    <w:rsid w:val="004552E9"/>
    <w:rPr>
      <w:rFonts w:ascii="Wingdings" w:hAnsi="Wingdings" w:cs="StarSymbol"/>
      <w:sz w:val="18"/>
      <w:szCs w:val="18"/>
    </w:rPr>
  </w:style>
  <w:style w:type="character" w:customStyle="1" w:styleId="WW8Num40z0">
    <w:name w:val="WW8Num40z0"/>
    <w:rsid w:val="004552E9"/>
    <w:rPr>
      <w:rFonts w:ascii="Symbol" w:hAnsi="Symbol" w:cs="StarSymbol"/>
      <w:sz w:val="18"/>
      <w:szCs w:val="18"/>
    </w:rPr>
  </w:style>
  <w:style w:type="character" w:customStyle="1" w:styleId="WW8Num40z1">
    <w:name w:val="WW8Num40z1"/>
    <w:rsid w:val="004552E9"/>
    <w:rPr>
      <w:rFonts w:ascii="Wingdings 2" w:hAnsi="Wingdings 2" w:cs="StarSymbol"/>
      <w:sz w:val="18"/>
      <w:szCs w:val="18"/>
    </w:rPr>
  </w:style>
  <w:style w:type="character" w:customStyle="1" w:styleId="WW8Num40z2">
    <w:name w:val="WW8Num40z2"/>
    <w:rsid w:val="004552E9"/>
    <w:rPr>
      <w:rFonts w:ascii="StarSymbol" w:hAnsi="StarSymbol" w:cs="StarSymbol"/>
      <w:sz w:val="18"/>
      <w:szCs w:val="18"/>
    </w:rPr>
  </w:style>
  <w:style w:type="character" w:customStyle="1" w:styleId="WW8Num40z3">
    <w:name w:val="WW8Num40z3"/>
    <w:rsid w:val="004552E9"/>
    <w:rPr>
      <w:rFonts w:ascii="Wingdings" w:hAnsi="Wingdings" w:cs="StarSymbol"/>
      <w:sz w:val="18"/>
      <w:szCs w:val="18"/>
    </w:rPr>
  </w:style>
  <w:style w:type="character" w:customStyle="1" w:styleId="WW8Num41z0">
    <w:name w:val="WW8Num41z0"/>
    <w:rsid w:val="004552E9"/>
    <w:rPr>
      <w:rFonts w:ascii="Symbol" w:hAnsi="Symbol" w:cs="StarSymbol"/>
      <w:sz w:val="18"/>
      <w:szCs w:val="18"/>
    </w:rPr>
  </w:style>
  <w:style w:type="character" w:customStyle="1" w:styleId="WW8Num41z1">
    <w:name w:val="WW8Num41z1"/>
    <w:rsid w:val="004552E9"/>
    <w:rPr>
      <w:rFonts w:ascii="Wingdings 2" w:hAnsi="Wingdings 2" w:cs="StarSymbol"/>
      <w:sz w:val="18"/>
      <w:szCs w:val="18"/>
    </w:rPr>
  </w:style>
  <w:style w:type="character" w:customStyle="1" w:styleId="WW8Num41z2">
    <w:name w:val="WW8Num41z2"/>
    <w:rsid w:val="004552E9"/>
    <w:rPr>
      <w:rFonts w:ascii="StarSymbol" w:hAnsi="StarSymbol" w:cs="StarSymbol"/>
      <w:sz w:val="18"/>
      <w:szCs w:val="18"/>
    </w:rPr>
  </w:style>
  <w:style w:type="character" w:customStyle="1" w:styleId="WW8Num41z3">
    <w:name w:val="WW8Num41z3"/>
    <w:rsid w:val="004552E9"/>
    <w:rPr>
      <w:rFonts w:ascii="Wingdings" w:hAnsi="Wingdings" w:cs="StarSymbol"/>
      <w:sz w:val="18"/>
      <w:szCs w:val="18"/>
    </w:rPr>
  </w:style>
  <w:style w:type="character" w:customStyle="1" w:styleId="WW8Num42z0">
    <w:name w:val="WW8Num42z0"/>
    <w:rsid w:val="004552E9"/>
    <w:rPr>
      <w:rFonts w:ascii="Symbol" w:hAnsi="Symbol" w:cs="StarSymbol"/>
      <w:sz w:val="18"/>
      <w:szCs w:val="18"/>
    </w:rPr>
  </w:style>
  <w:style w:type="character" w:customStyle="1" w:styleId="WW8Num42z1">
    <w:name w:val="WW8Num42z1"/>
    <w:rsid w:val="004552E9"/>
    <w:rPr>
      <w:rFonts w:ascii="Wingdings 2" w:hAnsi="Wingdings 2" w:cs="StarSymbol"/>
      <w:sz w:val="18"/>
      <w:szCs w:val="18"/>
    </w:rPr>
  </w:style>
  <w:style w:type="character" w:customStyle="1" w:styleId="WW8Num42z2">
    <w:name w:val="WW8Num42z2"/>
    <w:rsid w:val="004552E9"/>
    <w:rPr>
      <w:rFonts w:ascii="StarSymbol" w:hAnsi="StarSymbol" w:cs="StarSymbol"/>
      <w:sz w:val="18"/>
      <w:szCs w:val="18"/>
    </w:rPr>
  </w:style>
  <w:style w:type="character" w:customStyle="1" w:styleId="WW8Num42z3">
    <w:name w:val="WW8Num42z3"/>
    <w:rsid w:val="004552E9"/>
    <w:rPr>
      <w:rFonts w:ascii="Wingdings" w:hAnsi="Wingdings" w:cs="StarSymbol"/>
      <w:sz w:val="18"/>
      <w:szCs w:val="18"/>
    </w:rPr>
  </w:style>
  <w:style w:type="character" w:customStyle="1" w:styleId="WW8Num43z0">
    <w:name w:val="WW8Num43z0"/>
    <w:rsid w:val="004552E9"/>
    <w:rPr>
      <w:rFonts w:ascii="Symbol" w:hAnsi="Symbol" w:cs="StarSymbol"/>
      <w:sz w:val="18"/>
      <w:szCs w:val="18"/>
    </w:rPr>
  </w:style>
  <w:style w:type="character" w:customStyle="1" w:styleId="WW8Num43z2">
    <w:name w:val="WW8Num43z2"/>
    <w:rsid w:val="004552E9"/>
    <w:rPr>
      <w:rFonts w:ascii="StarSymbol" w:hAnsi="StarSymbol" w:cs="StarSymbol"/>
      <w:sz w:val="18"/>
      <w:szCs w:val="18"/>
    </w:rPr>
  </w:style>
  <w:style w:type="character" w:customStyle="1" w:styleId="WW8Num43z3">
    <w:name w:val="WW8Num43z3"/>
    <w:rsid w:val="004552E9"/>
    <w:rPr>
      <w:rFonts w:ascii="Wingdings" w:hAnsi="Wingdings" w:cs="StarSymbol"/>
      <w:sz w:val="18"/>
      <w:szCs w:val="18"/>
    </w:rPr>
  </w:style>
  <w:style w:type="character" w:customStyle="1" w:styleId="WW8Num43z4">
    <w:name w:val="WW8Num43z4"/>
    <w:rsid w:val="004552E9"/>
    <w:rPr>
      <w:rFonts w:ascii="Wingdings 2" w:hAnsi="Wingdings 2" w:cs="StarSymbol"/>
      <w:sz w:val="18"/>
      <w:szCs w:val="18"/>
    </w:rPr>
  </w:style>
  <w:style w:type="character" w:customStyle="1" w:styleId="WW8Num44z0">
    <w:name w:val="WW8Num44z0"/>
    <w:rsid w:val="004552E9"/>
    <w:rPr>
      <w:rFonts w:ascii="Symbol" w:hAnsi="Symbol" w:cs="StarSymbol"/>
      <w:sz w:val="18"/>
      <w:szCs w:val="18"/>
    </w:rPr>
  </w:style>
  <w:style w:type="character" w:customStyle="1" w:styleId="WW8Num44z1">
    <w:name w:val="WW8Num44z1"/>
    <w:rsid w:val="004552E9"/>
    <w:rPr>
      <w:rFonts w:ascii="Wingdings 2" w:hAnsi="Wingdings 2" w:cs="StarSymbol"/>
      <w:sz w:val="18"/>
      <w:szCs w:val="18"/>
    </w:rPr>
  </w:style>
  <w:style w:type="character" w:customStyle="1" w:styleId="WW8Num44z2">
    <w:name w:val="WW8Num44z2"/>
    <w:rsid w:val="004552E9"/>
    <w:rPr>
      <w:rFonts w:ascii="StarSymbol" w:hAnsi="StarSymbol" w:cs="StarSymbol"/>
      <w:sz w:val="18"/>
      <w:szCs w:val="18"/>
    </w:rPr>
  </w:style>
  <w:style w:type="character" w:customStyle="1" w:styleId="WW8Num44z3">
    <w:name w:val="WW8Num44z3"/>
    <w:rsid w:val="004552E9"/>
    <w:rPr>
      <w:rFonts w:ascii="Wingdings" w:hAnsi="Wingdings" w:cs="StarSymbol"/>
      <w:sz w:val="18"/>
      <w:szCs w:val="18"/>
    </w:rPr>
  </w:style>
  <w:style w:type="character" w:customStyle="1" w:styleId="WW8Num45z0">
    <w:name w:val="WW8Num45z0"/>
    <w:rsid w:val="004552E9"/>
    <w:rPr>
      <w:rFonts w:ascii="Symbol" w:hAnsi="Symbol" w:cs="StarSymbol"/>
      <w:sz w:val="18"/>
      <w:szCs w:val="18"/>
    </w:rPr>
  </w:style>
  <w:style w:type="character" w:customStyle="1" w:styleId="WW8Num45z1">
    <w:name w:val="WW8Num45z1"/>
    <w:rsid w:val="004552E9"/>
    <w:rPr>
      <w:rFonts w:ascii="Wingdings 2" w:hAnsi="Wingdings 2" w:cs="StarSymbol"/>
      <w:sz w:val="18"/>
      <w:szCs w:val="18"/>
    </w:rPr>
  </w:style>
  <w:style w:type="character" w:customStyle="1" w:styleId="WW8Num45z2">
    <w:name w:val="WW8Num45z2"/>
    <w:rsid w:val="004552E9"/>
    <w:rPr>
      <w:rFonts w:ascii="StarSymbol" w:hAnsi="StarSymbol" w:cs="StarSymbol"/>
      <w:sz w:val="18"/>
      <w:szCs w:val="18"/>
    </w:rPr>
  </w:style>
  <w:style w:type="character" w:customStyle="1" w:styleId="WW8Num45z3">
    <w:name w:val="WW8Num45z3"/>
    <w:rsid w:val="004552E9"/>
    <w:rPr>
      <w:rFonts w:ascii="Wingdings" w:hAnsi="Wingdings" w:cs="StarSymbol"/>
      <w:sz w:val="18"/>
      <w:szCs w:val="18"/>
    </w:rPr>
  </w:style>
  <w:style w:type="character" w:customStyle="1" w:styleId="WW8Num46z0">
    <w:name w:val="WW8Num46z0"/>
    <w:rsid w:val="004552E9"/>
    <w:rPr>
      <w:rFonts w:ascii="Symbol" w:hAnsi="Symbol" w:cs="StarSymbol"/>
      <w:sz w:val="18"/>
      <w:szCs w:val="18"/>
    </w:rPr>
  </w:style>
  <w:style w:type="character" w:customStyle="1" w:styleId="WW8Num46z1">
    <w:name w:val="WW8Num46z1"/>
    <w:rsid w:val="004552E9"/>
    <w:rPr>
      <w:rFonts w:ascii="Wingdings 2" w:hAnsi="Wingdings 2" w:cs="StarSymbol"/>
      <w:sz w:val="18"/>
      <w:szCs w:val="18"/>
    </w:rPr>
  </w:style>
  <w:style w:type="character" w:customStyle="1" w:styleId="WW8Num46z2">
    <w:name w:val="WW8Num46z2"/>
    <w:rsid w:val="004552E9"/>
    <w:rPr>
      <w:rFonts w:ascii="StarSymbol" w:hAnsi="StarSymbol" w:cs="StarSymbol"/>
      <w:sz w:val="18"/>
      <w:szCs w:val="18"/>
    </w:rPr>
  </w:style>
  <w:style w:type="character" w:customStyle="1" w:styleId="WW8Num46z3">
    <w:name w:val="WW8Num46z3"/>
    <w:rsid w:val="004552E9"/>
    <w:rPr>
      <w:rFonts w:ascii="Wingdings" w:hAnsi="Wingdings" w:cs="StarSymbol"/>
      <w:sz w:val="18"/>
      <w:szCs w:val="18"/>
    </w:rPr>
  </w:style>
  <w:style w:type="character" w:customStyle="1" w:styleId="WW8Num47z0">
    <w:name w:val="WW8Num47z0"/>
    <w:rsid w:val="004552E9"/>
    <w:rPr>
      <w:rFonts w:ascii="Symbol" w:hAnsi="Symbol" w:cs="StarSymbol"/>
      <w:sz w:val="18"/>
      <w:szCs w:val="18"/>
    </w:rPr>
  </w:style>
  <w:style w:type="character" w:customStyle="1" w:styleId="WW8Num47z1">
    <w:name w:val="WW8Num47z1"/>
    <w:rsid w:val="004552E9"/>
    <w:rPr>
      <w:rFonts w:ascii="Wingdings 2" w:hAnsi="Wingdings 2" w:cs="StarSymbol"/>
      <w:sz w:val="18"/>
      <w:szCs w:val="18"/>
    </w:rPr>
  </w:style>
  <w:style w:type="character" w:customStyle="1" w:styleId="WW8Num47z2">
    <w:name w:val="WW8Num47z2"/>
    <w:rsid w:val="004552E9"/>
    <w:rPr>
      <w:rFonts w:ascii="StarSymbol" w:hAnsi="StarSymbol" w:cs="StarSymbol"/>
      <w:sz w:val="18"/>
      <w:szCs w:val="18"/>
    </w:rPr>
  </w:style>
  <w:style w:type="character" w:customStyle="1" w:styleId="WW8Num47z3">
    <w:name w:val="WW8Num47z3"/>
    <w:rsid w:val="004552E9"/>
    <w:rPr>
      <w:rFonts w:ascii="Wingdings" w:hAnsi="Wingdings" w:cs="StarSymbol"/>
      <w:sz w:val="18"/>
      <w:szCs w:val="18"/>
    </w:rPr>
  </w:style>
  <w:style w:type="character" w:customStyle="1" w:styleId="WW8Num48z0">
    <w:name w:val="WW8Num48z0"/>
    <w:rsid w:val="004552E9"/>
    <w:rPr>
      <w:rFonts w:ascii="Symbol" w:hAnsi="Symbol" w:cs="StarSymbol"/>
      <w:sz w:val="18"/>
      <w:szCs w:val="18"/>
    </w:rPr>
  </w:style>
  <w:style w:type="character" w:customStyle="1" w:styleId="WW8Num48z2">
    <w:name w:val="WW8Num48z2"/>
    <w:rsid w:val="004552E9"/>
    <w:rPr>
      <w:rFonts w:ascii="StarSymbol" w:hAnsi="StarSymbol" w:cs="StarSymbol"/>
      <w:sz w:val="18"/>
      <w:szCs w:val="18"/>
    </w:rPr>
  </w:style>
  <w:style w:type="character" w:customStyle="1" w:styleId="WW8Num48z3">
    <w:name w:val="WW8Num48z3"/>
    <w:rsid w:val="004552E9"/>
    <w:rPr>
      <w:rFonts w:ascii="Wingdings" w:hAnsi="Wingdings" w:cs="StarSymbol"/>
      <w:sz w:val="18"/>
      <w:szCs w:val="18"/>
    </w:rPr>
  </w:style>
  <w:style w:type="character" w:customStyle="1" w:styleId="WW8Num48z4">
    <w:name w:val="WW8Num48z4"/>
    <w:rsid w:val="004552E9"/>
    <w:rPr>
      <w:rFonts w:ascii="Wingdings 2" w:hAnsi="Wingdings 2" w:cs="StarSymbol"/>
      <w:sz w:val="18"/>
      <w:szCs w:val="18"/>
    </w:rPr>
  </w:style>
  <w:style w:type="character" w:customStyle="1" w:styleId="WW8Num49z0">
    <w:name w:val="WW8Num49z0"/>
    <w:rsid w:val="004552E9"/>
    <w:rPr>
      <w:rFonts w:ascii="Symbol" w:hAnsi="Symbol" w:cs="StarSymbol"/>
      <w:sz w:val="18"/>
      <w:szCs w:val="18"/>
    </w:rPr>
  </w:style>
  <w:style w:type="character" w:customStyle="1" w:styleId="WW8Num49z1">
    <w:name w:val="WW8Num49z1"/>
    <w:rsid w:val="004552E9"/>
    <w:rPr>
      <w:rFonts w:ascii="Wingdings 2" w:hAnsi="Wingdings 2" w:cs="StarSymbol"/>
      <w:sz w:val="18"/>
      <w:szCs w:val="18"/>
    </w:rPr>
  </w:style>
  <w:style w:type="character" w:customStyle="1" w:styleId="WW8Num49z2">
    <w:name w:val="WW8Num49z2"/>
    <w:rsid w:val="004552E9"/>
    <w:rPr>
      <w:rFonts w:ascii="StarSymbol" w:hAnsi="StarSymbol" w:cs="StarSymbol"/>
      <w:sz w:val="18"/>
      <w:szCs w:val="18"/>
    </w:rPr>
  </w:style>
  <w:style w:type="character" w:customStyle="1" w:styleId="WW8Num49z3">
    <w:name w:val="WW8Num49z3"/>
    <w:rsid w:val="004552E9"/>
    <w:rPr>
      <w:rFonts w:ascii="Wingdings" w:hAnsi="Wingdings" w:cs="StarSymbol"/>
      <w:sz w:val="18"/>
      <w:szCs w:val="18"/>
    </w:rPr>
  </w:style>
  <w:style w:type="character" w:customStyle="1" w:styleId="WW8Num50z0">
    <w:name w:val="WW8Num50z0"/>
    <w:rsid w:val="004552E9"/>
    <w:rPr>
      <w:rFonts w:ascii="Symbol" w:hAnsi="Symbol" w:cs="StarSymbol"/>
      <w:sz w:val="18"/>
      <w:szCs w:val="18"/>
    </w:rPr>
  </w:style>
  <w:style w:type="character" w:customStyle="1" w:styleId="WW8Num50z1">
    <w:name w:val="WW8Num50z1"/>
    <w:rsid w:val="004552E9"/>
    <w:rPr>
      <w:rFonts w:ascii="Wingdings 2" w:hAnsi="Wingdings 2" w:cs="StarSymbol"/>
      <w:sz w:val="18"/>
      <w:szCs w:val="18"/>
    </w:rPr>
  </w:style>
  <w:style w:type="character" w:customStyle="1" w:styleId="WW8Num50z2">
    <w:name w:val="WW8Num50z2"/>
    <w:rsid w:val="004552E9"/>
    <w:rPr>
      <w:rFonts w:ascii="StarSymbol" w:hAnsi="StarSymbol" w:cs="StarSymbol"/>
      <w:sz w:val="18"/>
      <w:szCs w:val="18"/>
    </w:rPr>
  </w:style>
  <w:style w:type="character" w:customStyle="1" w:styleId="WW8Num50z3">
    <w:name w:val="WW8Num50z3"/>
    <w:rsid w:val="004552E9"/>
    <w:rPr>
      <w:rFonts w:ascii="Wingdings" w:hAnsi="Wingdings" w:cs="StarSymbol"/>
      <w:sz w:val="18"/>
      <w:szCs w:val="18"/>
    </w:rPr>
  </w:style>
  <w:style w:type="character" w:customStyle="1" w:styleId="FootnoteCharacters">
    <w:name w:val="Footnote Characters"/>
    <w:rsid w:val="004552E9"/>
  </w:style>
  <w:style w:type="character" w:customStyle="1" w:styleId="NumberingSymbols">
    <w:name w:val="Numbering Symbols"/>
    <w:rsid w:val="004552E9"/>
  </w:style>
  <w:style w:type="character" w:customStyle="1" w:styleId="Bullets">
    <w:name w:val="Bullets"/>
    <w:rsid w:val="004552E9"/>
    <w:rPr>
      <w:rFonts w:ascii="StarSymbol" w:eastAsia="StarSymbol" w:hAnsi="StarSymbol" w:cs="StarSymbol"/>
      <w:sz w:val="18"/>
      <w:szCs w:val="18"/>
    </w:rPr>
  </w:style>
  <w:style w:type="character" w:customStyle="1" w:styleId="WW8Num13z0">
    <w:name w:val="WW8Num13z0"/>
    <w:rsid w:val="004552E9"/>
    <w:rPr>
      <w:rFonts w:ascii="Wingdings" w:hAnsi="Wingdings" w:cs="StarSymbol"/>
      <w:sz w:val="18"/>
      <w:szCs w:val="18"/>
    </w:rPr>
  </w:style>
  <w:style w:type="character" w:customStyle="1" w:styleId="WW8Num13z1">
    <w:name w:val="WW8Num13z1"/>
    <w:rsid w:val="004552E9"/>
    <w:rPr>
      <w:rFonts w:ascii="Wingdings 2" w:hAnsi="Wingdings 2" w:cs="StarSymbol"/>
      <w:sz w:val="18"/>
      <w:szCs w:val="18"/>
    </w:rPr>
  </w:style>
  <w:style w:type="character" w:customStyle="1" w:styleId="WW8Num13z2">
    <w:name w:val="WW8Num13z2"/>
    <w:rsid w:val="004552E9"/>
    <w:rPr>
      <w:rFonts w:ascii="StarSymbol" w:hAnsi="StarSymbol" w:cs="StarSymbol"/>
      <w:sz w:val="18"/>
      <w:szCs w:val="18"/>
    </w:rPr>
  </w:style>
  <w:style w:type="character" w:customStyle="1" w:styleId="WW8Num13z3">
    <w:name w:val="WW8Num13z3"/>
    <w:rsid w:val="004552E9"/>
    <w:rPr>
      <w:rFonts w:ascii="Wingdings" w:hAnsi="Wingdings" w:cs="StarSymbol"/>
      <w:sz w:val="18"/>
      <w:szCs w:val="18"/>
    </w:rPr>
  </w:style>
  <w:style w:type="character" w:customStyle="1" w:styleId="Absatz-Standardschriftart">
    <w:name w:val="Absatz-Standardschriftart"/>
    <w:rsid w:val="004552E9"/>
  </w:style>
  <w:style w:type="character" w:customStyle="1" w:styleId="WW-Absatz-Standardschriftart">
    <w:name w:val="WW-Absatz-Standardschriftart"/>
    <w:rsid w:val="004552E9"/>
  </w:style>
  <w:style w:type="character" w:customStyle="1" w:styleId="WW-Absatz-Standardschriftart1">
    <w:name w:val="WW-Absatz-Standardschriftart1"/>
    <w:rsid w:val="004552E9"/>
  </w:style>
  <w:style w:type="character" w:customStyle="1" w:styleId="WW-Absatz-Standardschriftart11">
    <w:name w:val="WW-Absatz-Standardschriftart11"/>
    <w:rsid w:val="004552E9"/>
  </w:style>
  <w:style w:type="character" w:customStyle="1" w:styleId="WW-Absatz-Standardschriftart111">
    <w:name w:val="WW-Absatz-Standardschriftart111"/>
    <w:rsid w:val="004552E9"/>
  </w:style>
  <w:style w:type="character" w:customStyle="1" w:styleId="WW-Absatz-Standardschriftart1111">
    <w:name w:val="WW-Absatz-Standardschriftart1111"/>
    <w:rsid w:val="004552E9"/>
  </w:style>
  <w:style w:type="character" w:customStyle="1" w:styleId="WW8Num1z0">
    <w:name w:val="WW8Num1z0"/>
    <w:rsid w:val="004552E9"/>
    <w:rPr>
      <w:rFonts w:ascii="Times New Roman" w:eastAsia="Times New Roman" w:hAnsi="Times New Roman" w:cs="Times New Roman"/>
    </w:rPr>
  </w:style>
  <w:style w:type="character" w:customStyle="1" w:styleId="WW8Num1z3">
    <w:name w:val="WW8Num1z3"/>
    <w:rsid w:val="004552E9"/>
    <w:rPr>
      <w:rFonts w:ascii="Symbol" w:hAnsi="Symbol"/>
    </w:rPr>
  </w:style>
  <w:style w:type="character" w:customStyle="1" w:styleId="WW8Num1z4">
    <w:name w:val="WW8Num1z4"/>
    <w:rsid w:val="004552E9"/>
    <w:rPr>
      <w:rFonts w:ascii="Courier New" w:hAnsi="Courier New" w:cs="Courier New"/>
    </w:rPr>
  </w:style>
  <w:style w:type="character" w:customStyle="1" w:styleId="WW8Num1z5">
    <w:name w:val="WW8Num1z5"/>
    <w:rsid w:val="004552E9"/>
    <w:rPr>
      <w:rFonts w:ascii="Wingdings" w:hAnsi="Wingdings"/>
    </w:rPr>
  </w:style>
  <w:style w:type="character" w:customStyle="1" w:styleId="WW-Absatz-Standardschriftart11111">
    <w:name w:val="WW-Absatz-Standardschriftart11111"/>
    <w:rsid w:val="004552E9"/>
  </w:style>
  <w:style w:type="character" w:customStyle="1" w:styleId="WW8Num5z4">
    <w:name w:val="WW8Num5z4"/>
    <w:rsid w:val="004552E9"/>
    <w:rPr>
      <w:rFonts w:ascii="Courier New" w:hAnsi="Courier New" w:cs="Courier New"/>
    </w:rPr>
  </w:style>
  <w:style w:type="character" w:customStyle="1" w:styleId="WW8Num5z5">
    <w:name w:val="WW8Num5z5"/>
    <w:rsid w:val="004552E9"/>
    <w:rPr>
      <w:rFonts w:ascii="Wingdings" w:hAnsi="Wingdings"/>
    </w:rPr>
  </w:style>
  <w:style w:type="character" w:customStyle="1" w:styleId="WW-DefaultParagraphFont">
    <w:name w:val="WW-Default Paragraph Font"/>
    <w:rsid w:val="004552E9"/>
  </w:style>
  <w:style w:type="character" w:customStyle="1" w:styleId="Teletype">
    <w:name w:val="Teletype"/>
    <w:rsid w:val="004552E9"/>
    <w:rPr>
      <w:rFonts w:ascii="DejaVu Sans Mono" w:eastAsia="DejaVu Sans Mono" w:hAnsi="DejaVu Sans Mono" w:cs="DejaVu Sans Mono"/>
    </w:rPr>
  </w:style>
  <w:style w:type="paragraph" w:customStyle="1" w:styleId="Heading">
    <w:name w:val="Heading"/>
    <w:basedOn w:val="Normal"/>
    <w:next w:val="BodyText"/>
    <w:rsid w:val="004552E9"/>
    <w:pPr>
      <w:keepNext/>
      <w:suppressAutoHyphens/>
      <w:spacing w:before="240" w:after="120"/>
    </w:pPr>
    <w:rPr>
      <w:rFonts w:ascii="Times New Roman" w:eastAsia="DejaVu Sans" w:hAnsi="Times New Roman" w:cs="DejaVu Sans"/>
      <w:kern w:val="1"/>
      <w:sz w:val="28"/>
      <w:szCs w:val="28"/>
      <w:lang w:eastAsia="ar-SA"/>
    </w:rPr>
  </w:style>
  <w:style w:type="paragraph" w:styleId="List">
    <w:name w:val="List"/>
    <w:basedOn w:val="BodyText"/>
    <w:rsid w:val="004552E9"/>
    <w:pPr>
      <w:suppressAutoHyphens/>
    </w:pPr>
    <w:rPr>
      <w:rFonts w:ascii="Times" w:eastAsia="Times New Roman" w:hAnsi="Times"/>
      <w:noProof w:val="0"/>
      <w:kern w:val="1"/>
      <w:lang w:eastAsia="ar-SA"/>
    </w:rPr>
  </w:style>
  <w:style w:type="paragraph" w:customStyle="1" w:styleId="Index">
    <w:name w:val="Index"/>
    <w:basedOn w:val="Normal"/>
    <w:rsid w:val="004552E9"/>
    <w:pPr>
      <w:suppressLineNumbers/>
      <w:suppressAutoHyphens/>
      <w:spacing w:before="0" w:after="0"/>
    </w:pPr>
    <w:rPr>
      <w:rFonts w:ascii="Times" w:hAnsi="Times"/>
      <w:kern w:val="1"/>
      <w:sz w:val="24"/>
      <w:lang w:eastAsia="ar-SA"/>
    </w:rPr>
  </w:style>
  <w:style w:type="paragraph" w:styleId="BodyTextFirstIndent">
    <w:name w:val="Body Text First Indent"/>
    <w:basedOn w:val="BodyText"/>
    <w:link w:val="BodyTextFirstIndentChar"/>
    <w:rsid w:val="004552E9"/>
    <w:pPr>
      <w:suppressAutoHyphens/>
      <w:ind w:firstLine="283"/>
    </w:pPr>
    <w:rPr>
      <w:rFonts w:eastAsia="Times New Roman"/>
      <w:noProof w:val="0"/>
      <w:kern w:val="1"/>
      <w:lang w:eastAsia="ar-SA"/>
    </w:rPr>
  </w:style>
  <w:style w:type="character" w:customStyle="1" w:styleId="BodyTextFirstIndentChar">
    <w:name w:val="Body Text First Indent Char"/>
    <w:basedOn w:val="BodyTextChar"/>
    <w:link w:val="BodyTextFirstIndent"/>
    <w:rsid w:val="004552E9"/>
    <w:rPr>
      <w:rFonts w:ascii="Arial" w:eastAsia="MS Mincho" w:hAnsi="Arial"/>
      <w:noProof/>
      <w:kern w:val="1"/>
      <w:szCs w:val="24"/>
      <w:lang w:eastAsia="ar-SA"/>
    </w:rPr>
  </w:style>
  <w:style w:type="paragraph" w:customStyle="1" w:styleId="Heading10">
    <w:name w:val="Heading 10"/>
    <w:basedOn w:val="Heading"/>
    <w:next w:val="BodyText"/>
    <w:rsid w:val="004552E9"/>
    <w:rPr>
      <w:b/>
      <w:bCs/>
      <w:sz w:val="21"/>
      <w:szCs w:val="21"/>
    </w:rPr>
  </w:style>
  <w:style w:type="paragraph" w:customStyle="1" w:styleId="ContentsHeading">
    <w:name w:val="Contents Heading"/>
    <w:basedOn w:val="Heading"/>
    <w:rsid w:val="004552E9"/>
    <w:pPr>
      <w:suppressLineNumbers/>
    </w:pPr>
    <w:rPr>
      <w:b/>
      <w:bCs/>
      <w:sz w:val="32"/>
      <w:szCs w:val="32"/>
    </w:rPr>
  </w:style>
  <w:style w:type="paragraph" w:customStyle="1" w:styleId="Contents10">
    <w:name w:val="Contents 10"/>
    <w:basedOn w:val="Index"/>
    <w:rsid w:val="004552E9"/>
    <w:pPr>
      <w:tabs>
        <w:tab w:val="right" w:leader="dot" w:pos="12519"/>
      </w:tabs>
      <w:ind w:left="2547"/>
    </w:pPr>
  </w:style>
  <w:style w:type="paragraph" w:customStyle="1" w:styleId="PreformattedText">
    <w:name w:val="Preformatted Text"/>
    <w:basedOn w:val="Normal"/>
    <w:rsid w:val="004552E9"/>
    <w:pPr>
      <w:suppressAutoHyphens/>
      <w:spacing w:before="0" w:after="0"/>
    </w:pPr>
    <w:rPr>
      <w:rFonts w:ascii="DejaVu Sans Mono" w:eastAsia="DejaVu Sans Mono" w:hAnsi="DejaVu Sans Mono" w:cs="DejaVu Sans Mono"/>
      <w:kern w:val="1"/>
      <w:szCs w:val="20"/>
      <w:lang w:eastAsia="ar-SA"/>
    </w:rPr>
  </w:style>
  <w:style w:type="paragraph" w:customStyle="1" w:styleId="Framecontents">
    <w:name w:val="Frame contents"/>
    <w:basedOn w:val="BodyText"/>
    <w:rsid w:val="004552E9"/>
    <w:pPr>
      <w:suppressAutoHyphens/>
    </w:pPr>
    <w:rPr>
      <w:rFonts w:eastAsia="Times New Roman"/>
      <w:noProof w:val="0"/>
      <w:kern w:val="1"/>
      <w:lang w:eastAsia="ar-SA"/>
    </w:rPr>
  </w:style>
  <w:style w:type="paragraph" w:customStyle="1" w:styleId="HorizontalLine">
    <w:name w:val="Horizontal Line"/>
    <w:basedOn w:val="Normal"/>
    <w:next w:val="BodyText"/>
    <w:rsid w:val="004552E9"/>
    <w:pPr>
      <w:suppressLineNumbers/>
      <w:pBdr>
        <w:bottom w:val="double" w:sz="1" w:space="0" w:color="808080"/>
      </w:pBdr>
      <w:suppressAutoHyphens/>
      <w:spacing w:before="0" w:after="283"/>
    </w:pPr>
    <w:rPr>
      <w:rFonts w:ascii="Times New Roman" w:hAnsi="Times New Roman"/>
      <w:kern w:val="1"/>
      <w:sz w:val="12"/>
      <w:szCs w:val="12"/>
      <w:lang w:eastAsia="ar-SA"/>
    </w:rPr>
  </w:style>
  <w:style w:type="paragraph" w:customStyle="1" w:styleId="1">
    <w:name w:val="1"/>
    <w:basedOn w:val="Normal"/>
    <w:next w:val="Heading2"/>
    <w:autoRedefine/>
    <w:rsid w:val="004552E9"/>
    <w:pPr>
      <w:spacing w:before="0" w:after="160" w:line="240" w:lineRule="exact"/>
    </w:pPr>
    <w:rPr>
      <w:rFonts w:ascii="Verdana" w:hAnsi="Verdana"/>
      <w:szCs w:val="20"/>
    </w:rPr>
  </w:style>
  <w:style w:type="paragraph" w:styleId="TableofFigures">
    <w:name w:val="table of figures"/>
    <w:basedOn w:val="Normal"/>
    <w:next w:val="Normal"/>
    <w:uiPriority w:val="99"/>
    <w:rsid w:val="004552E9"/>
  </w:style>
  <w:style w:type="paragraph" w:customStyle="1" w:styleId="ColorfulShading-Accent11">
    <w:name w:val="Colorful Shading - Accent 11"/>
    <w:hidden/>
    <w:uiPriority w:val="99"/>
    <w:rsid w:val="004552E9"/>
    <w:rPr>
      <w:rFonts w:ascii="Arial" w:hAnsi="Arial"/>
      <w:szCs w:val="24"/>
    </w:rPr>
  </w:style>
  <w:style w:type="character" w:customStyle="1" w:styleId="Heading1Char">
    <w:name w:val="Heading 1 Char"/>
    <w:aliases w:val="h1 Char,Level 1 Topic Heading Char"/>
    <w:link w:val="Heading1"/>
    <w:uiPriority w:val="9"/>
    <w:rsid w:val="004552E9"/>
    <w:rPr>
      <w:rFonts w:ascii="Arial" w:hAnsi="Arial" w:cs="Arial"/>
      <w:b/>
      <w:bCs/>
      <w:color w:val="3B006F"/>
      <w:kern w:val="32"/>
      <w:sz w:val="36"/>
      <w:szCs w:val="36"/>
    </w:rPr>
  </w:style>
  <w:style w:type="paragraph" w:customStyle="1" w:styleId="Default">
    <w:name w:val="Default"/>
    <w:rsid w:val="004552E9"/>
    <w:pPr>
      <w:widowControl w:val="0"/>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221E7B"/>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1,Level 1 Topic Heading"/>
    <w:basedOn w:val="Normal"/>
    <w:next w:val="Normal"/>
    <w:link w:val="Heading1Char"/>
    <w:uiPriority w:val="9"/>
    <w:qFormat/>
    <w:rsid w:val="00B2415D"/>
    <w:pPr>
      <w:keepNext/>
      <w:pageBreakBefore/>
      <w:numPr>
        <w:numId w:val="5"/>
      </w:numPr>
      <w:pBdr>
        <w:top w:val="single" w:sz="4" w:space="6" w:color="808080"/>
      </w:pBdr>
      <w:spacing w:before="480" w:after="120"/>
      <w:outlineLvl w:val="0"/>
    </w:pPr>
    <w:rPr>
      <w:rFonts w:cs="Arial"/>
      <w:b/>
      <w:bCs/>
      <w:color w:val="3B006F"/>
      <w:kern w:val="32"/>
      <w:sz w:val="36"/>
      <w:szCs w:val="36"/>
    </w:rPr>
  </w:style>
  <w:style w:type="paragraph" w:styleId="Heading2">
    <w:name w:val="heading 2"/>
    <w:basedOn w:val="Heading1"/>
    <w:next w:val="Normal"/>
    <w:qFormat/>
    <w:rsid w:val="004C4F94"/>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qFormat/>
    <w:pPr>
      <w:numPr>
        <w:ilvl w:val="2"/>
      </w:numPr>
      <w:outlineLvl w:val="2"/>
    </w:pPr>
    <w:rPr>
      <w:bCs/>
      <w:sz w:val="26"/>
      <w:szCs w:val="26"/>
    </w:rPr>
  </w:style>
  <w:style w:type="paragraph" w:styleId="Heading4">
    <w:name w:val="heading 4"/>
    <w:aliases w:val="H4,h4,First Subheading"/>
    <w:basedOn w:val="Heading3"/>
    <w:next w:val="Normal"/>
    <w:qFormat/>
    <w:pPr>
      <w:numPr>
        <w:ilvl w:val="3"/>
      </w:numPr>
      <w:outlineLvl w:val="3"/>
    </w:pPr>
    <w:rPr>
      <w:bCs w:val="0"/>
      <w:sz w:val="24"/>
      <w:szCs w:val="28"/>
    </w:rPr>
  </w:style>
  <w:style w:type="paragraph" w:styleId="Heading5">
    <w:name w:val="heading 5"/>
    <w:aliases w:val="h5,Second Subheading"/>
    <w:basedOn w:val="Heading4"/>
    <w:next w:val="Normal"/>
    <w:qFormat/>
    <w:pPr>
      <w:numPr>
        <w:ilvl w:val="4"/>
      </w:numPr>
      <w:outlineLvl w:val="4"/>
    </w:pPr>
    <w:rPr>
      <w:bCs/>
      <w:iCs w:val="0"/>
      <w:szCs w:val="26"/>
    </w:rPr>
  </w:style>
  <w:style w:type="paragraph" w:styleId="Heading6">
    <w:name w:val="heading 6"/>
    <w:aliases w:val="h6,Third Subheading"/>
    <w:basedOn w:val="Heading5"/>
    <w:next w:val="Normal"/>
    <w:qFormat/>
    <w:pPr>
      <w:numPr>
        <w:ilvl w:val="5"/>
      </w:numPr>
      <w:outlineLvl w:val="5"/>
    </w:pPr>
    <w:rPr>
      <w:bCs w:val="0"/>
      <w:sz w:val="22"/>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 DON'T USE 8,DON'T USE 8"/>
    <w:basedOn w:val="Heading7"/>
    <w:next w:val="Normal"/>
    <w:qFormat/>
    <w:pPr>
      <w:numPr>
        <w:ilvl w:val="7"/>
      </w:numPr>
      <w:outlineLvl w:val="7"/>
    </w:pPr>
    <w:rPr>
      <w:i/>
      <w:iCs/>
    </w:rPr>
  </w:style>
  <w:style w:type="paragraph" w:styleId="Heading9">
    <w:name w:val="heading 9"/>
    <w:aliases w:val=" DON'T USE 9,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9"/>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9"/>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3"/>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1,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6"/>
      </w:numPr>
    </w:pPr>
  </w:style>
  <w:style w:type="paragraph" w:customStyle="1" w:styleId="RelatedWork">
    <w:name w:val="Related Work"/>
    <w:basedOn w:val="Titlepageinfodescription"/>
    <w:rsid w:val="004C4D7C"/>
    <w:pPr>
      <w:numPr>
        <w:numId w:val="7"/>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9"/>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4552E9"/>
    <w:pPr>
      <w:pageBreakBefore w:val="0"/>
      <w:numPr>
        <w:numId w:val="2"/>
      </w:numPr>
    </w:pPr>
  </w:style>
  <w:style w:type="character" w:customStyle="1" w:styleId="FooterChar">
    <w:name w:val="Footer Char"/>
    <w:aliases w:val="f Char"/>
    <w:link w:val="Footer"/>
    <w:rsid w:val="004552E9"/>
    <w:rPr>
      <w:rFonts w:ascii="Arial" w:hAnsi="Arial"/>
      <w:szCs w:val="24"/>
    </w:rPr>
  </w:style>
  <w:style w:type="paragraph" w:styleId="BalloonText">
    <w:name w:val="Balloon Text"/>
    <w:basedOn w:val="Normal"/>
    <w:link w:val="BalloonTextChar"/>
    <w:rsid w:val="004552E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4552E9"/>
    <w:rPr>
      <w:rFonts w:ascii="Tahoma" w:hAnsi="Tahoma"/>
      <w:sz w:val="16"/>
      <w:szCs w:val="16"/>
      <w:lang w:val="x-none" w:eastAsia="x-none"/>
    </w:rPr>
  </w:style>
  <w:style w:type="character" w:customStyle="1" w:styleId="apple-style-span">
    <w:name w:val="apple-style-span"/>
    <w:rsid w:val="004552E9"/>
  </w:style>
  <w:style w:type="character" w:customStyle="1" w:styleId="AppendixHeading1Char">
    <w:name w:val="AppendixHeading1 Char"/>
    <w:link w:val="AppendixHeading1"/>
    <w:rsid w:val="004552E9"/>
    <w:rPr>
      <w:rFonts w:ascii="Arial" w:hAnsi="Arial" w:cs="Arial"/>
      <w:b/>
      <w:bCs/>
      <w:color w:val="3B006F"/>
      <w:kern w:val="36"/>
      <w:sz w:val="36"/>
      <w:szCs w:val="36"/>
    </w:rPr>
  </w:style>
  <w:style w:type="paragraph" w:styleId="BodyText">
    <w:name w:val="Body Text"/>
    <w:basedOn w:val="Normal"/>
    <w:link w:val="BodyTextChar"/>
    <w:rsid w:val="004552E9"/>
    <w:pPr>
      <w:spacing w:before="0" w:after="120"/>
    </w:pPr>
    <w:rPr>
      <w:rFonts w:eastAsia="MS Mincho"/>
      <w:noProof/>
      <w:lang w:eastAsia="ja-JP"/>
    </w:rPr>
  </w:style>
  <w:style w:type="character" w:customStyle="1" w:styleId="BodyTextChar">
    <w:name w:val="Body Text Char"/>
    <w:basedOn w:val="DefaultParagraphFont"/>
    <w:link w:val="BodyText"/>
    <w:rsid w:val="004552E9"/>
    <w:rPr>
      <w:rFonts w:ascii="Arial" w:eastAsia="MS Mincho" w:hAnsi="Arial"/>
      <w:noProof/>
      <w:szCs w:val="24"/>
      <w:lang w:eastAsia="ja-JP"/>
    </w:rPr>
  </w:style>
  <w:style w:type="paragraph" w:styleId="CommentText">
    <w:name w:val="annotation text"/>
    <w:aliases w:val="ct,Used by Word for text of author queries"/>
    <w:basedOn w:val="Normal"/>
    <w:link w:val="CommentTextChar"/>
    <w:rsid w:val="004552E9"/>
    <w:pPr>
      <w:spacing w:before="120" w:after="60" w:line="240" w:lineRule="atLeast"/>
    </w:pPr>
    <w:rPr>
      <w:rFonts w:ascii="Verdana" w:hAnsi="Verdana"/>
      <w:color w:val="000000"/>
      <w:szCs w:val="20"/>
    </w:rPr>
  </w:style>
  <w:style w:type="character" w:customStyle="1" w:styleId="CommentTextChar">
    <w:name w:val="Comment Text Char"/>
    <w:aliases w:val="ct Char1,Used by Word for text of author queries Char"/>
    <w:basedOn w:val="DefaultParagraphFont"/>
    <w:link w:val="CommentText"/>
    <w:rsid w:val="004552E9"/>
    <w:rPr>
      <w:rFonts w:ascii="Verdana" w:hAnsi="Verdana"/>
      <w:color w:val="000000"/>
    </w:rPr>
  </w:style>
  <w:style w:type="character" w:styleId="CommentReference">
    <w:name w:val="annotation reference"/>
    <w:aliases w:val="cr,Used by Word to flag author queries"/>
    <w:rsid w:val="004552E9"/>
  </w:style>
  <w:style w:type="character" w:customStyle="1" w:styleId="apple-converted-space">
    <w:name w:val="apple-converted-space"/>
    <w:rsid w:val="004552E9"/>
  </w:style>
  <w:style w:type="paragraph" w:styleId="DocumentMap">
    <w:name w:val="Document Map"/>
    <w:basedOn w:val="Normal"/>
    <w:link w:val="DocumentMapChar"/>
    <w:rsid w:val="004552E9"/>
    <w:rPr>
      <w:rFonts w:ascii="Tahoma" w:hAnsi="Tahoma"/>
      <w:sz w:val="16"/>
      <w:szCs w:val="16"/>
    </w:rPr>
  </w:style>
  <w:style w:type="character" w:customStyle="1" w:styleId="DocumentMapChar">
    <w:name w:val="Document Map Char"/>
    <w:basedOn w:val="DefaultParagraphFont"/>
    <w:link w:val="DocumentMap"/>
    <w:rsid w:val="004552E9"/>
    <w:rPr>
      <w:rFonts w:ascii="Tahoma" w:hAnsi="Tahoma"/>
      <w:sz w:val="16"/>
      <w:szCs w:val="16"/>
    </w:rPr>
  </w:style>
  <w:style w:type="character" w:customStyle="1" w:styleId="CharChar4">
    <w:name w:val="Char Char4"/>
    <w:rsid w:val="004552E9"/>
    <w:rPr>
      <w:rFonts w:ascii="Tahoma" w:hAnsi="Tahoma" w:cs="Tahoma"/>
      <w:sz w:val="16"/>
      <w:szCs w:val="16"/>
    </w:rPr>
  </w:style>
  <w:style w:type="character" w:customStyle="1" w:styleId="TextChar1">
    <w:name w:val="Text Char1"/>
    <w:aliases w:val="t Char1,t Char Char,t Char2"/>
    <w:rsid w:val="004552E9"/>
    <w:rPr>
      <w:rFonts w:ascii="Verdana" w:hAnsi="Verdana"/>
      <w:color w:val="000000"/>
    </w:rPr>
  </w:style>
  <w:style w:type="paragraph" w:customStyle="1" w:styleId="Text">
    <w:name w:val="Text"/>
    <w:aliases w:val="t"/>
    <w:basedOn w:val="Normal"/>
    <w:rsid w:val="004552E9"/>
    <w:pPr>
      <w:spacing w:before="60" w:after="60" w:line="260" w:lineRule="atLeast"/>
    </w:pPr>
    <w:rPr>
      <w:rFonts w:ascii="Verdana" w:hAnsi="Verdana"/>
      <w:color w:val="000000"/>
      <w:szCs w:val="20"/>
    </w:rPr>
  </w:style>
  <w:style w:type="character" w:customStyle="1" w:styleId="CodeChar">
    <w:name w:val="Code Char"/>
    <w:aliases w:val="c Char Char,Code Char1"/>
    <w:rsid w:val="004552E9"/>
    <w:rPr>
      <w:rFonts w:ascii="Courier New" w:hAnsi="Courier New"/>
      <w:sz w:val="18"/>
      <w:szCs w:val="24"/>
      <w:shd w:val="clear" w:color="auto" w:fill="D9D9D9"/>
    </w:rPr>
  </w:style>
  <w:style w:type="character" w:customStyle="1" w:styleId="Bold">
    <w:name w:val="Bold"/>
    <w:aliases w:val="b"/>
    <w:rsid w:val="004552E9"/>
    <w:rPr>
      <w:b/>
    </w:rPr>
  </w:style>
  <w:style w:type="character" w:customStyle="1" w:styleId="codeembedded">
    <w:name w:val="codeembedded"/>
    <w:rsid w:val="004552E9"/>
    <w:rPr>
      <w:rFonts w:ascii="Courier New" w:hAnsi="Courier New" w:cs="Courier New" w:hint="default"/>
    </w:rPr>
  </w:style>
  <w:style w:type="character" w:styleId="HTMLCode">
    <w:name w:val="HTML Code"/>
    <w:rsid w:val="004552E9"/>
    <w:rPr>
      <w:rFonts w:ascii="Courier New" w:eastAsia="Times New Roman" w:hAnsi="Courier New" w:cs="Courier New" w:hint="default"/>
      <w:sz w:val="20"/>
      <w:szCs w:val="20"/>
    </w:rPr>
  </w:style>
  <w:style w:type="paragraph" w:styleId="TOC8">
    <w:name w:val="toc 8"/>
    <w:basedOn w:val="Normal"/>
    <w:next w:val="Normal"/>
    <w:autoRedefine/>
    <w:uiPriority w:val="39"/>
    <w:rsid w:val="004552E9"/>
    <w:pPr>
      <w:spacing w:before="0" w:after="0"/>
      <w:ind w:left="1680"/>
    </w:pPr>
    <w:rPr>
      <w:rFonts w:ascii="Times New Roman" w:eastAsia="MS Mincho" w:hAnsi="Times New Roman"/>
      <w:noProof/>
      <w:sz w:val="24"/>
      <w:lang w:eastAsia="ja-JP"/>
    </w:rPr>
  </w:style>
  <w:style w:type="paragraph" w:styleId="TOC9">
    <w:name w:val="toc 9"/>
    <w:basedOn w:val="Normal"/>
    <w:next w:val="Normal"/>
    <w:autoRedefine/>
    <w:uiPriority w:val="39"/>
    <w:rsid w:val="004552E9"/>
    <w:pPr>
      <w:spacing w:before="0" w:after="0"/>
      <w:ind w:left="1920"/>
    </w:pPr>
    <w:rPr>
      <w:rFonts w:ascii="Times New Roman" w:eastAsia="MS Mincho" w:hAnsi="Times New Roman"/>
      <w:noProof/>
      <w:sz w:val="24"/>
      <w:lang w:eastAsia="ja-JP"/>
    </w:rPr>
  </w:style>
  <w:style w:type="character" w:customStyle="1" w:styleId="ctChar">
    <w:name w:val="ct Char"/>
    <w:aliases w:val="Used by Word for text of author queries Char Char"/>
    <w:rsid w:val="004552E9"/>
    <w:rPr>
      <w:rFonts w:ascii="Verdana" w:hAnsi="Verdana"/>
      <w:color w:val="000000"/>
    </w:rPr>
  </w:style>
  <w:style w:type="paragraph" w:customStyle="1" w:styleId="msocommentsubject0">
    <w:name w:val="msocommentsubject"/>
    <w:basedOn w:val="CommentText"/>
    <w:next w:val="CommentText"/>
    <w:rsid w:val="004552E9"/>
    <w:rPr>
      <w:b/>
      <w:bCs/>
    </w:rPr>
  </w:style>
  <w:style w:type="paragraph" w:customStyle="1" w:styleId="HeadingNonToc">
    <w:name w:val="Heading NonToc"/>
    <w:basedOn w:val="Heading2"/>
    <w:rsid w:val="004552E9"/>
    <w:pPr>
      <w:numPr>
        <w:ilvl w:val="0"/>
        <w:numId w:val="0"/>
      </w:numPr>
      <w:tabs>
        <w:tab w:val="num" w:pos="576"/>
      </w:tabs>
      <w:spacing w:before="180" w:after="60" w:line="240" w:lineRule="atLeast"/>
      <w:ind w:left="576" w:hanging="576"/>
      <w:outlineLvl w:val="8"/>
    </w:pPr>
    <w:rPr>
      <w:rFonts w:ascii="Verdana" w:eastAsia="MS Mincho" w:hAnsi="Verdana"/>
      <w:bCs/>
      <w:iCs w:val="0"/>
      <w:color w:val="auto"/>
      <w:spacing w:val="-15"/>
      <w:lang w:eastAsia="ja-JP"/>
    </w:rPr>
  </w:style>
  <w:style w:type="paragraph" w:customStyle="1" w:styleId="copyright">
    <w:name w:val="copyright"/>
    <w:basedOn w:val="Normal"/>
    <w:rsid w:val="004552E9"/>
    <w:pPr>
      <w:spacing w:before="100" w:beforeAutospacing="1" w:after="100" w:afterAutospacing="1"/>
    </w:pPr>
    <w:rPr>
      <w:rFonts w:ascii="Times New Roman" w:eastAsia="MS Mincho" w:hAnsi="Times New Roman"/>
      <w:noProof/>
      <w:sz w:val="24"/>
      <w:lang w:eastAsia="ja-JP"/>
    </w:rPr>
  </w:style>
  <w:style w:type="paragraph" w:customStyle="1" w:styleId="hide">
    <w:name w:val="hide"/>
    <w:basedOn w:val="Normal"/>
    <w:rsid w:val="004552E9"/>
    <w:pPr>
      <w:spacing w:before="100" w:beforeAutospacing="1" w:after="100" w:afterAutospacing="1"/>
    </w:pPr>
    <w:rPr>
      <w:rFonts w:ascii="Times New Roman" w:eastAsia="MS Mincho" w:hAnsi="Times New Roman"/>
      <w:noProof/>
      <w:vanish/>
      <w:sz w:val="24"/>
      <w:lang w:eastAsia="ja-JP"/>
    </w:rPr>
  </w:style>
  <w:style w:type="paragraph" w:customStyle="1" w:styleId="xml-example">
    <w:name w:val="xml-example"/>
    <w:basedOn w:val="Normal"/>
    <w:rsid w:val="004552E9"/>
    <w:pPr>
      <w:shd w:val="clear" w:color="auto" w:fill="00FFFF"/>
      <w:spacing w:before="100" w:beforeAutospacing="1" w:after="100" w:afterAutospacing="1"/>
      <w:ind w:left="-240"/>
    </w:pPr>
    <w:rPr>
      <w:rFonts w:ascii="Courier New" w:eastAsia="MS Mincho" w:hAnsi="Courier New" w:cs="Courier New"/>
      <w:noProof/>
      <w:sz w:val="22"/>
      <w:szCs w:val="22"/>
      <w:lang w:eastAsia="ja-JP"/>
    </w:rPr>
  </w:style>
  <w:style w:type="paragraph" w:customStyle="1" w:styleId="xml-dtd">
    <w:name w:val="xml-dtd"/>
    <w:basedOn w:val="Normal"/>
    <w:rsid w:val="004552E9"/>
    <w:pPr>
      <w:shd w:val="clear" w:color="auto" w:fill="EFEFF8"/>
      <w:spacing w:before="100" w:beforeAutospacing="1" w:after="100" w:afterAutospacing="1"/>
      <w:ind w:left="-240"/>
    </w:pPr>
    <w:rPr>
      <w:rFonts w:ascii="Courier New" w:eastAsia="MS Mincho" w:hAnsi="Courier New" w:cs="Courier New"/>
      <w:noProof/>
      <w:sz w:val="22"/>
      <w:szCs w:val="22"/>
      <w:lang w:eastAsia="ja-JP"/>
    </w:rPr>
  </w:style>
  <w:style w:type="character" w:styleId="Strong">
    <w:name w:val="Strong"/>
    <w:qFormat/>
    <w:rsid w:val="004552E9"/>
    <w:rPr>
      <w:b/>
      <w:bCs/>
    </w:rPr>
  </w:style>
  <w:style w:type="character" w:customStyle="1" w:styleId="CharChar3">
    <w:name w:val="Char Char3"/>
    <w:rsid w:val="004552E9"/>
    <w:rPr>
      <w:rFonts w:ascii="Tahoma" w:eastAsia="MS Mincho" w:hAnsi="Tahoma" w:cs="Tahoma"/>
      <w:noProof/>
      <w:sz w:val="16"/>
      <w:szCs w:val="16"/>
      <w:lang w:eastAsia="ja-JP"/>
    </w:rPr>
  </w:style>
  <w:style w:type="character" w:customStyle="1" w:styleId="hm1">
    <w:name w:val="hm1"/>
    <w:rsid w:val="004552E9"/>
    <w:rPr>
      <w:color w:val="FF0000"/>
    </w:rPr>
  </w:style>
  <w:style w:type="paragraph" w:customStyle="1" w:styleId="StyleHeading3Arial">
    <w:name w:val="Style Heading 3 + Arial"/>
    <w:basedOn w:val="Normal"/>
    <w:rsid w:val="004552E9"/>
    <w:pPr>
      <w:numPr>
        <w:ilvl w:val="2"/>
        <w:numId w:val="16"/>
      </w:numPr>
      <w:spacing w:before="0" w:after="0"/>
    </w:pPr>
    <w:rPr>
      <w:rFonts w:ascii="Times New Roman" w:eastAsia="MS Mincho" w:hAnsi="Times New Roman"/>
      <w:noProof/>
      <w:sz w:val="24"/>
      <w:lang w:eastAsia="ja-JP"/>
    </w:rPr>
  </w:style>
  <w:style w:type="paragraph" w:customStyle="1" w:styleId="Isse">
    <w:name w:val="Isse"/>
    <w:basedOn w:val="NormalWeb"/>
    <w:rsid w:val="004552E9"/>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40"/>
    </w:pPr>
    <w:rPr>
      <w:rFonts w:ascii="Verdana" w:eastAsia="MS Mincho" w:hAnsi="Verdana" w:cs="Arial"/>
      <w:noProof/>
      <w:color w:val="FF0000"/>
      <w:szCs w:val="20"/>
      <w:lang w:eastAsia="ja-JP"/>
    </w:rPr>
  </w:style>
  <w:style w:type="paragraph" w:styleId="CommentSubject">
    <w:name w:val="annotation subject"/>
    <w:basedOn w:val="CommentText"/>
    <w:next w:val="CommentText"/>
    <w:link w:val="CommentSubjectChar"/>
    <w:rsid w:val="004552E9"/>
    <w:rPr>
      <w:b/>
      <w:bCs/>
    </w:rPr>
  </w:style>
  <w:style w:type="character" w:customStyle="1" w:styleId="CommentSubjectChar">
    <w:name w:val="Comment Subject Char"/>
    <w:basedOn w:val="CommentTextChar"/>
    <w:link w:val="CommentSubject"/>
    <w:rsid w:val="004552E9"/>
    <w:rPr>
      <w:rFonts w:ascii="Verdana" w:hAnsi="Verdana"/>
      <w:b/>
      <w:bCs/>
      <w:color w:val="000000"/>
    </w:rPr>
  </w:style>
  <w:style w:type="character" w:customStyle="1" w:styleId="CharChar2">
    <w:name w:val="Char Char2"/>
    <w:rsid w:val="004552E9"/>
    <w:rPr>
      <w:rFonts w:ascii="Verdana" w:hAnsi="Verdana"/>
      <w:b/>
      <w:bCs/>
      <w:color w:val="000000"/>
    </w:rPr>
  </w:style>
  <w:style w:type="paragraph" w:customStyle="1" w:styleId="copyrightArial">
    <w:name w:val="copyright + Arial"/>
    <w:aliases w:val="10 point,Right 1&quot;"/>
    <w:basedOn w:val="copyright"/>
    <w:rsid w:val="004552E9"/>
    <w:pPr>
      <w:ind w:left="1440" w:right="245"/>
      <w:contextualSpacing/>
    </w:pPr>
    <w:rPr>
      <w:rFonts w:ascii="Arial" w:hAnsi="Arial" w:cs="Arial"/>
      <w:color w:val="000000"/>
      <w:sz w:val="20"/>
    </w:rPr>
  </w:style>
  <w:style w:type="paragraph" w:customStyle="1" w:styleId="Codeblock">
    <w:name w:val="Code block"/>
    <w:rsid w:val="004552E9"/>
    <w:pPr>
      <w:spacing w:after="60" w:line="300" w:lineRule="exact"/>
    </w:pPr>
    <w:rPr>
      <w:rFonts w:ascii="Courier New" w:hAnsi="Courier New"/>
      <w:noProof/>
      <w:color w:val="000000"/>
    </w:rPr>
  </w:style>
  <w:style w:type="paragraph" w:customStyle="1" w:styleId="Tablecolumnheading">
    <w:name w:val="Table column heading"/>
    <w:basedOn w:val="Normal"/>
    <w:next w:val="Normal"/>
    <w:rsid w:val="004552E9"/>
    <w:pPr>
      <w:spacing w:before="0" w:after="0"/>
    </w:pPr>
    <w:rPr>
      <w:rFonts w:ascii="Times New Roman" w:eastAsia="MS Mincho" w:hAnsi="Times New Roman"/>
      <w:b/>
      <w:noProof/>
      <w:sz w:val="24"/>
      <w:lang w:eastAsia="ja-JP"/>
    </w:rPr>
  </w:style>
  <w:style w:type="paragraph" w:customStyle="1" w:styleId="Textwithinlist2ndlevel">
    <w:name w:val="Text within list (2nd level)"/>
    <w:basedOn w:val="Text"/>
    <w:rsid w:val="004552E9"/>
    <w:pPr>
      <w:spacing w:before="120" w:line="240" w:lineRule="atLeast"/>
      <w:ind w:left="720"/>
    </w:pPr>
  </w:style>
  <w:style w:type="paragraph" w:customStyle="1" w:styleId="Figurecaption">
    <w:name w:val="Figure caption"/>
    <w:basedOn w:val="Text"/>
    <w:next w:val="Text"/>
    <w:rsid w:val="004552E9"/>
    <w:pPr>
      <w:spacing w:before="120" w:line="240" w:lineRule="atLeast"/>
    </w:pPr>
    <w:rPr>
      <w:b/>
    </w:rPr>
  </w:style>
  <w:style w:type="paragraph" w:customStyle="1" w:styleId="Numberedlist2ndlevel">
    <w:name w:val="Numbered list (2nd level)"/>
    <w:basedOn w:val="Textwithinlist2ndlevel"/>
    <w:rsid w:val="004552E9"/>
    <w:pPr>
      <w:tabs>
        <w:tab w:val="num" w:pos="720"/>
      </w:tabs>
      <w:ind w:hanging="360"/>
    </w:pPr>
  </w:style>
  <w:style w:type="character" w:customStyle="1" w:styleId="Codefontintext">
    <w:name w:val="Code font in text"/>
    <w:rsid w:val="004552E9"/>
    <w:rPr>
      <w:rFonts w:ascii="Courier New" w:hAnsi="Courier New"/>
      <w:sz w:val="20"/>
    </w:rPr>
  </w:style>
  <w:style w:type="paragraph" w:customStyle="1" w:styleId="Textwithinlist1stlevel">
    <w:name w:val="Text within list (1st level)"/>
    <w:basedOn w:val="Text"/>
    <w:rsid w:val="004552E9"/>
    <w:pPr>
      <w:spacing w:before="120" w:line="240" w:lineRule="atLeast"/>
      <w:ind w:left="360"/>
    </w:pPr>
  </w:style>
  <w:style w:type="paragraph" w:customStyle="1" w:styleId="Bulletedlist1stlevel">
    <w:name w:val="Bulleted list (1st level)"/>
    <w:basedOn w:val="Textwithinlist1stlevel"/>
    <w:rsid w:val="004552E9"/>
    <w:pPr>
      <w:tabs>
        <w:tab w:val="num" w:pos="360"/>
      </w:tabs>
      <w:ind w:hanging="360"/>
    </w:pPr>
  </w:style>
  <w:style w:type="paragraph" w:customStyle="1" w:styleId="Bulletedlist2ndlevel">
    <w:name w:val="Bulleted list (2nd level)"/>
    <w:basedOn w:val="Textwithinlist2ndlevel"/>
    <w:rsid w:val="004552E9"/>
    <w:pPr>
      <w:tabs>
        <w:tab w:val="left" w:pos="720"/>
      </w:tabs>
      <w:ind w:hanging="360"/>
    </w:pPr>
  </w:style>
  <w:style w:type="paragraph" w:customStyle="1" w:styleId="Numberedlist1stlevel">
    <w:name w:val="Numbered list (1st level)"/>
    <w:basedOn w:val="Textwithinlist1stlevel"/>
    <w:rsid w:val="004552E9"/>
    <w:pPr>
      <w:tabs>
        <w:tab w:val="num" w:pos="360"/>
      </w:tabs>
      <w:ind w:hanging="360"/>
    </w:pPr>
  </w:style>
  <w:style w:type="character" w:customStyle="1" w:styleId="BoldItalic">
    <w:name w:val="Bold Italic"/>
    <w:aliases w:val="bi"/>
    <w:rsid w:val="004552E9"/>
    <w:rPr>
      <w:b/>
      <w:i/>
    </w:rPr>
  </w:style>
  <w:style w:type="character" w:customStyle="1" w:styleId="Italic">
    <w:name w:val="Italic"/>
    <w:aliases w:val="i"/>
    <w:rsid w:val="004552E9"/>
    <w:rPr>
      <w:i/>
    </w:rPr>
  </w:style>
  <w:style w:type="character" w:customStyle="1" w:styleId="LinkText">
    <w:name w:val="Link Text"/>
    <w:aliases w:val="lt"/>
    <w:rsid w:val="004552E9"/>
    <w:rPr>
      <w:color w:val="008000"/>
      <w:u w:val="double"/>
    </w:rPr>
  </w:style>
  <w:style w:type="paragraph" w:customStyle="1" w:styleId="Notetext">
    <w:name w:val="Note text"/>
    <w:basedOn w:val="Text"/>
    <w:rsid w:val="004552E9"/>
    <w:pPr>
      <w:spacing w:before="120" w:line="240" w:lineRule="atLeast"/>
      <w:ind w:left="360"/>
    </w:pPr>
  </w:style>
  <w:style w:type="paragraph" w:customStyle="1" w:styleId="Tabletext">
    <w:name w:val="Table text"/>
    <w:basedOn w:val="Text"/>
    <w:rsid w:val="004552E9"/>
    <w:pPr>
      <w:spacing w:before="120" w:line="240" w:lineRule="atLeast"/>
    </w:pPr>
  </w:style>
  <w:style w:type="paragraph" w:customStyle="1" w:styleId="Heading1stlevel">
    <w:name w:val="Heading (1st level)"/>
    <w:basedOn w:val="Heading1"/>
    <w:rsid w:val="004552E9"/>
    <w:pPr>
      <w:pageBreakBefore w:val="0"/>
      <w:numPr>
        <w:numId w:val="0"/>
      </w:numPr>
      <w:pBdr>
        <w:top w:val="none" w:sz="0" w:space="0" w:color="auto"/>
      </w:pBdr>
      <w:spacing w:before="180" w:after="60" w:line="240" w:lineRule="atLeast"/>
    </w:pPr>
    <w:rPr>
      <w:rFonts w:ascii="Verdana" w:eastAsia="MS Mincho" w:hAnsi="Verdana"/>
      <w:color w:val="auto"/>
      <w:sz w:val="28"/>
      <w:szCs w:val="28"/>
      <w:lang w:eastAsia="ja-JP"/>
    </w:rPr>
  </w:style>
  <w:style w:type="paragraph" w:customStyle="1" w:styleId="Heading2ndlevel">
    <w:name w:val="Heading (2nd level)"/>
    <w:basedOn w:val="Heading2"/>
    <w:rsid w:val="004552E9"/>
    <w:pPr>
      <w:numPr>
        <w:ilvl w:val="0"/>
        <w:numId w:val="0"/>
      </w:numPr>
      <w:spacing w:before="180" w:after="60" w:line="240" w:lineRule="atLeast"/>
    </w:pPr>
    <w:rPr>
      <w:rFonts w:ascii="Verdana" w:eastAsia="MS Mincho" w:hAnsi="Verdana"/>
      <w:bCs/>
      <w:iCs w:val="0"/>
      <w:color w:val="auto"/>
      <w:spacing w:val="-15"/>
      <w:sz w:val="26"/>
      <w:szCs w:val="26"/>
      <w:lang w:eastAsia="ja-JP"/>
    </w:rPr>
  </w:style>
  <w:style w:type="paragraph" w:customStyle="1" w:styleId="Heading3rdlevel">
    <w:name w:val="Heading (3rd level)"/>
    <w:basedOn w:val="Heading3"/>
    <w:rsid w:val="004552E9"/>
    <w:pPr>
      <w:numPr>
        <w:ilvl w:val="0"/>
        <w:numId w:val="0"/>
      </w:numPr>
      <w:spacing w:before="180" w:after="60" w:line="240" w:lineRule="atLeast"/>
    </w:pPr>
    <w:rPr>
      <w:rFonts w:ascii="Verdana" w:eastAsia="MS Mincho" w:hAnsi="Verdana"/>
      <w:iCs w:val="0"/>
      <w:color w:val="auto"/>
      <w:sz w:val="22"/>
      <w:szCs w:val="22"/>
      <w:lang w:eastAsia="ja-JP"/>
    </w:rPr>
  </w:style>
  <w:style w:type="paragraph" w:customStyle="1" w:styleId="Heading4thlevel">
    <w:name w:val="Heading (4th level)"/>
    <w:basedOn w:val="Heading4"/>
    <w:rsid w:val="004552E9"/>
    <w:pPr>
      <w:numPr>
        <w:ilvl w:val="0"/>
        <w:numId w:val="0"/>
      </w:numPr>
      <w:spacing w:before="180" w:after="60" w:line="240" w:lineRule="atLeast"/>
    </w:pPr>
    <w:rPr>
      <w:rFonts w:ascii="Verdana" w:eastAsia="MS Mincho" w:hAnsi="Verdana"/>
      <w:bCs/>
      <w:iCs w:val="0"/>
      <w:color w:val="auto"/>
      <w:sz w:val="20"/>
      <w:szCs w:val="20"/>
      <w:lang w:eastAsia="ja-JP"/>
    </w:rPr>
  </w:style>
  <w:style w:type="character" w:customStyle="1" w:styleId="NormalWebCharChar">
    <w:name w:val="Normal (Web) Char Char"/>
    <w:rsid w:val="004552E9"/>
    <w:rPr>
      <w:rFonts w:ascii="Verdana" w:hAnsi="Verdana"/>
      <w:color w:val="000000"/>
      <w:lang w:val="en-US" w:eastAsia="en-US" w:bidi="ar-SA"/>
    </w:rPr>
  </w:style>
  <w:style w:type="character" w:customStyle="1" w:styleId="termdef">
    <w:name w:val="termdef"/>
    <w:rsid w:val="004552E9"/>
    <w:rPr>
      <w:color w:val="850021"/>
    </w:rPr>
  </w:style>
  <w:style w:type="paragraph" w:customStyle="1" w:styleId="Figure">
    <w:name w:val="Figure"/>
    <w:aliases w:val="fig"/>
    <w:basedOn w:val="Text"/>
    <w:next w:val="Text"/>
    <w:rsid w:val="004552E9"/>
    <w:pPr>
      <w:spacing w:before="120" w:after="180" w:line="240" w:lineRule="auto"/>
    </w:pPr>
  </w:style>
  <w:style w:type="paragraph" w:customStyle="1" w:styleId="LabelinList2">
    <w:name w:val="Label in List 2"/>
    <w:aliases w:val="l2"/>
    <w:basedOn w:val="TextinList2"/>
    <w:next w:val="TextinList2"/>
    <w:rsid w:val="004552E9"/>
    <w:rPr>
      <w:b/>
    </w:rPr>
  </w:style>
  <w:style w:type="paragraph" w:customStyle="1" w:styleId="TextinList2">
    <w:name w:val="Text in List 2"/>
    <w:aliases w:val="t2"/>
    <w:basedOn w:val="Text"/>
    <w:rsid w:val="004552E9"/>
    <w:pPr>
      <w:spacing w:before="120" w:line="240" w:lineRule="atLeast"/>
      <w:ind w:left="720"/>
    </w:pPr>
  </w:style>
  <w:style w:type="paragraph" w:customStyle="1" w:styleId="Label">
    <w:name w:val="Label"/>
    <w:aliases w:val="l"/>
    <w:basedOn w:val="Text"/>
    <w:next w:val="Text"/>
    <w:rsid w:val="004552E9"/>
    <w:pPr>
      <w:spacing w:before="120" w:line="240" w:lineRule="atLeast"/>
    </w:pPr>
    <w:rPr>
      <w:b/>
    </w:rPr>
  </w:style>
  <w:style w:type="character" w:customStyle="1" w:styleId="ftChar">
    <w:name w:val="ft Char"/>
    <w:aliases w:val="Used by Word for text of Help footnotes Char Char"/>
    <w:rsid w:val="004552E9"/>
    <w:rPr>
      <w:rFonts w:ascii="Verdana" w:hAnsi="Verdana"/>
      <w:color w:val="FF0000"/>
    </w:rPr>
  </w:style>
  <w:style w:type="paragraph" w:customStyle="1" w:styleId="NumberedList2">
    <w:name w:val="Numbered List 2"/>
    <w:aliases w:val="nl2"/>
    <w:basedOn w:val="TextinList2"/>
    <w:rsid w:val="004552E9"/>
    <w:pPr>
      <w:ind w:left="0"/>
    </w:pPr>
  </w:style>
  <w:style w:type="paragraph" w:customStyle="1" w:styleId="Syntax">
    <w:name w:val="Syntax"/>
    <w:aliases w:val="s"/>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0" w:right="0"/>
      <w:contextualSpacing/>
    </w:pPr>
    <w:rPr>
      <w:noProof/>
      <w:color w:val="000000"/>
      <w:sz w:val="20"/>
      <w:szCs w:val="20"/>
    </w:rPr>
  </w:style>
  <w:style w:type="paragraph" w:customStyle="1" w:styleId="TableFootnote">
    <w:name w:val="Table Footnote"/>
    <w:aliases w:val="tf"/>
    <w:basedOn w:val="Text"/>
    <w:next w:val="Text"/>
    <w:rsid w:val="004552E9"/>
    <w:pPr>
      <w:pBdr>
        <w:top w:val="single" w:sz="4" w:space="1" w:color="auto"/>
      </w:pBdr>
      <w:spacing w:before="40" w:after="80" w:line="220" w:lineRule="exact"/>
    </w:pPr>
    <w:rPr>
      <w:sz w:val="16"/>
    </w:rPr>
  </w:style>
  <w:style w:type="character" w:customStyle="1" w:styleId="CodeEmbedded0">
    <w:name w:val="Code Embedded"/>
    <w:aliases w:val="ce"/>
    <w:rsid w:val="004552E9"/>
    <w:rPr>
      <w:rFonts w:ascii="Courier New" w:hAnsi="Courier New"/>
      <w:sz w:val="20"/>
    </w:rPr>
  </w:style>
  <w:style w:type="character" w:customStyle="1" w:styleId="LabelEmbedded">
    <w:name w:val="Label Embedded"/>
    <w:aliases w:val="le"/>
    <w:rsid w:val="004552E9"/>
    <w:rPr>
      <w:rFonts w:ascii="Verdana" w:hAnsi="Verdana"/>
      <w:b/>
      <w:sz w:val="20"/>
      <w:u w:val="none"/>
    </w:rPr>
  </w:style>
  <w:style w:type="character" w:customStyle="1" w:styleId="LinkTextPopup">
    <w:name w:val="Link Text Popup"/>
    <w:aliases w:val="ltp"/>
    <w:rsid w:val="004552E9"/>
    <w:rPr>
      <w:color w:val="008000"/>
      <w:u w:val="single"/>
    </w:rPr>
  </w:style>
  <w:style w:type="character" w:customStyle="1" w:styleId="LinkID">
    <w:name w:val="Link ID"/>
    <w:aliases w:val="lid"/>
    <w:rsid w:val="004552E9"/>
    <w:rPr>
      <w:vanish/>
      <w:color w:val="FF0000"/>
    </w:rPr>
  </w:style>
  <w:style w:type="paragraph" w:customStyle="1" w:styleId="TableSpacingAfter">
    <w:name w:val="Table Spacing After"/>
    <w:aliases w:val="tsa"/>
    <w:basedOn w:val="Text"/>
    <w:next w:val="Text"/>
    <w:rsid w:val="004552E9"/>
    <w:pPr>
      <w:spacing w:before="120" w:after="0" w:line="120" w:lineRule="exact"/>
    </w:pPr>
    <w:rPr>
      <w:sz w:val="12"/>
    </w:rPr>
  </w:style>
  <w:style w:type="paragraph" w:customStyle="1" w:styleId="CodeinList2">
    <w:name w:val="Code in List 2"/>
    <w:aliases w:val="c2"/>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720" w:right="0"/>
      <w:contextualSpacing/>
    </w:pPr>
    <w:rPr>
      <w:noProof/>
      <w:color w:val="000000"/>
      <w:sz w:val="20"/>
      <w:szCs w:val="20"/>
    </w:rPr>
  </w:style>
  <w:style w:type="character" w:customStyle="1" w:styleId="ConditionalMarker">
    <w:name w:val="Conditional Marker"/>
    <w:aliases w:val="cm"/>
    <w:rsid w:val="004552E9"/>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4552E9"/>
    <w:pPr>
      <w:ind w:left="720"/>
    </w:pPr>
  </w:style>
  <w:style w:type="paragraph" w:customStyle="1" w:styleId="FigureEmbedded">
    <w:name w:val="Figure Embedded"/>
    <w:aliases w:val="fige"/>
    <w:basedOn w:val="Text"/>
    <w:rsid w:val="004552E9"/>
    <w:pPr>
      <w:spacing w:before="120" w:after="180" w:line="240" w:lineRule="auto"/>
    </w:pPr>
  </w:style>
  <w:style w:type="paragraph" w:customStyle="1" w:styleId="TableFootnoteinList2">
    <w:name w:val="Table Footnote in List 2"/>
    <w:aliases w:val="tf2"/>
    <w:basedOn w:val="TextinList2"/>
    <w:next w:val="TextinList2"/>
    <w:rsid w:val="004552E9"/>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4552E9"/>
    <w:rPr>
      <w:b/>
    </w:rPr>
  </w:style>
  <w:style w:type="paragraph" w:customStyle="1" w:styleId="TextinList1">
    <w:name w:val="Text in List 1"/>
    <w:aliases w:val="t1"/>
    <w:basedOn w:val="Text"/>
    <w:rsid w:val="004552E9"/>
    <w:pPr>
      <w:spacing w:before="120" w:line="240" w:lineRule="atLeast"/>
      <w:ind w:left="360"/>
    </w:pPr>
  </w:style>
  <w:style w:type="paragraph" w:customStyle="1" w:styleId="CodeinList1">
    <w:name w:val="Code in List 1"/>
    <w:aliases w:val="c1"/>
    <w:basedOn w:val="Code"/>
    <w:rsid w:val="004552E9"/>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360" w:right="0"/>
      <w:contextualSpacing/>
    </w:pPr>
    <w:rPr>
      <w:noProof/>
      <w:color w:val="000000"/>
      <w:sz w:val="20"/>
      <w:szCs w:val="20"/>
    </w:rPr>
  </w:style>
  <w:style w:type="paragraph" w:customStyle="1" w:styleId="FigureinList1">
    <w:name w:val="Figure in List 1"/>
    <w:aliases w:val="fig1"/>
    <w:basedOn w:val="Figure"/>
    <w:next w:val="TextinList1"/>
    <w:rsid w:val="004552E9"/>
    <w:pPr>
      <w:ind w:left="360"/>
    </w:pPr>
  </w:style>
  <w:style w:type="paragraph" w:customStyle="1" w:styleId="TableFootnoteinList1">
    <w:name w:val="Table Footnote in List 1"/>
    <w:aliases w:val="tf1"/>
    <w:basedOn w:val="TextinList1"/>
    <w:next w:val="TextinList1"/>
    <w:rsid w:val="004552E9"/>
    <w:pPr>
      <w:pBdr>
        <w:top w:val="single" w:sz="4" w:space="1" w:color="auto"/>
      </w:pBdr>
      <w:spacing w:before="40" w:after="80" w:line="220" w:lineRule="exact"/>
    </w:pPr>
    <w:rPr>
      <w:sz w:val="16"/>
    </w:rPr>
  </w:style>
  <w:style w:type="character" w:customStyle="1" w:styleId="HTML">
    <w:name w:val="HTML"/>
    <w:rsid w:val="004552E9"/>
    <w:rPr>
      <w:rFonts w:ascii="Courier New" w:hAnsi="Courier New"/>
      <w:vanish/>
      <w:color w:val="000000"/>
      <w:sz w:val="20"/>
      <w:bdr w:val="none" w:sz="0" w:space="0" w:color="auto"/>
      <w:shd w:val="pct25" w:color="00FF00" w:fill="auto"/>
    </w:rPr>
  </w:style>
  <w:style w:type="paragraph" w:customStyle="1" w:styleId="AlertText">
    <w:name w:val="Alert Text"/>
    <w:aliases w:val="at"/>
    <w:basedOn w:val="Text"/>
    <w:rsid w:val="004552E9"/>
    <w:pPr>
      <w:spacing w:before="120" w:line="240" w:lineRule="atLeast"/>
      <w:ind w:left="360"/>
    </w:pPr>
  </w:style>
  <w:style w:type="paragraph" w:customStyle="1" w:styleId="AlertTextinList1">
    <w:name w:val="Alert Text in List 1"/>
    <w:aliases w:val="at1"/>
    <w:basedOn w:val="TextinList1"/>
    <w:rsid w:val="004552E9"/>
    <w:pPr>
      <w:ind w:left="720"/>
    </w:pPr>
  </w:style>
  <w:style w:type="paragraph" w:customStyle="1" w:styleId="AlertTextinList2">
    <w:name w:val="Alert Text in List 2"/>
    <w:aliases w:val="at2"/>
    <w:basedOn w:val="TextinList2"/>
    <w:rsid w:val="004552E9"/>
    <w:pPr>
      <w:ind w:left="1080"/>
    </w:pPr>
  </w:style>
  <w:style w:type="paragraph" w:customStyle="1" w:styleId="RevisionHistory">
    <w:name w:val="Revision History"/>
    <w:aliases w:val="rh"/>
    <w:basedOn w:val="Text"/>
    <w:rsid w:val="004552E9"/>
    <w:pPr>
      <w:spacing w:before="120" w:line="240" w:lineRule="atLeast"/>
      <w:ind w:right="1440"/>
    </w:pPr>
    <w:rPr>
      <w:i/>
      <w:vanish/>
      <w:color w:val="800080"/>
    </w:rPr>
  </w:style>
  <w:style w:type="paragraph" w:customStyle="1" w:styleId="BulletedList1">
    <w:name w:val="Bulleted List 1"/>
    <w:aliases w:val="bl1"/>
    <w:basedOn w:val="TextinList1"/>
    <w:rsid w:val="004552E9"/>
    <w:pPr>
      <w:numPr>
        <w:numId w:val="17"/>
      </w:numPr>
    </w:pPr>
  </w:style>
  <w:style w:type="paragraph" w:customStyle="1" w:styleId="TextIndented">
    <w:name w:val="Text Indented"/>
    <w:aliases w:val="ti"/>
    <w:basedOn w:val="Text"/>
    <w:rsid w:val="004552E9"/>
    <w:pPr>
      <w:spacing w:before="120" w:line="240" w:lineRule="atLeast"/>
      <w:ind w:left="360" w:right="360"/>
    </w:pPr>
  </w:style>
  <w:style w:type="paragraph" w:customStyle="1" w:styleId="BulletedList2">
    <w:name w:val="Bulleted List 2"/>
    <w:aliases w:val="bl2"/>
    <w:basedOn w:val="TextinList2"/>
    <w:rsid w:val="004552E9"/>
    <w:pPr>
      <w:numPr>
        <w:numId w:val="19"/>
      </w:numPr>
    </w:pPr>
  </w:style>
  <w:style w:type="paragraph" w:customStyle="1" w:styleId="DefinedTerm">
    <w:name w:val="Defined Term"/>
    <w:aliases w:val="dt"/>
    <w:basedOn w:val="Text"/>
    <w:next w:val="Definition"/>
    <w:rsid w:val="004552E9"/>
    <w:pPr>
      <w:keepNext/>
      <w:spacing w:before="120" w:after="0" w:line="240" w:lineRule="atLeast"/>
    </w:pPr>
    <w:rPr>
      <w:i/>
    </w:rPr>
  </w:style>
  <w:style w:type="paragraph" w:customStyle="1" w:styleId="NumberedList1">
    <w:name w:val="Numbered List 1"/>
    <w:aliases w:val="nl1"/>
    <w:basedOn w:val="TextinList1"/>
    <w:rsid w:val="004552E9"/>
    <w:pPr>
      <w:numPr>
        <w:numId w:val="18"/>
      </w:numPr>
    </w:pPr>
  </w:style>
  <w:style w:type="paragraph" w:customStyle="1" w:styleId="GlueLinkText">
    <w:name w:val="Glue Link Text"/>
    <w:aliases w:val="glt"/>
    <w:basedOn w:val="Text"/>
    <w:next w:val="Text"/>
    <w:rsid w:val="004552E9"/>
    <w:pPr>
      <w:spacing w:before="120" w:line="240" w:lineRule="atLeast"/>
    </w:pPr>
  </w:style>
  <w:style w:type="paragraph" w:customStyle="1" w:styleId="IndexTag">
    <w:name w:val="Index Tag"/>
    <w:aliases w:val="it"/>
    <w:basedOn w:val="Text"/>
    <w:rsid w:val="004552E9"/>
    <w:pPr>
      <w:spacing w:before="120" w:after="0" w:line="240" w:lineRule="atLeast"/>
      <w:ind w:right="1440"/>
    </w:pPr>
    <w:rPr>
      <w:vanish/>
      <w:color w:val="808000"/>
    </w:rPr>
  </w:style>
  <w:style w:type="character" w:customStyle="1" w:styleId="CodeFeaturedElement">
    <w:name w:val="Code Featured Element"/>
    <w:aliases w:val="cfe"/>
    <w:rsid w:val="004552E9"/>
    <w:rPr>
      <w:rFonts w:ascii="Courier New" w:hAnsi="Courier New"/>
      <w:b/>
      <w:sz w:val="20"/>
    </w:rPr>
  </w:style>
  <w:style w:type="paragraph" w:customStyle="1" w:styleId="Copyright0">
    <w:name w:val="Copyright"/>
    <w:aliases w:val="copy"/>
    <w:basedOn w:val="Text"/>
    <w:rsid w:val="004552E9"/>
    <w:pPr>
      <w:spacing w:before="120" w:line="220" w:lineRule="exact"/>
    </w:pPr>
    <w:rPr>
      <w:sz w:val="16"/>
    </w:rPr>
  </w:style>
  <w:style w:type="paragraph" w:styleId="Index1">
    <w:name w:val="index 1"/>
    <w:aliases w:val="idx1"/>
    <w:basedOn w:val="Text"/>
    <w:rsid w:val="004552E9"/>
    <w:pPr>
      <w:spacing w:before="120" w:line="220" w:lineRule="exact"/>
      <w:ind w:left="180" w:hanging="180"/>
    </w:pPr>
    <w:rPr>
      <w:color w:val="800000"/>
      <w:sz w:val="16"/>
    </w:rPr>
  </w:style>
  <w:style w:type="paragraph" w:styleId="IndexHeading">
    <w:name w:val="index heading"/>
    <w:aliases w:val="ih"/>
    <w:basedOn w:val="Heading1"/>
    <w:next w:val="Index1"/>
    <w:rsid w:val="004552E9"/>
    <w:pPr>
      <w:pageBreakBefore w:val="0"/>
      <w:numPr>
        <w:numId w:val="0"/>
      </w:numPr>
      <w:pBdr>
        <w:top w:val="none" w:sz="0" w:space="0" w:color="auto"/>
      </w:pBdr>
      <w:spacing w:before="180" w:after="60" w:line="300" w:lineRule="exact"/>
      <w:ind w:left="432" w:hanging="432"/>
      <w:outlineLvl w:val="4"/>
    </w:pPr>
    <w:rPr>
      <w:rFonts w:ascii="Verdana" w:eastAsia="MS Mincho" w:hAnsi="Verdana"/>
      <w:color w:val="800000"/>
      <w:sz w:val="26"/>
      <w:szCs w:val="28"/>
      <w:lang w:eastAsia="ja-JP"/>
    </w:rPr>
  </w:style>
  <w:style w:type="paragraph" w:customStyle="1" w:styleId="PrintDivisionTitle">
    <w:name w:val="Print Division Title"/>
    <w:aliases w:val="pdt"/>
    <w:rsid w:val="004552E9"/>
    <w:pPr>
      <w:spacing w:before="180" w:after="180" w:line="440" w:lineRule="exact"/>
      <w:jc w:val="right"/>
    </w:pPr>
    <w:rPr>
      <w:rFonts w:ascii="Verdana" w:hAnsi="Verdana"/>
      <w:b/>
      <w:color w:val="800000"/>
      <w:sz w:val="40"/>
    </w:rPr>
  </w:style>
  <w:style w:type="paragraph" w:customStyle="1" w:styleId="PrintMSCorp">
    <w:name w:val="Print MS Corp"/>
    <w:aliases w:val="pms"/>
    <w:next w:val="Text"/>
    <w:rsid w:val="004552E9"/>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4552E9"/>
    <w:pPr>
      <w:framePr w:h="800" w:hRule="exact" w:hSpace="180" w:vSpace="180" w:wrap="around" w:vAnchor="page" w:hAnchor="margin" w:y="14601"/>
      <w:tabs>
        <w:tab w:val="clear" w:pos="4320"/>
        <w:tab w:val="clear" w:pos="8640"/>
      </w:tabs>
      <w:spacing w:before="0" w:after="0" w:line="180" w:lineRule="exact"/>
    </w:pPr>
    <w:rPr>
      <w:rFonts w:ascii="Verdana" w:hAnsi="Verdana"/>
      <w:color w:val="800000"/>
      <w:sz w:val="12"/>
      <w:szCs w:val="20"/>
    </w:rPr>
  </w:style>
  <w:style w:type="paragraph" w:styleId="Index2">
    <w:name w:val="index 2"/>
    <w:aliases w:val="idx2"/>
    <w:basedOn w:val="Index1"/>
    <w:rsid w:val="004552E9"/>
    <w:pPr>
      <w:ind w:left="540"/>
    </w:pPr>
  </w:style>
  <w:style w:type="paragraph" w:styleId="Index3">
    <w:name w:val="index 3"/>
    <w:aliases w:val="idx3"/>
    <w:basedOn w:val="Index1"/>
    <w:rsid w:val="004552E9"/>
    <w:pPr>
      <w:ind w:left="900"/>
    </w:pPr>
  </w:style>
  <w:style w:type="character" w:customStyle="1" w:styleId="MultilanguageMarkerAuto">
    <w:name w:val="Multilanguage Marker Auto"/>
    <w:aliases w:val="mma"/>
    <w:rsid w:val="004552E9"/>
    <w:rPr>
      <w:rFonts w:ascii="Verdana" w:hAnsi="Verdana"/>
      <w:color w:val="FF00FF"/>
      <w:sz w:val="16"/>
    </w:rPr>
  </w:style>
  <w:style w:type="paragraph" w:customStyle="1" w:styleId="MultilanguageMarkerExplicitBegin">
    <w:name w:val="Multilanguage Marker Explicit Begin"/>
    <w:aliases w:val="mmeb"/>
    <w:basedOn w:val="Text"/>
    <w:rsid w:val="004552E9"/>
    <w:pPr>
      <w:spacing w:before="120" w:line="220" w:lineRule="exact"/>
    </w:pPr>
    <w:rPr>
      <w:color w:val="FF00FF"/>
      <w:sz w:val="16"/>
    </w:rPr>
  </w:style>
  <w:style w:type="paragraph" w:customStyle="1" w:styleId="MultilanguageMarkerExplicitEnd">
    <w:name w:val="Multilanguage Marker Explicit End"/>
    <w:aliases w:val="mmee"/>
    <w:basedOn w:val="MultilanguageMarkerExplicitBegin"/>
    <w:rsid w:val="004552E9"/>
    <w:rPr>
      <w:color w:val="800080"/>
    </w:rPr>
  </w:style>
  <w:style w:type="paragraph" w:customStyle="1" w:styleId="LabelSpecial">
    <w:name w:val="Label Special"/>
    <w:aliases w:val="ls"/>
    <w:basedOn w:val="Label"/>
    <w:rsid w:val="004552E9"/>
  </w:style>
  <w:style w:type="paragraph" w:customStyle="1" w:styleId="PrintDivisionNumber">
    <w:name w:val="Print Division Number"/>
    <w:aliases w:val="pdn"/>
    <w:basedOn w:val="PrintDivisionTitle"/>
    <w:rsid w:val="004552E9"/>
    <w:pPr>
      <w:spacing w:after="0" w:line="260" w:lineRule="exact"/>
      <w:ind w:right="-120"/>
    </w:pPr>
    <w:rPr>
      <w:b w:val="0"/>
      <w:caps/>
      <w:spacing w:val="120"/>
      <w:sz w:val="20"/>
    </w:rPr>
  </w:style>
  <w:style w:type="character" w:customStyle="1" w:styleId="Strikethrough">
    <w:name w:val="Strikethrough"/>
    <w:aliases w:val="strike"/>
    <w:rsid w:val="004552E9"/>
    <w:rPr>
      <w:strike/>
      <w:dstrike w:val="0"/>
    </w:rPr>
  </w:style>
  <w:style w:type="character" w:customStyle="1" w:styleId="Subscript">
    <w:name w:val="Subscript"/>
    <w:aliases w:val="sub"/>
    <w:rsid w:val="004552E9"/>
    <w:rPr>
      <w:vertAlign w:val="subscript"/>
    </w:rPr>
  </w:style>
  <w:style w:type="character" w:customStyle="1" w:styleId="Superscript">
    <w:name w:val="Superscript"/>
    <w:aliases w:val="sup"/>
    <w:rsid w:val="004552E9"/>
    <w:rPr>
      <w:vertAlign w:val="superscript"/>
    </w:rPr>
  </w:style>
  <w:style w:type="paragraph" w:customStyle="1" w:styleId="XmlExample">
    <w:name w:val="XmlExample"/>
    <w:basedOn w:val="Normal"/>
    <w:rsid w:val="004552E9"/>
    <w:pPr>
      <w:pBdr>
        <w:top w:val="single" w:sz="4" w:space="4" w:color="auto"/>
        <w:left w:val="single" w:sz="4" w:space="4" w:color="auto"/>
        <w:bottom w:val="single" w:sz="4" w:space="4" w:color="auto"/>
        <w:right w:val="single" w:sz="4" w:space="4" w:color="auto"/>
      </w:pBdr>
      <w:shd w:val="clear" w:color="auto" w:fill="E0E0E0"/>
      <w:spacing w:before="0" w:after="0"/>
    </w:pPr>
    <w:rPr>
      <w:rFonts w:ascii="Courier New" w:hAnsi="Courier New" w:cs="Courier New"/>
      <w:noProof/>
      <w:szCs w:val="20"/>
    </w:rPr>
  </w:style>
  <w:style w:type="paragraph" w:customStyle="1" w:styleId="definedterm0">
    <w:name w:val="definedterm0"/>
    <w:basedOn w:val="Normal"/>
    <w:rsid w:val="004552E9"/>
    <w:pPr>
      <w:spacing w:before="60" w:after="0" w:line="260" w:lineRule="atLeast"/>
    </w:pPr>
    <w:rPr>
      <w:rFonts w:ascii="Verdana" w:hAnsi="Verdana"/>
      <w:color w:val="000000"/>
      <w:szCs w:val="20"/>
    </w:rPr>
  </w:style>
  <w:style w:type="paragraph" w:customStyle="1" w:styleId="definition0">
    <w:name w:val="definition0"/>
    <w:basedOn w:val="Normal"/>
    <w:rsid w:val="004552E9"/>
    <w:pPr>
      <w:spacing w:before="0" w:after="60" w:line="260" w:lineRule="atLeast"/>
      <w:ind w:left="360"/>
    </w:pPr>
    <w:rPr>
      <w:rFonts w:ascii="Verdana" w:hAnsi="Verdana"/>
      <w:color w:val="000000"/>
      <w:szCs w:val="20"/>
    </w:rPr>
  </w:style>
  <w:style w:type="character" w:customStyle="1" w:styleId="DefinedTermChar">
    <w:name w:val="Defined Term Char"/>
    <w:aliases w:val="dt Char,dt Char1"/>
    <w:rsid w:val="004552E9"/>
    <w:rPr>
      <w:rFonts w:ascii="Verdana" w:hAnsi="Verdana"/>
      <w:i/>
      <w:color w:val="000000"/>
    </w:rPr>
  </w:style>
  <w:style w:type="paragraph" w:customStyle="1" w:styleId="Author">
    <w:name w:val="Author"/>
    <w:basedOn w:val="Normal"/>
    <w:rsid w:val="004552E9"/>
    <w:pPr>
      <w:spacing w:before="0" w:after="0"/>
      <w:ind w:left="720"/>
      <w:contextualSpacing/>
    </w:pPr>
    <w:rPr>
      <w:rFonts w:ascii="Verdana" w:eastAsia="MS Mincho" w:hAnsi="Verdana"/>
      <w:noProof/>
      <w:lang w:eastAsia="ja-JP"/>
    </w:rPr>
  </w:style>
  <w:style w:type="character" w:customStyle="1" w:styleId="DefinitionChar">
    <w:name w:val="Definition Char"/>
    <w:aliases w:val="d Char"/>
    <w:rsid w:val="004552E9"/>
    <w:rPr>
      <w:rFonts w:ascii="Arial" w:eastAsia="Arial Unicode MS" w:hAnsi="Arial"/>
      <w:color w:val="000000"/>
      <w:szCs w:val="24"/>
    </w:rPr>
  </w:style>
  <w:style w:type="paragraph" w:styleId="BodyTextIndent">
    <w:name w:val="Body Text Indent"/>
    <w:basedOn w:val="Normal"/>
    <w:link w:val="BodyTextIndentChar"/>
    <w:rsid w:val="004552E9"/>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
    <w:name w:val="Body Text Indent Char"/>
    <w:basedOn w:val="DefaultParagraphFont"/>
    <w:link w:val="BodyTextIndent"/>
    <w:rsid w:val="004552E9"/>
    <w:rPr>
      <w:rFonts w:eastAsia="MS Mincho"/>
      <w:noProof/>
      <w:sz w:val="24"/>
      <w:szCs w:val="24"/>
      <w:lang w:eastAsia="ja-JP"/>
    </w:rPr>
  </w:style>
  <w:style w:type="character" w:customStyle="1" w:styleId="CharChar1">
    <w:name w:val="Char Char1"/>
    <w:rsid w:val="004552E9"/>
    <w:rPr>
      <w:rFonts w:eastAsia="MS Mincho"/>
      <w:noProof/>
      <w:sz w:val="24"/>
      <w:szCs w:val="24"/>
      <w:lang w:eastAsia="ja-JP"/>
    </w:rPr>
  </w:style>
  <w:style w:type="paragraph" w:customStyle="1" w:styleId="StyleArial8ptBlackLeft05BeforeAutoAfterAuto">
    <w:name w:val="Style Arial 8 pt Black Left:  0.5&quot; Before:  Auto After:  Auto"/>
    <w:basedOn w:val="Normal"/>
    <w:rsid w:val="004552E9"/>
    <w:pPr>
      <w:spacing w:before="0" w:after="0"/>
      <w:ind w:left="720"/>
    </w:pPr>
    <w:rPr>
      <w:rFonts w:eastAsia="MS Mincho"/>
      <w:noProof/>
      <w:sz w:val="24"/>
      <w:lang w:eastAsia="ja-JP"/>
    </w:rPr>
  </w:style>
  <w:style w:type="paragraph" w:customStyle="1" w:styleId="statement">
    <w:name w:val="statement"/>
    <w:basedOn w:val="Text"/>
    <w:rsid w:val="004552E9"/>
    <w:pPr>
      <w:spacing w:before="120" w:after="120" w:line="240" w:lineRule="auto"/>
      <w:ind w:left="1320" w:right="1320" w:hanging="960"/>
    </w:pPr>
    <w:rPr>
      <w:rFonts w:ascii="Arial" w:hAnsi="Arial"/>
      <w:iCs/>
      <w:color w:val="auto"/>
      <w:szCs w:val="24"/>
    </w:rPr>
  </w:style>
  <w:style w:type="paragraph" w:customStyle="1" w:styleId="correct">
    <w:name w:val="correct"/>
    <w:basedOn w:val="Normal"/>
    <w:rsid w:val="004552E9"/>
    <w:pPr>
      <w:spacing w:before="0" w:after="0"/>
    </w:pPr>
    <w:rPr>
      <w:rFonts w:eastAsia="MS Mincho" w:cs="Arial"/>
      <w:b/>
      <w:bCs/>
      <w:noProof/>
      <w:color w:val="009900"/>
      <w:sz w:val="22"/>
      <w:szCs w:val="22"/>
      <w:lang w:eastAsia="ja-JP"/>
    </w:rPr>
  </w:style>
  <w:style w:type="character" w:customStyle="1" w:styleId="statement-id1">
    <w:name w:val="statement-id1"/>
    <w:rsid w:val="004552E9"/>
    <w:rPr>
      <w:i w:val="0"/>
      <w:iCs w:val="0"/>
      <w:shd w:val="clear" w:color="auto" w:fill="FFFFAA"/>
    </w:rPr>
  </w:style>
  <w:style w:type="paragraph" w:customStyle="1" w:styleId="ednote">
    <w:name w:val="ednote"/>
    <w:basedOn w:val="Text"/>
    <w:rsid w:val="004552E9"/>
    <w:pPr>
      <w:shd w:val="clear" w:color="auto" w:fill="FFEEEE"/>
      <w:spacing w:before="120" w:line="240" w:lineRule="auto"/>
      <w:ind w:left="288" w:right="288"/>
    </w:pPr>
    <w:rPr>
      <w:rFonts w:ascii="Arial" w:hAnsi="Arial"/>
      <w:color w:val="auto"/>
    </w:rPr>
  </w:style>
  <w:style w:type="character" w:customStyle="1" w:styleId="Stylestatement-id1Arial8pt">
    <w:name w:val="Style statement-id1 + Arial 8 pt"/>
    <w:rsid w:val="004552E9"/>
    <w:rPr>
      <w:rFonts w:ascii="Arial" w:hAnsi="Arial"/>
      <w:i w:val="0"/>
      <w:iCs w:val="0"/>
      <w:sz w:val="20"/>
      <w:shd w:val="clear" w:color="auto" w:fill="FFFFAA"/>
    </w:rPr>
  </w:style>
  <w:style w:type="character" w:customStyle="1" w:styleId="CharChar">
    <w:name w:val="Char Char"/>
    <w:rsid w:val="004552E9"/>
    <w:rPr>
      <w:rFonts w:ascii="Arial" w:eastAsia="MS Mincho" w:hAnsi="Arial"/>
      <w:noProof/>
      <w:szCs w:val="24"/>
      <w:lang w:val="en-US" w:eastAsia="ja-JP" w:bidi="ar-SA"/>
    </w:rPr>
  </w:style>
  <w:style w:type="paragraph" w:customStyle="1" w:styleId="Style1">
    <w:name w:val="Style1"/>
    <w:basedOn w:val="Heading1"/>
    <w:autoRedefine/>
    <w:rsid w:val="004552E9"/>
    <w:pPr>
      <w:pageBreakBefore w:val="0"/>
      <w:numPr>
        <w:numId w:val="0"/>
      </w:numPr>
      <w:pBdr>
        <w:top w:val="none" w:sz="0" w:space="0" w:color="auto"/>
      </w:pBdr>
      <w:shd w:val="clear" w:color="auto" w:fill="000000"/>
      <w:tabs>
        <w:tab w:val="num" w:pos="432"/>
      </w:tabs>
      <w:spacing w:before="180" w:after="60" w:line="240" w:lineRule="atLeast"/>
      <w:ind w:left="432" w:hanging="432"/>
    </w:pPr>
    <w:rPr>
      <w:rFonts w:ascii="Verdana" w:eastAsia="MS Mincho" w:hAnsi="Verdana"/>
      <w:color w:val="auto"/>
      <w:sz w:val="28"/>
      <w:szCs w:val="28"/>
      <w:lang w:eastAsia="ja-JP"/>
    </w:rPr>
  </w:style>
  <w:style w:type="paragraph" w:customStyle="1" w:styleId="Subsubtitle">
    <w:name w:val="Sub subtitle"/>
    <w:basedOn w:val="Subtitle"/>
    <w:next w:val="Text"/>
    <w:rsid w:val="004552E9"/>
    <w:pPr>
      <w:keepNext/>
      <w:keepLines/>
      <w:numPr>
        <w:numId w:val="20"/>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StyleCaptionCentered">
    <w:name w:val="Style Caption + Centered"/>
    <w:basedOn w:val="Caption"/>
    <w:rsid w:val="004552E9"/>
    <w:pPr>
      <w:spacing w:before="0" w:after="0"/>
      <w:jc w:val="center"/>
    </w:pPr>
    <w:rPr>
      <w:rFonts w:ascii="Verdana" w:eastAsia="MS Mincho" w:hAnsi="Verdana"/>
      <w:bCs w:val="0"/>
      <w:noProof/>
      <w:sz w:val="20"/>
      <w:lang w:eastAsia="ja-JP"/>
    </w:rPr>
  </w:style>
  <w:style w:type="character" w:customStyle="1" w:styleId="TextChar">
    <w:name w:val="Text Char"/>
    <w:aliases w:val="t Char"/>
    <w:rsid w:val="004552E9"/>
    <w:rPr>
      <w:rFonts w:ascii="Verdana" w:hAnsi="Verdana"/>
      <w:color w:val="000000"/>
      <w:lang w:val="en-US" w:eastAsia="en-US" w:bidi="ar-SA"/>
    </w:rPr>
  </w:style>
  <w:style w:type="paragraph" w:customStyle="1" w:styleId="XMLFragmentCharCharCharCharCharCharCharCharCharCharCharCharCharCharCharCharCharCharCharCharCharCharCharChar">
    <w:name w:val="XML Fragment Char Char Char Char Char Char Char Char Char Char Char Char Char Char Char Char Char Char Char Char Char Char Char Char"/>
    <w:basedOn w:val="Normal"/>
    <w:rsid w:val="004552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0" w:after="0"/>
      <w:ind w:left="360"/>
    </w:pPr>
    <w:rPr>
      <w:rFonts w:ascii="Courier" w:eastAsia="Batang" w:hAnsi="Courier"/>
      <w:noProof/>
      <w:szCs w:val="20"/>
      <w:lang w:eastAsia="ko-KR"/>
    </w:rPr>
  </w:style>
  <w:style w:type="character" w:customStyle="1" w:styleId="XMLFragmentCharCharCharCharCharCharCharCharCharCharCharCharCharCharCharCharCharCharCharCharCharCharCharCharChar">
    <w:name w:val="XML Fragment Char Char Char Char Char Char Char Char Char Char Char Char Char Char Char Char Char Char Char Char Char Char Char Char Char"/>
    <w:rsid w:val="004552E9"/>
    <w:rPr>
      <w:rFonts w:ascii="Courier" w:eastAsia="Batang" w:hAnsi="Courier" w:cs="Courier"/>
      <w:noProof/>
      <w:lang w:eastAsia="ko-KR"/>
    </w:rPr>
  </w:style>
  <w:style w:type="character" w:customStyle="1" w:styleId="CodeChar2">
    <w:name w:val="Code Char2"/>
    <w:aliases w:val="c Char2"/>
    <w:rsid w:val="004552E9"/>
    <w:rPr>
      <w:rFonts w:ascii="Courier New" w:hAnsi="Courier New"/>
      <w:noProof/>
      <w:color w:val="000000"/>
      <w:shd w:val="clear" w:color="auto" w:fill="E0E0E0"/>
      <w:lang w:val="en-US" w:eastAsia="en-US" w:bidi="ar-SA"/>
    </w:rPr>
  </w:style>
  <w:style w:type="paragraph" w:customStyle="1" w:styleId="TableContents">
    <w:name w:val="Table Contents"/>
    <w:basedOn w:val="Normal"/>
    <w:rsid w:val="004552E9"/>
    <w:pPr>
      <w:suppressLineNumbers/>
      <w:suppressAutoHyphens/>
      <w:spacing w:before="0" w:after="0"/>
    </w:pPr>
    <w:rPr>
      <w:kern w:val="1"/>
      <w:sz w:val="24"/>
      <w:lang w:eastAsia="ar-SA"/>
    </w:rPr>
  </w:style>
  <w:style w:type="paragraph" w:customStyle="1" w:styleId="TableHeading">
    <w:name w:val="Table Heading"/>
    <w:basedOn w:val="TableContents"/>
    <w:rsid w:val="004552E9"/>
    <w:pPr>
      <w:jc w:val="center"/>
    </w:pPr>
    <w:rPr>
      <w:b/>
      <w:bCs/>
    </w:rPr>
  </w:style>
  <w:style w:type="paragraph" w:customStyle="1" w:styleId="SKMPBody">
    <w:name w:val="SKMP Body"/>
    <w:basedOn w:val="BodyText"/>
    <w:rsid w:val="004552E9"/>
    <w:pPr>
      <w:widowControl w:val="0"/>
      <w:tabs>
        <w:tab w:val="left" w:pos="2880"/>
      </w:tabs>
      <w:suppressAutoHyphens/>
      <w:ind w:left="1440"/>
    </w:pPr>
    <w:rPr>
      <w:rFonts w:eastAsia="Times New Roman"/>
      <w:noProof w:val="0"/>
      <w:kern w:val="1"/>
      <w:lang w:eastAsia="ar-SA"/>
    </w:rPr>
  </w:style>
  <w:style w:type="character" w:customStyle="1" w:styleId="WW8Num2z0">
    <w:name w:val="WW8Num2z0"/>
    <w:rsid w:val="004552E9"/>
    <w:rPr>
      <w:rFonts w:ascii="Symbol" w:hAnsi="Symbol" w:cs="StarSymbol"/>
      <w:sz w:val="18"/>
      <w:szCs w:val="18"/>
    </w:rPr>
  </w:style>
  <w:style w:type="character" w:customStyle="1" w:styleId="WW8Num2z1">
    <w:name w:val="WW8Num2z1"/>
    <w:rsid w:val="004552E9"/>
    <w:rPr>
      <w:rFonts w:ascii="Wingdings 2" w:hAnsi="Wingdings 2" w:cs="StarSymbol"/>
      <w:sz w:val="18"/>
      <w:szCs w:val="18"/>
    </w:rPr>
  </w:style>
  <w:style w:type="character" w:customStyle="1" w:styleId="WW8Num2z2">
    <w:name w:val="WW8Num2z2"/>
    <w:rsid w:val="004552E9"/>
    <w:rPr>
      <w:rFonts w:ascii="StarSymbol" w:hAnsi="StarSymbol" w:cs="StarSymbol"/>
      <w:sz w:val="18"/>
      <w:szCs w:val="18"/>
    </w:rPr>
  </w:style>
  <w:style w:type="character" w:customStyle="1" w:styleId="WW8Num2z3">
    <w:name w:val="WW8Num2z3"/>
    <w:rsid w:val="004552E9"/>
    <w:rPr>
      <w:rFonts w:ascii="Wingdings" w:hAnsi="Wingdings" w:cs="StarSymbol"/>
      <w:sz w:val="18"/>
      <w:szCs w:val="18"/>
    </w:rPr>
  </w:style>
  <w:style w:type="character" w:customStyle="1" w:styleId="WW8Num3z0">
    <w:name w:val="WW8Num3z0"/>
    <w:rsid w:val="004552E9"/>
    <w:rPr>
      <w:rFonts w:ascii="Wingdings" w:hAnsi="Wingdings" w:cs="StarSymbol"/>
      <w:sz w:val="18"/>
      <w:szCs w:val="18"/>
    </w:rPr>
  </w:style>
  <w:style w:type="character" w:customStyle="1" w:styleId="WW8Num3z1">
    <w:name w:val="WW8Num3z1"/>
    <w:rsid w:val="004552E9"/>
    <w:rPr>
      <w:rFonts w:ascii="Wingdings 2" w:hAnsi="Wingdings 2" w:cs="StarSymbol"/>
      <w:sz w:val="18"/>
      <w:szCs w:val="18"/>
    </w:rPr>
  </w:style>
  <w:style w:type="character" w:customStyle="1" w:styleId="WW8Num3z2">
    <w:name w:val="WW8Num3z2"/>
    <w:rsid w:val="004552E9"/>
    <w:rPr>
      <w:rFonts w:ascii="StarSymbol" w:hAnsi="StarSymbol" w:cs="StarSymbol"/>
      <w:sz w:val="18"/>
      <w:szCs w:val="18"/>
    </w:rPr>
  </w:style>
  <w:style w:type="character" w:customStyle="1" w:styleId="WW8Num3z3">
    <w:name w:val="WW8Num3z3"/>
    <w:rsid w:val="004552E9"/>
    <w:rPr>
      <w:rFonts w:ascii="Wingdings" w:hAnsi="Wingdings" w:cs="StarSymbol"/>
      <w:sz w:val="18"/>
      <w:szCs w:val="18"/>
    </w:rPr>
  </w:style>
  <w:style w:type="character" w:customStyle="1" w:styleId="WW8Num4z0">
    <w:name w:val="WW8Num4z0"/>
    <w:rsid w:val="004552E9"/>
    <w:rPr>
      <w:rFonts w:ascii="Times New Roman" w:eastAsia="Times New Roman" w:hAnsi="Times New Roman" w:cs="Times New Roman"/>
    </w:rPr>
  </w:style>
  <w:style w:type="character" w:customStyle="1" w:styleId="WW8Num4z1">
    <w:name w:val="WW8Num4z1"/>
    <w:rsid w:val="004552E9"/>
    <w:rPr>
      <w:rFonts w:ascii="Wingdings 2" w:hAnsi="Wingdings 2" w:cs="StarSymbol"/>
      <w:sz w:val="18"/>
      <w:szCs w:val="18"/>
    </w:rPr>
  </w:style>
  <w:style w:type="character" w:customStyle="1" w:styleId="WW8Num4z2">
    <w:name w:val="WW8Num4z2"/>
    <w:rsid w:val="004552E9"/>
    <w:rPr>
      <w:rFonts w:ascii="Courier New" w:hAnsi="Courier New"/>
    </w:rPr>
  </w:style>
  <w:style w:type="character" w:customStyle="1" w:styleId="WW8Num4z3">
    <w:name w:val="WW8Num4z3"/>
    <w:rsid w:val="004552E9"/>
    <w:rPr>
      <w:rFonts w:ascii="Wingdings" w:hAnsi="Wingdings" w:cs="Times New Roman"/>
    </w:rPr>
  </w:style>
  <w:style w:type="character" w:customStyle="1" w:styleId="WW8Num5z0">
    <w:name w:val="WW8Num5z0"/>
    <w:rsid w:val="004552E9"/>
    <w:rPr>
      <w:rFonts w:ascii="Courier New" w:hAnsi="Courier New"/>
    </w:rPr>
  </w:style>
  <w:style w:type="character" w:customStyle="1" w:styleId="WW8Num5z1">
    <w:name w:val="WW8Num5z1"/>
    <w:rsid w:val="004552E9"/>
    <w:rPr>
      <w:rFonts w:ascii="Wingdings 2" w:hAnsi="Wingdings 2" w:cs="StarSymbol"/>
      <w:sz w:val="18"/>
      <w:szCs w:val="18"/>
    </w:rPr>
  </w:style>
  <w:style w:type="character" w:customStyle="1" w:styleId="WW8Num5z2">
    <w:name w:val="WW8Num5z2"/>
    <w:rsid w:val="004552E9"/>
    <w:rPr>
      <w:rFonts w:ascii="StarSymbol" w:hAnsi="StarSymbol" w:cs="StarSymbol"/>
      <w:sz w:val="18"/>
      <w:szCs w:val="18"/>
    </w:rPr>
  </w:style>
  <w:style w:type="character" w:customStyle="1" w:styleId="WW8Num5z3">
    <w:name w:val="WW8Num5z3"/>
    <w:rsid w:val="004552E9"/>
    <w:rPr>
      <w:rFonts w:ascii="Symbol" w:hAnsi="Symbol"/>
    </w:rPr>
  </w:style>
  <w:style w:type="character" w:customStyle="1" w:styleId="WW8Num6z0">
    <w:name w:val="WW8Num6z0"/>
    <w:rsid w:val="004552E9"/>
    <w:rPr>
      <w:rFonts w:ascii="Times New Roman" w:eastAsia="Times New Roman" w:hAnsi="Times New Roman" w:cs="Times New Roman"/>
    </w:rPr>
  </w:style>
  <w:style w:type="character" w:customStyle="1" w:styleId="WW8Num6z1">
    <w:name w:val="WW8Num6z1"/>
    <w:rsid w:val="004552E9"/>
    <w:rPr>
      <w:rFonts w:ascii="Wingdings 2" w:hAnsi="Wingdings 2" w:cs="StarSymbol"/>
      <w:sz w:val="18"/>
      <w:szCs w:val="18"/>
    </w:rPr>
  </w:style>
  <w:style w:type="character" w:customStyle="1" w:styleId="WW8Num6z2">
    <w:name w:val="WW8Num6z2"/>
    <w:rsid w:val="004552E9"/>
    <w:rPr>
      <w:rFonts w:ascii="Courier New" w:hAnsi="Courier New"/>
    </w:rPr>
  </w:style>
  <w:style w:type="character" w:customStyle="1" w:styleId="WW8Num6z3">
    <w:name w:val="WW8Num6z3"/>
    <w:rsid w:val="004552E9"/>
    <w:rPr>
      <w:rFonts w:ascii="Wingdings" w:hAnsi="Wingdings" w:cs="Times New Roman"/>
    </w:rPr>
  </w:style>
  <w:style w:type="character" w:customStyle="1" w:styleId="WW8Num7z0">
    <w:name w:val="WW8Num7z0"/>
    <w:rsid w:val="004552E9"/>
    <w:rPr>
      <w:rFonts w:ascii="Wingdings" w:hAnsi="Wingdings" w:cs="StarSymbol"/>
      <w:sz w:val="18"/>
      <w:szCs w:val="18"/>
    </w:rPr>
  </w:style>
  <w:style w:type="character" w:customStyle="1" w:styleId="WW8Num7z1">
    <w:name w:val="WW8Num7z1"/>
    <w:rsid w:val="004552E9"/>
    <w:rPr>
      <w:rFonts w:ascii="Times New Roman" w:eastAsia="Times New Roman" w:hAnsi="Times New Roman" w:cs="Times New Roman"/>
    </w:rPr>
  </w:style>
  <w:style w:type="character" w:customStyle="1" w:styleId="WW8Num7z2">
    <w:name w:val="WW8Num7z2"/>
    <w:rsid w:val="004552E9"/>
    <w:rPr>
      <w:rFonts w:ascii="StarSymbol" w:hAnsi="StarSymbol" w:cs="StarSymbol"/>
      <w:sz w:val="18"/>
      <w:szCs w:val="18"/>
    </w:rPr>
  </w:style>
  <w:style w:type="character" w:customStyle="1" w:styleId="WW8Num7z3">
    <w:name w:val="WW8Num7z3"/>
    <w:rsid w:val="004552E9"/>
    <w:rPr>
      <w:rFonts w:ascii="Wingdings" w:hAnsi="Wingdings" w:cs="StarSymbol"/>
      <w:sz w:val="18"/>
      <w:szCs w:val="18"/>
    </w:rPr>
  </w:style>
  <w:style w:type="character" w:customStyle="1" w:styleId="WW8Num8z0">
    <w:name w:val="WW8Num8z0"/>
    <w:rsid w:val="004552E9"/>
    <w:rPr>
      <w:rFonts w:ascii="Symbol" w:hAnsi="Symbol" w:cs="StarSymbol"/>
      <w:sz w:val="18"/>
      <w:szCs w:val="18"/>
    </w:rPr>
  </w:style>
  <w:style w:type="character" w:customStyle="1" w:styleId="WW8Num8z2">
    <w:name w:val="WW8Num8z2"/>
    <w:rsid w:val="004552E9"/>
    <w:rPr>
      <w:rFonts w:ascii="StarSymbol" w:hAnsi="StarSymbol" w:cs="StarSymbol"/>
      <w:sz w:val="18"/>
      <w:szCs w:val="18"/>
    </w:rPr>
  </w:style>
  <w:style w:type="character" w:customStyle="1" w:styleId="WW8Num8z3">
    <w:name w:val="WW8Num8z3"/>
    <w:rsid w:val="004552E9"/>
    <w:rPr>
      <w:rFonts w:ascii="Wingdings" w:hAnsi="Wingdings" w:cs="StarSymbol"/>
      <w:sz w:val="18"/>
      <w:szCs w:val="18"/>
    </w:rPr>
  </w:style>
  <w:style w:type="character" w:customStyle="1" w:styleId="WW8Num8z4">
    <w:name w:val="WW8Num8z4"/>
    <w:rsid w:val="004552E9"/>
    <w:rPr>
      <w:rFonts w:ascii="Wingdings 2" w:hAnsi="Wingdings 2" w:cs="StarSymbol"/>
      <w:sz w:val="18"/>
      <w:szCs w:val="18"/>
    </w:rPr>
  </w:style>
  <w:style w:type="character" w:customStyle="1" w:styleId="WW8Num9z0">
    <w:name w:val="WW8Num9z0"/>
    <w:rsid w:val="004552E9"/>
    <w:rPr>
      <w:rFonts w:ascii="Times New Roman" w:eastAsia="Times New Roman" w:hAnsi="Times New Roman" w:cs="Times New Roman"/>
    </w:rPr>
  </w:style>
  <w:style w:type="character" w:customStyle="1" w:styleId="WW8Num9z1">
    <w:name w:val="WW8Num9z1"/>
    <w:rsid w:val="004552E9"/>
    <w:rPr>
      <w:rFonts w:ascii="Wingdings 2" w:hAnsi="Wingdings 2" w:cs="StarSymbol"/>
      <w:sz w:val="18"/>
      <w:szCs w:val="18"/>
    </w:rPr>
  </w:style>
  <w:style w:type="character" w:customStyle="1" w:styleId="WW8Num9z2">
    <w:name w:val="WW8Num9z2"/>
    <w:rsid w:val="004552E9"/>
    <w:rPr>
      <w:rFonts w:ascii="Courier New" w:hAnsi="Courier New"/>
    </w:rPr>
  </w:style>
  <w:style w:type="character" w:customStyle="1" w:styleId="WW8Num9z3">
    <w:name w:val="WW8Num9z3"/>
    <w:rsid w:val="004552E9"/>
    <w:rPr>
      <w:rFonts w:ascii="Wingdings" w:hAnsi="Wingdings" w:cs="Times New Roman"/>
    </w:rPr>
  </w:style>
  <w:style w:type="character" w:customStyle="1" w:styleId="WW8Num10z0">
    <w:name w:val="WW8Num10z0"/>
    <w:rsid w:val="004552E9"/>
    <w:rPr>
      <w:rFonts w:ascii="Wingdings" w:hAnsi="Wingdings" w:cs="StarSymbol"/>
      <w:sz w:val="18"/>
      <w:szCs w:val="18"/>
    </w:rPr>
  </w:style>
  <w:style w:type="character" w:customStyle="1" w:styleId="WW8Num10z1">
    <w:name w:val="WW8Num10z1"/>
    <w:rsid w:val="004552E9"/>
    <w:rPr>
      <w:rFonts w:ascii="Wingdings 2" w:hAnsi="Wingdings 2" w:cs="StarSymbol"/>
      <w:sz w:val="18"/>
      <w:szCs w:val="18"/>
    </w:rPr>
  </w:style>
  <w:style w:type="character" w:customStyle="1" w:styleId="WW8Num10z2">
    <w:name w:val="WW8Num10z2"/>
    <w:rsid w:val="004552E9"/>
    <w:rPr>
      <w:rFonts w:ascii="StarSymbol" w:hAnsi="StarSymbol" w:cs="StarSymbol"/>
      <w:sz w:val="18"/>
      <w:szCs w:val="18"/>
    </w:rPr>
  </w:style>
  <w:style w:type="character" w:customStyle="1" w:styleId="WW8Num10z3">
    <w:name w:val="WW8Num10z3"/>
    <w:rsid w:val="004552E9"/>
    <w:rPr>
      <w:rFonts w:ascii="Wingdings" w:hAnsi="Wingdings" w:cs="StarSymbol"/>
      <w:sz w:val="18"/>
      <w:szCs w:val="18"/>
    </w:rPr>
  </w:style>
  <w:style w:type="character" w:customStyle="1" w:styleId="WW8Num11z0">
    <w:name w:val="WW8Num11z0"/>
    <w:rsid w:val="004552E9"/>
    <w:rPr>
      <w:rFonts w:ascii="Courier New" w:hAnsi="Courier New"/>
    </w:rPr>
  </w:style>
  <w:style w:type="character" w:customStyle="1" w:styleId="WW8Num11z1">
    <w:name w:val="WW8Num11z1"/>
    <w:rsid w:val="004552E9"/>
    <w:rPr>
      <w:rFonts w:ascii="Wingdings 2" w:hAnsi="Wingdings 2" w:cs="StarSymbol"/>
      <w:sz w:val="18"/>
      <w:szCs w:val="18"/>
    </w:rPr>
  </w:style>
  <w:style w:type="character" w:customStyle="1" w:styleId="WW8Num11z2">
    <w:name w:val="WW8Num11z2"/>
    <w:rsid w:val="004552E9"/>
    <w:rPr>
      <w:rFonts w:ascii="StarSymbol" w:hAnsi="StarSymbol" w:cs="StarSymbol"/>
      <w:sz w:val="18"/>
      <w:szCs w:val="18"/>
    </w:rPr>
  </w:style>
  <w:style w:type="character" w:customStyle="1" w:styleId="WW8Num11z3">
    <w:name w:val="WW8Num11z3"/>
    <w:rsid w:val="004552E9"/>
    <w:rPr>
      <w:rFonts w:ascii="Wingdings" w:hAnsi="Wingdings"/>
    </w:rPr>
  </w:style>
  <w:style w:type="character" w:customStyle="1" w:styleId="WW8Num12z0">
    <w:name w:val="WW8Num12z0"/>
    <w:rsid w:val="004552E9"/>
    <w:rPr>
      <w:rFonts w:ascii="Times New Roman" w:eastAsia="Times New Roman" w:hAnsi="Times New Roman" w:cs="Times New Roman"/>
    </w:rPr>
  </w:style>
  <w:style w:type="character" w:customStyle="1" w:styleId="WW8Num12z1">
    <w:name w:val="WW8Num12z1"/>
    <w:rsid w:val="004552E9"/>
    <w:rPr>
      <w:rFonts w:ascii="Courier New" w:hAnsi="Courier New" w:cs="Courier New"/>
    </w:rPr>
  </w:style>
  <w:style w:type="character" w:customStyle="1" w:styleId="WW8Num12z2">
    <w:name w:val="WW8Num12z2"/>
    <w:rsid w:val="004552E9"/>
    <w:rPr>
      <w:rFonts w:ascii="Wingdings" w:hAnsi="Wingdings"/>
    </w:rPr>
  </w:style>
  <w:style w:type="character" w:customStyle="1" w:styleId="WW8Num12z3">
    <w:name w:val="WW8Num12z3"/>
    <w:rsid w:val="004552E9"/>
    <w:rPr>
      <w:rFonts w:ascii="Symbol" w:hAnsi="Symbol"/>
    </w:rPr>
  </w:style>
  <w:style w:type="character" w:customStyle="1" w:styleId="WW8Num14z0">
    <w:name w:val="WW8Num14z0"/>
    <w:rsid w:val="004552E9"/>
    <w:rPr>
      <w:rFonts w:ascii="Times New Roman" w:eastAsia="Times New Roman" w:hAnsi="Times New Roman" w:cs="Times New Roman"/>
    </w:rPr>
  </w:style>
  <w:style w:type="character" w:customStyle="1" w:styleId="WW8Num14z1">
    <w:name w:val="WW8Num14z1"/>
    <w:rsid w:val="004552E9"/>
    <w:rPr>
      <w:rFonts w:ascii="Wingdings 2" w:hAnsi="Wingdings 2" w:cs="StarSymbol"/>
      <w:sz w:val="18"/>
      <w:szCs w:val="18"/>
    </w:rPr>
  </w:style>
  <w:style w:type="character" w:customStyle="1" w:styleId="WW8Num14z2">
    <w:name w:val="WW8Num14z2"/>
    <w:rsid w:val="004552E9"/>
    <w:rPr>
      <w:rFonts w:ascii="Courier New" w:hAnsi="Courier New"/>
    </w:rPr>
  </w:style>
  <w:style w:type="character" w:customStyle="1" w:styleId="WW8Num14z3">
    <w:name w:val="WW8Num14z3"/>
    <w:rsid w:val="004552E9"/>
    <w:rPr>
      <w:rFonts w:ascii="Wingdings" w:hAnsi="Wingdings" w:cs="Times New Roman"/>
    </w:rPr>
  </w:style>
  <w:style w:type="character" w:customStyle="1" w:styleId="WW8Num15z0">
    <w:name w:val="WW8Num15z0"/>
    <w:rsid w:val="004552E9"/>
    <w:rPr>
      <w:rFonts w:ascii="Times New Roman" w:eastAsia="Times New Roman" w:hAnsi="Times New Roman" w:cs="Times New Roman"/>
    </w:rPr>
  </w:style>
  <w:style w:type="character" w:customStyle="1" w:styleId="WW8Num15z1">
    <w:name w:val="WW8Num15z1"/>
    <w:rsid w:val="004552E9"/>
    <w:rPr>
      <w:rFonts w:ascii="Wingdings 2" w:hAnsi="Wingdings 2" w:cs="StarSymbol"/>
      <w:sz w:val="18"/>
      <w:szCs w:val="18"/>
    </w:rPr>
  </w:style>
  <w:style w:type="character" w:customStyle="1" w:styleId="WW8Num15z2">
    <w:name w:val="WW8Num15z2"/>
    <w:rsid w:val="004552E9"/>
    <w:rPr>
      <w:rFonts w:ascii="Courier New" w:hAnsi="Courier New"/>
    </w:rPr>
  </w:style>
  <w:style w:type="character" w:customStyle="1" w:styleId="WW8Num15z3">
    <w:name w:val="WW8Num15z3"/>
    <w:rsid w:val="004552E9"/>
    <w:rPr>
      <w:rFonts w:ascii="Wingdings" w:hAnsi="Wingdings" w:cs="Times New Roman"/>
    </w:rPr>
  </w:style>
  <w:style w:type="character" w:customStyle="1" w:styleId="WW8Num16z0">
    <w:name w:val="WW8Num16z0"/>
    <w:rsid w:val="004552E9"/>
    <w:rPr>
      <w:rFonts w:ascii="Times New Roman" w:eastAsia="Times New Roman" w:hAnsi="Times New Roman" w:cs="Times New Roman"/>
    </w:rPr>
  </w:style>
  <w:style w:type="character" w:customStyle="1" w:styleId="WW8Num16z1">
    <w:name w:val="WW8Num16z1"/>
    <w:rsid w:val="004552E9"/>
    <w:rPr>
      <w:rFonts w:ascii="Courier New" w:hAnsi="Courier New" w:cs="Courier New"/>
    </w:rPr>
  </w:style>
  <w:style w:type="character" w:customStyle="1" w:styleId="WW8Num16z2">
    <w:name w:val="WW8Num16z2"/>
    <w:rsid w:val="004552E9"/>
    <w:rPr>
      <w:rFonts w:ascii="Wingdings" w:hAnsi="Wingdings"/>
    </w:rPr>
  </w:style>
  <w:style w:type="character" w:customStyle="1" w:styleId="WW8Num16z3">
    <w:name w:val="WW8Num16z3"/>
    <w:rsid w:val="004552E9"/>
    <w:rPr>
      <w:rFonts w:ascii="Symbol" w:hAnsi="Symbol"/>
    </w:rPr>
  </w:style>
  <w:style w:type="character" w:customStyle="1" w:styleId="WW8Num17z0">
    <w:name w:val="WW8Num17z0"/>
    <w:rsid w:val="004552E9"/>
    <w:rPr>
      <w:rFonts w:ascii="Times New Roman" w:eastAsia="Times New Roman" w:hAnsi="Times New Roman" w:cs="Times New Roman"/>
    </w:rPr>
  </w:style>
  <w:style w:type="character" w:customStyle="1" w:styleId="WW8Num17z1">
    <w:name w:val="WW8Num17z1"/>
    <w:rsid w:val="004552E9"/>
    <w:rPr>
      <w:rFonts w:ascii="Wingdings 2" w:hAnsi="Wingdings 2" w:cs="StarSymbol"/>
      <w:sz w:val="18"/>
      <w:szCs w:val="18"/>
    </w:rPr>
  </w:style>
  <w:style w:type="character" w:customStyle="1" w:styleId="WW8Num17z2">
    <w:name w:val="WW8Num17z2"/>
    <w:rsid w:val="004552E9"/>
    <w:rPr>
      <w:rFonts w:ascii="StarSymbol" w:hAnsi="StarSymbol" w:cs="StarSymbol"/>
      <w:sz w:val="18"/>
      <w:szCs w:val="18"/>
    </w:rPr>
  </w:style>
  <w:style w:type="character" w:customStyle="1" w:styleId="WW8Num17z3">
    <w:name w:val="WW8Num17z3"/>
    <w:rsid w:val="004552E9"/>
    <w:rPr>
      <w:rFonts w:ascii="Wingdings" w:hAnsi="Wingdings" w:cs="StarSymbol"/>
      <w:sz w:val="18"/>
      <w:szCs w:val="18"/>
    </w:rPr>
  </w:style>
  <w:style w:type="character" w:customStyle="1" w:styleId="WW8Num18z0">
    <w:name w:val="WW8Num18z0"/>
    <w:rsid w:val="004552E9"/>
    <w:rPr>
      <w:rFonts w:ascii="Courier New" w:hAnsi="Courier New"/>
    </w:rPr>
  </w:style>
  <w:style w:type="character" w:customStyle="1" w:styleId="WW8Num18z1">
    <w:name w:val="WW8Num18z1"/>
    <w:rsid w:val="004552E9"/>
    <w:rPr>
      <w:rFonts w:ascii="Courier New" w:hAnsi="Courier New" w:cs="Courier New"/>
    </w:rPr>
  </w:style>
  <w:style w:type="character" w:customStyle="1" w:styleId="WW8Num18z2">
    <w:name w:val="WW8Num18z2"/>
    <w:rsid w:val="004552E9"/>
    <w:rPr>
      <w:rFonts w:ascii="Wingdings" w:hAnsi="Wingdings"/>
    </w:rPr>
  </w:style>
  <w:style w:type="character" w:customStyle="1" w:styleId="WW8Num18z3">
    <w:name w:val="WW8Num18z3"/>
    <w:rsid w:val="004552E9"/>
    <w:rPr>
      <w:rFonts w:ascii="Symbol" w:hAnsi="Symbol"/>
    </w:rPr>
  </w:style>
  <w:style w:type="character" w:customStyle="1" w:styleId="WW8Num19z0">
    <w:name w:val="WW8Num19z0"/>
    <w:rsid w:val="004552E9"/>
    <w:rPr>
      <w:rFonts w:ascii="Symbol" w:hAnsi="Symbol" w:cs="StarSymbol"/>
      <w:sz w:val="18"/>
      <w:szCs w:val="18"/>
    </w:rPr>
  </w:style>
  <w:style w:type="character" w:customStyle="1" w:styleId="WW8Num19z1">
    <w:name w:val="WW8Num19z1"/>
    <w:rsid w:val="004552E9"/>
    <w:rPr>
      <w:rFonts w:ascii="Wingdings 2" w:hAnsi="Wingdings 2" w:cs="StarSymbol"/>
      <w:sz w:val="18"/>
      <w:szCs w:val="18"/>
    </w:rPr>
  </w:style>
  <w:style w:type="character" w:customStyle="1" w:styleId="WW8Num19z2">
    <w:name w:val="WW8Num19z2"/>
    <w:rsid w:val="004552E9"/>
    <w:rPr>
      <w:rFonts w:ascii="StarSymbol" w:hAnsi="StarSymbol" w:cs="StarSymbol"/>
      <w:sz w:val="18"/>
      <w:szCs w:val="18"/>
    </w:rPr>
  </w:style>
  <w:style w:type="character" w:customStyle="1" w:styleId="WW8Num19z3">
    <w:name w:val="WW8Num19z3"/>
    <w:rsid w:val="004552E9"/>
    <w:rPr>
      <w:rFonts w:ascii="Wingdings" w:hAnsi="Wingdings" w:cs="StarSymbol"/>
      <w:sz w:val="18"/>
      <w:szCs w:val="18"/>
    </w:rPr>
  </w:style>
  <w:style w:type="character" w:customStyle="1" w:styleId="WW8Num20z0">
    <w:name w:val="WW8Num20z0"/>
    <w:rsid w:val="004552E9"/>
    <w:rPr>
      <w:rFonts w:ascii="Symbol" w:hAnsi="Symbol" w:cs="StarSymbol"/>
      <w:sz w:val="18"/>
      <w:szCs w:val="18"/>
    </w:rPr>
  </w:style>
  <w:style w:type="character" w:customStyle="1" w:styleId="WW8Num20z1">
    <w:name w:val="WW8Num20z1"/>
    <w:rsid w:val="004552E9"/>
    <w:rPr>
      <w:rFonts w:ascii="Wingdings 2" w:hAnsi="Wingdings 2" w:cs="StarSymbol"/>
      <w:sz w:val="18"/>
      <w:szCs w:val="18"/>
    </w:rPr>
  </w:style>
  <w:style w:type="character" w:customStyle="1" w:styleId="WW8Num20z2">
    <w:name w:val="WW8Num20z2"/>
    <w:rsid w:val="004552E9"/>
    <w:rPr>
      <w:rFonts w:ascii="StarSymbol" w:hAnsi="StarSymbol" w:cs="StarSymbol"/>
      <w:sz w:val="18"/>
      <w:szCs w:val="18"/>
    </w:rPr>
  </w:style>
  <w:style w:type="character" w:customStyle="1" w:styleId="WW8Num20z3">
    <w:name w:val="WW8Num20z3"/>
    <w:rsid w:val="004552E9"/>
    <w:rPr>
      <w:rFonts w:ascii="Wingdings" w:hAnsi="Wingdings" w:cs="StarSymbol"/>
      <w:sz w:val="18"/>
      <w:szCs w:val="18"/>
    </w:rPr>
  </w:style>
  <w:style w:type="character" w:customStyle="1" w:styleId="WW8Num23z0">
    <w:name w:val="WW8Num23z0"/>
    <w:rsid w:val="004552E9"/>
    <w:rPr>
      <w:rFonts w:ascii="Symbol" w:hAnsi="Symbol" w:cs="StarSymbol"/>
      <w:sz w:val="18"/>
      <w:szCs w:val="18"/>
    </w:rPr>
  </w:style>
  <w:style w:type="character" w:customStyle="1" w:styleId="WW8Num23z1">
    <w:name w:val="WW8Num23z1"/>
    <w:rsid w:val="004552E9"/>
    <w:rPr>
      <w:rFonts w:ascii="Wingdings 2" w:hAnsi="Wingdings 2" w:cs="StarSymbol"/>
      <w:sz w:val="18"/>
      <w:szCs w:val="18"/>
    </w:rPr>
  </w:style>
  <w:style w:type="character" w:customStyle="1" w:styleId="WW8Num23z2">
    <w:name w:val="WW8Num23z2"/>
    <w:rsid w:val="004552E9"/>
    <w:rPr>
      <w:rFonts w:ascii="StarSymbol" w:hAnsi="StarSymbol" w:cs="StarSymbol"/>
      <w:sz w:val="18"/>
      <w:szCs w:val="18"/>
    </w:rPr>
  </w:style>
  <w:style w:type="character" w:customStyle="1" w:styleId="WW8Num23z3">
    <w:name w:val="WW8Num23z3"/>
    <w:rsid w:val="004552E9"/>
    <w:rPr>
      <w:rFonts w:ascii="Wingdings" w:hAnsi="Wingdings" w:cs="StarSymbol"/>
      <w:sz w:val="18"/>
      <w:szCs w:val="18"/>
    </w:rPr>
  </w:style>
  <w:style w:type="character" w:customStyle="1" w:styleId="WW8Num24z0">
    <w:name w:val="WW8Num24z0"/>
    <w:rsid w:val="004552E9"/>
    <w:rPr>
      <w:rFonts w:ascii="Symbol" w:hAnsi="Symbol" w:cs="StarSymbol"/>
      <w:sz w:val="18"/>
      <w:szCs w:val="18"/>
    </w:rPr>
  </w:style>
  <w:style w:type="character" w:customStyle="1" w:styleId="WW8Num24z1">
    <w:name w:val="WW8Num24z1"/>
    <w:rsid w:val="004552E9"/>
    <w:rPr>
      <w:rFonts w:ascii="Wingdings 2" w:hAnsi="Wingdings 2" w:cs="StarSymbol"/>
      <w:sz w:val="18"/>
      <w:szCs w:val="18"/>
    </w:rPr>
  </w:style>
  <w:style w:type="character" w:customStyle="1" w:styleId="WW8Num24z2">
    <w:name w:val="WW8Num24z2"/>
    <w:rsid w:val="004552E9"/>
    <w:rPr>
      <w:rFonts w:ascii="StarSymbol" w:hAnsi="StarSymbol" w:cs="StarSymbol"/>
      <w:sz w:val="18"/>
      <w:szCs w:val="18"/>
    </w:rPr>
  </w:style>
  <w:style w:type="character" w:customStyle="1" w:styleId="WW8Num24z3">
    <w:name w:val="WW8Num24z3"/>
    <w:rsid w:val="004552E9"/>
    <w:rPr>
      <w:rFonts w:ascii="Wingdings" w:hAnsi="Wingdings" w:cs="StarSymbol"/>
      <w:sz w:val="18"/>
      <w:szCs w:val="18"/>
    </w:rPr>
  </w:style>
  <w:style w:type="character" w:customStyle="1" w:styleId="WW8Num25z0">
    <w:name w:val="WW8Num25z0"/>
    <w:rsid w:val="004552E9"/>
    <w:rPr>
      <w:rFonts w:ascii="Symbol" w:hAnsi="Symbol" w:cs="StarSymbol"/>
      <w:sz w:val="18"/>
      <w:szCs w:val="18"/>
    </w:rPr>
  </w:style>
  <w:style w:type="character" w:customStyle="1" w:styleId="WW8Num25z1">
    <w:name w:val="WW8Num25z1"/>
    <w:rsid w:val="004552E9"/>
    <w:rPr>
      <w:rFonts w:ascii="Wingdings 2" w:hAnsi="Wingdings 2" w:cs="StarSymbol"/>
      <w:sz w:val="18"/>
      <w:szCs w:val="18"/>
    </w:rPr>
  </w:style>
  <w:style w:type="character" w:customStyle="1" w:styleId="WW8Num25z2">
    <w:name w:val="WW8Num25z2"/>
    <w:rsid w:val="004552E9"/>
    <w:rPr>
      <w:rFonts w:ascii="StarSymbol" w:hAnsi="StarSymbol" w:cs="StarSymbol"/>
      <w:sz w:val="18"/>
      <w:szCs w:val="18"/>
    </w:rPr>
  </w:style>
  <w:style w:type="character" w:customStyle="1" w:styleId="WW8Num25z3">
    <w:name w:val="WW8Num25z3"/>
    <w:rsid w:val="004552E9"/>
    <w:rPr>
      <w:rFonts w:ascii="Wingdings" w:hAnsi="Wingdings" w:cs="StarSymbol"/>
      <w:sz w:val="18"/>
      <w:szCs w:val="18"/>
    </w:rPr>
  </w:style>
  <w:style w:type="character" w:customStyle="1" w:styleId="WW8Num26z0">
    <w:name w:val="WW8Num26z0"/>
    <w:rsid w:val="004552E9"/>
    <w:rPr>
      <w:rFonts w:ascii="Symbol" w:hAnsi="Symbol" w:cs="StarSymbol"/>
      <w:sz w:val="18"/>
      <w:szCs w:val="18"/>
    </w:rPr>
  </w:style>
  <w:style w:type="character" w:customStyle="1" w:styleId="WW8Num26z1">
    <w:name w:val="WW8Num26z1"/>
    <w:rsid w:val="004552E9"/>
    <w:rPr>
      <w:rFonts w:ascii="Wingdings 2" w:hAnsi="Wingdings 2" w:cs="StarSymbol"/>
      <w:sz w:val="18"/>
      <w:szCs w:val="18"/>
    </w:rPr>
  </w:style>
  <w:style w:type="character" w:customStyle="1" w:styleId="WW8Num26z2">
    <w:name w:val="WW8Num26z2"/>
    <w:rsid w:val="004552E9"/>
    <w:rPr>
      <w:rFonts w:ascii="StarSymbol" w:hAnsi="StarSymbol" w:cs="StarSymbol"/>
      <w:sz w:val="18"/>
      <w:szCs w:val="18"/>
    </w:rPr>
  </w:style>
  <w:style w:type="character" w:customStyle="1" w:styleId="WW8Num26z3">
    <w:name w:val="WW8Num26z3"/>
    <w:rsid w:val="004552E9"/>
    <w:rPr>
      <w:rFonts w:ascii="Wingdings" w:hAnsi="Wingdings" w:cs="StarSymbol"/>
      <w:sz w:val="18"/>
      <w:szCs w:val="18"/>
    </w:rPr>
  </w:style>
  <w:style w:type="character" w:customStyle="1" w:styleId="WW8Num27z0">
    <w:name w:val="WW8Num27z0"/>
    <w:rsid w:val="004552E9"/>
    <w:rPr>
      <w:rFonts w:ascii="Symbol" w:hAnsi="Symbol" w:cs="StarSymbol"/>
      <w:sz w:val="18"/>
      <w:szCs w:val="18"/>
    </w:rPr>
  </w:style>
  <w:style w:type="character" w:customStyle="1" w:styleId="WW8Num27z1">
    <w:name w:val="WW8Num27z1"/>
    <w:rsid w:val="004552E9"/>
    <w:rPr>
      <w:rFonts w:ascii="Wingdings 2" w:hAnsi="Wingdings 2" w:cs="StarSymbol"/>
      <w:sz w:val="18"/>
      <w:szCs w:val="18"/>
    </w:rPr>
  </w:style>
  <w:style w:type="character" w:customStyle="1" w:styleId="WW8Num27z2">
    <w:name w:val="WW8Num27z2"/>
    <w:rsid w:val="004552E9"/>
    <w:rPr>
      <w:rFonts w:ascii="StarSymbol" w:hAnsi="StarSymbol" w:cs="StarSymbol"/>
      <w:sz w:val="18"/>
      <w:szCs w:val="18"/>
    </w:rPr>
  </w:style>
  <w:style w:type="character" w:customStyle="1" w:styleId="WW8Num27z3">
    <w:name w:val="WW8Num27z3"/>
    <w:rsid w:val="004552E9"/>
    <w:rPr>
      <w:rFonts w:ascii="Wingdings" w:hAnsi="Wingdings" w:cs="StarSymbol"/>
      <w:sz w:val="18"/>
      <w:szCs w:val="18"/>
    </w:rPr>
  </w:style>
  <w:style w:type="character" w:customStyle="1" w:styleId="WW8Num28z0">
    <w:name w:val="WW8Num28z0"/>
    <w:rsid w:val="004552E9"/>
    <w:rPr>
      <w:rFonts w:ascii="Symbol" w:hAnsi="Symbol" w:cs="StarSymbol"/>
      <w:sz w:val="18"/>
      <w:szCs w:val="18"/>
    </w:rPr>
  </w:style>
  <w:style w:type="character" w:customStyle="1" w:styleId="WW8Num28z1">
    <w:name w:val="WW8Num28z1"/>
    <w:rsid w:val="004552E9"/>
    <w:rPr>
      <w:rFonts w:ascii="Wingdings 2" w:hAnsi="Wingdings 2" w:cs="StarSymbol"/>
      <w:sz w:val="18"/>
      <w:szCs w:val="18"/>
    </w:rPr>
  </w:style>
  <w:style w:type="character" w:customStyle="1" w:styleId="WW8Num28z2">
    <w:name w:val="WW8Num28z2"/>
    <w:rsid w:val="004552E9"/>
    <w:rPr>
      <w:rFonts w:ascii="StarSymbol" w:hAnsi="StarSymbol" w:cs="StarSymbol"/>
      <w:sz w:val="18"/>
      <w:szCs w:val="18"/>
    </w:rPr>
  </w:style>
  <w:style w:type="character" w:customStyle="1" w:styleId="WW8Num28z3">
    <w:name w:val="WW8Num28z3"/>
    <w:rsid w:val="004552E9"/>
    <w:rPr>
      <w:rFonts w:ascii="Wingdings" w:hAnsi="Wingdings" w:cs="StarSymbol"/>
      <w:sz w:val="18"/>
      <w:szCs w:val="18"/>
    </w:rPr>
  </w:style>
  <w:style w:type="character" w:customStyle="1" w:styleId="WW8Num29z0">
    <w:name w:val="WW8Num29z0"/>
    <w:rsid w:val="004552E9"/>
    <w:rPr>
      <w:rFonts w:ascii="Symbol" w:hAnsi="Symbol" w:cs="StarSymbol"/>
      <w:sz w:val="18"/>
      <w:szCs w:val="18"/>
    </w:rPr>
  </w:style>
  <w:style w:type="character" w:customStyle="1" w:styleId="WW8Num29z1">
    <w:name w:val="WW8Num29z1"/>
    <w:rsid w:val="004552E9"/>
    <w:rPr>
      <w:rFonts w:ascii="Wingdings 2" w:hAnsi="Wingdings 2" w:cs="StarSymbol"/>
      <w:sz w:val="18"/>
      <w:szCs w:val="18"/>
    </w:rPr>
  </w:style>
  <w:style w:type="character" w:customStyle="1" w:styleId="WW8Num29z2">
    <w:name w:val="WW8Num29z2"/>
    <w:rsid w:val="004552E9"/>
    <w:rPr>
      <w:rFonts w:ascii="StarSymbol" w:hAnsi="StarSymbol" w:cs="StarSymbol"/>
      <w:sz w:val="18"/>
      <w:szCs w:val="18"/>
    </w:rPr>
  </w:style>
  <w:style w:type="character" w:customStyle="1" w:styleId="WW8Num29z3">
    <w:name w:val="WW8Num29z3"/>
    <w:rsid w:val="004552E9"/>
    <w:rPr>
      <w:rFonts w:ascii="Wingdings" w:hAnsi="Wingdings" w:cs="StarSymbol"/>
      <w:sz w:val="18"/>
      <w:szCs w:val="18"/>
    </w:rPr>
  </w:style>
  <w:style w:type="character" w:customStyle="1" w:styleId="WW8Num30z0">
    <w:name w:val="WW8Num30z0"/>
    <w:rsid w:val="004552E9"/>
    <w:rPr>
      <w:rFonts w:ascii="Symbol" w:hAnsi="Symbol" w:cs="StarSymbol"/>
      <w:sz w:val="18"/>
      <w:szCs w:val="18"/>
    </w:rPr>
  </w:style>
  <w:style w:type="character" w:customStyle="1" w:styleId="WW8Num30z1">
    <w:name w:val="WW8Num30z1"/>
    <w:rsid w:val="004552E9"/>
    <w:rPr>
      <w:rFonts w:ascii="Wingdings 2" w:hAnsi="Wingdings 2" w:cs="StarSymbol"/>
      <w:sz w:val="18"/>
      <w:szCs w:val="18"/>
    </w:rPr>
  </w:style>
  <w:style w:type="character" w:customStyle="1" w:styleId="WW8Num30z2">
    <w:name w:val="WW8Num30z2"/>
    <w:rsid w:val="004552E9"/>
    <w:rPr>
      <w:rFonts w:ascii="StarSymbol" w:hAnsi="StarSymbol" w:cs="StarSymbol"/>
      <w:sz w:val="18"/>
      <w:szCs w:val="18"/>
    </w:rPr>
  </w:style>
  <w:style w:type="character" w:customStyle="1" w:styleId="WW8Num30z3">
    <w:name w:val="WW8Num30z3"/>
    <w:rsid w:val="004552E9"/>
    <w:rPr>
      <w:rFonts w:ascii="Wingdings" w:hAnsi="Wingdings" w:cs="StarSymbol"/>
      <w:sz w:val="18"/>
      <w:szCs w:val="18"/>
    </w:rPr>
  </w:style>
  <w:style w:type="character" w:customStyle="1" w:styleId="WW8Num31z0">
    <w:name w:val="WW8Num31z0"/>
    <w:rsid w:val="004552E9"/>
    <w:rPr>
      <w:rFonts w:ascii="Symbol" w:hAnsi="Symbol" w:cs="StarSymbol"/>
      <w:sz w:val="18"/>
      <w:szCs w:val="18"/>
    </w:rPr>
  </w:style>
  <w:style w:type="character" w:customStyle="1" w:styleId="WW8Num31z1">
    <w:name w:val="WW8Num31z1"/>
    <w:rsid w:val="004552E9"/>
    <w:rPr>
      <w:rFonts w:ascii="Wingdings 2" w:hAnsi="Wingdings 2" w:cs="StarSymbol"/>
      <w:sz w:val="18"/>
      <w:szCs w:val="18"/>
    </w:rPr>
  </w:style>
  <w:style w:type="character" w:customStyle="1" w:styleId="WW8Num31z2">
    <w:name w:val="WW8Num31z2"/>
    <w:rsid w:val="004552E9"/>
    <w:rPr>
      <w:rFonts w:ascii="StarSymbol" w:hAnsi="StarSymbol" w:cs="StarSymbol"/>
      <w:sz w:val="18"/>
      <w:szCs w:val="18"/>
    </w:rPr>
  </w:style>
  <w:style w:type="character" w:customStyle="1" w:styleId="WW8Num31z3">
    <w:name w:val="WW8Num31z3"/>
    <w:rsid w:val="004552E9"/>
    <w:rPr>
      <w:rFonts w:ascii="Wingdings" w:hAnsi="Wingdings" w:cs="StarSymbol"/>
      <w:sz w:val="18"/>
      <w:szCs w:val="18"/>
    </w:rPr>
  </w:style>
  <w:style w:type="character" w:customStyle="1" w:styleId="WW8Num32z0">
    <w:name w:val="WW8Num32z0"/>
    <w:rsid w:val="004552E9"/>
    <w:rPr>
      <w:rFonts w:ascii="Symbol" w:hAnsi="Symbol" w:cs="StarSymbol"/>
      <w:sz w:val="18"/>
      <w:szCs w:val="18"/>
    </w:rPr>
  </w:style>
  <w:style w:type="character" w:customStyle="1" w:styleId="WW8Num32z1">
    <w:name w:val="WW8Num32z1"/>
    <w:rsid w:val="004552E9"/>
    <w:rPr>
      <w:rFonts w:ascii="Wingdings 2" w:hAnsi="Wingdings 2" w:cs="StarSymbol"/>
      <w:sz w:val="18"/>
      <w:szCs w:val="18"/>
    </w:rPr>
  </w:style>
  <w:style w:type="character" w:customStyle="1" w:styleId="WW8Num32z2">
    <w:name w:val="WW8Num32z2"/>
    <w:rsid w:val="004552E9"/>
    <w:rPr>
      <w:rFonts w:ascii="StarSymbol" w:hAnsi="StarSymbol" w:cs="StarSymbol"/>
      <w:sz w:val="18"/>
      <w:szCs w:val="18"/>
    </w:rPr>
  </w:style>
  <w:style w:type="character" w:customStyle="1" w:styleId="WW8Num32z3">
    <w:name w:val="WW8Num32z3"/>
    <w:rsid w:val="004552E9"/>
    <w:rPr>
      <w:rFonts w:ascii="Wingdings" w:hAnsi="Wingdings" w:cs="StarSymbol"/>
      <w:sz w:val="18"/>
      <w:szCs w:val="18"/>
    </w:rPr>
  </w:style>
  <w:style w:type="character" w:customStyle="1" w:styleId="WW8Num33z0">
    <w:name w:val="WW8Num33z0"/>
    <w:rsid w:val="004552E9"/>
    <w:rPr>
      <w:rFonts w:ascii="Symbol" w:hAnsi="Symbol" w:cs="StarSymbol"/>
      <w:sz w:val="18"/>
      <w:szCs w:val="18"/>
    </w:rPr>
  </w:style>
  <w:style w:type="character" w:customStyle="1" w:styleId="WW8Num33z1">
    <w:name w:val="WW8Num33z1"/>
    <w:rsid w:val="004552E9"/>
    <w:rPr>
      <w:rFonts w:ascii="Wingdings 2" w:hAnsi="Wingdings 2" w:cs="StarSymbol"/>
      <w:sz w:val="18"/>
      <w:szCs w:val="18"/>
    </w:rPr>
  </w:style>
  <w:style w:type="character" w:customStyle="1" w:styleId="WW8Num33z2">
    <w:name w:val="WW8Num33z2"/>
    <w:rsid w:val="004552E9"/>
    <w:rPr>
      <w:rFonts w:ascii="StarSymbol" w:hAnsi="StarSymbol" w:cs="StarSymbol"/>
      <w:sz w:val="18"/>
      <w:szCs w:val="18"/>
    </w:rPr>
  </w:style>
  <w:style w:type="character" w:customStyle="1" w:styleId="WW8Num33z3">
    <w:name w:val="WW8Num33z3"/>
    <w:rsid w:val="004552E9"/>
    <w:rPr>
      <w:rFonts w:ascii="Wingdings" w:hAnsi="Wingdings" w:cs="StarSymbol"/>
      <w:sz w:val="18"/>
      <w:szCs w:val="18"/>
    </w:rPr>
  </w:style>
  <w:style w:type="character" w:customStyle="1" w:styleId="WW8Num34z0">
    <w:name w:val="WW8Num34z0"/>
    <w:rsid w:val="004552E9"/>
    <w:rPr>
      <w:rFonts w:ascii="Symbol" w:hAnsi="Symbol" w:cs="StarSymbol"/>
      <w:sz w:val="18"/>
      <w:szCs w:val="18"/>
    </w:rPr>
  </w:style>
  <w:style w:type="character" w:customStyle="1" w:styleId="WW8Num34z1">
    <w:name w:val="WW8Num34z1"/>
    <w:rsid w:val="004552E9"/>
    <w:rPr>
      <w:rFonts w:ascii="Wingdings 2" w:hAnsi="Wingdings 2" w:cs="StarSymbol"/>
      <w:sz w:val="18"/>
      <w:szCs w:val="18"/>
    </w:rPr>
  </w:style>
  <w:style w:type="character" w:customStyle="1" w:styleId="WW8Num34z2">
    <w:name w:val="WW8Num34z2"/>
    <w:rsid w:val="004552E9"/>
    <w:rPr>
      <w:rFonts w:ascii="StarSymbol" w:hAnsi="StarSymbol" w:cs="StarSymbol"/>
      <w:sz w:val="18"/>
      <w:szCs w:val="18"/>
    </w:rPr>
  </w:style>
  <w:style w:type="character" w:customStyle="1" w:styleId="WW8Num34z3">
    <w:name w:val="WW8Num34z3"/>
    <w:rsid w:val="004552E9"/>
    <w:rPr>
      <w:rFonts w:ascii="Wingdings" w:hAnsi="Wingdings" w:cs="StarSymbol"/>
      <w:sz w:val="18"/>
      <w:szCs w:val="18"/>
    </w:rPr>
  </w:style>
  <w:style w:type="character" w:customStyle="1" w:styleId="WW8Num35z0">
    <w:name w:val="WW8Num35z0"/>
    <w:rsid w:val="004552E9"/>
    <w:rPr>
      <w:rFonts w:ascii="Symbol" w:hAnsi="Symbol" w:cs="StarSymbol"/>
      <w:sz w:val="18"/>
      <w:szCs w:val="18"/>
    </w:rPr>
  </w:style>
  <w:style w:type="character" w:customStyle="1" w:styleId="WW8Num35z1">
    <w:name w:val="WW8Num35z1"/>
    <w:rsid w:val="004552E9"/>
    <w:rPr>
      <w:rFonts w:ascii="Wingdings 2" w:hAnsi="Wingdings 2" w:cs="StarSymbol"/>
      <w:sz w:val="18"/>
      <w:szCs w:val="18"/>
    </w:rPr>
  </w:style>
  <w:style w:type="character" w:customStyle="1" w:styleId="WW8Num35z2">
    <w:name w:val="WW8Num35z2"/>
    <w:rsid w:val="004552E9"/>
    <w:rPr>
      <w:rFonts w:ascii="StarSymbol" w:hAnsi="StarSymbol" w:cs="StarSymbol"/>
      <w:sz w:val="18"/>
      <w:szCs w:val="18"/>
    </w:rPr>
  </w:style>
  <w:style w:type="character" w:customStyle="1" w:styleId="WW8Num35z3">
    <w:name w:val="WW8Num35z3"/>
    <w:rsid w:val="004552E9"/>
    <w:rPr>
      <w:rFonts w:ascii="Wingdings" w:hAnsi="Wingdings" w:cs="StarSymbol"/>
      <w:sz w:val="18"/>
      <w:szCs w:val="18"/>
    </w:rPr>
  </w:style>
  <w:style w:type="character" w:customStyle="1" w:styleId="WW8Num36z0">
    <w:name w:val="WW8Num36z0"/>
    <w:rsid w:val="004552E9"/>
    <w:rPr>
      <w:rFonts w:ascii="Symbol" w:hAnsi="Symbol" w:cs="StarSymbol"/>
      <w:sz w:val="18"/>
      <w:szCs w:val="18"/>
    </w:rPr>
  </w:style>
  <w:style w:type="character" w:customStyle="1" w:styleId="WW8Num36z1">
    <w:name w:val="WW8Num36z1"/>
    <w:rsid w:val="004552E9"/>
    <w:rPr>
      <w:rFonts w:ascii="Wingdings 2" w:hAnsi="Wingdings 2" w:cs="StarSymbol"/>
      <w:sz w:val="18"/>
      <w:szCs w:val="18"/>
    </w:rPr>
  </w:style>
  <w:style w:type="character" w:customStyle="1" w:styleId="WW8Num36z2">
    <w:name w:val="WW8Num36z2"/>
    <w:rsid w:val="004552E9"/>
    <w:rPr>
      <w:rFonts w:ascii="StarSymbol" w:hAnsi="StarSymbol" w:cs="StarSymbol"/>
      <w:sz w:val="18"/>
      <w:szCs w:val="18"/>
    </w:rPr>
  </w:style>
  <w:style w:type="character" w:customStyle="1" w:styleId="WW8Num36z3">
    <w:name w:val="WW8Num36z3"/>
    <w:rsid w:val="004552E9"/>
    <w:rPr>
      <w:rFonts w:ascii="Wingdings" w:hAnsi="Wingdings" w:cs="StarSymbol"/>
      <w:sz w:val="18"/>
      <w:szCs w:val="18"/>
    </w:rPr>
  </w:style>
  <w:style w:type="character" w:customStyle="1" w:styleId="WW8Num37z0">
    <w:name w:val="WW8Num37z0"/>
    <w:rsid w:val="004552E9"/>
    <w:rPr>
      <w:rFonts w:ascii="Symbol" w:hAnsi="Symbol" w:cs="StarSymbol"/>
      <w:sz w:val="18"/>
      <w:szCs w:val="18"/>
    </w:rPr>
  </w:style>
  <w:style w:type="character" w:customStyle="1" w:styleId="WW8Num37z1">
    <w:name w:val="WW8Num37z1"/>
    <w:rsid w:val="004552E9"/>
    <w:rPr>
      <w:rFonts w:ascii="Wingdings 2" w:hAnsi="Wingdings 2" w:cs="StarSymbol"/>
      <w:sz w:val="18"/>
      <w:szCs w:val="18"/>
    </w:rPr>
  </w:style>
  <w:style w:type="character" w:customStyle="1" w:styleId="WW8Num37z2">
    <w:name w:val="WW8Num37z2"/>
    <w:rsid w:val="004552E9"/>
    <w:rPr>
      <w:rFonts w:ascii="StarSymbol" w:hAnsi="StarSymbol" w:cs="StarSymbol"/>
      <w:sz w:val="18"/>
      <w:szCs w:val="18"/>
    </w:rPr>
  </w:style>
  <w:style w:type="character" w:customStyle="1" w:styleId="WW8Num37z3">
    <w:name w:val="WW8Num37z3"/>
    <w:rsid w:val="004552E9"/>
    <w:rPr>
      <w:rFonts w:ascii="Wingdings" w:hAnsi="Wingdings" w:cs="StarSymbol"/>
      <w:sz w:val="18"/>
      <w:szCs w:val="18"/>
    </w:rPr>
  </w:style>
  <w:style w:type="character" w:customStyle="1" w:styleId="WW8Num38z0">
    <w:name w:val="WW8Num38z0"/>
    <w:rsid w:val="004552E9"/>
    <w:rPr>
      <w:rFonts w:ascii="Symbol" w:hAnsi="Symbol" w:cs="StarSymbol"/>
      <w:sz w:val="18"/>
      <w:szCs w:val="18"/>
    </w:rPr>
  </w:style>
  <w:style w:type="character" w:customStyle="1" w:styleId="WW8Num38z1">
    <w:name w:val="WW8Num38z1"/>
    <w:rsid w:val="004552E9"/>
    <w:rPr>
      <w:rFonts w:ascii="Wingdings 2" w:hAnsi="Wingdings 2" w:cs="StarSymbol"/>
      <w:sz w:val="18"/>
      <w:szCs w:val="18"/>
    </w:rPr>
  </w:style>
  <w:style w:type="character" w:customStyle="1" w:styleId="WW8Num38z2">
    <w:name w:val="WW8Num38z2"/>
    <w:rsid w:val="004552E9"/>
    <w:rPr>
      <w:rFonts w:ascii="StarSymbol" w:hAnsi="StarSymbol" w:cs="StarSymbol"/>
      <w:sz w:val="18"/>
      <w:szCs w:val="18"/>
    </w:rPr>
  </w:style>
  <w:style w:type="character" w:customStyle="1" w:styleId="WW8Num38z3">
    <w:name w:val="WW8Num38z3"/>
    <w:rsid w:val="004552E9"/>
    <w:rPr>
      <w:rFonts w:ascii="Wingdings" w:hAnsi="Wingdings" w:cs="StarSymbol"/>
      <w:sz w:val="18"/>
      <w:szCs w:val="18"/>
    </w:rPr>
  </w:style>
  <w:style w:type="character" w:customStyle="1" w:styleId="WW8Num39z0">
    <w:name w:val="WW8Num39z0"/>
    <w:rsid w:val="004552E9"/>
    <w:rPr>
      <w:rFonts w:ascii="Symbol" w:hAnsi="Symbol" w:cs="StarSymbol"/>
      <w:sz w:val="18"/>
      <w:szCs w:val="18"/>
    </w:rPr>
  </w:style>
  <w:style w:type="character" w:customStyle="1" w:styleId="WW8Num39z1">
    <w:name w:val="WW8Num39z1"/>
    <w:rsid w:val="004552E9"/>
    <w:rPr>
      <w:rFonts w:ascii="Wingdings 2" w:hAnsi="Wingdings 2" w:cs="StarSymbol"/>
      <w:sz w:val="18"/>
      <w:szCs w:val="18"/>
    </w:rPr>
  </w:style>
  <w:style w:type="character" w:customStyle="1" w:styleId="WW8Num39z2">
    <w:name w:val="WW8Num39z2"/>
    <w:rsid w:val="004552E9"/>
    <w:rPr>
      <w:rFonts w:ascii="StarSymbol" w:hAnsi="StarSymbol" w:cs="StarSymbol"/>
      <w:sz w:val="18"/>
      <w:szCs w:val="18"/>
    </w:rPr>
  </w:style>
  <w:style w:type="character" w:customStyle="1" w:styleId="WW8Num39z3">
    <w:name w:val="WW8Num39z3"/>
    <w:rsid w:val="004552E9"/>
    <w:rPr>
      <w:rFonts w:ascii="Wingdings" w:hAnsi="Wingdings" w:cs="StarSymbol"/>
      <w:sz w:val="18"/>
      <w:szCs w:val="18"/>
    </w:rPr>
  </w:style>
  <w:style w:type="character" w:customStyle="1" w:styleId="WW8Num40z0">
    <w:name w:val="WW8Num40z0"/>
    <w:rsid w:val="004552E9"/>
    <w:rPr>
      <w:rFonts w:ascii="Symbol" w:hAnsi="Symbol" w:cs="StarSymbol"/>
      <w:sz w:val="18"/>
      <w:szCs w:val="18"/>
    </w:rPr>
  </w:style>
  <w:style w:type="character" w:customStyle="1" w:styleId="WW8Num40z1">
    <w:name w:val="WW8Num40z1"/>
    <w:rsid w:val="004552E9"/>
    <w:rPr>
      <w:rFonts w:ascii="Wingdings 2" w:hAnsi="Wingdings 2" w:cs="StarSymbol"/>
      <w:sz w:val="18"/>
      <w:szCs w:val="18"/>
    </w:rPr>
  </w:style>
  <w:style w:type="character" w:customStyle="1" w:styleId="WW8Num40z2">
    <w:name w:val="WW8Num40z2"/>
    <w:rsid w:val="004552E9"/>
    <w:rPr>
      <w:rFonts w:ascii="StarSymbol" w:hAnsi="StarSymbol" w:cs="StarSymbol"/>
      <w:sz w:val="18"/>
      <w:szCs w:val="18"/>
    </w:rPr>
  </w:style>
  <w:style w:type="character" w:customStyle="1" w:styleId="WW8Num40z3">
    <w:name w:val="WW8Num40z3"/>
    <w:rsid w:val="004552E9"/>
    <w:rPr>
      <w:rFonts w:ascii="Wingdings" w:hAnsi="Wingdings" w:cs="StarSymbol"/>
      <w:sz w:val="18"/>
      <w:szCs w:val="18"/>
    </w:rPr>
  </w:style>
  <w:style w:type="character" w:customStyle="1" w:styleId="WW8Num41z0">
    <w:name w:val="WW8Num41z0"/>
    <w:rsid w:val="004552E9"/>
    <w:rPr>
      <w:rFonts w:ascii="Symbol" w:hAnsi="Symbol" w:cs="StarSymbol"/>
      <w:sz w:val="18"/>
      <w:szCs w:val="18"/>
    </w:rPr>
  </w:style>
  <w:style w:type="character" w:customStyle="1" w:styleId="WW8Num41z1">
    <w:name w:val="WW8Num41z1"/>
    <w:rsid w:val="004552E9"/>
    <w:rPr>
      <w:rFonts w:ascii="Wingdings 2" w:hAnsi="Wingdings 2" w:cs="StarSymbol"/>
      <w:sz w:val="18"/>
      <w:szCs w:val="18"/>
    </w:rPr>
  </w:style>
  <w:style w:type="character" w:customStyle="1" w:styleId="WW8Num41z2">
    <w:name w:val="WW8Num41z2"/>
    <w:rsid w:val="004552E9"/>
    <w:rPr>
      <w:rFonts w:ascii="StarSymbol" w:hAnsi="StarSymbol" w:cs="StarSymbol"/>
      <w:sz w:val="18"/>
      <w:szCs w:val="18"/>
    </w:rPr>
  </w:style>
  <w:style w:type="character" w:customStyle="1" w:styleId="WW8Num41z3">
    <w:name w:val="WW8Num41z3"/>
    <w:rsid w:val="004552E9"/>
    <w:rPr>
      <w:rFonts w:ascii="Wingdings" w:hAnsi="Wingdings" w:cs="StarSymbol"/>
      <w:sz w:val="18"/>
      <w:szCs w:val="18"/>
    </w:rPr>
  </w:style>
  <w:style w:type="character" w:customStyle="1" w:styleId="WW8Num42z0">
    <w:name w:val="WW8Num42z0"/>
    <w:rsid w:val="004552E9"/>
    <w:rPr>
      <w:rFonts w:ascii="Symbol" w:hAnsi="Symbol" w:cs="StarSymbol"/>
      <w:sz w:val="18"/>
      <w:szCs w:val="18"/>
    </w:rPr>
  </w:style>
  <w:style w:type="character" w:customStyle="1" w:styleId="WW8Num42z1">
    <w:name w:val="WW8Num42z1"/>
    <w:rsid w:val="004552E9"/>
    <w:rPr>
      <w:rFonts w:ascii="Wingdings 2" w:hAnsi="Wingdings 2" w:cs="StarSymbol"/>
      <w:sz w:val="18"/>
      <w:szCs w:val="18"/>
    </w:rPr>
  </w:style>
  <w:style w:type="character" w:customStyle="1" w:styleId="WW8Num42z2">
    <w:name w:val="WW8Num42z2"/>
    <w:rsid w:val="004552E9"/>
    <w:rPr>
      <w:rFonts w:ascii="StarSymbol" w:hAnsi="StarSymbol" w:cs="StarSymbol"/>
      <w:sz w:val="18"/>
      <w:szCs w:val="18"/>
    </w:rPr>
  </w:style>
  <w:style w:type="character" w:customStyle="1" w:styleId="WW8Num42z3">
    <w:name w:val="WW8Num42z3"/>
    <w:rsid w:val="004552E9"/>
    <w:rPr>
      <w:rFonts w:ascii="Wingdings" w:hAnsi="Wingdings" w:cs="StarSymbol"/>
      <w:sz w:val="18"/>
      <w:szCs w:val="18"/>
    </w:rPr>
  </w:style>
  <w:style w:type="character" w:customStyle="1" w:styleId="WW8Num43z0">
    <w:name w:val="WW8Num43z0"/>
    <w:rsid w:val="004552E9"/>
    <w:rPr>
      <w:rFonts w:ascii="Symbol" w:hAnsi="Symbol" w:cs="StarSymbol"/>
      <w:sz w:val="18"/>
      <w:szCs w:val="18"/>
    </w:rPr>
  </w:style>
  <w:style w:type="character" w:customStyle="1" w:styleId="WW8Num43z2">
    <w:name w:val="WW8Num43z2"/>
    <w:rsid w:val="004552E9"/>
    <w:rPr>
      <w:rFonts w:ascii="StarSymbol" w:hAnsi="StarSymbol" w:cs="StarSymbol"/>
      <w:sz w:val="18"/>
      <w:szCs w:val="18"/>
    </w:rPr>
  </w:style>
  <w:style w:type="character" w:customStyle="1" w:styleId="WW8Num43z3">
    <w:name w:val="WW8Num43z3"/>
    <w:rsid w:val="004552E9"/>
    <w:rPr>
      <w:rFonts w:ascii="Wingdings" w:hAnsi="Wingdings" w:cs="StarSymbol"/>
      <w:sz w:val="18"/>
      <w:szCs w:val="18"/>
    </w:rPr>
  </w:style>
  <w:style w:type="character" w:customStyle="1" w:styleId="WW8Num43z4">
    <w:name w:val="WW8Num43z4"/>
    <w:rsid w:val="004552E9"/>
    <w:rPr>
      <w:rFonts w:ascii="Wingdings 2" w:hAnsi="Wingdings 2" w:cs="StarSymbol"/>
      <w:sz w:val="18"/>
      <w:szCs w:val="18"/>
    </w:rPr>
  </w:style>
  <w:style w:type="character" w:customStyle="1" w:styleId="WW8Num44z0">
    <w:name w:val="WW8Num44z0"/>
    <w:rsid w:val="004552E9"/>
    <w:rPr>
      <w:rFonts w:ascii="Symbol" w:hAnsi="Symbol" w:cs="StarSymbol"/>
      <w:sz w:val="18"/>
      <w:szCs w:val="18"/>
    </w:rPr>
  </w:style>
  <w:style w:type="character" w:customStyle="1" w:styleId="WW8Num44z1">
    <w:name w:val="WW8Num44z1"/>
    <w:rsid w:val="004552E9"/>
    <w:rPr>
      <w:rFonts w:ascii="Wingdings 2" w:hAnsi="Wingdings 2" w:cs="StarSymbol"/>
      <w:sz w:val="18"/>
      <w:szCs w:val="18"/>
    </w:rPr>
  </w:style>
  <w:style w:type="character" w:customStyle="1" w:styleId="WW8Num44z2">
    <w:name w:val="WW8Num44z2"/>
    <w:rsid w:val="004552E9"/>
    <w:rPr>
      <w:rFonts w:ascii="StarSymbol" w:hAnsi="StarSymbol" w:cs="StarSymbol"/>
      <w:sz w:val="18"/>
      <w:szCs w:val="18"/>
    </w:rPr>
  </w:style>
  <w:style w:type="character" w:customStyle="1" w:styleId="WW8Num44z3">
    <w:name w:val="WW8Num44z3"/>
    <w:rsid w:val="004552E9"/>
    <w:rPr>
      <w:rFonts w:ascii="Wingdings" w:hAnsi="Wingdings" w:cs="StarSymbol"/>
      <w:sz w:val="18"/>
      <w:szCs w:val="18"/>
    </w:rPr>
  </w:style>
  <w:style w:type="character" w:customStyle="1" w:styleId="WW8Num45z0">
    <w:name w:val="WW8Num45z0"/>
    <w:rsid w:val="004552E9"/>
    <w:rPr>
      <w:rFonts w:ascii="Symbol" w:hAnsi="Symbol" w:cs="StarSymbol"/>
      <w:sz w:val="18"/>
      <w:szCs w:val="18"/>
    </w:rPr>
  </w:style>
  <w:style w:type="character" w:customStyle="1" w:styleId="WW8Num45z1">
    <w:name w:val="WW8Num45z1"/>
    <w:rsid w:val="004552E9"/>
    <w:rPr>
      <w:rFonts w:ascii="Wingdings 2" w:hAnsi="Wingdings 2" w:cs="StarSymbol"/>
      <w:sz w:val="18"/>
      <w:szCs w:val="18"/>
    </w:rPr>
  </w:style>
  <w:style w:type="character" w:customStyle="1" w:styleId="WW8Num45z2">
    <w:name w:val="WW8Num45z2"/>
    <w:rsid w:val="004552E9"/>
    <w:rPr>
      <w:rFonts w:ascii="StarSymbol" w:hAnsi="StarSymbol" w:cs="StarSymbol"/>
      <w:sz w:val="18"/>
      <w:szCs w:val="18"/>
    </w:rPr>
  </w:style>
  <w:style w:type="character" w:customStyle="1" w:styleId="WW8Num45z3">
    <w:name w:val="WW8Num45z3"/>
    <w:rsid w:val="004552E9"/>
    <w:rPr>
      <w:rFonts w:ascii="Wingdings" w:hAnsi="Wingdings" w:cs="StarSymbol"/>
      <w:sz w:val="18"/>
      <w:szCs w:val="18"/>
    </w:rPr>
  </w:style>
  <w:style w:type="character" w:customStyle="1" w:styleId="WW8Num46z0">
    <w:name w:val="WW8Num46z0"/>
    <w:rsid w:val="004552E9"/>
    <w:rPr>
      <w:rFonts w:ascii="Symbol" w:hAnsi="Symbol" w:cs="StarSymbol"/>
      <w:sz w:val="18"/>
      <w:szCs w:val="18"/>
    </w:rPr>
  </w:style>
  <w:style w:type="character" w:customStyle="1" w:styleId="WW8Num46z1">
    <w:name w:val="WW8Num46z1"/>
    <w:rsid w:val="004552E9"/>
    <w:rPr>
      <w:rFonts w:ascii="Wingdings 2" w:hAnsi="Wingdings 2" w:cs="StarSymbol"/>
      <w:sz w:val="18"/>
      <w:szCs w:val="18"/>
    </w:rPr>
  </w:style>
  <w:style w:type="character" w:customStyle="1" w:styleId="WW8Num46z2">
    <w:name w:val="WW8Num46z2"/>
    <w:rsid w:val="004552E9"/>
    <w:rPr>
      <w:rFonts w:ascii="StarSymbol" w:hAnsi="StarSymbol" w:cs="StarSymbol"/>
      <w:sz w:val="18"/>
      <w:szCs w:val="18"/>
    </w:rPr>
  </w:style>
  <w:style w:type="character" w:customStyle="1" w:styleId="WW8Num46z3">
    <w:name w:val="WW8Num46z3"/>
    <w:rsid w:val="004552E9"/>
    <w:rPr>
      <w:rFonts w:ascii="Wingdings" w:hAnsi="Wingdings" w:cs="StarSymbol"/>
      <w:sz w:val="18"/>
      <w:szCs w:val="18"/>
    </w:rPr>
  </w:style>
  <w:style w:type="character" w:customStyle="1" w:styleId="WW8Num47z0">
    <w:name w:val="WW8Num47z0"/>
    <w:rsid w:val="004552E9"/>
    <w:rPr>
      <w:rFonts w:ascii="Symbol" w:hAnsi="Symbol" w:cs="StarSymbol"/>
      <w:sz w:val="18"/>
      <w:szCs w:val="18"/>
    </w:rPr>
  </w:style>
  <w:style w:type="character" w:customStyle="1" w:styleId="WW8Num47z1">
    <w:name w:val="WW8Num47z1"/>
    <w:rsid w:val="004552E9"/>
    <w:rPr>
      <w:rFonts w:ascii="Wingdings 2" w:hAnsi="Wingdings 2" w:cs="StarSymbol"/>
      <w:sz w:val="18"/>
      <w:szCs w:val="18"/>
    </w:rPr>
  </w:style>
  <w:style w:type="character" w:customStyle="1" w:styleId="WW8Num47z2">
    <w:name w:val="WW8Num47z2"/>
    <w:rsid w:val="004552E9"/>
    <w:rPr>
      <w:rFonts w:ascii="StarSymbol" w:hAnsi="StarSymbol" w:cs="StarSymbol"/>
      <w:sz w:val="18"/>
      <w:szCs w:val="18"/>
    </w:rPr>
  </w:style>
  <w:style w:type="character" w:customStyle="1" w:styleId="WW8Num47z3">
    <w:name w:val="WW8Num47z3"/>
    <w:rsid w:val="004552E9"/>
    <w:rPr>
      <w:rFonts w:ascii="Wingdings" w:hAnsi="Wingdings" w:cs="StarSymbol"/>
      <w:sz w:val="18"/>
      <w:szCs w:val="18"/>
    </w:rPr>
  </w:style>
  <w:style w:type="character" w:customStyle="1" w:styleId="WW8Num48z0">
    <w:name w:val="WW8Num48z0"/>
    <w:rsid w:val="004552E9"/>
    <w:rPr>
      <w:rFonts w:ascii="Symbol" w:hAnsi="Symbol" w:cs="StarSymbol"/>
      <w:sz w:val="18"/>
      <w:szCs w:val="18"/>
    </w:rPr>
  </w:style>
  <w:style w:type="character" w:customStyle="1" w:styleId="WW8Num48z2">
    <w:name w:val="WW8Num48z2"/>
    <w:rsid w:val="004552E9"/>
    <w:rPr>
      <w:rFonts w:ascii="StarSymbol" w:hAnsi="StarSymbol" w:cs="StarSymbol"/>
      <w:sz w:val="18"/>
      <w:szCs w:val="18"/>
    </w:rPr>
  </w:style>
  <w:style w:type="character" w:customStyle="1" w:styleId="WW8Num48z3">
    <w:name w:val="WW8Num48z3"/>
    <w:rsid w:val="004552E9"/>
    <w:rPr>
      <w:rFonts w:ascii="Wingdings" w:hAnsi="Wingdings" w:cs="StarSymbol"/>
      <w:sz w:val="18"/>
      <w:szCs w:val="18"/>
    </w:rPr>
  </w:style>
  <w:style w:type="character" w:customStyle="1" w:styleId="WW8Num48z4">
    <w:name w:val="WW8Num48z4"/>
    <w:rsid w:val="004552E9"/>
    <w:rPr>
      <w:rFonts w:ascii="Wingdings 2" w:hAnsi="Wingdings 2" w:cs="StarSymbol"/>
      <w:sz w:val="18"/>
      <w:szCs w:val="18"/>
    </w:rPr>
  </w:style>
  <w:style w:type="character" w:customStyle="1" w:styleId="WW8Num49z0">
    <w:name w:val="WW8Num49z0"/>
    <w:rsid w:val="004552E9"/>
    <w:rPr>
      <w:rFonts w:ascii="Symbol" w:hAnsi="Symbol" w:cs="StarSymbol"/>
      <w:sz w:val="18"/>
      <w:szCs w:val="18"/>
    </w:rPr>
  </w:style>
  <w:style w:type="character" w:customStyle="1" w:styleId="WW8Num49z1">
    <w:name w:val="WW8Num49z1"/>
    <w:rsid w:val="004552E9"/>
    <w:rPr>
      <w:rFonts w:ascii="Wingdings 2" w:hAnsi="Wingdings 2" w:cs="StarSymbol"/>
      <w:sz w:val="18"/>
      <w:szCs w:val="18"/>
    </w:rPr>
  </w:style>
  <w:style w:type="character" w:customStyle="1" w:styleId="WW8Num49z2">
    <w:name w:val="WW8Num49z2"/>
    <w:rsid w:val="004552E9"/>
    <w:rPr>
      <w:rFonts w:ascii="StarSymbol" w:hAnsi="StarSymbol" w:cs="StarSymbol"/>
      <w:sz w:val="18"/>
      <w:szCs w:val="18"/>
    </w:rPr>
  </w:style>
  <w:style w:type="character" w:customStyle="1" w:styleId="WW8Num49z3">
    <w:name w:val="WW8Num49z3"/>
    <w:rsid w:val="004552E9"/>
    <w:rPr>
      <w:rFonts w:ascii="Wingdings" w:hAnsi="Wingdings" w:cs="StarSymbol"/>
      <w:sz w:val="18"/>
      <w:szCs w:val="18"/>
    </w:rPr>
  </w:style>
  <w:style w:type="character" w:customStyle="1" w:styleId="WW8Num50z0">
    <w:name w:val="WW8Num50z0"/>
    <w:rsid w:val="004552E9"/>
    <w:rPr>
      <w:rFonts w:ascii="Symbol" w:hAnsi="Symbol" w:cs="StarSymbol"/>
      <w:sz w:val="18"/>
      <w:szCs w:val="18"/>
    </w:rPr>
  </w:style>
  <w:style w:type="character" w:customStyle="1" w:styleId="WW8Num50z1">
    <w:name w:val="WW8Num50z1"/>
    <w:rsid w:val="004552E9"/>
    <w:rPr>
      <w:rFonts w:ascii="Wingdings 2" w:hAnsi="Wingdings 2" w:cs="StarSymbol"/>
      <w:sz w:val="18"/>
      <w:szCs w:val="18"/>
    </w:rPr>
  </w:style>
  <w:style w:type="character" w:customStyle="1" w:styleId="WW8Num50z2">
    <w:name w:val="WW8Num50z2"/>
    <w:rsid w:val="004552E9"/>
    <w:rPr>
      <w:rFonts w:ascii="StarSymbol" w:hAnsi="StarSymbol" w:cs="StarSymbol"/>
      <w:sz w:val="18"/>
      <w:szCs w:val="18"/>
    </w:rPr>
  </w:style>
  <w:style w:type="character" w:customStyle="1" w:styleId="WW8Num50z3">
    <w:name w:val="WW8Num50z3"/>
    <w:rsid w:val="004552E9"/>
    <w:rPr>
      <w:rFonts w:ascii="Wingdings" w:hAnsi="Wingdings" w:cs="StarSymbol"/>
      <w:sz w:val="18"/>
      <w:szCs w:val="18"/>
    </w:rPr>
  </w:style>
  <w:style w:type="character" w:customStyle="1" w:styleId="FootnoteCharacters">
    <w:name w:val="Footnote Characters"/>
    <w:rsid w:val="004552E9"/>
  </w:style>
  <w:style w:type="character" w:customStyle="1" w:styleId="NumberingSymbols">
    <w:name w:val="Numbering Symbols"/>
    <w:rsid w:val="004552E9"/>
  </w:style>
  <w:style w:type="character" w:customStyle="1" w:styleId="Bullets">
    <w:name w:val="Bullets"/>
    <w:rsid w:val="004552E9"/>
    <w:rPr>
      <w:rFonts w:ascii="StarSymbol" w:eastAsia="StarSymbol" w:hAnsi="StarSymbol" w:cs="StarSymbol"/>
      <w:sz w:val="18"/>
      <w:szCs w:val="18"/>
    </w:rPr>
  </w:style>
  <w:style w:type="character" w:customStyle="1" w:styleId="WW8Num13z0">
    <w:name w:val="WW8Num13z0"/>
    <w:rsid w:val="004552E9"/>
    <w:rPr>
      <w:rFonts w:ascii="Wingdings" w:hAnsi="Wingdings" w:cs="StarSymbol"/>
      <w:sz w:val="18"/>
      <w:szCs w:val="18"/>
    </w:rPr>
  </w:style>
  <w:style w:type="character" w:customStyle="1" w:styleId="WW8Num13z1">
    <w:name w:val="WW8Num13z1"/>
    <w:rsid w:val="004552E9"/>
    <w:rPr>
      <w:rFonts w:ascii="Wingdings 2" w:hAnsi="Wingdings 2" w:cs="StarSymbol"/>
      <w:sz w:val="18"/>
      <w:szCs w:val="18"/>
    </w:rPr>
  </w:style>
  <w:style w:type="character" w:customStyle="1" w:styleId="WW8Num13z2">
    <w:name w:val="WW8Num13z2"/>
    <w:rsid w:val="004552E9"/>
    <w:rPr>
      <w:rFonts w:ascii="StarSymbol" w:hAnsi="StarSymbol" w:cs="StarSymbol"/>
      <w:sz w:val="18"/>
      <w:szCs w:val="18"/>
    </w:rPr>
  </w:style>
  <w:style w:type="character" w:customStyle="1" w:styleId="WW8Num13z3">
    <w:name w:val="WW8Num13z3"/>
    <w:rsid w:val="004552E9"/>
    <w:rPr>
      <w:rFonts w:ascii="Wingdings" w:hAnsi="Wingdings" w:cs="StarSymbol"/>
      <w:sz w:val="18"/>
      <w:szCs w:val="18"/>
    </w:rPr>
  </w:style>
  <w:style w:type="character" w:customStyle="1" w:styleId="Absatz-Standardschriftart">
    <w:name w:val="Absatz-Standardschriftart"/>
    <w:rsid w:val="004552E9"/>
  </w:style>
  <w:style w:type="character" w:customStyle="1" w:styleId="WW-Absatz-Standardschriftart">
    <w:name w:val="WW-Absatz-Standardschriftart"/>
    <w:rsid w:val="004552E9"/>
  </w:style>
  <w:style w:type="character" w:customStyle="1" w:styleId="WW-Absatz-Standardschriftart1">
    <w:name w:val="WW-Absatz-Standardschriftart1"/>
    <w:rsid w:val="004552E9"/>
  </w:style>
  <w:style w:type="character" w:customStyle="1" w:styleId="WW-Absatz-Standardschriftart11">
    <w:name w:val="WW-Absatz-Standardschriftart11"/>
    <w:rsid w:val="004552E9"/>
  </w:style>
  <w:style w:type="character" w:customStyle="1" w:styleId="WW-Absatz-Standardschriftart111">
    <w:name w:val="WW-Absatz-Standardschriftart111"/>
    <w:rsid w:val="004552E9"/>
  </w:style>
  <w:style w:type="character" w:customStyle="1" w:styleId="WW-Absatz-Standardschriftart1111">
    <w:name w:val="WW-Absatz-Standardschriftart1111"/>
    <w:rsid w:val="004552E9"/>
  </w:style>
  <w:style w:type="character" w:customStyle="1" w:styleId="WW8Num1z0">
    <w:name w:val="WW8Num1z0"/>
    <w:rsid w:val="004552E9"/>
    <w:rPr>
      <w:rFonts w:ascii="Times New Roman" w:eastAsia="Times New Roman" w:hAnsi="Times New Roman" w:cs="Times New Roman"/>
    </w:rPr>
  </w:style>
  <w:style w:type="character" w:customStyle="1" w:styleId="WW8Num1z3">
    <w:name w:val="WW8Num1z3"/>
    <w:rsid w:val="004552E9"/>
    <w:rPr>
      <w:rFonts w:ascii="Symbol" w:hAnsi="Symbol"/>
    </w:rPr>
  </w:style>
  <w:style w:type="character" w:customStyle="1" w:styleId="WW8Num1z4">
    <w:name w:val="WW8Num1z4"/>
    <w:rsid w:val="004552E9"/>
    <w:rPr>
      <w:rFonts w:ascii="Courier New" w:hAnsi="Courier New" w:cs="Courier New"/>
    </w:rPr>
  </w:style>
  <w:style w:type="character" w:customStyle="1" w:styleId="WW8Num1z5">
    <w:name w:val="WW8Num1z5"/>
    <w:rsid w:val="004552E9"/>
    <w:rPr>
      <w:rFonts w:ascii="Wingdings" w:hAnsi="Wingdings"/>
    </w:rPr>
  </w:style>
  <w:style w:type="character" w:customStyle="1" w:styleId="WW-Absatz-Standardschriftart11111">
    <w:name w:val="WW-Absatz-Standardschriftart11111"/>
    <w:rsid w:val="004552E9"/>
  </w:style>
  <w:style w:type="character" w:customStyle="1" w:styleId="WW8Num5z4">
    <w:name w:val="WW8Num5z4"/>
    <w:rsid w:val="004552E9"/>
    <w:rPr>
      <w:rFonts w:ascii="Courier New" w:hAnsi="Courier New" w:cs="Courier New"/>
    </w:rPr>
  </w:style>
  <w:style w:type="character" w:customStyle="1" w:styleId="WW8Num5z5">
    <w:name w:val="WW8Num5z5"/>
    <w:rsid w:val="004552E9"/>
    <w:rPr>
      <w:rFonts w:ascii="Wingdings" w:hAnsi="Wingdings"/>
    </w:rPr>
  </w:style>
  <w:style w:type="character" w:customStyle="1" w:styleId="WW-DefaultParagraphFont">
    <w:name w:val="WW-Default Paragraph Font"/>
    <w:rsid w:val="004552E9"/>
  </w:style>
  <w:style w:type="character" w:customStyle="1" w:styleId="Teletype">
    <w:name w:val="Teletype"/>
    <w:rsid w:val="004552E9"/>
    <w:rPr>
      <w:rFonts w:ascii="DejaVu Sans Mono" w:eastAsia="DejaVu Sans Mono" w:hAnsi="DejaVu Sans Mono" w:cs="DejaVu Sans Mono"/>
    </w:rPr>
  </w:style>
  <w:style w:type="paragraph" w:customStyle="1" w:styleId="Heading">
    <w:name w:val="Heading"/>
    <w:basedOn w:val="Normal"/>
    <w:next w:val="BodyText"/>
    <w:rsid w:val="004552E9"/>
    <w:pPr>
      <w:keepNext/>
      <w:suppressAutoHyphens/>
      <w:spacing w:before="240" w:after="120"/>
    </w:pPr>
    <w:rPr>
      <w:rFonts w:ascii="Times New Roman" w:eastAsia="DejaVu Sans" w:hAnsi="Times New Roman" w:cs="DejaVu Sans"/>
      <w:kern w:val="1"/>
      <w:sz w:val="28"/>
      <w:szCs w:val="28"/>
      <w:lang w:eastAsia="ar-SA"/>
    </w:rPr>
  </w:style>
  <w:style w:type="paragraph" w:styleId="List">
    <w:name w:val="List"/>
    <w:basedOn w:val="BodyText"/>
    <w:rsid w:val="004552E9"/>
    <w:pPr>
      <w:suppressAutoHyphens/>
    </w:pPr>
    <w:rPr>
      <w:rFonts w:ascii="Times" w:eastAsia="Times New Roman" w:hAnsi="Times"/>
      <w:noProof w:val="0"/>
      <w:kern w:val="1"/>
      <w:lang w:eastAsia="ar-SA"/>
    </w:rPr>
  </w:style>
  <w:style w:type="paragraph" w:customStyle="1" w:styleId="Index">
    <w:name w:val="Index"/>
    <w:basedOn w:val="Normal"/>
    <w:rsid w:val="004552E9"/>
    <w:pPr>
      <w:suppressLineNumbers/>
      <w:suppressAutoHyphens/>
      <w:spacing w:before="0" w:after="0"/>
    </w:pPr>
    <w:rPr>
      <w:rFonts w:ascii="Times" w:hAnsi="Times"/>
      <w:kern w:val="1"/>
      <w:sz w:val="24"/>
      <w:lang w:eastAsia="ar-SA"/>
    </w:rPr>
  </w:style>
  <w:style w:type="paragraph" w:styleId="BodyTextFirstIndent">
    <w:name w:val="Body Text First Indent"/>
    <w:basedOn w:val="BodyText"/>
    <w:link w:val="BodyTextFirstIndentChar"/>
    <w:rsid w:val="004552E9"/>
    <w:pPr>
      <w:suppressAutoHyphens/>
      <w:ind w:firstLine="283"/>
    </w:pPr>
    <w:rPr>
      <w:rFonts w:eastAsia="Times New Roman"/>
      <w:noProof w:val="0"/>
      <w:kern w:val="1"/>
      <w:lang w:eastAsia="ar-SA"/>
    </w:rPr>
  </w:style>
  <w:style w:type="character" w:customStyle="1" w:styleId="BodyTextFirstIndentChar">
    <w:name w:val="Body Text First Indent Char"/>
    <w:basedOn w:val="BodyTextChar"/>
    <w:link w:val="BodyTextFirstIndent"/>
    <w:rsid w:val="004552E9"/>
    <w:rPr>
      <w:rFonts w:ascii="Arial" w:eastAsia="MS Mincho" w:hAnsi="Arial"/>
      <w:noProof/>
      <w:kern w:val="1"/>
      <w:szCs w:val="24"/>
      <w:lang w:eastAsia="ar-SA"/>
    </w:rPr>
  </w:style>
  <w:style w:type="paragraph" w:customStyle="1" w:styleId="Heading10">
    <w:name w:val="Heading 10"/>
    <w:basedOn w:val="Heading"/>
    <w:next w:val="BodyText"/>
    <w:rsid w:val="004552E9"/>
    <w:rPr>
      <w:b/>
      <w:bCs/>
      <w:sz w:val="21"/>
      <w:szCs w:val="21"/>
    </w:rPr>
  </w:style>
  <w:style w:type="paragraph" w:customStyle="1" w:styleId="ContentsHeading">
    <w:name w:val="Contents Heading"/>
    <w:basedOn w:val="Heading"/>
    <w:rsid w:val="004552E9"/>
    <w:pPr>
      <w:suppressLineNumbers/>
    </w:pPr>
    <w:rPr>
      <w:b/>
      <w:bCs/>
      <w:sz w:val="32"/>
      <w:szCs w:val="32"/>
    </w:rPr>
  </w:style>
  <w:style w:type="paragraph" w:customStyle="1" w:styleId="Contents10">
    <w:name w:val="Contents 10"/>
    <w:basedOn w:val="Index"/>
    <w:rsid w:val="004552E9"/>
    <w:pPr>
      <w:tabs>
        <w:tab w:val="right" w:leader="dot" w:pos="12519"/>
      </w:tabs>
      <w:ind w:left="2547"/>
    </w:pPr>
  </w:style>
  <w:style w:type="paragraph" w:customStyle="1" w:styleId="PreformattedText">
    <w:name w:val="Preformatted Text"/>
    <w:basedOn w:val="Normal"/>
    <w:rsid w:val="004552E9"/>
    <w:pPr>
      <w:suppressAutoHyphens/>
      <w:spacing w:before="0" w:after="0"/>
    </w:pPr>
    <w:rPr>
      <w:rFonts w:ascii="DejaVu Sans Mono" w:eastAsia="DejaVu Sans Mono" w:hAnsi="DejaVu Sans Mono" w:cs="DejaVu Sans Mono"/>
      <w:kern w:val="1"/>
      <w:szCs w:val="20"/>
      <w:lang w:eastAsia="ar-SA"/>
    </w:rPr>
  </w:style>
  <w:style w:type="paragraph" w:customStyle="1" w:styleId="Framecontents">
    <w:name w:val="Frame contents"/>
    <w:basedOn w:val="BodyText"/>
    <w:rsid w:val="004552E9"/>
    <w:pPr>
      <w:suppressAutoHyphens/>
    </w:pPr>
    <w:rPr>
      <w:rFonts w:eastAsia="Times New Roman"/>
      <w:noProof w:val="0"/>
      <w:kern w:val="1"/>
      <w:lang w:eastAsia="ar-SA"/>
    </w:rPr>
  </w:style>
  <w:style w:type="paragraph" w:customStyle="1" w:styleId="HorizontalLine">
    <w:name w:val="Horizontal Line"/>
    <w:basedOn w:val="Normal"/>
    <w:next w:val="BodyText"/>
    <w:rsid w:val="004552E9"/>
    <w:pPr>
      <w:suppressLineNumbers/>
      <w:pBdr>
        <w:bottom w:val="double" w:sz="1" w:space="0" w:color="808080"/>
      </w:pBdr>
      <w:suppressAutoHyphens/>
      <w:spacing w:before="0" w:after="283"/>
    </w:pPr>
    <w:rPr>
      <w:rFonts w:ascii="Times New Roman" w:hAnsi="Times New Roman"/>
      <w:kern w:val="1"/>
      <w:sz w:val="12"/>
      <w:szCs w:val="12"/>
      <w:lang w:eastAsia="ar-SA"/>
    </w:rPr>
  </w:style>
  <w:style w:type="paragraph" w:customStyle="1" w:styleId="1">
    <w:name w:val="1"/>
    <w:basedOn w:val="Normal"/>
    <w:next w:val="Heading2"/>
    <w:autoRedefine/>
    <w:rsid w:val="004552E9"/>
    <w:pPr>
      <w:spacing w:before="0" w:after="160" w:line="240" w:lineRule="exact"/>
    </w:pPr>
    <w:rPr>
      <w:rFonts w:ascii="Verdana" w:hAnsi="Verdana"/>
      <w:szCs w:val="20"/>
    </w:rPr>
  </w:style>
  <w:style w:type="paragraph" w:styleId="TableofFigures">
    <w:name w:val="table of figures"/>
    <w:basedOn w:val="Normal"/>
    <w:next w:val="Normal"/>
    <w:uiPriority w:val="99"/>
    <w:rsid w:val="004552E9"/>
  </w:style>
  <w:style w:type="paragraph" w:customStyle="1" w:styleId="ColorfulShading-Accent11">
    <w:name w:val="Colorful Shading - Accent 11"/>
    <w:hidden/>
    <w:uiPriority w:val="99"/>
    <w:rsid w:val="004552E9"/>
    <w:rPr>
      <w:rFonts w:ascii="Arial" w:hAnsi="Arial"/>
      <w:szCs w:val="24"/>
    </w:rPr>
  </w:style>
  <w:style w:type="character" w:customStyle="1" w:styleId="Heading1Char">
    <w:name w:val="Heading 1 Char"/>
    <w:aliases w:val="h1 Char,Level 1 Topic Heading Char"/>
    <w:link w:val="Heading1"/>
    <w:uiPriority w:val="9"/>
    <w:rsid w:val="004552E9"/>
    <w:rPr>
      <w:rFonts w:ascii="Arial" w:hAnsi="Arial" w:cs="Arial"/>
      <w:b/>
      <w:bCs/>
      <w:color w:val="3B006F"/>
      <w:kern w:val="32"/>
      <w:sz w:val="36"/>
      <w:szCs w:val="36"/>
    </w:rPr>
  </w:style>
  <w:style w:type="paragraph" w:customStyle="1" w:styleId="Default">
    <w:name w:val="Default"/>
    <w:rsid w:val="004552E9"/>
    <w:pPr>
      <w:widowControl w:val="0"/>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221E7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kmip/spec/v1.3/cs01/kmip-spec-v1.3-cs01.pdf" TargetMode="External"/><Relationship Id="rId18" Type="http://schemas.openxmlformats.org/officeDocument/2006/relationships/hyperlink" Target="http://docs.oasis-open.org/kmip/spec/v1.3/kmip-spec-v1.3.html" TargetMode="External"/><Relationship Id="rId26" Type="http://schemas.openxmlformats.org/officeDocument/2006/relationships/hyperlink" Target="http://www.vmware.com/" TargetMode="External"/><Relationship Id="rId39" Type="http://schemas.openxmlformats.org/officeDocument/2006/relationships/hyperlink" Target="http://docs.oasis-open.org/kmip/spec/v1.3/cs01/kmip-spec-v1.3-cs01.html" TargetMode="External"/><Relationship Id="rId21" Type="http://schemas.openxmlformats.org/officeDocument/2006/relationships/hyperlink" Target="mailto:tony.cox@cryptsoft.com" TargetMode="External"/><Relationship Id="rId34" Type="http://schemas.openxmlformats.org/officeDocument/2006/relationships/hyperlink" Target="http://docs.oasis-open.org/kmip/ug/v1.3/kmip-ug-v1.3.html" TargetMode="External"/><Relationship Id="rId42" Type="http://schemas.openxmlformats.org/officeDocument/2006/relationships/hyperlink" Target="https://www.oasis-open.org/" TargetMode="External"/><Relationship Id="rId47" Type="http://schemas.openxmlformats.org/officeDocument/2006/relationships/hyperlink" Target="http://www.ecc-brainpool.org/download/Domain-parameters.pdf" TargetMode="External"/><Relationship Id="rId50" Type="http://schemas.openxmlformats.org/officeDocument/2006/relationships/hyperlink" Target="http://csrc.nist.gov/publications/fips/fips198-1/FIPS-198-1_final.pdf" TargetMode="External"/><Relationship Id="rId55" Type="http://schemas.openxmlformats.org/officeDocument/2006/relationships/hyperlink" Target="http://www.rsa.com/rsalabs/node.asp?id=2132" TargetMode="External"/><Relationship Id="rId63" Type="http://schemas.openxmlformats.org/officeDocument/2006/relationships/hyperlink" Target="http://www.ietf.org/rfc/rfc2898.txt" TargetMode="External"/><Relationship Id="rId68" Type="http://schemas.openxmlformats.org/officeDocument/2006/relationships/hyperlink" Target="http://www.ietf.org/rfc/rfc4210.txt" TargetMode="External"/><Relationship Id="rId76" Type="http://schemas.openxmlformats.org/officeDocument/2006/relationships/hyperlink" Target="http://www.rfc-editor.org/rfc/rfc6402.txt" TargetMode="External"/><Relationship Id="rId84" Type="http://schemas.openxmlformats.org/officeDocument/2006/relationships/hyperlink" Target="http://nvlpubs.nist.gov/nistpubs/SpecialPublications/NIST.SP.800-56Ar2.pdf" TargetMode="External"/><Relationship Id="rId89" Type="http://schemas.openxmlformats.org/officeDocument/2006/relationships/hyperlink" Target="http://docs.oasis-open.org/kmip/ug/v1.2/kmip-ug-v1.2.doc" TargetMode="External"/><Relationship Id="rId7" Type="http://schemas.openxmlformats.org/officeDocument/2006/relationships/footnotes" Target="footnotes.xml"/><Relationship Id="rId71" Type="http://schemas.openxmlformats.org/officeDocument/2006/relationships/hyperlink" Target="http://www.ietf.org/rfc/rfc4949.txt" TargetMode="External"/><Relationship Id="rId92" Type="http://schemas.openxmlformats.org/officeDocument/2006/relationships/hyperlink" Target="http://www.rfc-editor.org/rfc/rfc6151.txt" TargetMode="External"/><Relationship Id="rId2" Type="http://schemas.openxmlformats.org/officeDocument/2006/relationships/numbering" Target="numbering.xml"/><Relationship Id="rId16" Type="http://schemas.openxmlformats.org/officeDocument/2006/relationships/hyperlink" Target="http://docs.oasis-open.org/kmip/spec/v1.3/csprd01/kmip-spec-v1.3-csprd01.pdf" TargetMode="External"/><Relationship Id="rId29" Type="http://schemas.openxmlformats.org/officeDocument/2006/relationships/hyperlink" Target="http://docs.oasis-open.org/kmip/spec/v1.0/os/kmip-spec-1.0-os.html" TargetMode="External"/><Relationship Id="rId11" Type="http://schemas.openxmlformats.org/officeDocument/2006/relationships/hyperlink" Target="http://docs.oasis-open.org/kmip/spec/v1.3/cs01/kmip-spec-v1.3-cs01.docx" TargetMode="External"/><Relationship Id="rId24" Type="http://schemas.openxmlformats.org/officeDocument/2006/relationships/hyperlink" Target="http://www.oracle.com/" TargetMode="External"/><Relationship Id="rId32" Type="http://schemas.openxmlformats.org/officeDocument/2006/relationships/hyperlink" Target="http://docs.oasis-open.org/kmip/profiles/v1.3/kmip-profiles-v1.3.html" TargetMode="External"/><Relationship Id="rId37" Type="http://schemas.openxmlformats.org/officeDocument/2006/relationships/hyperlink" Target="https://www.oasis-open.org/committees/kmip/" TargetMode="External"/><Relationship Id="rId40" Type="http://schemas.openxmlformats.org/officeDocument/2006/relationships/hyperlink" Target="http://docs.oasis-open.org/kmip/spec/v1.3/kmip-spec-v1.3.html" TargetMode="External"/><Relationship Id="rId45" Type="http://schemas.openxmlformats.org/officeDocument/2006/relationships/footer" Target="footer1.xml"/><Relationship Id="rId53" Type="http://schemas.openxmlformats.org/officeDocument/2006/relationships/hyperlink" Target="http://www.rsa.com/rsalabs/node.asp?id=2127" TargetMode="External"/><Relationship Id="rId58" Type="http://schemas.openxmlformats.org/officeDocument/2006/relationships/hyperlink" Target="http://www.ietf.org/rfc/rfc1321.txt" TargetMode="External"/><Relationship Id="rId66" Type="http://schemas.openxmlformats.org/officeDocument/2006/relationships/hyperlink" Target="http://www.ietf.org/rfc/rfc3629.txt" TargetMode="External"/><Relationship Id="rId74" Type="http://schemas.openxmlformats.org/officeDocument/2006/relationships/hyperlink" Target="http://www.ietf.org/rfc/rfc5280.txt" TargetMode="External"/><Relationship Id="rId79" Type="http://schemas.openxmlformats.org/officeDocument/2006/relationships/hyperlink" Target="http://csrc.nist.gov/publications/nistpubs/800-38a/sp800-38a.pdf" TargetMode="External"/><Relationship Id="rId87" Type="http://schemas.openxmlformats.org/officeDocument/2006/relationships/hyperlink" Target="http://www.itu.int/rec/recommendation.asp?lang=en&amp;parent=T-REC-X.509-200811-1" TargetMode="External"/><Relationship Id="rId5" Type="http://schemas.openxmlformats.org/officeDocument/2006/relationships/settings" Target="settings.xml"/><Relationship Id="rId61" Type="http://schemas.openxmlformats.org/officeDocument/2006/relationships/hyperlink" Target="http://www.ietf.org/rfc/rfc2104.txt" TargetMode="External"/><Relationship Id="rId82" Type="http://schemas.openxmlformats.org/officeDocument/2006/relationships/hyperlink" Target="http://csrc.nist.gov/publications/nistpubs/800-38D/SP-800-38D.pdf" TargetMode="External"/><Relationship Id="rId90" Type="http://schemas.openxmlformats.org/officeDocument/2006/relationships/hyperlink" Target="http://docs.oasis-open.org/kmip/testcases/v1.2/kmip-testcases-v1.2.doc" TargetMode="External"/><Relationship Id="rId95" Type="http://schemas.openxmlformats.org/officeDocument/2006/relationships/fontTable" Target="fontTable.xml"/><Relationship Id="rId19" Type="http://schemas.openxmlformats.org/officeDocument/2006/relationships/hyperlink" Target="http://docs.oasis-open.org/kmip/spec/v1.3/kmip-spec-v1.3.pdf" TargetMode="External"/><Relationship Id="rId14" Type="http://schemas.openxmlformats.org/officeDocument/2006/relationships/hyperlink" Target="http://docs.oasis-open.org/kmip/spec/v1.3/csprd01/kmip-spec-v1.3-csprd01.docx" TargetMode="External"/><Relationship Id="rId22" Type="http://schemas.openxmlformats.org/officeDocument/2006/relationships/hyperlink" Target="http://www.cryptsoft.com" TargetMode="External"/><Relationship Id="rId27" Type="http://schemas.openxmlformats.org/officeDocument/2006/relationships/hyperlink" Target="mailto:tony.cox@cryptsoft.com" TargetMode="External"/><Relationship Id="rId30" Type="http://schemas.openxmlformats.org/officeDocument/2006/relationships/hyperlink" Target="http://docs.oasis-open.org/kmip/spec/v1.1/os/kmip-spec-v1.1-os.html" TargetMode="External"/><Relationship Id="rId35" Type="http://schemas.openxmlformats.org/officeDocument/2006/relationships/hyperlink" Target="https://www.oasis-open.org/committees/tc_home.php?wg_abbrev=kmip" TargetMode="External"/><Relationship Id="rId43" Type="http://schemas.openxmlformats.org/officeDocument/2006/relationships/hyperlink" Target="https://www.oasis-open.org/policies-guidelines/trademark" TargetMode="External"/><Relationship Id="rId48" Type="http://schemas.openxmlformats.org/officeDocument/2006/relationships/hyperlink" Target="http://nvlpubs.nist.gov/nistpubs/FIPS/NIST.FIPS.186-4.pdf" TargetMode="External"/><Relationship Id="rId56" Type="http://schemas.openxmlformats.org/officeDocument/2006/relationships/hyperlink" Target="http://www.ietf.org/rfc/rfc1319.txt" TargetMode="External"/><Relationship Id="rId64" Type="http://schemas.openxmlformats.org/officeDocument/2006/relationships/hyperlink" Target="http://www.rfc-editor.org/rfc/rfc2986.txt" TargetMode="External"/><Relationship Id="rId69" Type="http://schemas.openxmlformats.org/officeDocument/2006/relationships/hyperlink" Target="http://www.ietf.org/rfc/rfc4211.txt" TargetMode="External"/><Relationship Id="rId77" Type="http://schemas.openxmlformats.org/officeDocument/2006/relationships/hyperlink" Target="http://www.rfc-editor.org/rfc/rfc6818.txt" TargetMode="External"/><Relationship Id="rId8" Type="http://schemas.openxmlformats.org/officeDocument/2006/relationships/endnotes" Target="endnotes.xml"/><Relationship Id="rId51" Type="http://schemas.openxmlformats.org/officeDocument/2006/relationships/hyperlink" Target="http://docs.oasis-open.org/kmip/profiles/v1.3/kmip-profiles-v1.3.html" TargetMode="External"/><Relationship Id="rId72" Type="http://schemas.openxmlformats.org/officeDocument/2006/relationships/hyperlink" Target="http://www.rfc-editor.org/rfc/rfc5208.txt" TargetMode="External"/><Relationship Id="rId80" Type="http://schemas.openxmlformats.org/officeDocument/2006/relationships/hyperlink" Target="http://csrc.nist.gov/publications/nistpubs/800-38B/SP_800-38B.pdf" TargetMode="External"/><Relationship Id="rId85" Type="http://schemas.openxmlformats.org/officeDocument/2006/relationships/hyperlink" Target="http://csrc.nist.gov/publications/nistpubs/800-57/sp800-57_part1_rev3_general.pdf" TargetMode="External"/><Relationship Id="rId93"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docs.oasis-open.org/kmip/spec/v1.3/cs01/kmip-spec-v1.3-cs01.html" TargetMode="External"/><Relationship Id="rId17" Type="http://schemas.openxmlformats.org/officeDocument/2006/relationships/hyperlink" Target="http://docs.oasis-open.org/kmip/spec/v1.3/kmip-spec-v1.3.docx" TargetMode="External"/><Relationship Id="rId25" Type="http://schemas.openxmlformats.org/officeDocument/2006/relationships/hyperlink" Target="mailto:kthota@vmware.com" TargetMode="External"/><Relationship Id="rId33" Type="http://schemas.openxmlformats.org/officeDocument/2006/relationships/hyperlink" Target="http://docs.oasis-open.org/kmip/testcases/v1.3/kmip-testcases-v1.3.html" TargetMode="External"/><Relationship Id="rId38" Type="http://schemas.openxmlformats.org/officeDocument/2006/relationships/hyperlink" Target="https://www.oasis-open.org/committees/kmip/ipr.php" TargetMode="External"/><Relationship Id="rId46" Type="http://schemas.openxmlformats.org/officeDocument/2006/relationships/footer" Target="footer2.xml"/><Relationship Id="rId59" Type="http://schemas.openxmlformats.org/officeDocument/2006/relationships/hyperlink" Target="http://www.ietf.org/rfc/rfc1421.txt" TargetMode="External"/><Relationship Id="rId67" Type="http://schemas.openxmlformats.org/officeDocument/2006/relationships/hyperlink" Target="http://www.ietf.org/rfc/rfc3686.txt" TargetMode="External"/><Relationship Id="rId20" Type="http://schemas.openxmlformats.org/officeDocument/2006/relationships/hyperlink" Target="https://www.oasis-open.org/committees/kmip/"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www.rsa.com/rsalabs/node.asp?id=2130" TargetMode="External"/><Relationship Id="rId62" Type="http://schemas.openxmlformats.org/officeDocument/2006/relationships/hyperlink" Target="http://www.ietf.org/rfc/rfc2119.txt" TargetMode="External"/><Relationship Id="rId70" Type="http://schemas.openxmlformats.org/officeDocument/2006/relationships/hyperlink" Target="http://www.ietf.org/rfc/rfc4880.txt" TargetMode="External"/><Relationship Id="rId75" Type="http://schemas.openxmlformats.org/officeDocument/2006/relationships/hyperlink" Target="http://www.ietf.org/rfc/rfc5639.txt" TargetMode="External"/><Relationship Id="rId83" Type="http://schemas.openxmlformats.org/officeDocument/2006/relationships/hyperlink" Target="http://csrc.nist.gov/publications/nistpubs/800-38E/nist-sp-800-38E.pdf" TargetMode="External"/><Relationship Id="rId88" Type="http://schemas.openxmlformats.org/officeDocument/2006/relationships/hyperlink" Target="http://www.opengroup.org/onlinepubs/007908799/xbd/re.html" TargetMode="External"/><Relationship Id="rId91" Type="http://schemas.openxmlformats.org/officeDocument/2006/relationships/hyperlink" Target="https://www.oasis-open.org/committees/download.php/49644/kmip-usecases-v1.2-wd10.doc"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kmip/spec/v1.3/csprd01/kmip-spec-v1.3-csprd01.html" TargetMode="External"/><Relationship Id="rId23" Type="http://schemas.openxmlformats.org/officeDocument/2006/relationships/hyperlink" Target="mailto:saikat.saha@oracle.com" TargetMode="External"/><Relationship Id="rId28" Type="http://schemas.openxmlformats.org/officeDocument/2006/relationships/hyperlink" Target="http://www.cryptsoft.com" TargetMode="External"/><Relationship Id="rId36" Type="http://schemas.openxmlformats.org/officeDocument/2006/relationships/hyperlink" Target="https://www.oasis-open.org/committees/comments/index.php?wg_abbrev=kmip" TargetMode="External"/><Relationship Id="rId49" Type="http://schemas.openxmlformats.org/officeDocument/2006/relationships/hyperlink" Target="http://csrc.nist.gov/publications/fips/fips197/fips-197.pdf" TargetMode="External"/><Relationship Id="rId57" Type="http://schemas.openxmlformats.org/officeDocument/2006/relationships/hyperlink" Target="http://www.ietf.org/rfc/rfc1320.txt" TargetMode="External"/><Relationship Id="rId10" Type="http://schemas.openxmlformats.org/officeDocument/2006/relationships/image" Target="media/image1.png"/><Relationship Id="rId31" Type="http://schemas.openxmlformats.org/officeDocument/2006/relationships/hyperlink" Target="http://docs.oasis-open.org/kmip/spec/v1.2/os/kmip-spec-v1.2-os.html" TargetMode="External"/><Relationship Id="rId44" Type="http://schemas.openxmlformats.org/officeDocument/2006/relationships/header" Target="header1.xml"/><Relationship Id="rId52" Type="http://schemas.openxmlformats.org/officeDocument/2006/relationships/hyperlink" Target="http://www.rsa.com/rsalabs/node.asp?id=2125" TargetMode="External"/><Relationship Id="rId60" Type="http://schemas.openxmlformats.org/officeDocument/2006/relationships/hyperlink" Target="http://www.ietf.org/rfc/rfc1424.txt" TargetMode="External"/><Relationship Id="rId65" Type="http://schemas.openxmlformats.org/officeDocument/2006/relationships/hyperlink" Target="http://www.ietf.org/rfc/rfc3447.txt" TargetMode="External"/><Relationship Id="rId73" Type="http://schemas.openxmlformats.org/officeDocument/2006/relationships/hyperlink" Target="http://www.ietf.org/rfc/rfc5272.txt" TargetMode="External"/><Relationship Id="rId78" Type="http://schemas.openxmlformats.org/officeDocument/2006/relationships/hyperlink" Target="http://www.secg.org/collateral/sec2_final.pdf" TargetMode="External"/><Relationship Id="rId81" Type="http://schemas.openxmlformats.org/officeDocument/2006/relationships/hyperlink" Target="http://csrc.nist.gov/publications/nistpubs/800-38C/SP800-38C_updated-July20_2007.pdf" TargetMode="External"/><Relationship Id="rId86" Type="http://schemas.openxmlformats.org/officeDocument/2006/relationships/hyperlink" Target="http://csrc.nist.gov/publications/nistpubs/800-108/sp800-108.pdf" TargetMode="External"/><Relationship Id="rId9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oasis-ope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D4AC-7C36-449D-A3FB-EC42A3FB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Template>
  <TotalTime>85</TotalTime>
  <Pages>221</Pages>
  <Words>56981</Words>
  <Characters>397371</Characters>
  <Application>Microsoft Office Word</Application>
  <DocSecurity>0</DocSecurity>
  <Lines>3311</Lines>
  <Paragraphs>906</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1.3</vt:lpstr>
    </vt:vector>
  </TitlesOfParts>
  <Company/>
  <LinksUpToDate>false</LinksUpToDate>
  <CharactersWithSpaces>453446</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1.3</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Chet Ensign</cp:lastModifiedBy>
  <cp:revision>19</cp:revision>
  <cp:lastPrinted>2016-09-07T20:43:00Z</cp:lastPrinted>
  <dcterms:created xsi:type="dcterms:W3CDTF">2016-02-03T22:29:00Z</dcterms:created>
  <dcterms:modified xsi:type="dcterms:W3CDTF">2016-09-07T20:44:00Z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