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1324F900" w:rsidR="00C71349" w:rsidRDefault="001710BF" w:rsidP="008C100C">
      <w:pPr>
        <w:pStyle w:val="Title"/>
      </w:pPr>
      <w:r w:rsidRPr="001710BF">
        <w:t>STIX</w:t>
      </w:r>
      <w:r w:rsidR="00883901">
        <w:rPr>
          <w:vertAlign w:val="superscript"/>
        </w:rPr>
        <w:t>™</w:t>
      </w:r>
      <w:r w:rsidRPr="001710BF">
        <w:t xml:space="preserve"> Version 2.0. Part </w:t>
      </w:r>
      <w:r w:rsidR="0045470B">
        <w:t>2</w:t>
      </w:r>
      <w:r w:rsidRPr="001710BF">
        <w:t xml:space="preserve">: STIX </w:t>
      </w:r>
      <w:r w:rsidR="0045470B">
        <w:t>Objects</w:t>
      </w:r>
    </w:p>
    <w:p w14:paraId="7FB3A704" w14:textId="77777777" w:rsidR="00E52326" w:rsidRDefault="00E52326" w:rsidP="00E52326">
      <w:pPr>
        <w:pStyle w:val="Subtitle"/>
      </w:pPr>
      <w:r>
        <w:t>Committee Specification Draft 02 /</w:t>
      </w:r>
      <w:r>
        <w:br/>
        <w:t>Public Review Draft 02</w:t>
      </w:r>
    </w:p>
    <w:p w14:paraId="2A170032" w14:textId="2A1B4050" w:rsidR="00286EC7" w:rsidRDefault="00E52326" w:rsidP="00E52326">
      <w:pPr>
        <w:pStyle w:val="Subtitle"/>
      </w:pPr>
      <w:r>
        <w:t>03 May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D219763" w:rsidR="00D54431" w:rsidRPr="003707E2" w:rsidRDefault="00FE30C6" w:rsidP="00D54431">
      <w:pPr>
        <w:pStyle w:val="Titlepageinfodescription"/>
        <w:rPr>
          <w:rStyle w:val="Hyperlink"/>
          <w:color w:val="auto"/>
        </w:rPr>
      </w:pPr>
      <w:hyperlink r:id="rId10" w:history="1">
        <w:r w:rsidR="00E52326">
          <w:rPr>
            <w:rStyle w:val="Hyperlink"/>
          </w:rPr>
          <w:t>http://docs.oasis-open.org/cti/stix/v2.0/csprd02/part2-stix-objects/stix-v2.0-csprd02-part2-stix-objects.docx</w:t>
        </w:r>
      </w:hyperlink>
      <w:r w:rsidR="002659E9">
        <w:rPr>
          <w:rStyle w:val="Hyperlink"/>
          <w:color w:val="auto"/>
        </w:rPr>
        <w:t xml:space="preserve"> (Authoritative)</w:t>
      </w:r>
    </w:p>
    <w:p w14:paraId="563BB8DC" w14:textId="34BDC0CA" w:rsidR="00C100C7" w:rsidRDefault="00FE30C6" w:rsidP="00CF629C">
      <w:pPr>
        <w:pStyle w:val="Titlepageinfodescription"/>
        <w:rPr>
          <w:rStyle w:val="Hyperlink"/>
        </w:rPr>
      </w:pPr>
      <w:hyperlink r:id="rId11" w:history="1">
        <w:r w:rsidR="00E52326">
          <w:rPr>
            <w:rStyle w:val="Hyperlink"/>
          </w:rPr>
          <w:t>http://docs.oasis-open.org/cti/stix/v2.0/csprd02/part2-stix-objects/stix-v2.0-csprd02-part2-stix-objects.html</w:t>
        </w:r>
      </w:hyperlink>
    </w:p>
    <w:p w14:paraId="4953E45D" w14:textId="766A97BB" w:rsidR="00CF629C" w:rsidRPr="00FC06F0" w:rsidRDefault="00FE30C6" w:rsidP="00CF629C">
      <w:pPr>
        <w:pStyle w:val="Titlepageinfodescription"/>
        <w:rPr>
          <w:rStyle w:val="Hyperlink"/>
          <w:color w:val="auto"/>
        </w:rPr>
      </w:pPr>
      <w:hyperlink r:id="rId12" w:history="1">
        <w:r w:rsidR="00E52326">
          <w:rPr>
            <w:rStyle w:val="Hyperlink"/>
          </w:rPr>
          <w:t>http://docs.oasis-open.org/cti/stix/v2.0/csprd02/part2-stix-objects/stix-v2.0-csprd02-part2-stix-objects.pdf</w:t>
        </w:r>
      </w:hyperlink>
    </w:p>
    <w:p w14:paraId="326CA232" w14:textId="77777777" w:rsidR="003B0E37" w:rsidRDefault="003B0E37" w:rsidP="003B0E37">
      <w:pPr>
        <w:pStyle w:val="Titlepageinfo"/>
      </w:pPr>
      <w:r>
        <w:t xml:space="preserve">Previous </w:t>
      </w:r>
      <w:r w:rsidR="00C5515D">
        <w:t>v</w:t>
      </w:r>
      <w:r>
        <w:t>ersion:</w:t>
      </w:r>
    </w:p>
    <w:p w14:paraId="3933355F" w14:textId="77777777" w:rsidR="00E52326" w:rsidRPr="003707E2" w:rsidRDefault="00E52326" w:rsidP="00E52326">
      <w:pPr>
        <w:pStyle w:val="Titlepageinfodescription"/>
        <w:rPr>
          <w:rStyle w:val="Hyperlink"/>
          <w:color w:val="auto"/>
        </w:rPr>
      </w:pPr>
      <w:hyperlink r:id="rId13" w:history="1">
        <w:r>
          <w:rPr>
            <w:rStyle w:val="Hyperlink"/>
          </w:rPr>
          <w:t>http://docs.oasis-open.org/cti/stix/v2.0/csprd01/part2-stix-objects/stix-v2.0-csprd01-part2-stix-objects.docx</w:t>
        </w:r>
      </w:hyperlink>
      <w:r>
        <w:rPr>
          <w:rStyle w:val="Hyperlink"/>
          <w:color w:val="auto"/>
        </w:rPr>
        <w:t xml:space="preserve"> (Authoritative)</w:t>
      </w:r>
    </w:p>
    <w:p w14:paraId="7C9356D3" w14:textId="77777777" w:rsidR="00E52326" w:rsidRDefault="00E52326" w:rsidP="00E52326">
      <w:pPr>
        <w:pStyle w:val="Titlepageinfodescription"/>
        <w:rPr>
          <w:rStyle w:val="Hyperlink"/>
        </w:rPr>
      </w:pPr>
      <w:hyperlink r:id="rId14" w:history="1">
        <w:r>
          <w:rPr>
            <w:rStyle w:val="Hyperlink"/>
          </w:rPr>
          <w:t>http://docs.oasis-open.org/cti/stix/v2.0/csprd01/part2-stix-objects/stix-v2.0-csprd01-part2-stix-objects.html</w:t>
        </w:r>
      </w:hyperlink>
    </w:p>
    <w:p w14:paraId="61806C18" w14:textId="3B76CA46" w:rsidR="00FC06F0" w:rsidRPr="00FC06F0" w:rsidRDefault="00E52326" w:rsidP="00E52326">
      <w:pPr>
        <w:pStyle w:val="Titlepageinfodescription"/>
        <w:rPr>
          <w:rStyle w:val="Hyperlink"/>
          <w:color w:val="auto"/>
        </w:rPr>
      </w:pPr>
      <w:hyperlink r:id="rId15" w:history="1">
        <w:r>
          <w:rPr>
            <w:rStyle w:val="Hyperlink"/>
          </w:rPr>
          <w:t>http://docs.oasis-open.org/cti/stix/v2.0/csprd01/part2-stix-objects/stix-v2.0-csprd01-part2-stix-objects.pdf</w:t>
        </w:r>
      </w:hyperlink>
    </w:p>
    <w:p w14:paraId="16BFAFD6" w14:textId="77777777" w:rsidR="003B0E37" w:rsidRDefault="003B0E37" w:rsidP="001724E2">
      <w:pPr>
        <w:pStyle w:val="Titlepageinfo"/>
      </w:pPr>
      <w:r>
        <w:t xml:space="preserve">Latest </w:t>
      </w:r>
      <w:r w:rsidR="00C5515D">
        <w:t>v</w:t>
      </w:r>
      <w:r>
        <w:t>ersion:</w:t>
      </w:r>
    </w:p>
    <w:p w14:paraId="52C9536C" w14:textId="0ED06423" w:rsidR="00FC06F0" w:rsidRPr="003707E2" w:rsidRDefault="00FE30C6" w:rsidP="001724E2">
      <w:pPr>
        <w:pStyle w:val="Titlepageinfodescription"/>
        <w:rPr>
          <w:rStyle w:val="Hyperlink"/>
          <w:color w:val="auto"/>
        </w:rPr>
      </w:pPr>
      <w:hyperlink r:id="rId16" w:history="1">
        <w:r w:rsidR="0045470B">
          <w:rPr>
            <w:rStyle w:val="Hyperlink"/>
          </w:rPr>
          <w:t>http://docs.oasis-open.org/cti/stix/v2.0/stix-v2.0-part2-stix-objects.docx</w:t>
        </w:r>
      </w:hyperlink>
      <w:r w:rsidR="00FC06F0">
        <w:rPr>
          <w:rStyle w:val="Hyperlink"/>
          <w:color w:val="auto"/>
        </w:rPr>
        <w:t xml:space="preserve"> (Authoritative)</w:t>
      </w:r>
    </w:p>
    <w:p w14:paraId="1092364C" w14:textId="589DA0C2" w:rsidR="00FC06F0" w:rsidRDefault="00FE30C6" w:rsidP="001724E2">
      <w:pPr>
        <w:pStyle w:val="Titlepageinfodescription"/>
        <w:rPr>
          <w:rStyle w:val="Hyperlink"/>
          <w:color w:val="auto"/>
        </w:rPr>
      </w:pPr>
      <w:hyperlink r:id="rId17" w:history="1">
        <w:r w:rsidR="0045470B">
          <w:rPr>
            <w:rStyle w:val="Hyperlink"/>
          </w:rPr>
          <w:t>http://docs.oasis-open.org/cti/stix/v2.0/stix-v2.0-part2-stix-objects.html</w:t>
        </w:r>
      </w:hyperlink>
    </w:p>
    <w:p w14:paraId="5439AFD7" w14:textId="03641CA8" w:rsidR="00FC06F0" w:rsidRPr="00FC06F0" w:rsidRDefault="00FE30C6" w:rsidP="001724E2">
      <w:pPr>
        <w:pStyle w:val="Titlepageinfodescription"/>
        <w:rPr>
          <w:rStyle w:val="Hyperlink"/>
          <w:color w:val="auto"/>
        </w:rPr>
      </w:pPr>
      <w:hyperlink r:id="rId18" w:history="1">
        <w:r w:rsidR="0045470B">
          <w:rPr>
            <w:rStyle w:val="Hyperlink"/>
          </w:rPr>
          <w:t>http://docs.oasis-open.org/cti/stix/v2.0/stix-v2.0-part2-stix-objects.pdf</w:t>
        </w:r>
      </w:hyperlink>
    </w:p>
    <w:p w14:paraId="21C62524" w14:textId="77777777" w:rsidR="00370D98" w:rsidRDefault="00370D98" w:rsidP="001724E2">
      <w:pPr>
        <w:pStyle w:val="Titlepageinfo"/>
      </w:pPr>
      <w:r>
        <w:t>Technical Committee:</w:t>
      </w:r>
    </w:p>
    <w:p w14:paraId="498B97F1" w14:textId="77777777" w:rsidR="00370D98" w:rsidRDefault="00FE30C6" w:rsidP="001724E2">
      <w:pPr>
        <w:pStyle w:val="Titlepageinfodescription"/>
      </w:pPr>
      <w:hyperlink r:id="rId19" w:history="1">
        <w:r w:rsidR="00370D98">
          <w:rPr>
            <w:rStyle w:val="Hyperlink"/>
          </w:rPr>
          <w:t>OASIS Cyber Threat Intelligence (CTI) TC</w:t>
        </w:r>
      </w:hyperlink>
    </w:p>
    <w:p w14:paraId="0B50C56E" w14:textId="77777777" w:rsidR="00370D98" w:rsidRDefault="00370D98" w:rsidP="001724E2">
      <w:pPr>
        <w:pStyle w:val="Titlepageinfo"/>
      </w:pPr>
      <w:r>
        <w:t>Chair:</w:t>
      </w:r>
    </w:p>
    <w:p w14:paraId="34B2CE60" w14:textId="77777777" w:rsidR="00370D98" w:rsidRDefault="00370D98" w:rsidP="001724E2">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4AA4024E" w14:textId="77777777" w:rsidR="00370D98" w:rsidRDefault="00370D98" w:rsidP="001724E2">
      <w:pPr>
        <w:pStyle w:val="Titlepageinfo"/>
      </w:pPr>
      <w:r>
        <w:t>Editors:</w:t>
      </w:r>
    </w:p>
    <w:p w14:paraId="10F9447A" w14:textId="77777777" w:rsidR="00370D98" w:rsidRDefault="00370D98" w:rsidP="001724E2">
      <w:pPr>
        <w:pStyle w:val="Contributor"/>
        <w:rPr>
          <w:rStyle w:val="Hyperlink"/>
        </w:rPr>
      </w:pPr>
      <w:r>
        <w:t>Rich Piazza (</w:t>
      </w:r>
      <w:hyperlink r:id="rId22" w:history="1">
        <w:r w:rsidRPr="000E62CA">
          <w:rPr>
            <w:rStyle w:val="Hyperlink"/>
          </w:rPr>
          <w:t>rpiazza@mitre.org</w:t>
        </w:r>
      </w:hyperlink>
      <w:r>
        <w:t xml:space="preserve">), </w:t>
      </w:r>
      <w:hyperlink r:id="rId23" w:history="1">
        <w:r>
          <w:rPr>
            <w:rStyle w:val="Hyperlink"/>
          </w:rPr>
          <w:t>MITRE Corporation</w:t>
        </w:r>
      </w:hyperlink>
    </w:p>
    <w:p w14:paraId="45C4C381" w14:textId="77777777" w:rsidR="00370D98" w:rsidRDefault="00370D98" w:rsidP="001724E2">
      <w:pPr>
        <w:pStyle w:val="Contributor"/>
        <w:rPr>
          <w:rStyle w:val="Hyperlink"/>
        </w:rPr>
      </w:pPr>
      <w:r>
        <w:t>John Wunder (</w:t>
      </w:r>
      <w:hyperlink r:id="rId24" w:history="1">
        <w:r w:rsidRPr="00583C4F">
          <w:rPr>
            <w:rStyle w:val="Hyperlink"/>
          </w:rPr>
          <w:t>jwunder@mitre.org</w:t>
        </w:r>
      </w:hyperlink>
      <w:r>
        <w:t xml:space="preserve">), </w:t>
      </w:r>
      <w:hyperlink r:id="rId25" w:history="1">
        <w:r>
          <w:rPr>
            <w:rStyle w:val="Hyperlink"/>
          </w:rPr>
          <w:t>MITRE Corporation</w:t>
        </w:r>
      </w:hyperlink>
    </w:p>
    <w:p w14:paraId="288CF4C5" w14:textId="77777777" w:rsidR="00370D98" w:rsidRDefault="00370D98" w:rsidP="001724E2">
      <w:pPr>
        <w:pStyle w:val="Contributor"/>
        <w:rPr>
          <w:rStyle w:val="Hyperlink"/>
        </w:rPr>
      </w:pPr>
      <w:r w:rsidRPr="006A21F6">
        <w:t>Bret Jordan (</w:t>
      </w:r>
      <w:hyperlink r:id="rId26" w:history="1">
        <w:r w:rsidRPr="00F7590F">
          <w:rPr>
            <w:rStyle w:val="Hyperlink"/>
          </w:rPr>
          <w:t>bret_jordan@symantec.com</w:t>
        </w:r>
      </w:hyperlink>
      <w:r w:rsidRPr="006A21F6">
        <w:t xml:space="preserve">), </w:t>
      </w:r>
      <w:hyperlink r:id="rId27" w:history="1">
        <w:r>
          <w:rPr>
            <w:rStyle w:val="Hyperlink"/>
          </w:rPr>
          <w:t>Symantec Corp</w:t>
        </w:r>
        <w:r w:rsidRPr="006A21F6">
          <w:rPr>
            <w:rStyle w:val="Hyperlink"/>
          </w:rPr>
          <w:t>.</w:t>
        </w:r>
      </w:hyperlink>
    </w:p>
    <w:p w14:paraId="4296F94A" w14:textId="77777777" w:rsidR="00370D98" w:rsidRDefault="00370D98" w:rsidP="001724E2">
      <w:pPr>
        <w:pStyle w:val="Titlepageinfo"/>
      </w:pPr>
      <w:bookmarkStart w:id="0" w:name="AdditionalArtifacts"/>
      <w:r>
        <w:t>Additional artifacts</w:t>
      </w:r>
      <w:bookmarkEnd w:id="0"/>
      <w:r>
        <w:t>:</w:t>
      </w:r>
    </w:p>
    <w:p w14:paraId="34E66FEA" w14:textId="77777777" w:rsidR="00370D98" w:rsidRDefault="00370D98" w:rsidP="001724E2">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F3B2E0B" w14:textId="51A7779A" w:rsidR="00E52326" w:rsidRPr="0001542A" w:rsidRDefault="00E52326" w:rsidP="00E52326">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8" w:history="1">
        <w:r>
          <w:rPr>
            <w:rStyle w:val="Hyperlink"/>
          </w:rPr>
          <w:t>http://docs.oasis-open.org/cti/stix/v2.0/csprd02/part1-stix-core/stix-v2.0-csprd02-part1-stix-core.html</w:t>
        </w:r>
      </w:hyperlink>
      <w:r w:rsidRPr="0001542A">
        <w:rPr>
          <w:i/>
        </w:rPr>
        <w:t>.</w:t>
      </w:r>
    </w:p>
    <w:p w14:paraId="6C62068E" w14:textId="5D262B40" w:rsidR="00E52326" w:rsidRPr="0001542A" w:rsidRDefault="00E52326" w:rsidP="00E52326">
      <w:pPr>
        <w:pStyle w:val="RelatedWork"/>
        <w:rPr>
          <w:i/>
        </w:rPr>
      </w:pPr>
      <w:r>
        <w:t xml:space="preserve">(this document) </w:t>
      </w:r>
      <w:r w:rsidRPr="0001542A">
        <w:rPr>
          <w:i/>
        </w:rPr>
        <w:t>STIX</w:t>
      </w:r>
      <w:r>
        <w:rPr>
          <w:rFonts w:cs="Arial"/>
          <w:i/>
          <w:vertAlign w:val="superscript"/>
        </w:rPr>
        <w:t>™</w:t>
      </w:r>
      <w:r w:rsidRPr="0001542A">
        <w:rPr>
          <w:i/>
        </w:rPr>
        <w:t xml:space="preserve"> Version 2.0. Part 2: STIX Objects. </w:t>
      </w:r>
      <w:hyperlink r:id="rId29" w:history="1">
        <w:r>
          <w:rPr>
            <w:rStyle w:val="Hyperlink"/>
          </w:rPr>
          <w:t>http://docs.oasis-open.org/cti/stix/v2.0/csprd02/part2-stix-objects/stix-v2.0-csprd02-part2-stix-objects.html</w:t>
        </w:r>
      </w:hyperlink>
      <w:r w:rsidRPr="0001542A">
        <w:rPr>
          <w:i/>
        </w:rPr>
        <w:t>.</w:t>
      </w:r>
    </w:p>
    <w:p w14:paraId="07A25606" w14:textId="77777777" w:rsidR="00E52326" w:rsidRPr="0001542A" w:rsidRDefault="00E52326" w:rsidP="00E52326">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30" w:history="1">
        <w:r>
          <w:rPr>
            <w:rStyle w:val="Hyperlink"/>
          </w:rPr>
          <w:t>http://docs.oasis-open.org/cti/stix/v2.0/csprd02/part3-cyber-observable-core/stix-v2.0-csprd02-part3-cyber-observable-core.html</w:t>
        </w:r>
      </w:hyperlink>
      <w:r>
        <w:rPr>
          <w:rStyle w:val="Hyperlink"/>
        </w:rPr>
        <w:t>.</w:t>
      </w:r>
    </w:p>
    <w:p w14:paraId="79CACEF6" w14:textId="77777777" w:rsidR="00E52326" w:rsidRPr="0001542A" w:rsidRDefault="00E52326" w:rsidP="00E52326">
      <w:pPr>
        <w:pStyle w:val="RelatedWork"/>
        <w:rPr>
          <w:i/>
        </w:rPr>
      </w:pPr>
      <w:r w:rsidRPr="0001542A">
        <w:rPr>
          <w:i/>
        </w:rPr>
        <w:lastRenderedPageBreak/>
        <w:t>STIX</w:t>
      </w:r>
      <w:r>
        <w:rPr>
          <w:rFonts w:cs="Arial"/>
          <w:i/>
          <w:vertAlign w:val="superscript"/>
        </w:rPr>
        <w:t>™</w:t>
      </w:r>
      <w:r w:rsidRPr="0001542A">
        <w:rPr>
          <w:i/>
        </w:rPr>
        <w:t xml:space="preserve"> Version 2.0. Part 4: Cyber Observable Objects. </w:t>
      </w:r>
      <w:hyperlink r:id="rId31" w:history="1">
        <w:r>
          <w:rPr>
            <w:rStyle w:val="Hyperlink"/>
          </w:rPr>
          <w:t>http://docs.oasis-open.org/cti/stix/v2.0/csprd02/part4-cyber-observable-objects/stix-v2.0-csprd02-part4-cyber-observable-objects.html</w:t>
        </w:r>
      </w:hyperlink>
      <w:r w:rsidRPr="0001542A">
        <w:rPr>
          <w:i/>
        </w:rPr>
        <w:t>.</w:t>
      </w:r>
    </w:p>
    <w:p w14:paraId="1C6D888D" w14:textId="7472A8B4" w:rsidR="00370D98" w:rsidRDefault="00E52326" w:rsidP="00E52326">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2" w:history="1">
        <w:r>
          <w:rPr>
            <w:rStyle w:val="Hyperlink"/>
          </w:rPr>
          <w:t>http://docs.oasis-open.org/cti/stix/v2.0/csprd02/part5-stix-patterning/stix-v2.0-csprd02-part5-stix-patterning.html</w:t>
        </w:r>
      </w:hyperlink>
      <w:r w:rsidRPr="0001542A">
        <w:rPr>
          <w:i/>
        </w:rPr>
        <w:t>.</w:t>
      </w:r>
    </w:p>
    <w:p w14:paraId="311C5C78" w14:textId="77777777" w:rsidR="00370D98" w:rsidRDefault="00370D98" w:rsidP="001724E2">
      <w:pPr>
        <w:pStyle w:val="Titlepageinfo"/>
      </w:pPr>
      <w:bookmarkStart w:id="1" w:name="RelatedWork"/>
      <w:r>
        <w:t>Related work</w:t>
      </w:r>
      <w:bookmarkEnd w:id="1"/>
      <w:r>
        <w:t>:</w:t>
      </w:r>
    </w:p>
    <w:p w14:paraId="281439DE" w14:textId="77777777" w:rsidR="00370D98" w:rsidRPr="004C4D7C" w:rsidRDefault="00370D98" w:rsidP="001724E2">
      <w:pPr>
        <w:pStyle w:val="Titlepageinfodescription"/>
      </w:pPr>
      <w:r>
        <w:t>This specification replaces or supersedes:</w:t>
      </w:r>
    </w:p>
    <w:p w14:paraId="2AFCBE0F" w14:textId="4AF7BB53" w:rsidR="00370D98" w:rsidRPr="006B2333" w:rsidRDefault="00370D98" w:rsidP="001724E2">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3" w:history="1">
        <w:r w:rsidRPr="00F35DAC">
          <w:rPr>
            <w:rStyle w:val="Hyperlink"/>
          </w:rPr>
          <w:t>http://docs.oasis-open.org/cti/stix/v1.2.1/stix-v1.2.1-part1-overview.html</w:t>
        </w:r>
      </w:hyperlink>
      <w:r>
        <w:rPr>
          <w:rStyle w:val="Hyperlink"/>
        </w:rPr>
        <w:t>.</w:t>
      </w:r>
    </w:p>
    <w:p w14:paraId="3D141912" w14:textId="3BF4226E" w:rsidR="00370D98" w:rsidRDefault="00370D98" w:rsidP="001724E2">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4" w:history="1">
        <w:r w:rsidR="007F1E26">
          <w:rPr>
            <w:rStyle w:val="Hyperlink"/>
          </w:rPr>
          <w:t>http://docs.oasis-open.org/cti/cybox/v2.1.1/cybox-v2.1.1-part01-overview.html</w:t>
        </w:r>
      </w:hyperlink>
      <w:r>
        <w:rPr>
          <w:rStyle w:val="Hyperlink"/>
        </w:rPr>
        <w:t>.</w:t>
      </w:r>
    </w:p>
    <w:p w14:paraId="4712964A" w14:textId="77777777" w:rsidR="00370D98" w:rsidRPr="004C4D7C" w:rsidRDefault="00370D98" w:rsidP="001724E2">
      <w:pPr>
        <w:pStyle w:val="Titlepageinfodescription"/>
      </w:pPr>
      <w:r>
        <w:t>This specification is related to:</w:t>
      </w:r>
    </w:p>
    <w:p w14:paraId="2F1C6B0D" w14:textId="0AFE1643" w:rsidR="00370D98" w:rsidRPr="00280037" w:rsidRDefault="00E52326" w:rsidP="00750842">
      <w:pPr>
        <w:pStyle w:val="ListParagraph"/>
        <w:numPr>
          <w:ilvl w:val="0"/>
          <w:numId w:val="6"/>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5" w:history="1">
        <w:r w:rsidRPr="00117A98">
          <w:rPr>
            <w:rStyle w:val="Hyperlink"/>
            <w:rFonts w:cs="Arial"/>
            <w:szCs w:val="20"/>
          </w:rPr>
          <w:t>http://docs.oasis-open.org/cti/taxii/v2.0/taxii-v2.0.html</w:t>
        </w:r>
      </w:hyperlink>
      <w:r w:rsidRPr="002D1C1F">
        <w:rPr>
          <w:rFonts w:cs="Arial"/>
          <w:color w:val="000000"/>
          <w:szCs w:val="20"/>
        </w:rPr>
        <w:t>.</w:t>
      </w:r>
    </w:p>
    <w:p w14:paraId="7043A737" w14:textId="77777777" w:rsidR="00370D98" w:rsidRDefault="00370D98" w:rsidP="001724E2">
      <w:pPr>
        <w:pStyle w:val="Titlepageinfo"/>
      </w:pPr>
      <w:r>
        <w:t>Abstract:</w:t>
      </w:r>
    </w:p>
    <w:p w14:paraId="57BDA72B" w14:textId="57587A0F" w:rsidR="009C7DCE" w:rsidRDefault="00370D98" w:rsidP="001724E2">
      <w:pPr>
        <w:pStyle w:val="NoSpacing"/>
        <w:ind w:left="720"/>
      </w:pPr>
      <w:r>
        <w:t>Structured Threat Information Expression (STIX</w:t>
      </w:r>
      <w:r w:rsidR="00883901">
        <w:rPr>
          <w:vertAlign w:val="superscript"/>
        </w:rPr>
        <w:t>™</w:t>
      </w:r>
      <w:r>
        <w:t xml:space="preserve">) is a language for expressing cyber threat and observable information. </w:t>
      </w:r>
      <w:r w:rsidR="0045470B">
        <w:t>This document defines the set of domain objects and relationship objects that STIX uses to represent cyber threat information.</w:t>
      </w:r>
    </w:p>
    <w:p w14:paraId="21C31269" w14:textId="77777777" w:rsidR="009C7DCE" w:rsidRDefault="009C7DCE" w:rsidP="008C100C">
      <w:pPr>
        <w:pStyle w:val="Titlepageinfo"/>
      </w:pPr>
      <w:r>
        <w:t>Status:</w:t>
      </w:r>
    </w:p>
    <w:p w14:paraId="348ADDD8" w14:textId="77777777" w:rsidR="00883901" w:rsidRDefault="00883901" w:rsidP="00883901">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48FB1789" w14:textId="241B5A97" w:rsidR="00C304DB" w:rsidRDefault="00E52326" w:rsidP="00883901">
      <w:pPr>
        <w:pStyle w:val="Abstract"/>
      </w:pPr>
      <w:r w:rsidRPr="009D6316">
        <w:t xml:space="preserve">This Committee Specification Public Review Draft is provided under </w:t>
      </w:r>
      <w:r>
        <w:t xml:space="preserve">the </w:t>
      </w:r>
      <w:hyperlink r:id="rId39" w:anchor="Non-Assertion-Mode" w:history="1">
        <w:r w:rsidRPr="004C3207">
          <w:rPr>
            <w:rStyle w:val="Hyperlink"/>
          </w:rPr>
          <w:t>Non-Assertion</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42"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E07D8CE" w:rsidR="00995E1B" w:rsidRDefault="00560795" w:rsidP="00AC0AAD">
      <w:pPr>
        <w:pStyle w:val="Abstract"/>
      </w:pPr>
      <w:r>
        <w:rPr>
          <w:rStyle w:val="Refterm"/>
        </w:rPr>
        <w:t>[</w:t>
      </w:r>
      <w:r w:rsidR="002B2920">
        <w:rPr>
          <w:rStyle w:val="Refterm"/>
        </w:rPr>
        <w:t>STIX-v2.0-Pt</w:t>
      </w:r>
      <w:r w:rsidR="0045470B">
        <w:rPr>
          <w:rStyle w:val="Refterm"/>
        </w:rPr>
        <w:t>2</w:t>
      </w:r>
      <w:r w:rsidR="002B2920">
        <w:rPr>
          <w:rStyle w:val="Refterm"/>
        </w:rPr>
        <w:t>-</w:t>
      </w:r>
      <w:r w:rsidR="0045470B">
        <w:rPr>
          <w:rStyle w:val="Refterm"/>
        </w:rPr>
        <w:t>Objects</w:t>
      </w:r>
      <w:r>
        <w:rPr>
          <w:rStyle w:val="Refterm"/>
        </w:rPr>
        <w:t>]</w:t>
      </w:r>
    </w:p>
    <w:p w14:paraId="77789867" w14:textId="19886250" w:rsidR="000449B0" w:rsidRPr="00B569DB" w:rsidRDefault="00883901" w:rsidP="008C100C">
      <w:pPr>
        <w:pStyle w:val="Abstract"/>
      </w:pPr>
      <w:r w:rsidRPr="00883901">
        <w:rPr>
          <w:i/>
        </w:rPr>
        <w:t xml:space="preserve">STIX™ Version 2.0. Part </w:t>
      </w:r>
      <w:r w:rsidR="0045470B">
        <w:rPr>
          <w:i/>
        </w:rPr>
        <w:t>2</w:t>
      </w:r>
      <w:r w:rsidRPr="00883901">
        <w:rPr>
          <w:i/>
        </w:rPr>
        <w:t xml:space="preserve">: STIX </w:t>
      </w:r>
      <w:r w:rsidR="0045470B">
        <w:rPr>
          <w:i/>
        </w:rPr>
        <w:t>Objects</w:t>
      </w:r>
      <w:r w:rsidR="0088339A" w:rsidRPr="002A5CA9">
        <w:t xml:space="preserve">. </w:t>
      </w:r>
      <w:r w:rsidR="00982437">
        <w:rPr>
          <w:rFonts w:cs="Arial"/>
        </w:rPr>
        <w:t xml:space="preserve">Edited by </w:t>
      </w:r>
      <w:r w:rsidRPr="00883901">
        <w:rPr>
          <w:rFonts w:cs="Arial"/>
        </w:rPr>
        <w:t>Rich Piazza, John Wunder, and Bret Jordan</w:t>
      </w:r>
      <w:r w:rsidR="00982437">
        <w:rPr>
          <w:rFonts w:cs="Arial"/>
        </w:rPr>
        <w:t xml:space="preserve">. </w:t>
      </w:r>
      <w:r w:rsidR="00E52326">
        <w:t>03 May</w:t>
      </w:r>
      <w:r w:rsidR="00E52326" w:rsidRPr="002A5CA9">
        <w:t xml:space="preserve"> 201</w:t>
      </w:r>
      <w:r w:rsidR="00E52326">
        <w:t>7</w:t>
      </w:r>
      <w:r w:rsidR="00E52326" w:rsidRPr="002A5CA9">
        <w:t>. OASIS Committee Specification Draft 0</w:t>
      </w:r>
      <w:r w:rsidR="00E52326">
        <w:t>2 / Public Review Draft 02</w:t>
      </w:r>
      <w:r w:rsidR="00E52326" w:rsidRPr="002A5CA9">
        <w:t>.</w:t>
      </w:r>
      <w:r w:rsidR="0088339A" w:rsidRPr="002A5CA9">
        <w:t xml:space="preserve"> </w:t>
      </w:r>
      <w:hyperlink r:id="rId43" w:history="1">
        <w:r w:rsidR="00E52326">
          <w:rPr>
            <w:rStyle w:val="Hyperlink"/>
          </w:rPr>
          <w:t>http://docs.oasis-open.org/cti/stix/v2.0/csprd02/part2-stix-objects/stix-v2.0-csprd02-part2-stix-objects.html</w:t>
        </w:r>
      </w:hyperlink>
      <w:r w:rsidR="0088339A" w:rsidRPr="002A5CA9">
        <w:t>.</w:t>
      </w:r>
      <w:r w:rsidR="00F316B4">
        <w:t xml:space="preserve"> Latest version: </w:t>
      </w:r>
      <w:hyperlink r:id="rId44" w:history="1">
        <w:r w:rsidR="0045470B">
          <w:rPr>
            <w:rStyle w:val="Hyperlink"/>
          </w:rPr>
          <w:t>http://docs.oasis-open.org/cti/stix/v2.0/stix-v2.0-part2-stix-objects.html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47D83729" w14:textId="1036AC60" w:rsidR="002B2920" w:rsidRDefault="002B2920" w:rsidP="002B2920">
      <w:r>
        <w:t>Portions copyright © United States Government 2012-201</w:t>
      </w:r>
      <w:r w:rsidR="00E52326">
        <w:t>7</w:t>
      </w:r>
      <w:r>
        <w:t>.  All Rights Reserved.</w:t>
      </w:r>
    </w:p>
    <w:p w14:paraId="60C4C1E0" w14:textId="112F2284" w:rsidR="00852E10" w:rsidRPr="0060033A" w:rsidRDefault="002B2920" w:rsidP="002B2920">
      <w:r>
        <w:t>STIX™</w:t>
      </w:r>
      <w:r w:rsidR="007A6161">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bookmarkStart w:id="2" w:name="_GoBack"/>
    <w:bookmarkEnd w:id="2"/>
    <w:p w14:paraId="1AA387E3" w14:textId="636DED7B" w:rsidR="007A746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2368525" w:history="1">
        <w:r w:rsidR="007A746A" w:rsidRPr="00F906FF">
          <w:rPr>
            <w:rStyle w:val="Hyperlink"/>
            <w:noProof/>
          </w:rPr>
          <w:t>1</w:t>
        </w:r>
        <w:r w:rsidR="007A746A">
          <w:rPr>
            <w:rFonts w:asciiTheme="minorHAnsi" w:eastAsiaTheme="minorEastAsia" w:hAnsiTheme="minorHAnsi" w:cstheme="minorBidi"/>
            <w:noProof/>
            <w:sz w:val="22"/>
            <w:szCs w:val="22"/>
          </w:rPr>
          <w:tab/>
        </w:r>
        <w:r w:rsidR="007A746A" w:rsidRPr="00F906FF">
          <w:rPr>
            <w:rStyle w:val="Hyperlink"/>
            <w:noProof/>
          </w:rPr>
          <w:t>Introduction</w:t>
        </w:r>
        <w:r w:rsidR="007A746A">
          <w:rPr>
            <w:noProof/>
            <w:webHidden/>
          </w:rPr>
          <w:tab/>
        </w:r>
        <w:r w:rsidR="007A746A">
          <w:rPr>
            <w:noProof/>
            <w:webHidden/>
          </w:rPr>
          <w:fldChar w:fldCharType="begin"/>
        </w:r>
        <w:r w:rsidR="007A746A">
          <w:rPr>
            <w:noProof/>
            <w:webHidden/>
          </w:rPr>
          <w:instrText xml:space="preserve"> PAGEREF _Toc482368525 \h </w:instrText>
        </w:r>
        <w:r w:rsidR="007A746A">
          <w:rPr>
            <w:noProof/>
            <w:webHidden/>
          </w:rPr>
        </w:r>
        <w:r w:rsidR="007A746A">
          <w:rPr>
            <w:noProof/>
            <w:webHidden/>
          </w:rPr>
          <w:fldChar w:fldCharType="separate"/>
        </w:r>
        <w:r w:rsidR="007A746A">
          <w:rPr>
            <w:noProof/>
            <w:webHidden/>
          </w:rPr>
          <w:t>7</w:t>
        </w:r>
        <w:r w:rsidR="007A746A">
          <w:rPr>
            <w:noProof/>
            <w:webHidden/>
          </w:rPr>
          <w:fldChar w:fldCharType="end"/>
        </w:r>
      </w:hyperlink>
    </w:p>
    <w:p w14:paraId="0EA0D60D" w14:textId="0E5B285D" w:rsidR="007A746A" w:rsidRDefault="007A746A">
      <w:pPr>
        <w:pStyle w:val="TOC3"/>
        <w:tabs>
          <w:tab w:val="left" w:pos="1200"/>
          <w:tab w:val="right" w:leader="dot" w:pos="9350"/>
        </w:tabs>
        <w:rPr>
          <w:rFonts w:asciiTheme="minorHAnsi" w:eastAsiaTheme="minorEastAsia" w:hAnsiTheme="minorHAnsi" w:cstheme="minorBidi"/>
          <w:noProof/>
          <w:sz w:val="22"/>
          <w:szCs w:val="22"/>
        </w:rPr>
      </w:pPr>
      <w:hyperlink w:anchor="_Toc482368526" w:history="1">
        <w:r w:rsidRPr="00F906FF">
          <w:rPr>
            <w:rStyle w:val="Hyperlink"/>
            <w:noProof/>
          </w:rPr>
          <w:t>1.0.1</w:t>
        </w:r>
        <w:r>
          <w:rPr>
            <w:rFonts w:asciiTheme="minorHAnsi" w:eastAsiaTheme="minorEastAsia" w:hAnsiTheme="minorHAnsi" w:cstheme="minorBidi"/>
            <w:noProof/>
            <w:sz w:val="22"/>
            <w:szCs w:val="22"/>
          </w:rPr>
          <w:tab/>
        </w:r>
        <w:r w:rsidRPr="00F906FF">
          <w:rPr>
            <w:rStyle w:val="Hyperlink"/>
            <w:noProof/>
          </w:rPr>
          <w:t>IPR Policy</w:t>
        </w:r>
        <w:r>
          <w:rPr>
            <w:noProof/>
            <w:webHidden/>
          </w:rPr>
          <w:tab/>
        </w:r>
        <w:r>
          <w:rPr>
            <w:noProof/>
            <w:webHidden/>
          </w:rPr>
          <w:fldChar w:fldCharType="begin"/>
        </w:r>
        <w:r>
          <w:rPr>
            <w:noProof/>
            <w:webHidden/>
          </w:rPr>
          <w:instrText xml:space="preserve"> PAGEREF _Toc482368526 \h </w:instrText>
        </w:r>
        <w:r>
          <w:rPr>
            <w:noProof/>
            <w:webHidden/>
          </w:rPr>
        </w:r>
        <w:r>
          <w:rPr>
            <w:noProof/>
            <w:webHidden/>
          </w:rPr>
          <w:fldChar w:fldCharType="separate"/>
        </w:r>
        <w:r>
          <w:rPr>
            <w:noProof/>
            <w:webHidden/>
          </w:rPr>
          <w:t>7</w:t>
        </w:r>
        <w:r>
          <w:rPr>
            <w:noProof/>
            <w:webHidden/>
          </w:rPr>
          <w:fldChar w:fldCharType="end"/>
        </w:r>
      </w:hyperlink>
    </w:p>
    <w:p w14:paraId="4B40683F" w14:textId="680BEA27"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27" w:history="1">
        <w:r w:rsidRPr="00F906FF">
          <w:rPr>
            <w:rStyle w:val="Hyperlink"/>
            <w:noProof/>
          </w:rPr>
          <w:t>1.1 Terminology</w:t>
        </w:r>
        <w:r>
          <w:rPr>
            <w:noProof/>
            <w:webHidden/>
          </w:rPr>
          <w:tab/>
        </w:r>
        <w:r>
          <w:rPr>
            <w:noProof/>
            <w:webHidden/>
          </w:rPr>
          <w:fldChar w:fldCharType="begin"/>
        </w:r>
        <w:r>
          <w:rPr>
            <w:noProof/>
            <w:webHidden/>
          </w:rPr>
          <w:instrText xml:space="preserve"> PAGEREF _Toc482368527 \h </w:instrText>
        </w:r>
        <w:r>
          <w:rPr>
            <w:noProof/>
            <w:webHidden/>
          </w:rPr>
        </w:r>
        <w:r>
          <w:rPr>
            <w:noProof/>
            <w:webHidden/>
          </w:rPr>
          <w:fldChar w:fldCharType="separate"/>
        </w:r>
        <w:r>
          <w:rPr>
            <w:noProof/>
            <w:webHidden/>
          </w:rPr>
          <w:t>7</w:t>
        </w:r>
        <w:r>
          <w:rPr>
            <w:noProof/>
            <w:webHidden/>
          </w:rPr>
          <w:fldChar w:fldCharType="end"/>
        </w:r>
      </w:hyperlink>
    </w:p>
    <w:p w14:paraId="00EC0338" w14:textId="2F55D282"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28" w:history="1">
        <w:r w:rsidRPr="00F906FF">
          <w:rPr>
            <w:rStyle w:val="Hyperlink"/>
            <w:noProof/>
          </w:rPr>
          <w:t>1.2 Normative References</w:t>
        </w:r>
        <w:r>
          <w:rPr>
            <w:noProof/>
            <w:webHidden/>
          </w:rPr>
          <w:tab/>
        </w:r>
        <w:r>
          <w:rPr>
            <w:noProof/>
            <w:webHidden/>
          </w:rPr>
          <w:fldChar w:fldCharType="begin"/>
        </w:r>
        <w:r>
          <w:rPr>
            <w:noProof/>
            <w:webHidden/>
          </w:rPr>
          <w:instrText xml:space="preserve"> PAGEREF _Toc482368528 \h </w:instrText>
        </w:r>
        <w:r>
          <w:rPr>
            <w:noProof/>
            <w:webHidden/>
          </w:rPr>
        </w:r>
        <w:r>
          <w:rPr>
            <w:noProof/>
            <w:webHidden/>
          </w:rPr>
          <w:fldChar w:fldCharType="separate"/>
        </w:r>
        <w:r>
          <w:rPr>
            <w:noProof/>
            <w:webHidden/>
          </w:rPr>
          <w:t>7</w:t>
        </w:r>
        <w:r>
          <w:rPr>
            <w:noProof/>
            <w:webHidden/>
          </w:rPr>
          <w:fldChar w:fldCharType="end"/>
        </w:r>
      </w:hyperlink>
    </w:p>
    <w:p w14:paraId="79443602" w14:textId="1A8A3A2E"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29" w:history="1">
        <w:r w:rsidRPr="00F906FF">
          <w:rPr>
            <w:rStyle w:val="Hyperlink"/>
            <w:noProof/>
          </w:rPr>
          <w:t>1.3 Non-Normative References</w:t>
        </w:r>
        <w:r>
          <w:rPr>
            <w:noProof/>
            <w:webHidden/>
          </w:rPr>
          <w:tab/>
        </w:r>
        <w:r>
          <w:rPr>
            <w:noProof/>
            <w:webHidden/>
          </w:rPr>
          <w:fldChar w:fldCharType="begin"/>
        </w:r>
        <w:r>
          <w:rPr>
            <w:noProof/>
            <w:webHidden/>
          </w:rPr>
          <w:instrText xml:space="preserve"> PAGEREF _Toc482368529 \h </w:instrText>
        </w:r>
        <w:r>
          <w:rPr>
            <w:noProof/>
            <w:webHidden/>
          </w:rPr>
        </w:r>
        <w:r>
          <w:rPr>
            <w:noProof/>
            <w:webHidden/>
          </w:rPr>
          <w:fldChar w:fldCharType="separate"/>
        </w:r>
        <w:r>
          <w:rPr>
            <w:noProof/>
            <w:webHidden/>
          </w:rPr>
          <w:t>7</w:t>
        </w:r>
        <w:r>
          <w:rPr>
            <w:noProof/>
            <w:webHidden/>
          </w:rPr>
          <w:fldChar w:fldCharType="end"/>
        </w:r>
      </w:hyperlink>
    </w:p>
    <w:p w14:paraId="48D8F38C" w14:textId="57F44F91"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30" w:history="1">
        <w:r w:rsidRPr="00F906FF">
          <w:rPr>
            <w:rStyle w:val="Hyperlink"/>
            <w:noProof/>
          </w:rPr>
          <w:t>1.4 Naming Requirements</w:t>
        </w:r>
        <w:r>
          <w:rPr>
            <w:noProof/>
            <w:webHidden/>
          </w:rPr>
          <w:tab/>
        </w:r>
        <w:r>
          <w:rPr>
            <w:noProof/>
            <w:webHidden/>
          </w:rPr>
          <w:fldChar w:fldCharType="begin"/>
        </w:r>
        <w:r>
          <w:rPr>
            <w:noProof/>
            <w:webHidden/>
          </w:rPr>
          <w:instrText xml:space="preserve"> PAGEREF _Toc482368530 \h </w:instrText>
        </w:r>
        <w:r>
          <w:rPr>
            <w:noProof/>
            <w:webHidden/>
          </w:rPr>
        </w:r>
        <w:r>
          <w:rPr>
            <w:noProof/>
            <w:webHidden/>
          </w:rPr>
          <w:fldChar w:fldCharType="separate"/>
        </w:r>
        <w:r>
          <w:rPr>
            <w:noProof/>
            <w:webHidden/>
          </w:rPr>
          <w:t>8</w:t>
        </w:r>
        <w:r>
          <w:rPr>
            <w:noProof/>
            <w:webHidden/>
          </w:rPr>
          <w:fldChar w:fldCharType="end"/>
        </w:r>
      </w:hyperlink>
    </w:p>
    <w:p w14:paraId="46041ACD" w14:textId="5DB5DA7A"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31" w:history="1">
        <w:r w:rsidRPr="00F906FF">
          <w:rPr>
            <w:rStyle w:val="Hyperlink"/>
            <w:noProof/>
          </w:rPr>
          <w:t>1.4.1 Property Names and String Literals</w:t>
        </w:r>
        <w:r>
          <w:rPr>
            <w:noProof/>
            <w:webHidden/>
          </w:rPr>
          <w:tab/>
        </w:r>
        <w:r>
          <w:rPr>
            <w:noProof/>
            <w:webHidden/>
          </w:rPr>
          <w:fldChar w:fldCharType="begin"/>
        </w:r>
        <w:r>
          <w:rPr>
            <w:noProof/>
            <w:webHidden/>
          </w:rPr>
          <w:instrText xml:space="preserve"> PAGEREF _Toc482368531 \h </w:instrText>
        </w:r>
        <w:r>
          <w:rPr>
            <w:noProof/>
            <w:webHidden/>
          </w:rPr>
        </w:r>
        <w:r>
          <w:rPr>
            <w:noProof/>
            <w:webHidden/>
          </w:rPr>
          <w:fldChar w:fldCharType="separate"/>
        </w:r>
        <w:r>
          <w:rPr>
            <w:noProof/>
            <w:webHidden/>
          </w:rPr>
          <w:t>8</w:t>
        </w:r>
        <w:r>
          <w:rPr>
            <w:noProof/>
            <w:webHidden/>
          </w:rPr>
          <w:fldChar w:fldCharType="end"/>
        </w:r>
      </w:hyperlink>
    </w:p>
    <w:p w14:paraId="2684F541" w14:textId="58CEB485"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32" w:history="1">
        <w:r w:rsidRPr="00F906FF">
          <w:rPr>
            <w:rStyle w:val="Hyperlink"/>
            <w:noProof/>
          </w:rPr>
          <w:t>1.4.2 Reserved Names</w:t>
        </w:r>
        <w:r>
          <w:rPr>
            <w:noProof/>
            <w:webHidden/>
          </w:rPr>
          <w:tab/>
        </w:r>
        <w:r>
          <w:rPr>
            <w:noProof/>
            <w:webHidden/>
          </w:rPr>
          <w:fldChar w:fldCharType="begin"/>
        </w:r>
        <w:r>
          <w:rPr>
            <w:noProof/>
            <w:webHidden/>
          </w:rPr>
          <w:instrText xml:space="preserve"> PAGEREF _Toc482368532 \h </w:instrText>
        </w:r>
        <w:r>
          <w:rPr>
            <w:noProof/>
            <w:webHidden/>
          </w:rPr>
        </w:r>
        <w:r>
          <w:rPr>
            <w:noProof/>
            <w:webHidden/>
          </w:rPr>
          <w:fldChar w:fldCharType="separate"/>
        </w:r>
        <w:r>
          <w:rPr>
            <w:noProof/>
            <w:webHidden/>
          </w:rPr>
          <w:t>8</w:t>
        </w:r>
        <w:r>
          <w:rPr>
            <w:noProof/>
            <w:webHidden/>
          </w:rPr>
          <w:fldChar w:fldCharType="end"/>
        </w:r>
      </w:hyperlink>
    </w:p>
    <w:p w14:paraId="55C17CBA" w14:textId="207153D3"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33" w:history="1">
        <w:r w:rsidRPr="00F906FF">
          <w:rPr>
            <w:rStyle w:val="Hyperlink"/>
            <w:noProof/>
          </w:rPr>
          <w:t>1.5 Document Conventions</w:t>
        </w:r>
        <w:r>
          <w:rPr>
            <w:noProof/>
            <w:webHidden/>
          </w:rPr>
          <w:tab/>
        </w:r>
        <w:r>
          <w:rPr>
            <w:noProof/>
            <w:webHidden/>
          </w:rPr>
          <w:fldChar w:fldCharType="begin"/>
        </w:r>
        <w:r>
          <w:rPr>
            <w:noProof/>
            <w:webHidden/>
          </w:rPr>
          <w:instrText xml:space="preserve"> PAGEREF _Toc482368533 \h </w:instrText>
        </w:r>
        <w:r>
          <w:rPr>
            <w:noProof/>
            <w:webHidden/>
          </w:rPr>
        </w:r>
        <w:r>
          <w:rPr>
            <w:noProof/>
            <w:webHidden/>
          </w:rPr>
          <w:fldChar w:fldCharType="separate"/>
        </w:r>
        <w:r>
          <w:rPr>
            <w:noProof/>
            <w:webHidden/>
          </w:rPr>
          <w:t>8</w:t>
        </w:r>
        <w:r>
          <w:rPr>
            <w:noProof/>
            <w:webHidden/>
          </w:rPr>
          <w:fldChar w:fldCharType="end"/>
        </w:r>
      </w:hyperlink>
    </w:p>
    <w:p w14:paraId="7ADADBA9" w14:textId="7948CC61"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34" w:history="1">
        <w:r w:rsidRPr="00F906FF">
          <w:rPr>
            <w:rStyle w:val="Hyperlink"/>
            <w:noProof/>
          </w:rPr>
          <w:t>1.5.1 Naming Conventions</w:t>
        </w:r>
        <w:r>
          <w:rPr>
            <w:noProof/>
            <w:webHidden/>
          </w:rPr>
          <w:tab/>
        </w:r>
        <w:r>
          <w:rPr>
            <w:noProof/>
            <w:webHidden/>
          </w:rPr>
          <w:fldChar w:fldCharType="begin"/>
        </w:r>
        <w:r>
          <w:rPr>
            <w:noProof/>
            <w:webHidden/>
          </w:rPr>
          <w:instrText xml:space="preserve"> PAGEREF _Toc482368534 \h </w:instrText>
        </w:r>
        <w:r>
          <w:rPr>
            <w:noProof/>
            <w:webHidden/>
          </w:rPr>
        </w:r>
        <w:r>
          <w:rPr>
            <w:noProof/>
            <w:webHidden/>
          </w:rPr>
          <w:fldChar w:fldCharType="separate"/>
        </w:r>
        <w:r>
          <w:rPr>
            <w:noProof/>
            <w:webHidden/>
          </w:rPr>
          <w:t>8</w:t>
        </w:r>
        <w:r>
          <w:rPr>
            <w:noProof/>
            <w:webHidden/>
          </w:rPr>
          <w:fldChar w:fldCharType="end"/>
        </w:r>
      </w:hyperlink>
    </w:p>
    <w:p w14:paraId="3929D868" w14:textId="04A86ED8"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35" w:history="1">
        <w:r w:rsidRPr="00F906FF">
          <w:rPr>
            <w:rStyle w:val="Hyperlink"/>
            <w:noProof/>
          </w:rPr>
          <w:t>1.5.2 Font Colors and Style</w:t>
        </w:r>
        <w:r>
          <w:rPr>
            <w:noProof/>
            <w:webHidden/>
          </w:rPr>
          <w:tab/>
        </w:r>
        <w:r>
          <w:rPr>
            <w:noProof/>
            <w:webHidden/>
          </w:rPr>
          <w:fldChar w:fldCharType="begin"/>
        </w:r>
        <w:r>
          <w:rPr>
            <w:noProof/>
            <w:webHidden/>
          </w:rPr>
          <w:instrText xml:space="preserve"> PAGEREF _Toc482368535 \h </w:instrText>
        </w:r>
        <w:r>
          <w:rPr>
            <w:noProof/>
            <w:webHidden/>
          </w:rPr>
        </w:r>
        <w:r>
          <w:rPr>
            <w:noProof/>
            <w:webHidden/>
          </w:rPr>
          <w:fldChar w:fldCharType="separate"/>
        </w:r>
        <w:r>
          <w:rPr>
            <w:noProof/>
            <w:webHidden/>
          </w:rPr>
          <w:t>8</w:t>
        </w:r>
        <w:r>
          <w:rPr>
            <w:noProof/>
            <w:webHidden/>
          </w:rPr>
          <w:fldChar w:fldCharType="end"/>
        </w:r>
      </w:hyperlink>
    </w:p>
    <w:p w14:paraId="155FEAEC" w14:textId="50D414D4" w:rsidR="007A746A" w:rsidRDefault="007A746A">
      <w:pPr>
        <w:pStyle w:val="TOC1"/>
        <w:tabs>
          <w:tab w:val="left" w:pos="480"/>
          <w:tab w:val="right" w:leader="dot" w:pos="9350"/>
        </w:tabs>
        <w:rPr>
          <w:rFonts w:asciiTheme="minorHAnsi" w:eastAsiaTheme="minorEastAsia" w:hAnsiTheme="minorHAnsi" w:cstheme="minorBidi"/>
          <w:noProof/>
          <w:sz w:val="22"/>
          <w:szCs w:val="22"/>
        </w:rPr>
      </w:pPr>
      <w:hyperlink w:anchor="_Toc482368536" w:history="1">
        <w:r w:rsidRPr="00F906FF">
          <w:rPr>
            <w:rStyle w:val="Hyperlink"/>
            <w:noProof/>
          </w:rPr>
          <w:t>2</w:t>
        </w:r>
        <w:r>
          <w:rPr>
            <w:rFonts w:asciiTheme="minorHAnsi" w:eastAsiaTheme="minorEastAsia" w:hAnsiTheme="minorHAnsi" w:cstheme="minorBidi"/>
            <w:noProof/>
            <w:sz w:val="22"/>
            <w:szCs w:val="22"/>
          </w:rPr>
          <w:tab/>
        </w:r>
        <w:r w:rsidRPr="00F906FF">
          <w:rPr>
            <w:rStyle w:val="Hyperlink"/>
            <w:noProof/>
          </w:rPr>
          <w:t>STIX Domain Objects</w:t>
        </w:r>
        <w:r>
          <w:rPr>
            <w:noProof/>
            <w:webHidden/>
          </w:rPr>
          <w:tab/>
        </w:r>
        <w:r>
          <w:rPr>
            <w:noProof/>
            <w:webHidden/>
          </w:rPr>
          <w:fldChar w:fldCharType="begin"/>
        </w:r>
        <w:r>
          <w:rPr>
            <w:noProof/>
            <w:webHidden/>
          </w:rPr>
          <w:instrText xml:space="preserve"> PAGEREF _Toc482368536 \h </w:instrText>
        </w:r>
        <w:r>
          <w:rPr>
            <w:noProof/>
            <w:webHidden/>
          </w:rPr>
        </w:r>
        <w:r>
          <w:rPr>
            <w:noProof/>
            <w:webHidden/>
          </w:rPr>
          <w:fldChar w:fldCharType="separate"/>
        </w:r>
        <w:r>
          <w:rPr>
            <w:noProof/>
            <w:webHidden/>
          </w:rPr>
          <w:t>9</w:t>
        </w:r>
        <w:r>
          <w:rPr>
            <w:noProof/>
            <w:webHidden/>
          </w:rPr>
          <w:fldChar w:fldCharType="end"/>
        </w:r>
      </w:hyperlink>
    </w:p>
    <w:p w14:paraId="1BC40ABF" w14:textId="711BF6E1"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37" w:history="1">
        <w:r w:rsidRPr="00F906FF">
          <w:rPr>
            <w:rStyle w:val="Hyperlink"/>
            <w:noProof/>
          </w:rPr>
          <w:t>2.1 Attack Pattern</w:t>
        </w:r>
        <w:r>
          <w:rPr>
            <w:noProof/>
            <w:webHidden/>
          </w:rPr>
          <w:tab/>
        </w:r>
        <w:r>
          <w:rPr>
            <w:noProof/>
            <w:webHidden/>
          </w:rPr>
          <w:fldChar w:fldCharType="begin"/>
        </w:r>
        <w:r>
          <w:rPr>
            <w:noProof/>
            <w:webHidden/>
          </w:rPr>
          <w:instrText xml:space="preserve"> PAGEREF _Toc482368537 \h </w:instrText>
        </w:r>
        <w:r>
          <w:rPr>
            <w:noProof/>
            <w:webHidden/>
          </w:rPr>
        </w:r>
        <w:r>
          <w:rPr>
            <w:noProof/>
            <w:webHidden/>
          </w:rPr>
          <w:fldChar w:fldCharType="separate"/>
        </w:r>
        <w:r>
          <w:rPr>
            <w:noProof/>
            <w:webHidden/>
          </w:rPr>
          <w:t>9</w:t>
        </w:r>
        <w:r>
          <w:rPr>
            <w:noProof/>
            <w:webHidden/>
          </w:rPr>
          <w:fldChar w:fldCharType="end"/>
        </w:r>
      </w:hyperlink>
    </w:p>
    <w:p w14:paraId="4ADCFEE7" w14:textId="530CB1D1"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38" w:history="1">
        <w:r w:rsidRPr="00F906FF">
          <w:rPr>
            <w:rStyle w:val="Hyperlink"/>
            <w:noProof/>
          </w:rPr>
          <w:t>2.1.1 Properties</w:t>
        </w:r>
        <w:r>
          <w:rPr>
            <w:noProof/>
            <w:webHidden/>
          </w:rPr>
          <w:tab/>
        </w:r>
        <w:r>
          <w:rPr>
            <w:noProof/>
            <w:webHidden/>
          </w:rPr>
          <w:fldChar w:fldCharType="begin"/>
        </w:r>
        <w:r>
          <w:rPr>
            <w:noProof/>
            <w:webHidden/>
          </w:rPr>
          <w:instrText xml:space="preserve"> PAGEREF _Toc482368538 \h </w:instrText>
        </w:r>
        <w:r>
          <w:rPr>
            <w:noProof/>
            <w:webHidden/>
          </w:rPr>
        </w:r>
        <w:r>
          <w:rPr>
            <w:noProof/>
            <w:webHidden/>
          </w:rPr>
          <w:fldChar w:fldCharType="separate"/>
        </w:r>
        <w:r>
          <w:rPr>
            <w:noProof/>
            <w:webHidden/>
          </w:rPr>
          <w:t>9</w:t>
        </w:r>
        <w:r>
          <w:rPr>
            <w:noProof/>
            <w:webHidden/>
          </w:rPr>
          <w:fldChar w:fldCharType="end"/>
        </w:r>
      </w:hyperlink>
    </w:p>
    <w:p w14:paraId="1B2BC2A1" w14:textId="1D3507C4"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39" w:history="1">
        <w:r w:rsidRPr="00F906FF">
          <w:rPr>
            <w:rStyle w:val="Hyperlink"/>
            <w:noProof/>
          </w:rPr>
          <w:t>2.1.2 Relationships</w:t>
        </w:r>
        <w:r>
          <w:rPr>
            <w:noProof/>
            <w:webHidden/>
          </w:rPr>
          <w:tab/>
        </w:r>
        <w:r>
          <w:rPr>
            <w:noProof/>
            <w:webHidden/>
          </w:rPr>
          <w:fldChar w:fldCharType="begin"/>
        </w:r>
        <w:r>
          <w:rPr>
            <w:noProof/>
            <w:webHidden/>
          </w:rPr>
          <w:instrText xml:space="preserve"> PAGEREF _Toc482368539 \h </w:instrText>
        </w:r>
        <w:r>
          <w:rPr>
            <w:noProof/>
            <w:webHidden/>
          </w:rPr>
        </w:r>
        <w:r>
          <w:rPr>
            <w:noProof/>
            <w:webHidden/>
          </w:rPr>
          <w:fldChar w:fldCharType="separate"/>
        </w:r>
        <w:r>
          <w:rPr>
            <w:noProof/>
            <w:webHidden/>
          </w:rPr>
          <w:t>10</w:t>
        </w:r>
        <w:r>
          <w:rPr>
            <w:noProof/>
            <w:webHidden/>
          </w:rPr>
          <w:fldChar w:fldCharType="end"/>
        </w:r>
      </w:hyperlink>
    </w:p>
    <w:p w14:paraId="78D664BD" w14:textId="1A714894"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40" w:history="1">
        <w:r w:rsidRPr="00F906FF">
          <w:rPr>
            <w:rStyle w:val="Hyperlink"/>
            <w:noProof/>
          </w:rPr>
          <w:t>2.2 Campaign</w:t>
        </w:r>
        <w:r>
          <w:rPr>
            <w:noProof/>
            <w:webHidden/>
          </w:rPr>
          <w:tab/>
        </w:r>
        <w:r>
          <w:rPr>
            <w:noProof/>
            <w:webHidden/>
          </w:rPr>
          <w:fldChar w:fldCharType="begin"/>
        </w:r>
        <w:r>
          <w:rPr>
            <w:noProof/>
            <w:webHidden/>
          </w:rPr>
          <w:instrText xml:space="preserve"> PAGEREF _Toc482368540 \h </w:instrText>
        </w:r>
        <w:r>
          <w:rPr>
            <w:noProof/>
            <w:webHidden/>
          </w:rPr>
        </w:r>
        <w:r>
          <w:rPr>
            <w:noProof/>
            <w:webHidden/>
          </w:rPr>
          <w:fldChar w:fldCharType="separate"/>
        </w:r>
        <w:r>
          <w:rPr>
            <w:noProof/>
            <w:webHidden/>
          </w:rPr>
          <w:t>13</w:t>
        </w:r>
        <w:r>
          <w:rPr>
            <w:noProof/>
            <w:webHidden/>
          </w:rPr>
          <w:fldChar w:fldCharType="end"/>
        </w:r>
      </w:hyperlink>
    </w:p>
    <w:p w14:paraId="53E3A716" w14:textId="610BF5AF"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41" w:history="1">
        <w:r w:rsidRPr="00F906FF">
          <w:rPr>
            <w:rStyle w:val="Hyperlink"/>
            <w:noProof/>
          </w:rPr>
          <w:t>2.2.1 Properties</w:t>
        </w:r>
        <w:r>
          <w:rPr>
            <w:noProof/>
            <w:webHidden/>
          </w:rPr>
          <w:tab/>
        </w:r>
        <w:r>
          <w:rPr>
            <w:noProof/>
            <w:webHidden/>
          </w:rPr>
          <w:fldChar w:fldCharType="begin"/>
        </w:r>
        <w:r>
          <w:rPr>
            <w:noProof/>
            <w:webHidden/>
          </w:rPr>
          <w:instrText xml:space="preserve"> PAGEREF _Toc482368541 \h </w:instrText>
        </w:r>
        <w:r>
          <w:rPr>
            <w:noProof/>
            <w:webHidden/>
          </w:rPr>
        </w:r>
        <w:r>
          <w:rPr>
            <w:noProof/>
            <w:webHidden/>
          </w:rPr>
          <w:fldChar w:fldCharType="separate"/>
        </w:r>
        <w:r>
          <w:rPr>
            <w:noProof/>
            <w:webHidden/>
          </w:rPr>
          <w:t>13</w:t>
        </w:r>
        <w:r>
          <w:rPr>
            <w:noProof/>
            <w:webHidden/>
          </w:rPr>
          <w:fldChar w:fldCharType="end"/>
        </w:r>
      </w:hyperlink>
    </w:p>
    <w:p w14:paraId="5F8DDDB8" w14:textId="0345D155"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42" w:history="1">
        <w:r w:rsidRPr="00F906FF">
          <w:rPr>
            <w:rStyle w:val="Hyperlink"/>
            <w:noProof/>
          </w:rPr>
          <w:t>2.2.2 Relationships</w:t>
        </w:r>
        <w:r>
          <w:rPr>
            <w:noProof/>
            <w:webHidden/>
          </w:rPr>
          <w:tab/>
        </w:r>
        <w:r>
          <w:rPr>
            <w:noProof/>
            <w:webHidden/>
          </w:rPr>
          <w:fldChar w:fldCharType="begin"/>
        </w:r>
        <w:r>
          <w:rPr>
            <w:noProof/>
            <w:webHidden/>
          </w:rPr>
          <w:instrText xml:space="preserve"> PAGEREF _Toc482368542 \h </w:instrText>
        </w:r>
        <w:r>
          <w:rPr>
            <w:noProof/>
            <w:webHidden/>
          </w:rPr>
        </w:r>
        <w:r>
          <w:rPr>
            <w:noProof/>
            <w:webHidden/>
          </w:rPr>
          <w:fldChar w:fldCharType="separate"/>
        </w:r>
        <w:r>
          <w:rPr>
            <w:noProof/>
            <w:webHidden/>
          </w:rPr>
          <w:t>14</w:t>
        </w:r>
        <w:r>
          <w:rPr>
            <w:noProof/>
            <w:webHidden/>
          </w:rPr>
          <w:fldChar w:fldCharType="end"/>
        </w:r>
      </w:hyperlink>
    </w:p>
    <w:p w14:paraId="607FB6CE" w14:textId="7CBEFE07"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43" w:history="1">
        <w:r w:rsidRPr="00F906FF">
          <w:rPr>
            <w:rStyle w:val="Hyperlink"/>
            <w:noProof/>
          </w:rPr>
          <w:t>2.3 Course of Action</w:t>
        </w:r>
        <w:r>
          <w:rPr>
            <w:noProof/>
            <w:webHidden/>
          </w:rPr>
          <w:tab/>
        </w:r>
        <w:r>
          <w:rPr>
            <w:noProof/>
            <w:webHidden/>
          </w:rPr>
          <w:fldChar w:fldCharType="begin"/>
        </w:r>
        <w:r>
          <w:rPr>
            <w:noProof/>
            <w:webHidden/>
          </w:rPr>
          <w:instrText xml:space="preserve"> PAGEREF _Toc482368543 \h </w:instrText>
        </w:r>
        <w:r>
          <w:rPr>
            <w:noProof/>
            <w:webHidden/>
          </w:rPr>
        </w:r>
        <w:r>
          <w:rPr>
            <w:noProof/>
            <w:webHidden/>
          </w:rPr>
          <w:fldChar w:fldCharType="separate"/>
        </w:r>
        <w:r>
          <w:rPr>
            <w:noProof/>
            <w:webHidden/>
          </w:rPr>
          <w:t>16</w:t>
        </w:r>
        <w:r>
          <w:rPr>
            <w:noProof/>
            <w:webHidden/>
          </w:rPr>
          <w:fldChar w:fldCharType="end"/>
        </w:r>
      </w:hyperlink>
    </w:p>
    <w:p w14:paraId="1E94EA4F" w14:textId="7382DE00"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44" w:history="1">
        <w:r w:rsidRPr="00F906FF">
          <w:rPr>
            <w:rStyle w:val="Hyperlink"/>
            <w:noProof/>
          </w:rPr>
          <w:t>2.3.1 Properties</w:t>
        </w:r>
        <w:r>
          <w:rPr>
            <w:noProof/>
            <w:webHidden/>
          </w:rPr>
          <w:tab/>
        </w:r>
        <w:r>
          <w:rPr>
            <w:noProof/>
            <w:webHidden/>
          </w:rPr>
          <w:fldChar w:fldCharType="begin"/>
        </w:r>
        <w:r>
          <w:rPr>
            <w:noProof/>
            <w:webHidden/>
          </w:rPr>
          <w:instrText xml:space="preserve"> PAGEREF _Toc482368544 \h </w:instrText>
        </w:r>
        <w:r>
          <w:rPr>
            <w:noProof/>
            <w:webHidden/>
          </w:rPr>
        </w:r>
        <w:r>
          <w:rPr>
            <w:noProof/>
            <w:webHidden/>
          </w:rPr>
          <w:fldChar w:fldCharType="separate"/>
        </w:r>
        <w:r>
          <w:rPr>
            <w:noProof/>
            <w:webHidden/>
          </w:rPr>
          <w:t>16</w:t>
        </w:r>
        <w:r>
          <w:rPr>
            <w:noProof/>
            <w:webHidden/>
          </w:rPr>
          <w:fldChar w:fldCharType="end"/>
        </w:r>
      </w:hyperlink>
    </w:p>
    <w:p w14:paraId="51ED9AA3" w14:textId="51D7D9D8"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45" w:history="1">
        <w:r w:rsidRPr="00F906FF">
          <w:rPr>
            <w:rStyle w:val="Hyperlink"/>
            <w:noProof/>
          </w:rPr>
          <w:t>2.3.2 Relationships</w:t>
        </w:r>
        <w:r>
          <w:rPr>
            <w:noProof/>
            <w:webHidden/>
          </w:rPr>
          <w:tab/>
        </w:r>
        <w:r>
          <w:rPr>
            <w:noProof/>
            <w:webHidden/>
          </w:rPr>
          <w:fldChar w:fldCharType="begin"/>
        </w:r>
        <w:r>
          <w:rPr>
            <w:noProof/>
            <w:webHidden/>
          </w:rPr>
          <w:instrText xml:space="preserve"> PAGEREF _Toc482368545 \h </w:instrText>
        </w:r>
        <w:r>
          <w:rPr>
            <w:noProof/>
            <w:webHidden/>
          </w:rPr>
        </w:r>
        <w:r>
          <w:rPr>
            <w:noProof/>
            <w:webHidden/>
          </w:rPr>
          <w:fldChar w:fldCharType="separate"/>
        </w:r>
        <w:r>
          <w:rPr>
            <w:noProof/>
            <w:webHidden/>
          </w:rPr>
          <w:t>17</w:t>
        </w:r>
        <w:r>
          <w:rPr>
            <w:noProof/>
            <w:webHidden/>
          </w:rPr>
          <w:fldChar w:fldCharType="end"/>
        </w:r>
      </w:hyperlink>
    </w:p>
    <w:p w14:paraId="23523310" w14:textId="05D99B38"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46" w:history="1">
        <w:r w:rsidRPr="00F906FF">
          <w:rPr>
            <w:rStyle w:val="Hyperlink"/>
            <w:noProof/>
          </w:rPr>
          <w:t>2.4 Identity</w:t>
        </w:r>
        <w:r>
          <w:rPr>
            <w:noProof/>
            <w:webHidden/>
          </w:rPr>
          <w:tab/>
        </w:r>
        <w:r>
          <w:rPr>
            <w:noProof/>
            <w:webHidden/>
          </w:rPr>
          <w:fldChar w:fldCharType="begin"/>
        </w:r>
        <w:r>
          <w:rPr>
            <w:noProof/>
            <w:webHidden/>
          </w:rPr>
          <w:instrText xml:space="preserve"> PAGEREF _Toc482368546 \h </w:instrText>
        </w:r>
        <w:r>
          <w:rPr>
            <w:noProof/>
            <w:webHidden/>
          </w:rPr>
        </w:r>
        <w:r>
          <w:rPr>
            <w:noProof/>
            <w:webHidden/>
          </w:rPr>
          <w:fldChar w:fldCharType="separate"/>
        </w:r>
        <w:r>
          <w:rPr>
            <w:noProof/>
            <w:webHidden/>
          </w:rPr>
          <w:t>19</w:t>
        </w:r>
        <w:r>
          <w:rPr>
            <w:noProof/>
            <w:webHidden/>
          </w:rPr>
          <w:fldChar w:fldCharType="end"/>
        </w:r>
      </w:hyperlink>
    </w:p>
    <w:p w14:paraId="237DAA1B" w14:textId="77DE9948"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47" w:history="1">
        <w:r w:rsidRPr="00F906FF">
          <w:rPr>
            <w:rStyle w:val="Hyperlink"/>
            <w:noProof/>
          </w:rPr>
          <w:t>2.4.1 Properties</w:t>
        </w:r>
        <w:r>
          <w:rPr>
            <w:noProof/>
            <w:webHidden/>
          </w:rPr>
          <w:tab/>
        </w:r>
        <w:r>
          <w:rPr>
            <w:noProof/>
            <w:webHidden/>
          </w:rPr>
          <w:fldChar w:fldCharType="begin"/>
        </w:r>
        <w:r>
          <w:rPr>
            <w:noProof/>
            <w:webHidden/>
          </w:rPr>
          <w:instrText xml:space="preserve"> PAGEREF _Toc482368547 \h </w:instrText>
        </w:r>
        <w:r>
          <w:rPr>
            <w:noProof/>
            <w:webHidden/>
          </w:rPr>
        </w:r>
        <w:r>
          <w:rPr>
            <w:noProof/>
            <w:webHidden/>
          </w:rPr>
          <w:fldChar w:fldCharType="separate"/>
        </w:r>
        <w:r>
          <w:rPr>
            <w:noProof/>
            <w:webHidden/>
          </w:rPr>
          <w:t>19</w:t>
        </w:r>
        <w:r>
          <w:rPr>
            <w:noProof/>
            <w:webHidden/>
          </w:rPr>
          <w:fldChar w:fldCharType="end"/>
        </w:r>
      </w:hyperlink>
    </w:p>
    <w:p w14:paraId="26F3979D" w14:textId="3DE280D4"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48" w:history="1">
        <w:r w:rsidRPr="00F906FF">
          <w:rPr>
            <w:rStyle w:val="Hyperlink"/>
            <w:noProof/>
          </w:rPr>
          <w:t>2.4.2 Relationships</w:t>
        </w:r>
        <w:r>
          <w:rPr>
            <w:noProof/>
            <w:webHidden/>
          </w:rPr>
          <w:tab/>
        </w:r>
        <w:r>
          <w:rPr>
            <w:noProof/>
            <w:webHidden/>
          </w:rPr>
          <w:fldChar w:fldCharType="begin"/>
        </w:r>
        <w:r>
          <w:rPr>
            <w:noProof/>
            <w:webHidden/>
          </w:rPr>
          <w:instrText xml:space="preserve"> PAGEREF _Toc482368548 \h </w:instrText>
        </w:r>
        <w:r>
          <w:rPr>
            <w:noProof/>
            <w:webHidden/>
          </w:rPr>
        </w:r>
        <w:r>
          <w:rPr>
            <w:noProof/>
            <w:webHidden/>
          </w:rPr>
          <w:fldChar w:fldCharType="separate"/>
        </w:r>
        <w:r>
          <w:rPr>
            <w:noProof/>
            <w:webHidden/>
          </w:rPr>
          <w:t>20</w:t>
        </w:r>
        <w:r>
          <w:rPr>
            <w:noProof/>
            <w:webHidden/>
          </w:rPr>
          <w:fldChar w:fldCharType="end"/>
        </w:r>
      </w:hyperlink>
    </w:p>
    <w:p w14:paraId="6A0C38A6" w14:textId="345B05B0"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49" w:history="1">
        <w:r w:rsidRPr="00F906FF">
          <w:rPr>
            <w:rStyle w:val="Hyperlink"/>
            <w:noProof/>
          </w:rPr>
          <w:t>2.5 Indicator</w:t>
        </w:r>
        <w:r>
          <w:rPr>
            <w:noProof/>
            <w:webHidden/>
          </w:rPr>
          <w:tab/>
        </w:r>
        <w:r>
          <w:rPr>
            <w:noProof/>
            <w:webHidden/>
          </w:rPr>
          <w:fldChar w:fldCharType="begin"/>
        </w:r>
        <w:r>
          <w:rPr>
            <w:noProof/>
            <w:webHidden/>
          </w:rPr>
          <w:instrText xml:space="preserve"> PAGEREF _Toc482368549 \h </w:instrText>
        </w:r>
        <w:r>
          <w:rPr>
            <w:noProof/>
            <w:webHidden/>
          </w:rPr>
        </w:r>
        <w:r>
          <w:rPr>
            <w:noProof/>
            <w:webHidden/>
          </w:rPr>
          <w:fldChar w:fldCharType="separate"/>
        </w:r>
        <w:r>
          <w:rPr>
            <w:noProof/>
            <w:webHidden/>
          </w:rPr>
          <w:t>22</w:t>
        </w:r>
        <w:r>
          <w:rPr>
            <w:noProof/>
            <w:webHidden/>
          </w:rPr>
          <w:fldChar w:fldCharType="end"/>
        </w:r>
      </w:hyperlink>
    </w:p>
    <w:p w14:paraId="71E6379B" w14:textId="4DB0C676"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0" w:history="1">
        <w:r w:rsidRPr="00F906FF">
          <w:rPr>
            <w:rStyle w:val="Hyperlink"/>
            <w:noProof/>
          </w:rPr>
          <w:t>2.5.1 Properties</w:t>
        </w:r>
        <w:r>
          <w:rPr>
            <w:noProof/>
            <w:webHidden/>
          </w:rPr>
          <w:tab/>
        </w:r>
        <w:r>
          <w:rPr>
            <w:noProof/>
            <w:webHidden/>
          </w:rPr>
          <w:fldChar w:fldCharType="begin"/>
        </w:r>
        <w:r>
          <w:rPr>
            <w:noProof/>
            <w:webHidden/>
          </w:rPr>
          <w:instrText xml:space="preserve"> PAGEREF _Toc482368550 \h </w:instrText>
        </w:r>
        <w:r>
          <w:rPr>
            <w:noProof/>
            <w:webHidden/>
          </w:rPr>
        </w:r>
        <w:r>
          <w:rPr>
            <w:noProof/>
            <w:webHidden/>
          </w:rPr>
          <w:fldChar w:fldCharType="separate"/>
        </w:r>
        <w:r>
          <w:rPr>
            <w:noProof/>
            <w:webHidden/>
          </w:rPr>
          <w:t>22</w:t>
        </w:r>
        <w:r>
          <w:rPr>
            <w:noProof/>
            <w:webHidden/>
          </w:rPr>
          <w:fldChar w:fldCharType="end"/>
        </w:r>
      </w:hyperlink>
    </w:p>
    <w:p w14:paraId="27F02674" w14:textId="218E960F"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1" w:history="1">
        <w:r w:rsidRPr="00F906FF">
          <w:rPr>
            <w:rStyle w:val="Hyperlink"/>
            <w:noProof/>
          </w:rPr>
          <w:t>2.5.2 Relationships</w:t>
        </w:r>
        <w:r>
          <w:rPr>
            <w:noProof/>
            <w:webHidden/>
          </w:rPr>
          <w:tab/>
        </w:r>
        <w:r>
          <w:rPr>
            <w:noProof/>
            <w:webHidden/>
          </w:rPr>
          <w:fldChar w:fldCharType="begin"/>
        </w:r>
        <w:r>
          <w:rPr>
            <w:noProof/>
            <w:webHidden/>
          </w:rPr>
          <w:instrText xml:space="preserve"> PAGEREF _Toc482368551 \h </w:instrText>
        </w:r>
        <w:r>
          <w:rPr>
            <w:noProof/>
            <w:webHidden/>
          </w:rPr>
        </w:r>
        <w:r>
          <w:rPr>
            <w:noProof/>
            <w:webHidden/>
          </w:rPr>
          <w:fldChar w:fldCharType="separate"/>
        </w:r>
        <w:r>
          <w:rPr>
            <w:noProof/>
            <w:webHidden/>
          </w:rPr>
          <w:t>23</w:t>
        </w:r>
        <w:r>
          <w:rPr>
            <w:noProof/>
            <w:webHidden/>
          </w:rPr>
          <w:fldChar w:fldCharType="end"/>
        </w:r>
      </w:hyperlink>
    </w:p>
    <w:p w14:paraId="42FFEE68" w14:textId="51E50964"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52" w:history="1">
        <w:r w:rsidRPr="00F906FF">
          <w:rPr>
            <w:rStyle w:val="Hyperlink"/>
            <w:noProof/>
          </w:rPr>
          <w:t>2.6 Intrusion Set</w:t>
        </w:r>
        <w:r>
          <w:rPr>
            <w:noProof/>
            <w:webHidden/>
          </w:rPr>
          <w:tab/>
        </w:r>
        <w:r>
          <w:rPr>
            <w:noProof/>
            <w:webHidden/>
          </w:rPr>
          <w:fldChar w:fldCharType="begin"/>
        </w:r>
        <w:r>
          <w:rPr>
            <w:noProof/>
            <w:webHidden/>
          </w:rPr>
          <w:instrText xml:space="preserve"> PAGEREF _Toc482368552 \h </w:instrText>
        </w:r>
        <w:r>
          <w:rPr>
            <w:noProof/>
            <w:webHidden/>
          </w:rPr>
        </w:r>
        <w:r>
          <w:rPr>
            <w:noProof/>
            <w:webHidden/>
          </w:rPr>
          <w:fldChar w:fldCharType="separate"/>
        </w:r>
        <w:r>
          <w:rPr>
            <w:noProof/>
            <w:webHidden/>
          </w:rPr>
          <w:t>25</w:t>
        </w:r>
        <w:r>
          <w:rPr>
            <w:noProof/>
            <w:webHidden/>
          </w:rPr>
          <w:fldChar w:fldCharType="end"/>
        </w:r>
      </w:hyperlink>
    </w:p>
    <w:p w14:paraId="6F69E372" w14:textId="1F0306A1"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3" w:history="1">
        <w:r w:rsidRPr="00F906FF">
          <w:rPr>
            <w:rStyle w:val="Hyperlink"/>
            <w:noProof/>
          </w:rPr>
          <w:t>2.6.1 Properties</w:t>
        </w:r>
        <w:r>
          <w:rPr>
            <w:noProof/>
            <w:webHidden/>
          </w:rPr>
          <w:tab/>
        </w:r>
        <w:r>
          <w:rPr>
            <w:noProof/>
            <w:webHidden/>
          </w:rPr>
          <w:fldChar w:fldCharType="begin"/>
        </w:r>
        <w:r>
          <w:rPr>
            <w:noProof/>
            <w:webHidden/>
          </w:rPr>
          <w:instrText xml:space="preserve"> PAGEREF _Toc482368553 \h </w:instrText>
        </w:r>
        <w:r>
          <w:rPr>
            <w:noProof/>
            <w:webHidden/>
          </w:rPr>
        </w:r>
        <w:r>
          <w:rPr>
            <w:noProof/>
            <w:webHidden/>
          </w:rPr>
          <w:fldChar w:fldCharType="separate"/>
        </w:r>
        <w:r>
          <w:rPr>
            <w:noProof/>
            <w:webHidden/>
          </w:rPr>
          <w:t>25</w:t>
        </w:r>
        <w:r>
          <w:rPr>
            <w:noProof/>
            <w:webHidden/>
          </w:rPr>
          <w:fldChar w:fldCharType="end"/>
        </w:r>
      </w:hyperlink>
    </w:p>
    <w:p w14:paraId="4C477A2F" w14:textId="1021A4DB"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4" w:history="1">
        <w:r w:rsidRPr="00F906FF">
          <w:rPr>
            <w:rStyle w:val="Hyperlink"/>
            <w:noProof/>
          </w:rPr>
          <w:t>2.6.2 Relationships</w:t>
        </w:r>
        <w:r>
          <w:rPr>
            <w:noProof/>
            <w:webHidden/>
          </w:rPr>
          <w:tab/>
        </w:r>
        <w:r>
          <w:rPr>
            <w:noProof/>
            <w:webHidden/>
          </w:rPr>
          <w:fldChar w:fldCharType="begin"/>
        </w:r>
        <w:r>
          <w:rPr>
            <w:noProof/>
            <w:webHidden/>
          </w:rPr>
          <w:instrText xml:space="preserve"> PAGEREF _Toc482368554 \h </w:instrText>
        </w:r>
        <w:r>
          <w:rPr>
            <w:noProof/>
            <w:webHidden/>
          </w:rPr>
        </w:r>
        <w:r>
          <w:rPr>
            <w:noProof/>
            <w:webHidden/>
          </w:rPr>
          <w:fldChar w:fldCharType="separate"/>
        </w:r>
        <w:r>
          <w:rPr>
            <w:noProof/>
            <w:webHidden/>
          </w:rPr>
          <w:t>27</w:t>
        </w:r>
        <w:r>
          <w:rPr>
            <w:noProof/>
            <w:webHidden/>
          </w:rPr>
          <w:fldChar w:fldCharType="end"/>
        </w:r>
      </w:hyperlink>
    </w:p>
    <w:p w14:paraId="6D273AF5" w14:textId="108842DE"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55" w:history="1">
        <w:r w:rsidRPr="00F906FF">
          <w:rPr>
            <w:rStyle w:val="Hyperlink"/>
            <w:noProof/>
          </w:rPr>
          <w:t>2.7 Malware</w:t>
        </w:r>
        <w:r>
          <w:rPr>
            <w:noProof/>
            <w:webHidden/>
          </w:rPr>
          <w:tab/>
        </w:r>
        <w:r>
          <w:rPr>
            <w:noProof/>
            <w:webHidden/>
          </w:rPr>
          <w:fldChar w:fldCharType="begin"/>
        </w:r>
        <w:r>
          <w:rPr>
            <w:noProof/>
            <w:webHidden/>
          </w:rPr>
          <w:instrText xml:space="preserve"> PAGEREF _Toc482368555 \h </w:instrText>
        </w:r>
        <w:r>
          <w:rPr>
            <w:noProof/>
            <w:webHidden/>
          </w:rPr>
        </w:r>
        <w:r>
          <w:rPr>
            <w:noProof/>
            <w:webHidden/>
          </w:rPr>
          <w:fldChar w:fldCharType="separate"/>
        </w:r>
        <w:r>
          <w:rPr>
            <w:noProof/>
            <w:webHidden/>
          </w:rPr>
          <w:t>29</w:t>
        </w:r>
        <w:r>
          <w:rPr>
            <w:noProof/>
            <w:webHidden/>
          </w:rPr>
          <w:fldChar w:fldCharType="end"/>
        </w:r>
      </w:hyperlink>
    </w:p>
    <w:p w14:paraId="150DB9B3" w14:textId="00681728"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6" w:history="1">
        <w:r w:rsidRPr="00F906FF">
          <w:rPr>
            <w:rStyle w:val="Hyperlink"/>
            <w:noProof/>
          </w:rPr>
          <w:t>2.7.1 Properties</w:t>
        </w:r>
        <w:r>
          <w:rPr>
            <w:noProof/>
            <w:webHidden/>
          </w:rPr>
          <w:tab/>
        </w:r>
        <w:r>
          <w:rPr>
            <w:noProof/>
            <w:webHidden/>
          </w:rPr>
          <w:fldChar w:fldCharType="begin"/>
        </w:r>
        <w:r>
          <w:rPr>
            <w:noProof/>
            <w:webHidden/>
          </w:rPr>
          <w:instrText xml:space="preserve"> PAGEREF _Toc482368556 \h </w:instrText>
        </w:r>
        <w:r>
          <w:rPr>
            <w:noProof/>
            <w:webHidden/>
          </w:rPr>
        </w:r>
        <w:r>
          <w:rPr>
            <w:noProof/>
            <w:webHidden/>
          </w:rPr>
          <w:fldChar w:fldCharType="separate"/>
        </w:r>
        <w:r>
          <w:rPr>
            <w:noProof/>
            <w:webHidden/>
          </w:rPr>
          <w:t>30</w:t>
        </w:r>
        <w:r>
          <w:rPr>
            <w:noProof/>
            <w:webHidden/>
          </w:rPr>
          <w:fldChar w:fldCharType="end"/>
        </w:r>
      </w:hyperlink>
    </w:p>
    <w:p w14:paraId="4A99C2B2" w14:textId="5E17F9B7"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7" w:history="1">
        <w:r w:rsidRPr="00F906FF">
          <w:rPr>
            <w:rStyle w:val="Hyperlink"/>
            <w:noProof/>
          </w:rPr>
          <w:t>2.7.2 Relationships</w:t>
        </w:r>
        <w:r>
          <w:rPr>
            <w:noProof/>
            <w:webHidden/>
          </w:rPr>
          <w:tab/>
        </w:r>
        <w:r>
          <w:rPr>
            <w:noProof/>
            <w:webHidden/>
          </w:rPr>
          <w:fldChar w:fldCharType="begin"/>
        </w:r>
        <w:r>
          <w:rPr>
            <w:noProof/>
            <w:webHidden/>
          </w:rPr>
          <w:instrText xml:space="preserve"> PAGEREF _Toc482368557 \h </w:instrText>
        </w:r>
        <w:r>
          <w:rPr>
            <w:noProof/>
            <w:webHidden/>
          </w:rPr>
        </w:r>
        <w:r>
          <w:rPr>
            <w:noProof/>
            <w:webHidden/>
          </w:rPr>
          <w:fldChar w:fldCharType="separate"/>
        </w:r>
        <w:r>
          <w:rPr>
            <w:noProof/>
            <w:webHidden/>
          </w:rPr>
          <w:t>30</w:t>
        </w:r>
        <w:r>
          <w:rPr>
            <w:noProof/>
            <w:webHidden/>
          </w:rPr>
          <w:fldChar w:fldCharType="end"/>
        </w:r>
      </w:hyperlink>
    </w:p>
    <w:p w14:paraId="07CF0920" w14:textId="52FA8965"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58" w:history="1">
        <w:r w:rsidRPr="00F906FF">
          <w:rPr>
            <w:rStyle w:val="Hyperlink"/>
            <w:noProof/>
          </w:rPr>
          <w:t>2.8 Observed Data</w:t>
        </w:r>
        <w:r>
          <w:rPr>
            <w:noProof/>
            <w:webHidden/>
          </w:rPr>
          <w:tab/>
        </w:r>
        <w:r>
          <w:rPr>
            <w:noProof/>
            <w:webHidden/>
          </w:rPr>
          <w:fldChar w:fldCharType="begin"/>
        </w:r>
        <w:r>
          <w:rPr>
            <w:noProof/>
            <w:webHidden/>
          </w:rPr>
          <w:instrText xml:space="preserve"> PAGEREF _Toc482368558 \h </w:instrText>
        </w:r>
        <w:r>
          <w:rPr>
            <w:noProof/>
            <w:webHidden/>
          </w:rPr>
        </w:r>
        <w:r>
          <w:rPr>
            <w:noProof/>
            <w:webHidden/>
          </w:rPr>
          <w:fldChar w:fldCharType="separate"/>
        </w:r>
        <w:r>
          <w:rPr>
            <w:noProof/>
            <w:webHidden/>
          </w:rPr>
          <w:t>32</w:t>
        </w:r>
        <w:r>
          <w:rPr>
            <w:noProof/>
            <w:webHidden/>
          </w:rPr>
          <w:fldChar w:fldCharType="end"/>
        </w:r>
      </w:hyperlink>
    </w:p>
    <w:p w14:paraId="2C9DB7AA" w14:textId="64E6DB5F"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59" w:history="1">
        <w:r w:rsidRPr="00F906FF">
          <w:rPr>
            <w:rStyle w:val="Hyperlink"/>
            <w:noProof/>
          </w:rPr>
          <w:t>2.8.1 Properties</w:t>
        </w:r>
        <w:r>
          <w:rPr>
            <w:noProof/>
            <w:webHidden/>
          </w:rPr>
          <w:tab/>
        </w:r>
        <w:r>
          <w:rPr>
            <w:noProof/>
            <w:webHidden/>
          </w:rPr>
          <w:fldChar w:fldCharType="begin"/>
        </w:r>
        <w:r>
          <w:rPr>
            <w:noProof/>
            <w:webHidden/>
          </w:rPr>
          <w:instrText xml:space="preserve"> PAGEREF _Toc482368559 \h </w:instrText>
        </w:r>
        <w:r>
          <w:rPr>
            <w:noProof/>
            <w:webHidden/>
          </w:rPr>
        </w:r>
        <w:r>
          <w:rPr>
            <w:noProof/>
            <w:webHidden/>
          </w:rPr>
          <w:fldChar w:fldCharType="separate"/>
        </w:r>
        <w:r>
          <w:rPr>
            <w:noProof/>
            <w:webHidden/>
          </w:rPr>
          <w:t>33</w:t>
        </w:r>
        <w:r>
          <w:rPr>
            <w:noProof/>
            <w:webHidden/>
          </w:rPr>
          <w:fldChar w:fldCharType="end"/>
        </w:r>
      </w:hyperlink>
    </w:p>
    <w:p w14:paraId="399BC096" w14:textId="31A9D130"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0" w:history="1">
        <w:r w:rsidRPr="00F906FF">
          <w:rPr>
            <w:rStyle w:val="Hyperlink"/>
            <w:noProof/>
          </w:rPr>
          <w:t>2.8.2 Relationships</w:t>
        </w:r>
        <w:r>
          <w:rPr>
            <w:noProof/>
            <w:webHidden/>
          </w:rPr>
          <w:tab/>
        </w:r>
        <w:r>
          <w:rPr>
            <w:noProof/>
            <w:webHidden/>
          </w:rPr>
          <w:fldChar w:fldCharType="begin"/>
        </w:r>
        <w:r>
          <w:rPr>
            <w:noProof/>
            <w:webHidden/>
          </w:rPr>
          <w:instrText xml:space="preserve"> PAGEREF _Toc482368560 \h </w:instrText>
        </w:r>
        <w:r>
          <w:rPr>
            <w:noProof/>
            <w:webHidden/>
          </w:rPr>
        </w:r>
        <w:r>
          <w:rPr>
            <w:noProof/>
            <w:webHidden/>
          </w:rPr>
          <w:fldChar w:fldCharType="separate"/>
        </w:r>
        <w:r>
          <w:rPr>
            <w:noProof/>
            <w:webHidden/>
          </w:rPr>
          <w:t>34</w:t>
        </w:r>
        <w:r>
          <w:rPr>
            <w:noProof/>
            <w:webHidden/>
          </w:rPr>
          <w:fldChar w:fldCharType="end"/>
        </w:r>
      </w:hyperlink>
    </w:p>
    <w:p w14:paraId="27380D71" w14:textId="310BE2ED"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61" w:history="1">
        <w:r w:rsidRPr="00F906FF">
          <w:rPr>
            <w:rStyle w:val="Hyperlink"/>
            <w:noProof/>
          </w:rPr>
          <w:t>2.9 Report</w:t>
        </w:r>
        <w:r>
          <w:rPr>
            <w:noProof/>
            <w:webHidden/>
          </w:rPr>
          <w:tab/>
        </w:r>
        <w:r>
          <w:rPr>
            <w:noProof/>
            <w:webHidden/>
          </w:rPr>
          <w:fldChar w:fldCharType="begin"/>
        </w:r>
        <w:r>
          <w:rPr>
            <w:noProof/>
            <w:webHidden/>
          </w:rPr>
          <w:instrText xml:space="preserve"> PAGEREF _Toc482368561 \h </w:instrText>
        </w:r>
        <w:r>
          <w:rPr>
            <w:noProof/>
            <w:webHidden/>
          </w:rPr>
        </w:r>
        <w:r>
          <w:rPr>
            <w:noProof/>
            <w:webHidden/>
          </w:rPr>
          <w:fldChar w:fldCharType="separate"/>
        </w:r>
        <w:r>
          <w:rPr>
            <w:noProof/>
            <w:webHidden/>
          </w:rPr>
          <w:t>35</w:t>
        </w:r>
        <w:r>
          <w:rPr>
            <w:noProof/>
            <w:webHidden/>
          </w:rPr>
          <w:fldChar w:fldCharType="end"/>
        </w:r>
      </w:hyperlink>
    </w:p>
    <w:p w14:paraId="2C685E73" w14:textId="6E391E64"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2" w:history="1">
        <w:r w:rsidRPr="00F906FF">
          <w:rPr>
            <w:rStyle w:val="Hyperlink"/>
            <w:noProof/>
          </w:rPr>
          <w:t>2.9.1 Properties</w:t>
        </w:r>
        <w:r>
          <w:rPr>
            <w:noProof/>
            <w:webHidden/>
          </w:rPr>
          <w:tab/>
        </w:r>
        <w:r>
          <w:rPr>
            <w:noProof/>
            <w:webHidden/>
          </w:rPr>
          <w:fldChar w:fldCharType="begin"/>
        </w:r>
        <w:r>
          <w:rPr>
            <w:noProof/>
            <w:webHidden/>
          </w:rPr>
          <w:instrText xml:space="preserve"> PAGEREF _Toc482368562 \h </w:instrText>
        </w:r>
        <w:r>
          <w:rPr>
            <w:noProof/>
            <w:webHidden/>
          </w:rPr>
        </w:r>
        <w:r>
          <w:rPr>
            <w:noProof/>
            <w:webHidden/>
          </w:rPr>
          <w:fldChar w:fldCharType="separate"/>
        </w:r>
        <w:r>
          <w:rPr>
            <w:noProof/>
            <w:webHidden/>
          </w:rPr>
          <w:t>35</w:t>
        </w:r>
        <w:r>
          <w:rPr>
            <w:noProof/>
            <w:webHidden/>
          </w:rPr>
          <w:fldChar w:fldCharType="end"/>
        </w:r>
      </w:hyperlink>
    </w:p>
    <w:p w14:paraId="3AFC36AC" w14:textId="0C86293B"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3" w:history="1">
        <w:r w:rsidRPr="00F906FF">
          <w:rPr>
            <w:rStyle w:val="Hyperlink"/>
            <w:noProof/>
          </w:rPr>
          <w:t>2.9.2 Relationships</w:t>
        </w:r>
        <w:r>
          <w:rPr>
            <w:noProof/>
            <w:webHidden/>
          </w:rPr>
          <w:tab/>
        </w:r>
        <w:r>
          <w:rPr>
            <w:noProof/>
            <w:webHidden/>
          </w:rPr>
          <w:fldChar w:fldCharType="begin"/>
        </w:r>
        <w:r>
          <w:rPr>
            <w:noProof/>
            <w:webHidden/>
          </w:rPr>
          <w:instrText xml:space="preserve"> PAGEREF _Toc482368563 \h </w:instrText>
        </w:r>
        <w:r>
          <w:rPr>
            <w:noProof/>
            <w:webHidden/>
          </w:rPr>
        </w:r>
        <w:r>
          <w:rPr>
            <w:noProof/>
            <w:webHidden/>
          </w:rPr>
          <w:fldChar w:fldCharType="separate"/>
        </w:r>
        <w:r>
          <w:rPr>
            <w:noProof/>
            <w:webHidden/>
          </w:rPr>
          <w:t>36</w:t>
        </w:r>
        <w:r>
          <w:rPr>
            <w:noProof/>
            <w:webHidden/>
          </w:rPr>
          <w:fldChar w:fldCharType="end"/>
        </w:r>
      </w:hyperlink>
    </w:p>
    <w:p w14:paraId="78CA369A" w14:textId="624A2221"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64" w:history="1">
        <w:r w:rsidRPr="00F906FF">
          <w:rPr>
            <w:rStyle w:val="Hyperlink"/>
            <w:noProof/>
          </w:rPr>
          <w:t>2.10 Threat Actor</w:t>
        </w:r>
        <w:r>
          <w:rPr>
            <w:noProof/>
            <w:webHidden/>
          </w:rPr>
          <w:tab/>
        </w:r>
        <w:r>
          <w:rPr>
            <w:noProof/>
            <w:webHidden/>
          </w:rPr>
          <w:fldChar w:fldCharType="begin"/>
        </w:r>
        <w:r>
          <w:rPr>
            <w:noProof/>
            <w:webHidden/>
          </w:rPr>
          <w:instrText xml:space="preserve"> PAGEREF _Toc482368564 \h </w:instrText>
        </w:r>
        <w:r>
          <w:rPr>
            <w:noProof/>
            <w:webHidden/>
          </w:rPr>
        </w:r>
        <w:r>
          <w:rPr>
            <w:noProof/>
            <w:webHidden/>
          </w:rPr>
          <w:fldChar w:fldCharType="separate"/>
        </w:r>
        <w:r>
          <w:rPr>
            <w:noProof/>
            <w:webHidden/>
          </w:rPr>
          <w:t>39</w:t>
        </w:r>
        <w:r>
          <w:rPr>
            <w:noProof/>
            <w:webHidden/>
          </w:rPr>
          <w:fldChar w:fldCharType="end"/>
        </w:r>
      </w:hyperlink>
    </w:p>
    <w:p w14:paraId="009DB526" w14:textId="2918343C"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5" w:history="1">
        <w:r w:rsidRPr="00F906FF">
          <w:rPr>
            <w:rStyle w:val="Hyperlink"/>
            <w:noProof/>
          </w:rPr>
          <w:t>2.10.1 Properties</w:t>
        </w:r>
        <w:r>
          <w:rPr>
            <w:noProof/>
            <w:webHidden/>
          </w:rPr>
          <w:tab/>
        </w:r>
        <w:r>
          <w:rPr>
            <w:noProof/>
            <w:webHidden/>
          </w:rPr>
          <w:fldChar w:fldCharType="begin"/>
        </w:r>
        <w:r>
          <w:rPr>
            <w:noProof/>
            <w:webHidden/>
          </w:rPr>
          <w:instrText xml:space="preserve"> PAGEREF _Toc482368565 \h </w:instrText>
        </w:r>
        <w:r>
          <w:rPr>
            <w:noProof/>
            <w:webHidden/>
          </w:rPr>
        </w:r>
        <w:r>
          <w:rPr>
            <w:noProof/>
            <w:webHidden/>
          </w:rPr>
          <w:fldChar w:fldCharType="separate"/>
        </w:r>
        <w:r>
          <w:rPr>
            <w:noProof/>
            <w:webHidden/>
          </w:rPr>
          <w:t>39</w:t>
        </w:r>
        <w:r>
          <w:rPr>
            <w:noProof/>
            <w:webHidden/>
          </w:rPr>
          <w:fldChar w:fldCharType="end"/>
        </w:r>
      </w:hyperlink>
    </w:p>
    <w:p w14:paraId="3D3B2861" w14:textId="18FBE1EF"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6" w:history="1">
        <w:r w:rsidRPr="00F906FF">
          <w:rPr>
            <w:rStyle w:val="Hyperlink"/>
            <w:noProof/>
          </w:rPr>
          <w:t>2.10.2 Relationships</w:t>
        </w:r>
        <w:r>
          <w:rPr>
            <w:noProof/>
            <w:webHidden/>
          </w:rPr>
          <w:tab/>
        </w:r>
        <w:r>
          <w:rPr>
            <w:noProof/>
            <w:webHidden/>
          </w:rPr>
          <w:fldChar w:fldCharType="begin"/>
        </w:r>
        <w:r>
          <w:rPr>
            <w:noProof/>
            <w:webHidden/>
          </w:rPr>
          <w:instrText xml:space="preserve"> PAGEREF _Toc482368566 \h </w:instrText>
        </w:r>
        <w:r>
          <w:rPr>
            <w:noProof/>
            <w:webHidden/>
          </w:rPr>
        </w:r>
        <w:r>
          <w:rPr>
            <w:noProof/>
            <w:webHidden/>
          </w:rPr>
          <w:fldChar w:fldCharType="separate"/>
        </w:r>
        <w:r>
          <w:rPr>
            <w:noProof/>
            <w:webHidden/>
          </w:rPr>
          <w:t>42</w:t>
        </w:r>
        <w:r>
          <w:rPr>
            <w:noProof/>
            <w:webHidden/>
          </w:rPr>
          <w:fldChar w:fldCharType="end"/>
        </w:r>
      </w:hyperlink>
    </w:p>
    <w:p w14:paraId="2188E636" w14:textId="3463480E"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67" w:history="1">
        <w:r w:rsidRPr="00F906FF">
          <w:rPr>
            <w:rStyle w:val="Hyperlink"/>
            <w:noProof/>
          </w:rPr>
          <w:t>2.11 Tool</w:t>
        </w:r>
        <w:r>
          <w:rPr>
            <w:noProof/>
            <w:webHidden/>
          </w:rPr>
          <w:tab/>
        </w:r>
        <w:r>
          <w:rPr>
            <w:noProof/>
            <w:webHidden/>
          </w:rPr>
          <w:fldChar w:fldCharType="begin"/>
        </w:r>
        <w:r>
          <w:rPr>
            <w:noProof/>
            <w:webHidden/>
          </w:rPr>
          <w:instrText xml:space="preserve"> PAGEREF _Toc482368567 \h </w:instrText>
        </w:r>
        <w:r>
          <w:rPr>
            <w:noProof/>
            <w:webHidden/>
          </w:rPr>
        </w:r>
        <w:r>
          <w:rPr>
            <w:noProof/>
            <w:webHidden/>
          </w:rPr>
          <w:fldChar w:fldCharType="separate"/>
        </w:r>
        <w:r>
          <w:rPr>
            <w:noProof/>
            <w:webHidden/>
          </w:rPr>
          <w:t>44</w:t>
        </w:r>
        <w:r>
          <w:rPr>
            <w:noProof/>
            <w:webHidden/>
          </w:rPr>
          <w:fldChar w:fldCharType="end"/>
        </w:r>
      </w:hyperlink>
    </w:p>
    <w:p w14:paraId="1BF463CF" w14:textId="370D1874"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8" w:history="1">
        <w:r w:rsidRPr="00F906FF">
          <w:rPr>
            <w:rStyle w:val="Hyperlink"/>
            <w:noProof/>
          </w:rPr>
          <w:t>2.11.1 Properties</w:t>
        </w:r>
        <w:r>
          <w:rPr>
            <w:noProof/>
            <w:webHidden/>
          </w:rPr>
          <w:tab/>
        </w:r>
        <w:r>
          <w:rPr>
            <w:noProof/>
            <w:webHidden/>
          </w:rPr>
          <w:fldChar w:fldCharType="begin"/>
        </w:r>
        <w:r>
          <w:rPr>
            <w:noProof/>
            <w:webHidden/>
          </w:rPr>
          <w:instrText xml:space="preserve"> PAGEREF _Toc482368568 \h </w:instrText>
        </w:r>
        <w:r>
          <w:rPr>
            <w:noProof/>
            <w:webHidden/>
          </w:rPr>
        </w:r>
        <w:r>
          <w:rPr>
            <w:noProof/>
            <w:webHidden/>
          </w:rPr>
          <w:fldChar w:fldCharType="separate"/>
        </w:r>
        <w:r>
          <w:rPr>
            <w:noProof/>
            <w:webHidden/>
          </w:rPr>
          <w:t>44</w:t>
        </w:r>
        <w:r>
          <w:rPr>
            <w:noProof/>
            <w:webHidden/>
          </w:rPr>
          <w:fldChar w:fldCharType="end"/>
        </w:r>
      </w:hyperlink>
    </w:p>
    <w:p w14:paraId="09A5CCE7" w14:textId="7F18BC6D"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69" w:history="1">
        <w:r w:rsidRPr="00F906FF">
          <w:rPr>
            <w:rStyle w:val="Hyperlink"/>
            <w:noProof/>
          </w:rPr>
          <w:t>2.11.2 Relationships</w:t>
        </w:r>
        <w:r>
          <w:rPr>
            <w:noProof/>
            <w:webHidden/>
          </w:rPr>
          <w:tab/>
        </w:r>
        <w:r>
          <w:rPr>
            <w:noProof/>
            <w:webHidden/>
          </w:rPr>
          <w:fldChar w:fldCharType="begin"/>
        </w:r>
        <w:r>
          <w:rPr>
            <w:noProof/>
            <w:webHidden/>
          </w:rPr>
          <w:instrText xml:space="preserve"> PAGEREF _Toc482368569 \h </w:instrText>
        </w:r>
        <w:r>
          <w:rPr>
            <w:noProof/>
            <w:webHidden/>
          </w:rPr>
        </w:r>
        <w:r>
          <w:rPr>
            <w:noProof/>
            <w:webHidden/>
          </w:rPr>
          <w:fldChar w:fldCharType="separate"/>
        </w:r>
        <w:r>
          <w:rPr>
            <w:noProof/>
            <w:webHidden/>
          </w:rPr>
          <w:t>45</w:t>
        </w:r>
        <w:r>
          <w:rPr>
            <w:noProof/>
            <w:webHidden/>
          </w:rPr>
          <w:fldChar w:fldCharType="end"/>
        </w:r>
      </w:hyperlink>
    </w:p>
    <w:p w14:paraId="38B25F15" w14:textId="40E7FFCF"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70" w:history="1">
        <w:r w:rsidRPr="00F906FF">
          <w:rPr>
            <w:rStyle w:val="Hyperlink"/>
            <w:noProof/>
          </w:rPr>
          <w:t>2.12 Vulnerability</w:t>
        </w:r>
        <w:r>
          <w:rPr>
            <w:noProof/>
            <w:webHidden/>
          </w:rPr>
          <w:tab/>
        </w:r>
        <w:r>
          <w:rPr>
            <w:noProof/>
            <w:webHidden/>
          </w:rPr>
          <w:fldChar w:fldCharType="begin"/>
        </w:r>
        <w:r>
          <w:rPr>
            <w:noProof/>
            <w:webHidden/>
          </w:rPr>
          <w:instrText xml:space="preserve"> PAGEREF _Toc482368570 \h </w:instrText>
        </w:r>
        <w:r>
          <w:rPr>
            <w:noProof/>
            <w:webHidden/>
          </w:rPr>
        </w:r>
        <w:r>
          <w:rPr>
            <w:noProof/>
            <w:webHidden/>
          </w:rPr>
          <w:fldChar w:fldCharType="separate"/>
        </w:r>
        <w:r>
          <w:rPr>
            <w:noProof/>
            <w:webHidden/>
          </w:rPr>
          <w:t>46</w:t>
        </w:r>
        <w:r>
          <w:rPr>
            <w:noProof/>
            <w:webHidden/>
          </w:rPr>
          <w:fldChar w:fldCharType="end"/>
        </w:r>
      </w:hyperlink>
    </w:p>
    <w:p w14:paraId="2DF68611" w14:textId="479AC10B"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71" w:history="1">
        <w:r w:rsidRPr="00F906FF">
          <w:rPr>
            <w:rStyle w:val="Hyperlink"/>
            <w:noProof/>
          </w:rPr>
          <w:t>2.12.1 Properties</w:t>
        </w:r>
        <w:r>
          <w:rPr>
            <w:noProof/>
            <w:webHidden/>
          </w:rPr>
          <w:tab/>
        </w:r>
        <w:r>
          <w:rPr>
            <w:noProof/>
            <w:webHidden/>
          </w:rPr>
          <w:fldChar w:fldCharType="begin"/>
        </w:r>
        <w:r>
          <w:rPr>
            <w:noProof/>
            <w:webHidden/>
          </w:rPr>
          <w:instrText xml:space="preserve"> PAGEREF _Toc482368571 \h </w:instrText>
        </w:r>
        <w:r>
          <w:rPr>
            <w:noProof/>
            <w:webHidden/>
          </w:rPr>
        </w:r>
        <w:r>
          <w:rPr>
            <w:noProof/>
            <w:webHidden/>
          </w:rPr>
          <w:fldChar w:fldCharType="separate"/>
        </w:r>
        <w:r>
          <w:rPr>
            <w:noProof/>
            <w:webHidden/>
          </w:rPr>
          <w:t>47</w:t>
        </w:r>
        <w:r>
          <w:rPr>
            <w:noProof/>
            <w:webHidden/>
          </w:rPr>
          <w:fldChar w:fldCharType="end"/>
        </w:r>
      </w:hyperlink>
    </w:p>
    <w:p w14:paraId="6582010E" w14:textId="7AA56B41"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72" w:history="1">
        <w:r w:rsidRPr="00F906FF">
          <w:rPr>
            <w:rStyle w:val="Hyperlink"/>
            <w:noProof/>
          </w:rPr>
          <w:t>2.12.2 Relationships</w:t>
        </w:r>
        <w:r>
          <w:rPr>
            <w:noProof/>
            <w:webHidden/>
          </w:rPr>
          <w:tab/>
        </w:r>
        <w:r>
          <w:rPr>
            <w:noProof/>
            <w:webHidden/>
          </w:rPr>
          <w:fldChar w:fldCharType="begin"/>
        </w:r>
        <w:r>
          <w:rPr>
            <w:noProof/>
            <w:webHidden/>
          </w:rPr>
          <w:instrText xml:space="preserve"> PAGEREF _Toc482368572 \h </w:instrText>
        </w:r>
        <w:r>
          <w:rPr>
            <w:noProof/>
            <w:webHidden/>
          </w:rPr>
        </w:r>
        <w:r>
          <w:rPr>
            <w:noProof/>
            <w:webHidden/>
          </w:rPr>
          <w:fldChar w:fldCharType="separate"/>
        </w:r>
        <w:r>
          <w:rPr>
            <w:noProof/>
            <w:webHidden/>
          </w:rPr>
          <w:t>47</w:t>
        </w:r>
        <w:r>
          <w:rPr>
            <w:noProof/>
            <w:webHidden/>
          </w:rPr>
          <w:fldChar w:fldCharType="end"/>
        </w:r>
      </w:hyperlink>
    </w:p>
    <w:p w14:paraId="476F6FD8" w14:textId="2EFFE499" w:rsidR="007A746A" w:rsidRDefault="007A746A">
      <w:pPr>
        <w:pStyle w:val="TOC1"/>
        <w:tabs>
          <w:tab w:val="left" w:pos="480"/>
          <w:tab w:val="right" w:leader="dot" w:pos="9350"/>
        </w:tabs>
        <w:rPr>
          <w:rFonts w:asciiTheme="minorHAnsi" w:eastAsiaTheme="minorEastAsia" w:hAnsiTheme="minorHAnsi" w:cstheme="minorBidi"/>
          <w:noProof/>
          <w:sz w:val="22"/>
          <w:szCs w:val="22"/>
        </w:rPr>
      </w:pPr>
      <w:hyperlink w:anchor="_Toc482368573" w:history="1">
        <w:r w:rsidRPr="00F906FF">
          <w:rPr>
            <w:rStyle w:val="Hyperlink"/>
            <w:noProof/>
          </w:rPr>
          <w:t>3</w:t>
        </w:r>
        <w:r>
          <w:rPr>
            <w:rFonts w:asciiTheme="minorHAnsi" w:eastAsiaTheme="minorEastAsia" w:hAnsiTheme="minorHAnsi" w:cstheme="minorBidi"/>
            <w:noProof/>
            <w:sz w:val="22"/>
            <w:szCs w:val="22"/>
          </w:rPr>
          <w:tab/>
        </w:r>
        <w:r w:rsidRPr="00F906FF">
          <w:rPr>
            <w:rStyle w:val="Hyperlink"/>
            <w:noProof/>
          </w:rPr>
          <w:t>STIX Relationship Objects</w:t>
        </w:r>
        <w:r>
          <w:rPr>
            <w:noProof/>
            <w:webHidden/>
          </w:rPr>
          <w:tab/>
        </w:r>
        <w:r>
          <w:rPr>
            <w:noProof/>
            <w:webHidden/>
          </w:rPr>
          <w:fldChar w:fldCharType="begin"/>
        </w:r>
        <w:r>
          <w:rPr>
            <w:noProof/>
            <w:webHidden/>
          </w:rPr>
          <w:instrText xml:space="preserve"> PAGEREF _Toc482368573 \h </w:instrText>
        </w:r>
        <w:r>
          <w:rPr>
            <w:noProof/>
            <w:webHidden/>
          </w:rPr>
        </w:r>
        <w:r>
          <w:rPr>
            <w:noProof/>
            <w:webHidden/>
          </w:rPr>
          <w:fldChar w:fldCharType="separate"/>
        </w:r>
        <w:r>
          <w:rPr>
            <w:noProof/>
            <w:webHidden/>
          </w:rPr>
          <w:t>49</w:t>
        </w:r>
        <w:r>
          <w:rPr>
            <w:noProof/>
            <w:webHidden/>
          </w:rPr>
          <w:fldChar w:fldCharType="end"/>
        </w:r>
      </w:hyperlink>
    </w:p>
    <w:p w14:paraId="192291AE" w14:textId="4BD63AB3"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74" w:history="1">
        <w:r w:rsidRPr="00F906FF">
          <w:rPr>
            <w:rStyle w:val="Hyperlink"/>
            <w:noProof/>
          </w:rPr>
          <w:t>3.1 Relationship</w:t>
        </w:r>
        <w:r>
          <w:rPr>
            <w:noProof/>
            <w:webHidden/>
          </w:rPr>
          <w:tab/>
        </w:r>
        <w:r>
          <w:rPr>
            <w:noProof/>
            <w:webHidden/>
          </w:rPr>
          <w:fldChar w:fldCharType="begin"/>
        </w:r>
        <w:r>
          <w:rPr>
            <w:noProof/>
            <w:webHidden/>
          </w:rPr>
          <w:instrText xml:space="preserve"> PAGEREF _Toc482368574 \h </w:instrText>
        </w:r>
        <w:r>
          <w:rPr>
            <w:noProof/>
            <w:webHidden/>
          </w:rPr>
        </w:r>
        <w:r>
          <w:rPr>
            <w:noProof/>
            <w:webHidden/>
          </w:rPr>
          <w:fldChar w:fldCharType="separate"/>
        </w:r>
        <w:r>
          <w:rPr>
            <w:noProof/>
            <w:webHidden/>
          </w:rPr>
          <w:t>49</w:t>
        </w:r>
        <w:r>
          <w:rPr>
            <w:noProof/>
            <w:webHidden/>
          </w:rPr>
          <w:fldChar w:fldCharType="end"/>
        </w:r>
      </w:hyperlink>
    </w:p>
    <w:p w14:paraId="5E3B7C60" w14:textId="7D27D9D7"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75" w:history="1">
        <w:r w:rsidRPr="00F906FF">
          <w:rPr>
            <w:rStyle w:val="Hyperlink"/>
            <w:noProof/>
          </w:rPr>
          <w:t>3.1.1 Specification-Defined Relationships Summary</w:t>
        </w:r>
        <w:r>
          <w:rPr>
            <w:noProof/>
            <w:webHidden/>
          </w:rPr>
          <w:tab/>
        </w:r>
        <w:r>
          <w:rPr>
            <w:noProof/>
            <w:webHidden/>
          </w:rPr>
          <w:fldChar w:fldCharType="begin"/>
        </w:r>
        <w:r>
          <w:rPr>
            <w:noProof/>
            <w:webHidden/>
          </w:rPr>
          <w:instrText xml:space="preserve"> PAGEREF _Toc482368575 \h </w:instrText>
        </w:r>
        <w:r>
          <w:rPr>
            <w:noProof/>
            <w:webHidden/>
          </w:rPr>
        </w:r>
        <w:r>
          <w:rPr>
            <w:noProof/>
            <w:webHidden/>
          </w:rPr>
          <w:fldChar w:fldCharType="separate"/>
        </w:r>
        <w:r>
          <w:rPr>
            <w:noProof/>
            <w:webHidden/>
          </w:rPr>
          <w:t>49</w:t>
        </w:r>
        <w:r>
          <w:rPr>
            <w:noProof/>
            <w:webHidden/>
          </w:rPr>
          <w:fldChar w:fldCharType="end"/>
        </w:r>
      </w:hyperlink>
    </w:p>
    <w:p w14:paraId="2B1F699C" w14:textId="4E563B53"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76" w:history="1">
        <w:r w:rsidRPr="00F906FF">
          <w:rPr>
            <w:rStyle w:val="Hyperlink"/>
            <w:noProof/>
          </w:rPr>
          <w:t>3.1.2 Properties</w:t>
        </w:r>
        <w:r>
          <w:rPr>
            <w:noProof/>
            <w:webHidden/>
          </w:rPr>
          <w:tab/>
        </w:r>
        <w:r>
          <w:rPr>
            <w:noProof/>
            <w:webHidden/>
          </w:rPr>
          <w:fldChar w:fldCharType="begin"/>
        </w:r>
        <w:r>
          <w:rPr>
            <w:noProof/>
            <w:webHidden/>
          </w:rPr>
          <w:instrText xml:space="preserve"> PAGEREF _Toc482368576 \h </w:instrText>
        </w:r>
        <w:r>
          <w:rPr>
            <w:noProof/>
            <w:webHidden/>
          </w:rPr>
        </w:r>
        <w:r>
          <w:rPr>
            <w:noProof/>
            <w:webHidden/>
          </w:rPr>
          <w:fldChar w:fldCharType="separate"/>
        </w:r>
        <w:r>
          <w:rPr>
            <w:noProof/>
            <w:webHidden/>
          </w:rPr>
          <w:t>50</w:t>
        </w:r>
        <w:r>
          <w:rPr>
            <w:noProof/>
            <w:webHidden/>
          </w:rPr>
          <w:fldChar w:fldCharType="end"/>
        </w:r>
      </w:hyperlink>
    </w:p>
    <w:p w14:paraId="6F234D60" w14:textId="1AB09148"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77" w:history="1">
        <w:r w:rsidRPr="00F906FF">
          <w:rPr>
            <w:rStyle w:val="Hyperlink"/>
            <w:noProof/>
          </w:rPr>
          <w:t>3.1.3 Relationships</w:t>
        </w:r>
        <w:r>
          <w:rPr>
            <w:noProof/>
            <w:webHidden/>
          </w:rPr>
          <w:tab/>
        </w:r>
        <w:r>
          <w:rPr>
            <w:noProof/>
            <w:webHidden/>
          </w:rPr>
          <w:fldChar w:fldCharType="begin"/>
        </w:r>
        <w:r>
          <w:rPr>
            <w:noProof/>
            <w:webHidden/>
          </w:rPr>
          <w:instrText xml:space="preserve"> PAGEREF _Toc482368577 \h </w:instrText>
        </w:r>
        <w:r>
          <w:rPr>
            <w:noProof/>
            <w:webHidden/>
          </w:rPr>
        </w:r>
        <w:r>
          <w:rPr>
            <w:noProof/>
            <w:webHidden/>
          </w:rPr>
          <w:fldChar w:fldCharType="separate"/>
        </w:r>
        <w:r>
          <w:rPr>
            <w:noProof/>
            <w:webHidden/>
          </w:rPr>
          <w:t>51</w:t>
        </w:r>
        <w:r>
          <w:rPr>
            <w:noProof/>
            <w:webHidden/>
          </w:rPr>
          <w:fldChar w:fldCharType="end"/>
        </w:r>
      </w:hyperlink>
    </w:p>
    <w:p w14:paraId="385C558F" w14:textId="7B7630AE"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78" w:history="1">
        <w:r w:rsidRPr="00F906FF">
          <w:rPr>
            <w:rStyle w:val="Hyperlink"/>
            <w:noProof/>
          </w:rPr>
          <w:t>3.2 Sighting</w:t>
        </w:r>
        <w:r>
          <w:rPr>
            <w:noProof/>
            <w:webHidden/>
          </w:rPr>
          <w:tab/>
        </w:r>
        <w:r>
          <w:rPr>
            <w:noProof/>
            <w:webHidden/>
          </w:rPr>
          <w:fldChar w:fldCharType="begin"/>
        </w:r>
        <w:r>
          <w:rPr>
            <w:noProof/>
            <w:webHidden/>
          </w:rPr>
          <w:instrText xml:space="preserve"> PAGEREF _Toc482368578 \h </w:instrText>
        </w:r>
        <w:r>
          <w:rPr>
            <w:noProof/>
            <w:webHidden/>
          </w:rPr>
        </w:r>
        <w:r>
          <w:rPr>
            <w:noProof/>
            <w:webHidden/>
          </w:rPr>
          <w:fldChar w:fldCharType="separate"/>
        </w:r>
        <w:r>
          <w:rPr>
            <w:noProof/>
            <w:webHidden/>
          </w:rPr>
          <w:t>52</w:t>
        </w:r>
        <w:r>
          <w:rPr>
            <w:noProof/>
            <w:webHidden/>
          </w:rPr>
          <w:fldChar w:fldCharType="end"/>
        </w:r>
      </w:hyperlink>
    </w:p>
    <w:p w14:paraId="494B2830" w14:textId="3A387A57"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79" w:history="1">
        <w:r w:rsidRPr="00F906FF">
          <w:rPr>
            <w:rStyle w:val="Hyperlink"/>
            <w:noProof/>
          </w:rPr>
          <w:t>3.2.1 Properties</w:t>
        </w:r>
        <w:r>
          <w:rPr>
            <w:noProof/>
            <w:webHidden/>
          </w:rPr>
          <w:tab/>
        </w:r>
        <w:r>
          <w:rPr>
            <w:noProof/>
            <w:webHidden/>
          </w:rPr>
          <w:fldChar w:fldCharType="begin"/>
        </w:r>
        <w:r>
          <w:rPr>
            <w:noProof/>
            <w:webHidden/>
          </w:rPr>
          <w:instrText xml:space="preserve"> PAGEREF _Toc482368579 \h </w:instrText>
        </w:r>
        <w:r>
          <w:rPr>
            <w:noProof/>
            <w:webHidden/>
          </w:rPr>
        </w:r>
        <w:r>
          <w:rPr>
            <w:noProof/>
            <w:webHidden/>
          </w:rPr>
          <w:fldChar w:fldCharType="separate"/>
        </w:r>
        <w:r>
          <w:rPr>
            <w:noProof/>
            <w:webHidden/>
          </w:rPr>
          <w:t>52</w:t>
        </w:r>
        <w:r>
          <w:rPr>
            <w:noProof/>
            <w:webHidden/>
          </w:rPr>
          <w:fldChar w:fldCharType="end"/>
        </w:r>
      </w:hyperlink>
    </w:p>
    <w:p w14:paraId="6351A016" w14:textId="2DB43BB5" w:rsidR="007A746A" w:rsidRDefault="007A746A">
      <w:pPr>
        <w:pStyle w:val="TOC3"/>
        <w:tabs>
          <w:tab w:val="right" w:leader="dot" w:pos="9350"/>
        </w:tabs>
        <w:rPr>
          <w:rFonts w:asciiTheme="minorHAnsi" w:eastAsiaTheme="minorEastAsia" w:hAnsiTheme="minorHAnsi" w:cstheme="minorBidi"/>
          <w:noProof/>
          <w:sz w:val="22"/>
          <w:szCs w:val="22"/>
        </w:rPr>
      </w:pPr>
      <w:hyperlink w:anchor="_Toc482368580" w:history="1">
        <w:r w:rsidRPr="00F906FF">
          <w:rPr>
            <w:rStyle w:val="Hyperlink"/>
            <w:noProof/>
          </w:rPr>
          <w:t>3.2.2 Relationships</w:t>
        </w:r>
        <w:r>
          <w:rPr>
            <w:noProof/>
            <w:webHidden/>
          </w:rPr>
          <w:tab/>
        </w:r>
        <w:r>
          <w:rPr>
            <w:noProof/>
            <w:webHidden/>
          </w:rPr>
          <w:fldChar w:fldCharType="begin"/>
        </w:r>
        <w:r>
          <w:rPr>
            <w:noProof/>
            <w:webHidden/>
          </w:rPr>
          <w:instrText xml:space="preserve"> PAGEREF _Toc482368580 \h </w:instrText>
        </w:r>
        <w:r>
          <w:rPr>
            <w:noProof/>
            <w:webHidden/>
          </w:rPr>
        </w:r>
        <w:r>
          <w:rPr>
            <w:noProof/>
            <w:webHidden/>
          </w:rPr>
          <w:fldChar w:fldCharType="separate"/>
        </w:r>
        <w:r>
          <w:rPr>
            <w:noProof/>
            <w:webHidden/>
          </w:rPr>
          <w:t>54</w:t>
        </w:r>
        <w:r>
          <w:rPr>
            <w:noProof/>
            <w:webHidden/>
          </w:rPr>
          <w:fldChar w:fldCharType="end"/>
        </w:r>
      </w:hyperlink>
    </w:p>
    <w:p w14:paraId="4D776659" w14:textId="2572611A" w:rsidR="007A746A" w:rsidRDefault="007A746A">
      <w:pPr>
        <w:pStyle w:val="TOC1"/>
        <w:tabs>
          <w:tab w:val="left" w:pos="480"/>
          <w:tab w:val="right" w:leader="dot" w:pos="9350"/>
        </w:tabs>
        <w:rPr>
          <w:rFonts w:asciiTheme="minorHAnsi" w:eastAsiaTheme="minorEastAsia" w:hAnsiTheme="minorHAnsi" w:cstheme="minorBidi"/>
          <w:noProof/>
          <w:sz w:val="22"/>
          <w:szCs w:val="22"/>
        </w:rPr>
      </w:pPr>
      <w:hyperlink w:anchor="_Toc482368581" w:history="1">
        <w:r w:rsidRPr="00F906FF">
          <w:rPr>
            <w:rStyle w:val="Hyperlink"/>
            <w:noProof/>
          </w:rPr>
          <w:t>4</w:t>
        </w:r>
        <w:r>
          <w:rPr>
            <w:rFonts w:asciiTheme="minorHAnsi" w:eastAsiaTheme="minorEastAsia" w:hAnsiTheme="minorHAnsi" w:cstheme="minorBidi"/>
            <w:noProof/>
            <w:sz w:val="22"/>
            <w:szCs w:val="22"/>
          </w:rPr>
          <w:tab/>
        </w:r>
        <w:r w:rsidRPr="00F906FF">
          <w:rPr>
            <w:rStyle w:val="Hyperlink"/>
            <w:noProof/>
          </w:rPr>
          <w:t>Conformance</w:t>
        </w:r>
        <w:r>
          <w:rPr>
            <w:noProof/>
            <w:webHidden/>
          </w:rPr>
          <w:tab/>
        </w:r>
        <w:r>
          <w:rPr>
            <w:noProof/>
            <w:webHidden/>
          </w:rPr>
          <w:fldChar w:fldCharType="begin"/>
        </w:r>
        <w:r>
          <w:rPr>
            <w:noProof/>
            <w:webHidden/>
          </w:rPr>
          <w:instrText xml:space="preserve"> PAGEREF _Toc482368581 \h </w:instrText>
        </w:r>
        <w:r>
          <w:rPr>
            <w:noProof/>
            <w:webHidden/>
          </w:rPr>
        </w:r>
        <w:r>
          <w:rPr>
            <w:noProof/>
            <w:webHidden/>
          </w:rPr>
          <w:fldChar w:fldCharType="separate"/>
        </w:r>
        <w:r>
          <w:rPr>
            <w:noProof/>
            <w:webHidden/>
          </w:rPr>
          <w:t>57</w:t>
        </w:r>
        <w:r>
          <w:rPr>
            <w:noProof/>
            <w:webHidden/>
          </w:rPr>
          <w:fldChar w:fldCharType="end"/>
        </w:r>
      </w:hyperlink>
    </w:p>
    <w:p w14:paraId="789E55EC" w14:textId="1B57BC7E"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82" w:history="1">
        <w:r w:rsidRPr="00F906FF">
          <w:rPr>
            <w:rStyle w:val="Hyperlink"/>
            <w:noProof/>
          </w:rPr>
          <w:t>4.1 Object Producers</w:t>
        </w:r>
        <w:r>
          <w:rPr>
            <w:noProof/>
            <w:webHidden/>
          </w:rPr>
          <w:tab/>
        </w:r>
        <w:r>
          <w:rPr>
            <w:noProof/>
            <w:webHidden/>
          </w:rPr>
          <w:fldChar w:fldCharType="begin"/>
        </w:r>
        <w:r>
          <w:rPr>
            <w:noProof/>
            <w:webHidden/>
          </w:rPr>
          <w:instrText xml:space="preserve"> PAGEREF _Toc482368582 \h </w:instrText>
        </w:r>
        <w:r>
          <w:rPr>
            <w:noProof/>
            <w:webHidden/>
          </w:rPr>
        </w:r>
        <w:r>
          <w:rPr>
            <w:noProof/>
            <w:webHidden/>
          </w:rPr>
          <w:fldChar w:fldCharType="separate"/>
        </w:r>
        <w:r>
          <w:rPr>
            <w:noProof/>
            <w:webHidden/>
          </w:rPr>
          <w:t>57</w:t>
        </w:r>
        <w:r>
          <w:rPr>
            <w:noProof/>
            <w:webHidden/>
          </w:rPr>
          <w:fldChar w:fldCharType="end"/>
        </w:r>
      </w:hyperlink>
    </w:p>
    <w:p w14:paraId="6D5326A8" w14:textId="5B97D846" w:rsidR="007A746A" w:rsidRDefault="007A746A">
      <w:pPr>
        <w:pStyle w:val="TOC2"/>
        <w:tabs>
          <w:tab w:val="right" w:leader="dot" w:pos="9350"/>
        </w:tabs>
        <w:rPr>
          <w:rFonts w:asciiTheme="minorHAnsi" w:eastAsiaTheme="minorEastAsia" w:hAnsiTheme="minorHAnsi" w:cstheme="minorBidi"/>
          <w:noProof/>
          <w:sz w:val="22"/>
          <w:szCs w:val="22"/>
        </w:rPr>
      </w:pPr>
      <w:hyperlink w:anchor="_Toc482368583" w:history="1">
        <w:r w:rsidRPr="00F906FF">
          <w:rPr>
            <w:rStyle w:val="Hyperlink"/>
            <w:noProof/>
          </w:rPr>
          <w:t>4.2 Object Consumers</w:t>
        </w:r>
        <w:r>
          <w:rPr>
            <w:noProof/>
            <w:webHidden/>
          </w:rPr>
          <w:tab/>
        </w:r>
        <w:r>
          <w:rPr>
            <w:noProof/>
            <w:webHidden/>
          </w:rPr>
          <w:fldChar w:fldCharType="begin"/>
        </w:r>
        <w:r>
          <w:rPr>
            <w:noProof/>
            <w:webHidden/>
          </w:rPr>
          <w:instrText xml:space="preserve"> PAGEREF _Toc482368583 \h </w:instrText>
        </w:r>
        <w:r>
          <w:rPr>
            <w:noProof/>
            <w:webHidden/>
          </w:rPr>
        </w:r>
        <w:r>
          <w:rPr>
            <w:noProof/>
            <w:webHidden/>
          </w:rPr>
          <w:fldChar w:fldCharType="separate"/>
        </w:r>
        <w:r>
          <w:rPr>
            <w:noProof/>
            <w:webHidden/>
          </w:rPr>
          <w:t>57</w:t>
        </w:r>
        <w:r>
          <w:rPr>
            <w:noProof/>
            <w:webHidden/>
          </w:rPr>
          <w:fldChar w:fldCharType="end"/>
        </w:r>
      </w:hyperlink>
    </w:p>
    <w:p w14:paraId="29FEF8D6" w14:textId="4C83248A" w:rsidR="007A746A" w:rsidRDefault="007A746A">
      <w:pPr>
        <w:pStyle w:val="TOC1"/>
        <w:tabs>
          <w:tab w:val="right" w:leader="dot" w:pos="9350"/>
        </w:tabs>
        <w:rPr>
          <w:rFonts w:asciiTheme="minorHAnsi" w:eastAsiaTheme="minorEastAsia" w:hAnsiTheme="minorHAnsi" w:cstheme="minorBidi"/>
          <w:noProof/>
          <w:sz w:val="22"/>
          <w:szCs w:val="22"/>
        </w:rPr>
      </w:pPr>
      <w:hyperlink w:anchor="_Toc482368584" w:history="1">
        <w:r w:rsidRPr="00F906FF">
          <w:rPr>
            <w:rStyle w:val="Hyperlink"/>
            <w:noProof/>
          </w:rPr>
          <w:t>Appendix A. Glossary</w:t>
        </w:r>
        <w:r>
          <w:rPr>
            <w:noProof/>
            <w:webHidden/>
          </w:rPr>
          <w:tab/>
        </w:r>
        <w:r>
          <w:rPr>
            <w:noProof/>
            <w:webHidden/>
          </w:rPr>
          <w:fldChar w:fldCharType="begin"/>
        </w:r>
        <w:r>
          <w:rPr>
            <w:noProof/>
            <w:webHidden/>
          </w:rPr>
          <w:instrText xml:space="preserve"> PAGEREF _Toc482368584 \h </w:instrText>
        </w:r>
        <w:r>
          <w:rPr>
            <w:noProof/>
            <w:webHidden/>
          </w:rPr>
        </w:r>
        <w:r>
          <w:rPr>
            <w:noProof/>
            <w:webHidden/>
          </w:rPr>
          <w:fldChar w:fldCharType="separate"/>
        </w:r>
        <w:r>
          <w:rPr>
            <w:noProof/>
            <w:webHidden/>
          </w:rPr>
          <w:t>58</w:t>
        </w:r>
        <w:r>
          <w:rPr>
            <w:noProof/>
            <w:webHidden/>
          </w:rPr>
          <w:fldChar w:fldCharType="end"/>
        </w:r>
      </w:hyperlink>
    </w:p>
    <w:p w14:paraId="359D02AF" w14:textId="53B3A69F" w:rsidR="007A746A" w:rsidRDefault="007A746A">
      <w:pPr>
        <w:pStyle w:val="TOC1"/>
        <w:tabs>
          <w:tab w:val="right" w:leader="dot" w:pos="9350"/>
        </w:tabs>
        <w:rPr>
          <w:rFonts w:asciiTheme="minorHAnsi" w:eastAsiaTheme="minorEastAsia" w:hAnsiTheme="minorHAnsi" w:cstheme="minorBidi"/>
          <w:noProof/>
          <w:sz w:val="22"/>
          <w:szCs w:val="22"/>
        </w:rPr>
      </w:pPr>
      <w:hyperlink w:anchor="_Toc482368585" w:history="1">
        <w:r w:rsidRPr="00F906FF">
          <w:rPr>
            <w:rStyle w:val="Hyperlink"/>
            <w:noProof/>
          </w:rPr>
          <w:t>Appendix B. Acknowledgments</w:t>
        </w:r>
        <w:r>
          <w:rPr>
            <w:noProof/>
            <w:webHidden/>
          </w:rPr>
          <w:tab/>
        </w:r>
        <w:r>
          <w:rPr>
            <w:noProof/>
            <w:webHidden/>
          </w:rPr>
          <w:fldChar w:fldCharType="begin"/>
        </w:r>
        <w:r>
          <w:rPr>
            <w:noProof/>
            <w:webHidden/>
          </w:rPr>
          <w:instrText xml:space="preserve"> PAGEREF _Toc482368585 \h </w:instrText>
        </w:r>
        <w:r>
          <w:rPr>
            <w:noProof/>
            <w:webHidden/>
          </w:rPr>
        </w:r>
        <w:r>
          <w:rPr>
            <w:noProof/>
            <w:webHidden/>
          </w:rPr>
          <w:fldChar w:fldCharType="separate"/>
        </w:r>
        <w:r>
          <w:rPr>
            <w:noProof/>
            <w:webHidden/>
          </w:rPr>
          <w:t>59</w:t>
        </w:r>
        <w:r>
          <w:rPr>
            <w:noProof/>
            <w:webHidden/>
          </w:rPr>
          <w:fldChar w:fldCharType="end"/>
        </w:r>
      </w:hyperlink>
    </w:p>
    <w:p w14:paraId="637CBE5A" w14:textId="2A8858EA" w:rsidR="007A746A" w:rsidRDefault="007A746A">
      <w:pPr>
        <w:pStyle w:val="TOC1"/>
        <w:tabs>
          <w:tab w:val="right" w:leader="dot" w:pos="9350"/>
        </w:tabs>
        <w:rPr>
          <w:rFonts w:asciiTheme="minorHAnsi" w:eastAsiaTheme="minorEastAsia" w:hAnsiTheme="minorHAnsi" w:cstheme="minorBidi"/>
          <w:noProof/>
          <w:sz w:val="22"/>
          <w:szCs w:val="22"/>
        </w:rPr>
      </w:pPr>
      <w:hyperlink w:anchor="_Toc482368586" w:history="1">
        <w:r w:rsidRPr="00F906FF">
          <w:rPr>
            <w:rStyle w:val="Hyperlink"/>
            <w:noProof/>
          </w:rPr>
          <w:t>Appendix C. Revision History</w:t>
        </w:r>
        <w:r>
          <w:rPr>
            <w:noProof/>
            <w:webHidden/>
          </w:rPr>
          <w:tab/>
        </w:r>
        <w:r>
          <w:rPr>
            <w:noProof/>
            <w:webHidden/>
          </w:rPr>
          <w:fldChar w:fldCharType="begin"/>
        </w:r>
        <w:r>
          <w:rPr>
            <w:noProof/>
            <w:webHidden/>
          </w:rPr>
          <w:instrText xml:space="preserve"> PAGEREF _Toc482368586 \h </w:instrText>
        </w:r>
        <w:r>
          <w:rPr>
            <w:noProof/>
            <w:webHidden/>
          </w:rPr>
        </w:r>
        <w:r>
          <w:rPr>
            <w:noProof/>
            <w:webHidden/>
          </w:rPr>
          <w:fldChar w:fldCharType="separate"/>
        </w:r>
        <w:r>
          <w:rPr>
            <w:noProof/>
            <w:webHidden/>
          </w:rPr>
          <w:t>60</w:t>
        </w:r>
        <w:r>
          <w:rPr>
            <w:noProof/>
            <w:webHidden/>
          </w:rPr>
          <w:fldChar w:fldCharType="end"/>
        </w:r>
      </w:hyperlink>
    </w:p>
    <w:p w14:paraId="0F6DD027" w14:textId="37C1A353" w:rsidR="00177DED" w:rsidRDefault="00294283" w:rsidP="008C100C">
      <w:pPr>
        <w:pStyle w:val="TextBody"/>
      </w:pPr>
      <w:r>
        <w:rPr>
          <w:szCs w:val="24"/>
        </w:rPr>
        <w:fldChar w:fldCharType="end"/>
      </w:r>
    </w:p>
    <w:p w14:paraId="0A266124" w14:textId="77777777" w:rsidR="008C1D82" w:rsidRPr="00C52EFC" w:rsidRDefault="008C1D82" w:rsidP="00750842">
      <w:pPr>
        <w:pStyle w:val="Heading1"/>
        <w:numPr>
          <w:ilvl w:val="0"/>
          <w:numId w:val="2"/>
        </w:numPr>
      </w:pPr>
      <w:bookmarkStart w:id="3" w:name="_Toc471134362"/>
      <w:bookmarkStart w:id="4" w:name="_Toc482368525"/>
      <w:r>
        <w:lastRenderedPageBreak/>
        <w:t>Introduction</w:t>
      </w:r>
      <w:bookmarkEnd w:id="3"/>
      <w:bookmarkEnd w:id="4"/>
    </w:p>
    <w:p w14:paraId="5D6A695B" w14:textId="77777777" w:rsidR="00FE30C6" w:rsidRDefault="00FE30C6" w:rsidP="00FE30C6">
      <w:r>
        <w:t>Structured Threat Information Expression (STIX™) is a language and serialization format used to exchange cyber threat intelligence (CTI). STIX enables organizations to share CTI with one another in a consistent and machine 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56589D53" w14:textId="77777777" w:rsidR="00FE30C6" w:rsidRDefault="00FE30C6" w:rsidP="00FE30C6"/>
    <w:p w14:paraId="20986E1E" w14:textId="0C122B84" w:rsidR="00FE30C6" w:rsidRDefault="00FE30C6" w:rsidP="00FE30C6">
      <w:r>
        <w:t xml:space="preserve">In response to lessons learned in implementing previous versions, STIX has been significantly redesigned and, as a result, omits some of the objects and properties defined in STIX 1.2.1 (see </w:t>
      </w:r>
      <w:hyperlink w:anchor="RelatedWork">
        <w:r>
          <w:rPr>
            <w:i/>
            <w:color w:val="1155CC"/>
            <w:u w:val="single"/>
          </w:rPr>
          <w:t>ST</w:t>
        </w:r>
        <w:r>
          <w:rPr>
            <w:i/>
            <w:color w:val="1155CC"/>
            <w:u w:val="single"/>
          </w:rPr>
          <w:t>I</w:t>
        </w:r>
        <w:r>
          <w:rPr>
            <w:i/>
            <w:color w:val="1155CC"/>
            <w:u w:val="single"/>
          </w:rPr>
          <w:t>X™ Version 1.2.1 Part 1: Overview</w:t>
        </w:r>
      </w:hyperlink>
      <w:r>
        <w:t>). The objects chosen for inclusion in STIX 2.0 represent a minimally viable product (MVP) that fulfills basic consumer and producer requirements for CTI sharing. Objects and properties not included in STIX 2.0, but deemed necessary by the community, will be included in future releases.</w:t>
      </w:r>
    </w:p>
    <w:p w14:paraId="12C53D22" w14:textId="77777777" w:rsidR="00FE30C6" w:rsidRDefault="00FE30C6" w:rsidP="00FE30C6"/>
    <w:p w14:paraId="23013878" w14:textId="2B7CBCF5" w:rsidR="002D771D" w:rsidRDefault="00FE30C6" w:rsidP="002D771D">
      <w:r>
        <w:t xml:space="preserve">This document (STIX Objects) uses the concepts introduced in </w:t>
      </w:r>
      <w:hyperlink w:anchor="AdditionalArtifacts">
        <w:r>
          <w:rPr>
            <w:i/>
            <w:color w:val="1155CC"/>
            <w:u w:val="single"/>
          </w:rPr>
          <w:t>STIX™ Version 2.0. Part 1: STIX Core Concepts</w:t>
        </w:r>
      </w:hyperlink>
      <w:r>
        <w:t xml:space="preserve"> to define STIX Domain Objects and STIX Relationship Objects.</w:t>
      </w:r>
    </w:p>
    <w:p w14:paraId="00E0165C" w14:textId="77777777" w:rsidR="002D771D" w:rsidRDefault="002D771D" w:rsidP="00750842">
      <w:pPr>
        <w:pStyle w:val="Heading3"/>
        <w:keepLines/>
        <w:numPr>
          <w:ilvl w:val="2"/>
          <w:numId w:val="10"/>
        </w:numPr>
        <w:spacing w:before="320" w:after="80" w:line="276" w:lineRule="auto"/>
        <w:contextualSpacing/>
      </w:pPr>
      <w:bookmarkStart w:id="5" w:name="_Toc482263456"/>
      <w:bookmarkStart w:id="6" w:name="_Toc482357245"/>
      <w:bookmarkStart w:id="7" w:name="_Toc482368526"/>
      <w:r>
        <w:t>IPR Policy</w:t>
      </w:r>
      <w:bookmarkEnd w:id="5"/>
      <w:bookmarkEnd w:id="6"/>
      <w:bookmarkEnd w:id="7"/>
    </w:p>
    <w:p w14:paraId="2FC674D4" w14:textId="77777777" w:rsidR="002D771D" w:rsidRDefault="002D771D" w:rsidP="002D771D">
      <w:r w:rsidRPr="009D6316">
        <w:t>This Committee Sp</w:t>
      </w:r>
      <w:r>
        <w:t>ecification Public Review Draft</w:t>
      </w:r>
      <w:r w:rsidRPr="009D6316">
        <w:t xml:space="preserve"> is provided under </w:t>
      </w:r>
      <w:r>
        <w:t xml:space="preserve">the </w:t>
      </w:r>
      <w:hyperlink r:id="rId48" w:anchor="Non-Assertion-Mode" w:history="1">
        <w:r w:rsidRPr="004C3207">
          <w:rPr>
            <w:rStyle w:val="Hyperlink"/>
          </w:rPr>
          <w:t>Non-Assertion</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p>
    <w:p w14:paraId="33C6F8BA" w14:textId="6B7CC5B3" w:rsidR="00FE30C6" w:rsidRDefault="002D771D" w:rsidP="002D771D">
      <w:r w:rsidRPr="004C3207">
        <w:t xml:space="preserve">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50" w:history="1">
        <w:r>
          <w:rPr>
            <w:rStyle w:val="Hyperlink"/>
          </w:rPr>
          <w:t>https://www.oasis-open.org/committees/cti/ipr.php</w:t>
        </w:r>
      </w:hyperlink>
      <w:r w:rsidRPr="008A31C5">
        <w:rPr>
          <w:rStyle w:val="Hyperlink"/>
        </w:rPr>
        <w:t>)</w:t>
      </w:r>
      <w:r w:rsidRPr="004C3207">
        <w:t>.</w:t>
      </w:r>
    </w:p>
    <w:p w14:paraId="7340B3F6" w14:textId="233564AC" w:rsidR="00FE30C6" w:rsidRDefault="00FE30C6" w:rsidP="00FE30C6">
      <w:pPr>
        <w:pStyle w:val="Heading2"/>
      </w:pPr>
      <w:bookmarkStart w:id="8" w:name="_w68r5xix52b2" w:colFirst="0" w:colLast="0"/>
      <w:bookmarkStart w:id="9" w:name="_Toc482368527"/>
      <w:bookmarkEnd w:id="8"/>
      <w:r>
        <w:t>Terminology</w:t>
      </w:r>
      <w:bookmarkEnd w:id="9"/>
    </w:p>
    <w:p w14:paraId="1444CDA5" w14:textId="77777777" w:rsidR="00FE30C6" w:rsidRDefault="00FE30C6" w:rsidP="00FE30C6">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6ctp1na6bv6n">
        <w:r>
          <w:rPr>
            <w:color w:val="1155CC"/>
            <w:u w:val="single"/>
          </w:rPr>
          <w:t>RFC2119</w:t>
        </w:r>
      </w:hyperlink>
      <w:r>
        <w:t>].</w:t>
      </w:r>
    </w:p>
    <w:p w14:paraId="2E91EE5C" w14:textId="77777777" w:rsidR="00FE30C6" w:rsidRDefault="00FE30C6" w:rsidP="00FE30C6"/>
    <w:p w14:paraId="2F721AD6" w14:textId="77777777" w:rsidR="00FE30C6" w:rsidRDefault="00FE30C6" w:rsidP="00FE30C6">
      <w:pPr>
        <w:rPr>
          <w:b/>
        </w:rPr>
      </w:pPr>
      <w:r>
        <w:rPr>
          <w:color w:val="333333"/>
          <w:highlight w:val="white"/>
        </w:rPr>
        <w:t>All text is normative except for examples and any text marked non-normative.</w:t>
      </w:r>
    </w:p>
    <w:p w14:paraId="477C4E4C" w14:textId="51D043E7" w:rsidR="00FE30C6" w:rsidRDefault="00FE30C6" w:rsidP="00FE30C6">
      <w:pPr>
        <w:pStyle w:val="Heading2"/>
      </w:pPr>
      <w:bookmarkStart w:id="10" w:name="_n3gr0x6y6idc" w:colFirst="0" w:colLast="0"/>
      <w:bookmarkStart w:id="11" w:name="_Toc482368528"/>
      <w:bookmarkEnd w:id="10"/>
      <w:r>
        <w:t>Normative References</w:t>
      </w:r>
      <w:bookmarkEnd w:id="11"/>
    </w:p>
    <w:p w14:paraId="06D48930" w14:textId="77777777" w:rsidR="00FE30C6" w:rsidRDefault="00FE30C6" w:rsidP="00FE30C6">
      <w:pPr>
        <w:ind w:left="2160" w:hanging="2160"/>
      </w:pPr>
      <w:bookmarkStart w:id="12" w:name="6ctp1na6bv6n" w:colFirst="0" w:colLast="0"/>
      <w:bookmarkEnd w:id="12"/>
      <w:r>
        <w:rPr>
          <w:b/>
        </w:rPr>
        <w:t>[RFC2119]</w:t>
      </w:r>
      <w:r>
        <w:tab/>
        <w:t xml:space="preserve">Bradner, S., “"Key words for use in RFCs to Indicate Requirement Levels", BCP 14, RFC 2119, DOI 10.17487/RFC2119, March 1997, </w:t>
      </w:r>
      <w:hyperlink r:id="rId51">
        <w:r>
          <w:rPr>
            <w:color w:val="1155CC"/>
            <w:u w:val="single"/>
          </w:rPr>
          <w:t>http://www.rfc-editor.org/info/rfc2119</w:t>
        </w:r>
      </w:hyperlink>
    </w:p>
    <w:p w14:paraId="229FA62B" w14:textId="6D0F9578" w:rsidR="00FE30C6" w:rsidRDefault="00FE30C6" w:rsidP="00FE30C6">
      <w:pPr>
        <w:pStyle w:val="Heading2"/>
      </w:pPr>
      <w:bookmarkStart w:id="13" w:name="_1at1vphnl0y9" w:colFirst="0" w:colLast="0"/>
      <w:bookmarkStart w:id="14" w:name="_Toc482368529"/>
      <w:bookmarkEnd w:id="13"/>
      <w:r>
        <w:t>Non-Normative References</w:t>
      </w:r>
      <w:bookmarkEnd w:id="14"/>
    </w:p>
    <w:p w14:paraId="33780911" w14:textId="1032F114" w:rsidR="00FE30C6" w:rsidRPr="002D771D" w:rsidRDefault="00FE30C6" w:rsidP="002D771D">
      <w:pPr>
        <w:spacing w:before="40" w:after="40"/>
        <w:ind w:left="2160" w:hanging="2160"/>
        <w:rPr>
          <w:color w:val="1155CC"/>
          <w:u w:val="single"/>
        </w:rPr>
      </w:pPr>
      <w:bookmarkStart w:id="15" w:name="aoyg0eu095tf" w:colFirst="0" w:colLast="0"/>
      <w:bookmarkEnd w:id="15"/>
      <w:r>
        <w:rPr>
          <w:b/>
        </w:rPr>
        <w:t>[CAPEC]</w:t>
      </w:r>
      <w:r>
        <w:tab/>
        <w:t>Common Attack Pattern Enumeration and Classification (CAPEC). (2014, Nov. 7). The MITRE Corporation. [Online]. Available:</w:t>
      </w:r>
      <w:hyperlink r:id="rId52">
        <w:r>
          <w:t xml:space="preserve"> </w:t>
        </w:r>
      </w:hyperlink>
      <w:hyperlink r:id="rId53">
        <w:r>
          <w:rPr>
            <w:color w:val="1155CC"/>
            <w:u w:val="single"/>
          </w:rPr>
          <w:t>http://capec.mitre.org</w:t>
        </w:r>
      </w:hyperlink>
      <w:r>
        <w:t>.</w:t>
      </w:r>
      <w:hyperlink r:id="rId54"/>
    </w:p>
    <w:p w14:paraId="1F00B309" w14:textId="2CFD7B98" w:rsidR="00FE30C6" w:rsidRDefault="00FE30C6" w:rsidP="00FE30C6">
      <w:pPr>
        <w:spacing w:before="40" w:after="40"/>
        <w:ind w:left="2160" w:hanging="2160"/>
        <w:rPr>
          <w:b/>
        </w:rPr>
      </w:pPr>
      <w:bookmarkStart w:id="16" w:name="omgb5053jgfy" w:colFirst="0" w:colLast="0"/>
      <w:bookmarkEnd w:id="16"/>
      <w:r>
        <w:rPr>
          <w:b/>
        </w:rPr>
        <w:t>[CVE]</w:t>
      </w:r>
      <w:r>
        <w:tab/>
        <w:t>Common Vulnerabilities and Exposures (CVE). The MITRE Corporation. [Online]. Available:</w:t>
      </w:r>
      <w:hyperlink r:id="rId55">
        <w:r>
          <w:t xml:space="preserve"> </w:t>
        </w:r>
      </w:hyperlink>
      <w:hyperlink r:id="rId56">
        <w:r>
          <w:rPr>
            <w:color w:val="1155CC"/>
            <w:u w:val="single"/>
          </w:rPr>
          <w:t>http://cve.mitre.org</w:t>
        </w:r>
      </w:hyperlink>
      <w:r>
        <w:t>.</w:t>
      </w:r>
    </w:p>
    <w:p w14:paraId="78E11C49" w14:textId="2E3B4537" w:rsidR="00FE30C6" w:rsidRDefault="00FE30C6" w:rsidP="00FE30C6">
      <w:pPr>
        <w:pStyle w:val="Heading2"/>
      </w:pPr>
      <w:bookmarkStart w:id="17" w:name="_u387lz96it4b" w:colFirst="0" w:colLast="0"/>
      <w:bookmarkStart w:id="18" w:name="_Toc482368530"/>
      <w:bookmarkEnd w:id="17"/>
      <w:r>
        <w:lastRenderedPageBreak/>
        <w:t>Naming Requirements</w:t>
      </w:r>
      <w:bookmarkEnd w:id="18"/>
    </w:p>
    <w:p w14:paraId="6F070950" w14:textId="37E6F5C5" w:rsidR="00FE30C6" w:rsidRDefault="00FE30C6" w:rsidP="00FE30C6">
      <w:pPr>
        <w:pStyle w:val="Heading3"/>
      </w:pPr>
      <w:bookmarkStart w:id="19" w:name="_7k3ietywpu5i" w:colFirst="0" w:colLast="0"/>
      <w:bookmarkStart w:id="20" w:name="_Toc482368531"/>
      <w:bookmarkEnd w:id="19"/>
      <w:r>
        <w:t>Property Names and String Literals</w:t>
      </w:r>
      <w:bookmarkEnd w:id="20"/>
    </w:p>
    <w:p w14:paraId="7BFD385F" w14:textId="77777777" w:rsidR="00FE30C6" w:rsidRDefault="00FE30C6" w:rsidP="00FE30C6">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3C688D85" w14:textId="0CA725CB" w:rsidR="00FE30C6" w:rsidRDefault="00FE30C6" w:rsidP="00FE30C6">
      <w:pPr>
        <w:pStyle w:val="Heading3"/>
      </w:pPr>
      <w:bookmarkStart w:id="21" w:name="_il7pzshahd9b" w:colFirst="0" w:colLast="0"/>
      <w:bookmarkStart w:id="22" w:name="_Toc482368532"/>
      <w:bookmarkEnd w:id="21"/>
      <w:r>
        <w:t>Reserved Names</w:t>
      </w:r>
      <w:bookmarkEnd w:id="22"/>
    </w:p>
    <w:p w14:paraId="120A0EA5" w14:textId="77777777" w:rsidR="00FE30C6" w:rsidRDefault="00FE30C6" w:rsidP="00FE30C6">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26E095ED" w14:textId="287D7F63" w:rsidR="00FE30C6" w:rsidRDefault="00FE30C6" w:rsidP="00FE30C6">
      <w:pPr>
        <w:pStyle w:val="Heading2"/>
      </w:pPr>
      <w:bookmarkStart w:id="23" w:name="_cji7bnwbhx3j" w:colFirst="0" w:colLast="0"/>
      <w:bookmarkStart w:id="24" w:name="_Toc482368533"/>
      <w:bookmarkEnd w:id="23"/>
      <w:r>
        <w:t>Document Conventions</w:t>
      </w:r>
      <w:bookmarkEnd w:id="24"/>
    </w:p>
    <w:p w14:paraId="10E4719A" w14:textId="002F747C" w:rsidR="00FE30C6" w:rsidRDefault="00FE30C6" w:rsidP="00FE30C6">
      <w:pPr>
        <w:pStyle w:val="Heading3"/>
      </w:pPr>
      <w:bookmarkStart w:id="25" w:name="_pc5gnp8dofa" w:colFirst="0" w:colLast="0"/>
      <w:bookmarkStart w:id="26" w:name="_Toc482368534"/>
      <w:bookmarkEnd w:id="25"/>
      <w:r>
        <w:t>Naming Conventions</w:t>
      </w:r>
      <w:bookmarkEnd w:id="26"/>
    </w:p>
    <w:p w14:paraId="26E6E5E2" w14:textId="77777777" w:rsidR="00FE30C6" w:rsidRDefault="00FE30C6" w:rsidP="00FE30C6">
      <w:r>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dash (-). All type names, property names, object names, and vocabulary terms are between three and 250 characters long.</w:t>
      </w:r>
    </w:p>
    <w:p w14:paraId="030DC6C7" w14:textId="4B1C80DE" w:rsidR="00FE30C6" w:rsidRDefault="00FE30C6" w:rsidP="00FE30C6">
      <w:pPr>
        <w:pStyle w:val="Heading3"/>
      </w:pPr>
      <w:bookmarkStart w:id="27" w:name="_601hcnud1rpt" w:colFirst="0" w:colLast="0"/>
      <w:bookmarkStart w:id="28" w:name="_Toc482368535"/>
      <w:bookmarkEnd w:id="27"/>
      <w:r>
        <w:t>Font Colors and Style</w:t>
      </w:r>
      <w:bookmarkEnd w:id="28"/>
    </w:p>
    <w:p w14:paraId="428F7232" w14:textId="77777777" w:rsidR="00FE30C6" w:rsidRDefault="00FE30C6" w:rsidP="00FE30C6">
      <w:pPr>
        <w:spacing w:after="240"/>
      </w:pPr>
      <w:r>
        <w:t>The following color, font and font style conventions are used in this document:</w:t>
      </w:r>
    </w:p>
    <w:p w14:paraId="141CC0F6" w14:textId="77777777" w:rsidR="00FE30C6" w:rsidRDefault="00FE30C6" w:rsidP="00750842">
      <w:pPr>
        <w:numPr>
          <w:ilvl w:val="0"/>
          <w:numId w:val="9"/>
        </w:numP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2E234ADA" w14:textId="77777777" w:rsidR="00FE30C6" w:rsidRDefault="00FE30C6" w:rsidP="00750842">
      <w:pPr>
        <w:numPr>
          <w:ilvl w:val="1"/>
          <w:numId w:val="9"/>
        </w:numP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threat-actor</w:t>
      </w:r>
    </w:p>
    <w:p w14:paraId="1AFB4A7D" w14:textId="77777777" w:rsidR="00FE30C6" w:rsidRDefault="00FE30C6" w:rsidP="00750842">
      <w:pPr>
        <w:numPr>
          <w:ilvl w:val="1"/>
          <w:numId w:val="9"/>
        </w:numPr>
        <w:spacing w:before="0" w:after="240" w:line="276" w:lineRule="auto"/>
        <w:ind w:hanging="360"/>
        <w:contextualSpacing/>
      </w:pPr>
      <w:r>
        <w:t xml:space="preserve">property names are in bold style – </w:t>
      </w:r>
      <w:r>
        <w:rPr>
          <w:rFonts w:ascii="Consolas" w:eastAsia="Consolas" w:hAnsi="Consolas" w:cs="Consolas"/>
          <w:b/>
        </w:rPr>
        <w:t>created_at</w:t>
      </w:r>
    </w:p>
    <w:p w14:paraId="35656737" w14:textId="77777777" w:rsidR="00FE30C6" w:rsidRDefault="00FE30C6" w:rsidP="00750842">
      <w:pPr>
        <w:numPr>
          <w:ilvl w:val="1"/>
          <w:numId w:val="9"/>
        </w:numP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malicious-activity</w:t>
      </w:r>
    </w:p>
    <w:p w14:paraId="0E357F9A" w14:textId="77777777" w:rsidR="00FE30C6" w:rsidRDefault="00FE30C6" w:rsidP="00750842">
      <w:pPr>
        <w:numPr>
          <w:ilvl w:val="1"/>
          <w:numId w:val="9"/>
        </w:numPr>
        <w:spacing w:before="0" w:after="240" w:line="276" w:lineRule="auto"/>
        <w:ind w:hanging="360"/>
        <w:contextualSpacing/>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356CE986" w14:textId="77777777" w:rsidR="00FE30C6" w:rsidRDefault="00FE30C6" w:rsidP="00750842">
      <w:pPr>
        <w:numPr>
          <w:ilvl w:val="0"/>
          <w:numId w:val="9"/>
        </w:numPr>
        <w:spacing w:before="0" w:after="240" w:line="276" w:lineRule="auto"/>
        <w:ind w:hanging="360"/>
        <w:contextualSpacing/>
      </w:pPr>
      <w:r>
        <w:t>In an object's property table, if a common property is being redefined in some way, then the background is dark grey.</w:t>
      </w:r>
    </w:p>
    <w:p w14:paraId="2E478476" w14:textId="77777777" w:rsidR="00FE30C6" w:rsidRDefault="00FE30C6" w:rsidP="00750842">
      <w:pPr>
        <w:numPr>
          <w:ilvl w:val="0"/>
          <w:numId w:val="9"/>
        </w:numP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08B160FD" w14:textId="77777777" w:rsidR="00FE30C6" w:rsidRDefault="00FE30C6" w:rsidP="00750842">
      <w:pPr>
        <w:numPr>
          <w:ilvl w:val="0"/>
          <w:numId w:val="9"/>
        </w:numPr>
        <w:spacing w:before="0" w:after="0" w:line="276" w:lineRule="auto"/>
        <w:ind w:hanging="360"/>
        <w:contextualSpacing/>
      </w:pPr>
      <w:r>
        <w:t>Parts of the example may be omitted for conciseness and clarity. These omitted parts are denoted with the ellipses (...).</w:t>
      </w:r>
    </w:p>
    <w:p w14:paraId="2BF5281D" w14:textId="77777777" w:rsidR="00FE30C6" w:rsidRDefault="00FE30C6" w:rsidP="00FE30C6"/>
    <w:p w14:paraId="7710AAF0" w14:textId="4CFE6C42" w:rsidR="00FE30C6" w:rsidRDefault="00FE30C6" w:rsidP="00FE30C6">
      <w:pPr>
        <w:pStyle w:val="Heading1"/>
      </w:pPr>
      <w:bookmarkStart w:id="29" w:name="_ijxibryz1sr" w:colFirst="0" w:colLast="0"/>
      <w:bookmarkStart w:id="30" w:name="_Toc482368536"/>
      <w:bookmarkEnd w:id="29"/>
      <w:r>
        <w:lastRenderedPageBreak/>
        <w:t>STIX Domain Objects</w:t>
      </w:r>
      <w:bookmarkEnd w:id="30"/>
    </w:p>
    <w:p w14:paraId="557AA130" w14:textId="77777777" w:rsidR="00FE30C6" w:rsidRDefault="00FE30C6" w:rsidP="00FE30C6">
      <w:r>
        <w:t>This specification defines the set of STIX Domain Objects (SDOs), each of which corresponds to a unique concept commonly represented in CTI. Using SDOs and STIX relationships as building blocks, individuals can create and share broad and comprehensive cyber threat intelligence.</w:t>
      </w:r>
    </w:p>
    <w:p w14:paraId="5C868CC5" w14:textId="77777777" w:rsidR="00FE30C6" w:rsidRDefault="00FE30C6" w:rsidP="00FE30C6"/>
    <w:p w14:paraId="30D355B5" w14:textId="77777777" w:rsidR="00FE30C6" w:rsidRDefault="00FE30C6" w:rsidP="00FE30C6">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Pr>
          <w:rFonts w:ascii="Consolas" w:eastAsia="Consolas" w:hAnsi="Consolas" w:cs="Consolas"/>
          <w:b/>
        </w:rPr>
        <w:t>created_by_ref</w:t>
      </w:r>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are fully defined, while reverse relationships (i.e., relationships </w:t>
      </w:r>
      <w:r>
        <w:rPr>
          <w:i/>
        </w:rPr>
        <w:t xml:space="preserve">to </w:t>
      </w:r>
      <w:r>
        <w:t>the SDO from other SDOs) are duplicated for convenience.</w:t>
      </w:r>
    </w:p>
    <w:p w14:paraId="368BC910" w14:textId="77777777" w:rsidR="00FE30C6" w:rsidRDefault="00FE30C6" w:rsidP="00FE30C6"/>
    <w:p w14:paraId="2BAD2928" w14:textId="77777777" w:rsidR="00FE30C6" w:rsidRDefault="00FE30C6" w:rsidP="00FE30C6">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2D109BCE" w14:textId="61A4CFA2" w:rsidR="00FE30C6" w:rsidRDefault="00FE30C6" w:rsidP="00FE30C6">
      <w:pPr>
        <w:pStyle w:val="Heading2"/>
      </w:pPr>
      <w:bookmarkStart w:id="31" w:name="_axjijf603msy" w:colFirst="0" w:colLast="0"/>
      <w:bookmarkStart w:id="32" w:name="_Toc482368537"/>
      <w:bookmarkEnd w:id="31"/>
      <w:r>
        <w:t>Attack Pattern</w:t>
      </w:r>
      <w:bookmarkEnd w:id="32"/>
    </w:p>
    <w:p w14:paraId="7135F11E" w14:textId="77777777" w:rsidR="00FE30C6" w:rsidRDefault="00FE30C6" w:rsidP="00FE30C6">
      <w:pPr>
        <w:spacing w:line="331" w:lineRule="auto"/>
      </w:pPr>
      <w:r>
        <w:rPr>
          <w:b/>
        </w:rPr>
        <w:t>Type Name:</w:t>
      </w:r>
      <w:r>
        <w:t xml:space="preserve"> </w:t>
      </w:r>
      <w:r>
        <w:rPr>
          <w:rFonts w:ascii="Consolas" w:eastAsia="Consolas" w:hAnsi="Consolas" w:cs="Consolas"/>
          <w:color w:val="C7254E"/>
          <w:shd w:val="clear" w:color="auto" w:fill="F9F2F4"/>
        </w:rPr>
        <w:t>attack-pattern</w:t>
      </w:r>
    </w:p>
    <w:p w14:paraId="3D701072" w14:textId="77777777" w:rsidR="00FE30C6" w:rsidRDefault="00FE30C6" w:rsidP="00FE30C6"/>
    <w:p w14:paraId="0F33CBB2" w14:textId="77777777" w:rsidR="00FE30C6" w:rsidRDefault="00FE30C6" w:rsidP="00FE30C6">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511A1CD1" w14:textId="77777777" w:rsidR="00FE30C6" w:rsidRDefault="00FE30C6" w:rsidP="00FE30C6"/>
    <w:p w14:paraId="71D05DC2" w14:textId="77777777" w:rsidR="00FE30C6" w:rsidRDefault="00FE30C6" w:rsidP="00FE30C6">
      <w:r>
        <w:t>The Attack Pattern SDO contains textual descriptions of the pattern along with references to externally-defined taxonomies of attacks such as CAPEC [</w:t>
      </w:r>
      <w:hyperlink w:anchor="aoyg0eu095tf">
        <w:r>
          <w:rPr>
            <w:color w:val="1155CC"/>
            <w:u w:val="single"/>
          </w:rPr>
          <w:t>CAPEC</w:t>
        </w:r>
      </w:hyperlink>
      <w:r>
        <w:t>]. Relationships from Attack Pattern can be used to relate it to what it targets (Vulnerabilities and Identities) and which tools and malware use it (Tool and Malware).</w:t>
      </w:r>
    </w:p>
    <w:p w14:paraId="61A9C187" w14:textId="6B7A78EC" w:rsidR="00FE30C6" w:rsidRDefault="00FE30C6" w:rsidP="00FE30C6">
      <w:pPr>
        <w:pStyle w:val="Heading3"/>
        <w:spacing w:line="331" w:lineRule="auto"/>
      </w:pPr>
      <w:bookmarkStart w:id="33" w:name="_4ohsa4pay4h4" w:colFirst="0" w:colLast="0"/>
      <w:bookmarkStart w:id="34" w:name="_Toc482368538"/>
      <w:bookmarkEnd w:id="33"/>
      <w:r>
        <w:t>Properties</w:t>
      </w:r>
      <w:bookmarkEnd w:id="34"/>
    </w:p>
    <w:tbl>
      <w:tblPr>
        <w:tblW w:w="9195" w:type="dxa"/>
        <w:tblLayout w:type="fixed"/>
        <w:tblLook w:val="0600" w:firstRow="0" w:lastRow="0" w:firstColumn="0" w:lastColumn="0" w:noHBand="1" w:noVBand="1"/>
      </w:tblPr>
      <w:tblGrid>
        <w:gridCol w:w="2595"/>
        <w:gridCol w:w="2505"/>
        <w:gridCol w:w="4095"/>
      </w:tblGrid>
      <w:tr w:rsidR="00FE30C6" w14:paraId="623AE264" w14:textId="77777777" w:rsidTr="00FE30C6">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72412B" w14:textId="77777777" w:rsidR="00FE30C6" w:rsidRDefault="00FE30C6" w:rsidP="00FE30C6">
            <w:pPr>
              <w:rPr>
                <w:b/>
                <w:color w:val="FFFFFF"/>
              </w:rPr>
            </w:pPr>
            <w:r>
              <w:rPr>
                <w:b/>
                <w:color w:val="FFFFFF"/>
              </w:rPr>
              <w:t>Common Properties</w:t>
            </w:r>
          </w:p>
        </w:tc>
      </w:tr>
      <w:tr w:rsidR="00FE30C6" w14:paraId="4D76AE61" w14:textId="77777777" w:rsidTr="00FE30C6">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80BF305"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46CF6C25" w14:textId="77777777" w:rsidTr="00FE30C6">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0C957B" w14:textId="77777777" w:rsidR="00FE30C6" w:rsidRDefault="00FE30C6" w:rsidP="00FE30C6">
            <w:pPr>
              <w:spacing w:line="288" w:lineRule="auto"/>
              <w:rPr>
                <w:b/>
                <w:color w:val="FFFFFF"/>
              </w:rPr>
            </w:pPr>
            <w:r>
              <w:rPr>
                <w:b/>
                <w:color w:val="FFFFFF"/>
              </w:rPr>
              <w:t>Attack Pattern Specific Properties</w:t>
            </w:r>
          </w:p>
        </w:tc>
      </w:tr>
      <w:tr w:rsidR="00FE30C6" w14:paraId="7C30CF41" w14:textId="77777777" w:rsidTr="00FE30C6">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74A6D4"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kill_chain_phases</w:t>
            </w:r>
          </w:p>
        </w:tc>
      </w:tr>
      <w:tr w:rsidR="00FE30C6" w14:paraId="788EC57F"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8BF250" w14:textId="77777777" w:rsidR="00FE30C6" w:rsidRDefault="00FE30C6" w:rsidP="00FE30C6">
            <w:pPr>
              <w:spacing w:line="345" w:lineRule="auto"/>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DBD116" w14:textId="77777777" w:rsidR="00FE30C6" w:rsidRDefault="00FE30C6" w:rsidP="00FE30C6">
            <w:pPr>
              <w:spacing w:line="345" w:lineRule="auto"/>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F113BB" w14:textId="77777777" w:rsidR="00FE30C6" w:rsidRDefault="00FE30C6" w:rsidP="00FE30C6">
            <w:pPr>
              <w:spacing w:line="345" w:lineRule="auto"/>
              <w:rPr>
                <w:b/>
                <w:color w:val="FFFFFF"/>
                <w:shd w:val="clear" w:color="auto" w:fill="073763"/>
              </w:rPr>
            </w:pPr>
            <w:r>
              <w:rPr>
                <w:b/>
                <w:color w:val="FFFFFF"/>
                <w:shd w:val="clear" w:color="auto" w:fill="073763"/>
              </w:rPr>
              <w:t>Description</w:t>
            </w:r>
          </w:p>
        </w:tc>
      </w:tr>
      <w:tr w:rsidR="00FE30C6" w14:paraId="48365CF7"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83B8DCE" w14:textId="77777777" w:rsidR="00FE30C6" w:rsidRDefault="00FE30C6" w:rsidP="00FE30C6">
            <w:pPr>
              <w:spacing w:line="288" w:lineRule="auto"/>
              <w:rPr>
                <w:shd w:val="clear" w:color="auto" w:fill="D9D9D9"/>
              </w:rPr>
            </w:pPr>
            <w:r>
              <w:rPr>
                <w:rFonts w:ascii="Consolas" w:eastAsia="Consolas" w:hAnsi="Consolas" w:cs="Consolas"/>
                <w:b/>
              </w:rPr>
              <w:lastRenderedPageBreak/>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FBBC445"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16559E5" w14:textId="77777777" w:rsidR="00FE30C6" w:rsidRDefault="00FE30C6" w:rsidP="00FE30C6">
            <w:pPr>
              <w:spacing w:line="288" w:lineRule="auto"/>
              <w:rPr>
                <w:shd w:val="clear" w:color="auto" w:fill="D9EAD3"/>
              </w:rPr>
            </w:pPr>
            <w:r>
              <w:rPr>
                <w:shd w:val="clear" w:color="auto" w:fill="D9D9D9"/>
              </w:rPr>
              <w:t xml:space="preserve">The value of property field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FE30C6" w14:paraId="70540C32"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899411A" w14:textId="77777777" w:rsidR="00FE30C6" w:rsidRDefault="00FE30C6" w:rsidP="00FE30C6">
            <w:r>
              <w:rPr>
                <w:rFonts w:ascii="Consolas" w:eastAsia="Consolas" w:hAnsi="Consolas" w:cs="Consolas"/>
                <w:b/>
              </w:rPr>
              <w:t xml:space="preserve">external_references </w:t>
            </w:r>
          </w:p>
          <w:p w14:paraId="5A636653" w14:textId="77777777" w:rsidR="00FE30C6" w:rsidRDefault="00FE30C6" w:rsidP="00FE30C6">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2595CDD"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94C548A" w14:textId="77777777" w:rsidR="00FE30C6" w:rsidRDefault="00FE30C6" w:rsidP="00FE30C6">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capec</w:t>
            </w:r>
            <w:r>
              <w:t xml:space="preserve"> and the </w:t>
            </w:r>
            <w:r>
              <w:rPr>
                <w:rFonts w:ascii="Consolas" w:eastAsia="Consolas" w:hAnsi="Consolas" w:cs="Consolas"/>
                <w:b/>
              </w:rPr>
              <w:t>external_id</w:t>
            </w:r>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FE30C6" w14:paraId="7B8C33FA"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64C0BD" w14:textId="77777777" w:rsidR="00FE30C6" w:rsidRDefault="00FE30C6" w:rsidP="00FE30C6">
            <w:pPr>
              <w:spacing w:line="288" w:lineRule="auto"/>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430620"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4ECFF1" w14:textId="77777777" w:rsidR="00FE30C6" w:rsidRDefault="00FE30C6" w:rsidP="00FE30C6">
            <w:r>
              <w:t>A name used to identify the Attack Pattern.</w:t>
            </w:r>
          </w:p>
        </w:tc>
      </w:tr>
      <w:tr w:rsidR="00FE30C6" w14:paraId="6E49A959"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B2FF72" w14:textId="77777777" w:rsidR="00FE30C6" w:rsidRDefault="00FE30C6" w:rsidP="00FE30C6">
            <w:pPr>
              <w:spacing w:line="288" w:lineRule="auto"/>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FE9B8C"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A20941" w14:textId="77777777" w:rsidR="00FE30C6" w:rsidRDefault="00FE30C6" w:rsidP="00FE30C6">
            <w:r>
              <w:t>A description that provides more details and context about the Attack Pattern, potentially including its purpose and its key characteristics.</w:t>
            </w:r>
          </w:p>
        </w:tc>
      </w:tr>
      <w:tr w:rsidR="00FE30C6" w14:paraId="625633E5"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F2B804" w14:textId="77777777" w:rsidR="00FE30C6" w:rsidRDefault="00FE30C6" w:rsidP="00FE30C6">
            <w:pPr>
              <w:spacing w:line="288" w:lineRule="auto"/>
              <w:rPr>
                <w:highlight w:val="white"/>
              </w:rPr>
            </w:pPr>
            <w:r>
              <w:rPr>
                <w:rFonts w:ascii="Consolas" w:eastAsia="Consolas" w:hAnsi="Consolas" w:cs="Consolas"/>
                <w:b/>
              </w:rPr>
              <w:t>kill_chain_phases</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8A2E84"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277F95" w14:textId="77777777" w:rsidR="00FE30C6" w:rsidRDefault="00FE30C6" w:rsidP="00FE30C6">
            <w:r>
              <w:t>The list of Kill Chain Phases for which this Attack Pattern is used.</w:t>
            </w:r>
          </w:p>
        </w:tc>
      </w:tr>
    </w:tbl>
    <w:p w14:paraId="2011BDF2" w14:textId="77777777" w:rsidR="00FE30C6" w:rsidRDefault="00FE30C6" w:rsidP="00FE30C6">
      <w:pPr>
        <w:rPr>
          <w:b/>
        </w:rPr>
      </w:pPr>
    </w:p>
    <w:p w14:paraId="63B0BA03" w14:textId="0BF598BA" w:rsidR="00FE30C6" w:rsidRDefault="00FE30C6" w:rsidP="00FE30C6">
      <w:pPr>
        <w:pStyle w:val="Heading3"/>
        <w:spacing w:line="331" w:lineRule="auto"/>
      </w:pPr>
      <w:bookmarkStart w:id="35" w:name="_e33ahkddw0q1" w:colFirst="0" w:colLast="0"/>
      <w:bookmarkStart w:id="36" w:name="_Toc482368539"/>
      <w:bookmarkEnd w:id="35"/>
      <w:r>
        <w:t>Relationships</w:t>
      </w:r>
      <w:bookmarkEnd w:id="36"/>
    </w:p>
    <w:p w14:paraId="0DDD01C6" w14:textId="77777777" w:rsidR="00FE30C6" w:rsidRDefault="00FE30C6" w:rsidP="00FE30C6">
      <w:r>
        <w:t>These are the relationships explicitly defined between the Attack Pattern object and other SDOs. The first section lists the embedded relationships by property name along with their corresponding target. The rest of the table identifies the relationships that can be made from the Attack Pattern object by way of the Relationship object. The reverse relationships (relationships "to" the Attack Pattern object) are included as a convenience. For their definitions, please see the objects for which they represent a "from" relationship.</w:t>
      </w:r>
    </w:p>
    <w:p w14:paraId="7299C5FE" w14:textId="77777777" w:rsidR="00FE30C6" w:rsidRDefault="00FE30C6" w:rsidP="00FE30C6"/>
    <w:p w14:paraId="104DA2E7" w14:textId="77777777" w:rsidR="00FE30C6" w:rsidRDefault="00FE30C6" w:rsidP="00FE30C6">
      <w:r>
        <w:t xml:space="preserve">Relationships are not restricted to those listed below. Relationship objects can be created between any SDOs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D6F34B0" w14:textId="77777777" w:rsidR="00FE30C6" w:rsidRDefault="00FE30C6" w:rsidP="00FE30C6"/>
    <w:tbl>
      <w:tblPr>
        <w:tblW w:w="9135" w:type="dxa"/>
        <w:tblLayout w:type="fixed"/>
        <w:tblLook w:val="0600" w:firstRow="0" w:lastRow="0" w:firstColumn="0" w:lastColumn="0" w:noHBand="1" w:noVBand="1"/>
      </w:tblPr>
      <w:tblGrid>
        <w:gridCol w:w="2055"/>
        <w:gridCol w:w="1455"/>
        <w:gridCol w:w="1800"/>
        <w:gridCol w:w="3825"/>
      </w:tblGrid>
      <w:tr w:rsidR="00FE30C6" w14:paraId="389D7A9E" w14:textId="77777777" w:rsidTr="00FE30C6">
        <w:trPr>
          <w:trHeight w:val="420"/>
        </w:trPr>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450353" w14:textId="77777777" w:rsidR="00FE30C6" w:rsidRDefault="00FE30C6" w:rsidP="00FE30C6">
            <w:pPr>
              <w:spacing w:line="288" w:lineRule="auto"/>
              <w:rPr>
                <w:b/>
                <w:color w:val="FFFFFF"/>
              </w:rPr>
            </w:pPr>
            <w:r>
              <w:rPr>
                <w:b/>
                <w:color w:val="FFFFFF"/>
              </w:rPr>
              <w:t>Embedded Relationships</w:t>
            </w:r>
          </w:p>
        </w:tc>
      </w:tr>
      <w:tr w:rsidR="00FE30C6" w14:paraId="149A1FCD" w14:textId="77777777" w:rsidTr="00FE30C6">
        <w:trPr>
          <w:trHeight w:val="420"/>
        </w:trPr>
        <w:tc>
          <w:tcPr>
            <w:tcW w:w="351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75D5CB" w14:textId="77777777" w:rsidR="00FE30C6" w:rsidRDefault="00FE30C6" w:rsidP="00FE30C6">
            <w:pPr>
              <w:spacing w:line="288" w:lineRule="auto"/>
            </w:pPr>
            <w:r>
              <w:rPr>
                <w:rFonts w:ascii="Consolas" w:eastAsia="Consolas" w:hAnsi="Consolas" w:cs="Consolas"/>
                <w:b/>
              </w:rPr>
              <w:t>created_by_ref</w:t>
            </w:r>
          </w:p>
        </w:tc>
        <w:tc>
          <w:tcPr>
            <w:tcW w:w="562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9790C9"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1414D8DC" w14:textId="77777777" w:rsidTr="00FE30C6">
        <w:trPr>
          <w:trHeight w:val="420"/>
        </w:trPr>
        <w:tc>
          <w:tcPr>
            <w:tcW w:w="351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C2B876"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62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2B8187"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129A29D7" w14:textId="77777777" w:rsidTr="00FE30C6">
        <w:trPr>
          <w:trHeight w:val="500"/>
        </w:trPr>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D027F7" w14:textId="77777777" w:rsidR="00FE30C6" w:rsidRDefault="00FE30C6" w:rsidP="00FE30C6">
            <w:pPr>
              <w:spacing w:line="288" w:lineRule="auto"/>
              <w:rPr>
                <w:b/>
                <w:color w:val="FFFFFF"/>
              </w:rPr>
            </w:pPr>
            <w:r>
              <w:rPr>
                <w:b/>
                <w:color w:val="FFFFFF"/>
              </w:rPr>
              <w:t>Common Relationships</w:t>
            </w:r>
          </w:p>
        </w:tc>
      </w:tr>
      <w:tr w:rsidR="00FE30C6" w14:paraId="2A2998D5" w14:textId="77777777" w:rsidTr="00FE30C6">
        <w:trPr>
          <w:trHeight w:val="420"/>
        </w:trPr>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43E15E"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3E7C9965" w14:textId="77777777" w:rsidTr="00FE30C6">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D8FA60" w14:textId="77777777" w:rsidR="00FE30C6" w:rsidRDefault="00FE30C6" w:rsidP="00FE30C6">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09E3EE" w14:textId="77777777" w:rsidR="00FE30C6" w:rsidRDefault="00FE30C6" w:rsidP="00FE30C6">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79FE00" w14:textId="77777777" w:rsidR="00FE30C6" w:rsidRDefault="00FE30C6" w:rsidP="00FE30C6">
            <w:pPr>
              <w:spacing w:line="288" w:lineRule="auto"/>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1205FD" w14:textId="77777777" w:rsidR="00FE30C6" w:rsidRDefault="00FE30C6" w:rsidP="00FE30C6">
            <w:pPr>
              <w:spacing w:line="288" w:lineRule="auto"/>
              <w:rPr>
                <w:b/>
                <w:color w:val="FFFFFF"/>
              </w:rPr>
            </w:pPr>
            <w:r>
              <w:rPr>
                <w:b/>
                <w:color w:val="FFFFFF"/>
              </w:rPr>
              <w:t>Description</w:t>
            </w:r>
          </w:p>
        </w:tc>
      </w:tr>
      <w:tr w:rsidR="00FE30C6" w14:paraId="0CC07BE8" w14:textId="77777777" w:rsidTr="00FE30C6">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159367" w14:textId="77777777" w:rsidR="00FE30C6" w:rsidRDefault="00FE30C6" w:rsidP="00FE30C6">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C4BCD8"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8D8FEC" w14:textId="77777777" w:rsidR="00FE30C6" w:rsidRDefault="00FE30C6" w:rsidP="00FE30C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D72853" w14:textId="77777777" w:rsidR="00FE30C6" w:rsidRDefault="00FE30C6" w:rsidP="00FE30C6">
            <w:r>
              <w:t>This Relationship describes that this Attack Pattern typically targets the type of victims or vulnerability represented by the related Identity or Vulnerability object.</w:t>
            </w:r>
          </w:p>
          <w:p w14:paraId="1732DEF5" w14:textId="77777777" w:rsidR="00FE30C6" w:rsidRDefault="00FE30C6" w:rsidP="00FE30C6"/>
          <w:p w14:paraId="15A01893" w14:textId="77777777" w:rsidR="00FE30C6" w:rsidRDefault="00FE30C6" w:rsidP="00FE30C6">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39DB8264" w14:textId="77777777" w:rsidR="00FE30C6" w:rsidRDefault="00FE30C6" w:rsidP="00FE30C6"/>
          <w:p w14:paraId="3525F8A4" w14:textId="77777777" w:rsidR="00FE30C6" w:rsidRDefault="00FE30C6" w:rsidP="00FE30C6">
            <w:r>
              <w:t>Another example is a Relationship linking an Attack Pattern for SQL injection to a Vulnerability in blogging software means that the particular SQL injection attack exploits that vulnerability.</w:t>
            </w:r>
          </w:p>
        </w:tc>
      </w:tr>
      <w:tr w:rsidR="00FE30C6" w14:paraId="6AA05B19" w14:textId="77777777" w:rsidTr="00FE30C6">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5E1BF7" w14:textId="77777777" w:rsidR="00FE30C6" w:rsidRDefault="00FE30C6" w:rsidP="00FE30C6">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63C4C5"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80A4F0" w14:textId="77777777" w:rsidR="00FE30C6" w:rsidRDefault="00FE30C6" w:rsidP="00FE30C6">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447031" w14:textId="77777777" w:rsidR="00FE30C6" w:rsidRDefault="00FE30C6" w:rsidP="00FE30C6">
            <w:r>
              <w:t>This Relationship describes that the related Malware or Tool is used to perform the behavior identified in the Attack Pattern.</w:t>
            </w:r>
          </w:p>
          <w:p w14:paraId="7C90DBF1" w14:textId="77777777" w:rsidR="00FE30C6" w:rsidRDefault="00FE30C6" w:rsidP="00FE30C6"/>
          <w:p w14:paraId="5C52AC14" w14:textId="77777777" w:rsidR="00FE30C6" w:rsidRDefault="00FE30C6" w:rsidP="00FE30C6">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FE30C6" w14:paraId="68B26553" w14:textId="77777777" w:rsidTr="00FE30C6">
        <w:trPr>
          <w:trHeight w:val="420"/>
        </w:trPr>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4D3B423" w14:textId="77777777" w:rsidR="00FE30C6" w:rsidRDefault="00FE30C6" w:rsidP="00FE30C6">
            <w:pPr>
              <w:rPr>
                <w:b/>
              </w:rPr>
            </w:pPr>
            <w:r>
              <w:rPr>
                <w:b/>
              </w:rPr>
              <w:t>Reverse Relationships</w:t>
            </w:r>
          </w:p>
        </w:tc>
      </w:tr>
      <w:tr w:rsidR="00FE30C6" w14:paraId="68C64735" w14:textId="77777777" w:rsidTr="00FE30C6">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E60D5A" w14:textId="77777777" w:rsidR="00FE30C6" w:rsidRDefault="00FE30C6" w:rsidP="00FE30C6">
            <w:r>
              <w:rPr>
                <w:rFonts w:ascii="Consolas" w:eastAsia="Consolas" w:hAnsi="Consolas" w:cs="Consolas"/>
                <w:color w:val="C7254E"/>
                <w:shd w:val="clear" w:color="auto" w:fill="F9F2F4"/>
              </w:rPr>
              <w:t>indicator</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9AF442"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997B85" w14:textId="77777777" w:rsidR="00FE30C6" w:rsidRDefault="00FE30C6" w:rsidP="00FE30C6">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245464" w14:textId="77777777" w:rsidR="00FE30C6" w:rsidRDefault="00FE30C6" w:rsidP="00FE30C6">
            <w:r>
              <w:t>See forward relationship for definition.</w:t>
            </w:r>
          </w:p>
        </w:tc>
      </w:tr>
      <w:tr w:rsidR="00FE30C6" w14:paraId="2E5EE3A3" w14:textId="77777777" w:rsidTr="00FE30C6">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A6B60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A1714D"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845323"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766072" w14:textId="77777777" w:rsidR="00FE30C6" w:rsidRDefault="00FE30C6" w:rsidP="00FE30C6">
            <w:r>
              <w:t>See forward relationship for definition.</w:t>
            </w:r>
          </w:p>
        </w:tc>
      </w:tr>
      <w:tr w:rsidR="00FE30C6" w14:paraId="372AA6BC" w14:textId="77777777" w:rsidTr="00FE30C6">
        <w:tc>
          <w:tcPr>
            <w:tcW w:w="2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4F9F1D" w14:textId="77777777" w:rsidR="00FE30C6" w:rsidRDefault="00FE30C6" w:rsidP="00FE30C6">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97C62B"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9A4706" w14:textId="77777777" w:rsidR="00FE30C6" w:rsidRDefault="00FE30C6" w:rsidP="00FE30C6">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A37E21" w14:textId="77777777" w:rsidR="00FE30C6" w:rsidRDefault="00FE30C6" w:rsidP="00FE30C6">
            <w:r>
              <w:t>See forward relationship for definition.</w:t>
            </w:r>
          </w:p>
        </w:tc>
      </w:tr>
    </w:tbl>
    <w:p w14:paraId="7A4B3F9A" w14:textId="77777777" w:rsidR="00FE30C6" w:rsidRDefault="00FE30C6" w:rsidP="00FE30C6"/>
    <w:p w14:paraId="33D3F7D3" w14:textId="003D7FCE" w:rsidR="00FE30C6" w:rsidRDefault="00FE30C6" w:rsidP="006D50A0">
      <w:pPr>
        <w:rPr>
          <w:b/>
        </w:rPr>
      </w:pPr>
      <w:r>
        <w:rPr>
          <w:b/>
        </w:rPr>
        <w:lastRenderedPageBreak/>
        <w:t>Examples</w:t>
      </w:r>
    </w:p>
    <w:p w14:paraId="65D71D50" w14:textId="77777777" w:rsidR="00FE30C6" w:rsidRDefault="00FE30C6" w:rsidP="006D50A0">
      <w:r>
        <w:t>A generic attack pattern for spear phishing, referencing CAPEC</w:t>
      </w:r>
    </w:p>
    <w:p w14:paraId="088C60B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67912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7C38F10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2F84055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6CDCC6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02821B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2EA1C18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0E8AD27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7EB887A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37FD0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66F2278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"CAPEC-163"</w:t>
      </w:r>
    </w:p>
    <w:p w14:paraId="72E3D5F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942FB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F81265" w14:textId="77777777" w:rsidR="00FE30C6" w:rsidRDefault="00FE30C6" w:rsidP="00FE30C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BE67107" w14:textId="77777777" w:rsidR="00FE30C6" w:rsidRDefault="00FE30C6" w:rsidP="00FE30C6">
      <w:pPr>
        <w:rPr>
          <w:rFonts w:ascii="Consolas" w:eastAsia="Consolas" w:hAnsi="Consolas" w:cs="Consolas"/>
          <w:sz w:val="18"/>
          <w:szCs w:val="18"/>
          <w:shd w:val="clear" w:color="auto" w:fill="CFE2F3"/>
        </w:rPr>
      </w:pPr>
    </w:p>
    <w:p w14:paraId="428AE632" w14:textId="77777777" w:rsidR="00FE30C6" w:rsidRDefault="00FE30C6" w:rsidP="006D50A0">
      <w:pPr>
        <w:rPr>
          <w:rFonts w:ascii="Consolas" w:eastAsia="Consolas" w:hAnsi="Consolas" w:cs="Consolas"/>
          <w:sz w:val="18"/>
          <w:szCs w:val="18"/>
          <w:shd w:val="clear" w:color="auto" w:fill="CFE2F3"/>
        </w:rPr>
      </w:pPr>
      <w:r>
        <w:t>A specific attack pattern for a particular form of spear phishing, referencing CAPEC</w:t>
      </w:r>
    </w:p>
    <w:p w14:paraId="65ADDF0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52321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5768D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1A5D5EC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0B093F3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CCA51A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8AA7FF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3FFC88A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5612C7E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298CD2D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0A89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54CF9A3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"CAPEC-163"</w:t>
      </w:r>
    </w:p>
    <w:p w14:paraId="3B5B29A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5911E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10B3E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D21E0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D6B11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C554C5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2F5ECFC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3557F7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6207322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491CA23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"intrusion-set--0c7e22ad-b099-4dc3-b0df-2ea3f49ae2e6",</w:t>
      </w:r>
    </w:p>
    <w:p w14:paraId="6A87145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"attack-pattern--7e33a43e-e34b-40ec-89da-36c9bb2cacd5"</w:t>
      </w:r>
    </w:p>
    <w:p w14:paraId="5B23D53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B8BFF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A8ED5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15A5626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"intrusion-set--0c7e22ad-b099-4dc3-b0df-2ea3f49ae2e6",</w:t>
      </w:r>
    </w:p>
    <w:p w14:paraId="04BC7CF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E137D2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CB618F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50E7971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9D0AE6" w14:textId="77777777" w:rsidR="00FE30C6" w:rsidRDefault="00FE30C6" w:rsidP="00FE30C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6B811D1" w14:textId="2D140A2E" w:rsidR="00FE30C6" w:rsidRDefault="00FE30C6" w:rsidP="00FE30C6">
      <w:pPr>
        <w:pStyle w:val="Heading2"/>
      </w:pPr>
      <w:bookmarkStart w:id="37" w:name="_pcpvfz4ik6d6" w:colFirst="0" w:colLast="0"/>
      <w:bookmarkStart w:id="38" w:name="_Toc482368540"/>
      <w:bookmarkEnd w:id="37"/>
      <w:r>
        <w:t>Campaign</w:t>
      </w:r>
      <w:bookmarkEnd w:id="38"/>
    </w:p>
    <w:p w14:paraId="7E9046DA" w14:textId="77777777" w:rsidR="00FE30C6" w:rsidRDefault="00FE30C6" w:rsidP="006D50A0">
      <w:r>
        <w:rPr>
          <w:b/>
        </w:rPr>
        <w:t>Type Name:</w:t>
      </w:r>
      <w:r>
        <w:t xml:space="preserve"> </w:t>
      </w:r>
      <w:r>
        <w:rPr>
          <w:rFonts w:ascii="Consolas" w:eastAsia="Consolas" w:hAnsi="Consolas" w:cs="Consolas"/>
          <w:color w:val="C7254E"/>
          <w:shd w:val="clear" w:color="auto" w:fill="F9F2F4"/>
        </w:rPr>
        <w:t>campaign</w:t>
      </w:r>
    </w:p>
    <w:p w14:paraId="7FFB27C8" w14:textId="77777777" w:rsidR="00FE30C6" w:rsidRDefault="00FE30C6" w:rsidP="00FE30C6"/>
    <w:p w14:paraId="613216F8" w14:textId="77777777" w:rsidR="00FE30C6" w:rsidRDefault="00FE30C6" w:rsidP="00FE30C6">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59A816E9" w14:textId="77777777" w:rsidR="00FE30C6" w:rsidRDefault="00FE30C6" w:rsidP="00FE30C6">
      <w:r>
        <w:t xml:space="preserve"> </w:t>
      </w:r>
    </w:p>
    <w:p w14:paraId="2083DB49" w14:textId="77777777" w:rsidR="00FE30C6" w:rsidRDefault="00FE30C6" w:rsidP="00FE30C6">
      <w:r>
        <w:t>Campaigns are often attributed to an intrusion set and threat actors. The threat actors may reuse known infrastructure from the intrusion set or may set up new infrastructure specific for conducting that campaign.</w:t>
      </w:r>
    </w:p>
    <w:p w14:paraId="7D8055E9" w14:textId="77777777" w:rsidR="00FE30C6" w:rsidRDefault="00FE30C6" w:rsidP="00FE30C6">
      <w:r>
        <w:t xml:space="preserve"> </w:t>
      </w:r>
    </w:p>
    <w:p w14:paraId="3F6CB60B" w14:textId="77777777" w:rsidR="00FE30C6" w:rsidRDefault="00FE30C6" w:rsidP="00FE30C6">
      <w:r>
        <w:t>Campaigns can be characterized by their objectives and the incidents they cause, people or resources they target, and the resources (infrastructure, intelligence, Malware, Tools, etc.) they use.</w:t>
      </w:r>
    </w:p>
    <w:p w14:paraId="48909B23" w14:textId="77777777" w:rsidR="00FE30C6" w:rsidRDefault="00FE30C6" w:rsidP="00FE30C6">
      <w:r>
        <w:t xml:space="preserve"> </w:t>
      </w:r>
    </w:p>
    <w:p w14:paraId="6E9C7111" w14:textId="77777777" w:rsidR="00FE30C6" w:rsidRDefault="00FE30C6" w:rsidP="00FE30C6">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02AA93D6" w14:textId="1E0362B7" w:rsidR="00FE30C6" w:rsidRDefault="00FE30C6" w:rsidP="00FE30C6">
      <w:pPr>
        <w:pStyle w:val="Heading3"/>
        <w:spacing w:line="331" w:lineRule="auto"/>
      </w:pPr>
      <w:bookmarkStart w:id="39" w:name="_vvysvm8mt434" w:colFirst="0" w:colLast="0"/>
      <w:bookmarkStart w:id="40" w:name="_Toc482368541"/>
      <w:bookmarkEnd w:id="39"/>
      <w:r>
        <w:t>Properties</w:t>
      </w:r>
      <w:bookmarkEnd w:id="40"/>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FE30C6" w14:paraId="550ADAFF" w14:textId="77777777" w:rsidTr="00FE30C6">
        <w:trPr>
          <w:trHeight w:val="420"/>
        </w:trPr>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F6398E" w14:textId="77777777" w:rsidR="00FE30C6" w:rsidRDefault="00FE30C6" w:rsidP="00FE30C6">
            <w:pPr>
              <w:rPr>
                <w:b/>
                <w:color w:val="FFFFFF"/>
              </w:rPr>
            </w:pPr>
            <w:r>
              <w:rPr>
                <w:b/>
                <w:color w:val="FFFFFF"/>
              </w:rPr>
              <w:t>Common Properties</w:t>
            </w:r>
          </w:p>
        </w:tc>
      </w:tr>
      <w:tr w:rsidR="00FE30C6" w14:paraId="02321516" w14:textId="77777777" w:rsidTr="00FE30C6">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C805463"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2F6AB873" w14:textId="77777777" w:rsidTr="00FE30C6">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5FAC88" w14:textId="77777777" w:rsidR="00FE30C6" w:rsidRDefault="00FE30C6" w:rsidP="00FE30C6">
            <w:pPr>
              <w:spacing w:line="288" w:lineRule="auto"/>
              <w:rPr>
                <w:b/>
                <w:color w:val="FFFFFF"/>
              </w:rPr>
            </w:pPr>
            <w:r>
              <w:rPr>
                <w:b/>
                <w:color w:val="FFFFFF"/>
              </w:rPr>
              <w:t>Campaign Specific Properties</w:t>
            </w:r>
          </w:p>
        </w:tc>
      </w:tr>
      <w:tr w:rsidR="00FE30C6" w14:paraId="34C206E3" w14:textId="77777777" w:rsidTr="00FE30C6">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32D27E"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aliases, first_seen, last_seen, objective</w:t>
            </w:r>
          </w:p>
        </w:tc>
      </w:tr>
      <w:tr w:rsidR="00FE30C6" w14:paraId="6DCB5C25" w14:textId="77777777" w:rsidTr="00FE30C6">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28F0783" w14:textId="77777777" w:rsidR="00FE30C6" w:rsidRDefault="00FE30C6" w:rsidP="00FE30C6">
            <w:pPr>
              <w:spacing w:line="288" w:lineRule="auto"/>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41FE64A" w14:textId="77777777" w:rsidR="00FE30C6" w:rsidRDefault="00FE30C6" w:rsidP="00FE30C6">
            <w:pPr>
              <w:spacing w:line="288" w:lineRule="auto"/>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6D2531E" w14:textId="77777777" w:rsidR="00FE30C6" w:rsidRDefault="00FE30C6" w:rsidP="00FE30C6">
            <w:pPr>
              <w:spacing w:line="288" w:lineRule="auto"/>
              <w:rPr>
                <w:b/>
                <w:color w:val="FFFFFF"/>
              </w:rPr>
            </w:pPr>
            <w:r>
              <w:rPr>
                <w:b/>
                <w:color w:val="FFFFFF"/>
              </w:rPr>
              <w:t>Description</w:t>
            </w:r>
          </w:p>
        </w:tc>
      </w:tr>
      <w:tr w:rsidR="00FE30C6" w14:paraId="53D3709E" w14:textId="77777777" w:rsidTr="00FE30C6">
        <w:tc>
          <w:tcPr>
            <w:tcW w:w="2775" w:type="dxa"/>
            <w:shd w:val="clear" w:color="auto" w:fill="D9D9D9"/>
            <w:tcMar>
              <w:top w:w="100" w:type="dxa"/>
              <w:left w:w="100" w:type="dxa"/>
              <w:bottom w:w="100" w:type="dxa"/>
              <w:right w:w="100" w:type="dxa"/>
            </w:tcMar>
          </w:tcPr>
          <w:p w14:paraId="2D9AE4C3" w14:textId="77777777" w:rsidR="00FE30C6" w:rsidRDefault="00FE30C6" w:rsidP="00FE30C6">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2A46E748"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7D2371D8" w14:textId="77777777" w:rsidR="00FE30C6" w:rsidRDefault="00FE30C6" w:rsidP="00FE30C6">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FE30C6" w14:paraId="448540AD" w14:textId="77777777" w:rsidTr="00FE30C6">
        <w:tc>
          <w:tcPr>
            <w:tcW w:w="2775" w:type="dxa"/>
            <w:shd w:val="clear" w:color="auto" w:fill="FFFFFF"/>
            <w:tcMar>
              <w:top w:w="100" w:type="dxa"/>
              <w:left w:w="100" w:type="dxa"/>
              <w:bottom w:w="100" w:type="dxa"/>
              <w:right w:w="100" w:type="dxa"/>
            </w:tcMar>
          </w:tcPr>
          <w:p w14:paraId="71942EB1" w14:textId="77777777" w:rsidR="00FE30C6" w:rsidRDefault="00FE30C6" w:rsidP="00FE30C6">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5CD03F93"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23CD3C" w14:textId="77777777" w:rsidR="00FE30C6" w:rsidRDefault="00FE30C6" w:rsidP="00FE30C6">
            <w:r>
              <w:t>A name used to identify the Campaign.</w:t>
            </w:r>
          </w:p>
        </w:tc>
      </w:tr>
      <w:tr w:rsidR="00FE30C6" w14:paraId="5EA9872D" w14:textId="77777777" w:rsidTr="00FE30C6">
        <w:tc>
          <w:tcPr>
            <w:tcW w:w="2775" w:type="dxa"/>
            <w:shd w:val="clear" w:color="auto" w:fill="FFFFFF"/>
            <w:tcMar>
              <w:top w:w="100" w:type="dxa"/>
              <w:left w:w="100" w:type="dxa"/>
              <w:bottom w:w="100" w:type="dxa"/>
              <w:right w:w="100" w:type="dxa"/>
            </w:tcMar>
          </w:tcPr>
          <w:p w14:paraId="470F0A6F" w14:textId="77777777" w:rsidR="00FE30C6" w:rsidRDefault="00FE30C6" w:rsidP="00FE30C6">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27101925"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A16B99" w14:textId="77777777" w:rsidR="00FE30C6" w:rsidRDefault="00FE30C6" w:rsidP="00FE30C6">
            <w:r>
              <w:t xml:space="preserve">A description that provides more details and context about the Campaign, </w:t>
            </w:r>
            <w:r>
              <w:lastRenderedPageBreak/>
              <w:t>potentially including its purpose and its key characteristics.</w:t>
            </w:r>
          </w:p>
        </w:tc>
      </w:tr>
      <w:tr w:rsidR="00FE30C6" w14:paraId="024BD001" w14:textId="77777777" w:rsidTr="00FE30C6">
        <w:tc>
          <w:tcPr>
            <w:tcW w:w="27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B3A4D6" w14:textId="77777777" w:rsidR="00FE30C6" w:rsidRDefault="00FE30C6" w:rsidP="00FE30C6">
            <w:pPr>
              <w:spacing w:line="288" w:lineRule="auto"/>
              <w:rPr>
                <w:rFonts w:ascii="Consolas" w:eastAsia="Consolas" w:hAnsi="Consolas" w:cs="Consolas"/>
                <w:b/>
              </w:rPr>
            </w:pPr>
            <w:r>
              <w:rPr>
                <w:rFonts w:ascii="Consolas" w:eastAsia="Consolas" w:hAnsi="Consolas" w:cs="Consolas"/>
                <w:b/>
              </w:rPr>
              <w:lastRenderedPageBreak/>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C77744"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373729" w14:textId="77777777" w:rsidR="00FE30C6" w:rsidRDefault="00FE30C6" w:rsidP="00FE30C6">
            <w:pPr>
              <w:spacing w:line="288" w:lineRule="auto"/>
            </w:pPr>
            <w:r>
              <w:t>Alternative names used to identify this Campaign</w:t>
            </w:r>
          </w:p>
        </w:tc>
      </w:tr>
      <w:tr w:rsidR="00FE30C6" w14:paraId="573143D2" w14:textId="77777777" w:rsidTr="00FE30C6">
        <w:tc>
          <w:tcPr>
            <w:tcW w:w="2775" w:type="dxa"/>
            <w:shd w:val="clear" w:color="auto" w:fill="FFFFFF"/>
            <w:tcMar>
              <w:top w:w="100" w:type="dxa"/>
              <w:left w:w="100" w:type="dxa"/>
              <w:bottom w:w="100" w:type="dxa"/>
              <w:right w:w="100" w:type="dxa"/>
            </w:tcMar>
          </w:tcPr>
          <w:p w14:paraId="31775B01" w14:textId="77777777" w:rsidR="00FE30C6" w:rsidRDefault="00FE30C6" w:rsidP="00FE30C6">
            <w:pPr>
              <w:widowControl w:val="0"/>
              <w:rPr>
                <w:rFonts w:ascii="Consolas" w:eastAsia="Consolas" w:hAnsi="Consolas" w:cs="Consolas"/>
                <w:b/>
              </w:rPr>
            </w:pPr>
            <w:r>
              <w:rPr>
                <w:rFonts w:ascii="Consolas" w:eastAsia="Consolas" w:hAnsi="Consolas" w:cs="Consolas"/>
                <w:b/>
              </w:rPr>
              <w:t>first_seen</w:t>
            </w:r>
            <w:r>
              <w:t xml:space="preserve"> (optional)</w:t>
            </w:r>
          </w:p>
        </w:tc>
        <w:tc>
          <w:tcPr>
            <w:tcW w:w="2580" w:type="dxa"/>
            <w:shd w:val="clear" w:color="auto" w:fill="FFFFFF"/>
            <w:tcMar>
              <w:top w:w="100" w:type="dxa"/>
              <w:left w:w="100" w:type="dxa"/>
              <w:bottom w:w="100" w:type="dxa"/>
              <w:right w:w="100" w:type="dxa"/>
            </w:tcMar>
          </w:tcPr>
          <w:p w14:paraId="4AEB0863"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35AD9256" w14:textId="77777777" w:rsidR="00FE30C6" w:rsidRDefault="00FE30C6" w:rsidP="00FE30C6">
            <w:r>
              <w:t>The time that this Campaign was first seen.</w:t>
            </w:r>
          </w:p>
          <w:p w14:paraId="5ED3B4F2" w14:textId="77777777" w:rsidR="00FE30C6" w:rsidRDefault="00FE30C6" w:rsidP="00FE30C6"/>
          <w:p w14:paraId="7AD1A198" w14:textId="77777777" w:rsidR="00FE30C6" w:rsidRDefault="00FE30C6" w:rsidP="00FE30C6">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FE30C6" w14:paraId="4316B877" w14:textId="77777777" w:rsidTr="00FE30C6">
        <w:tc>
          <w:tcPr>
            <w:tcW w:w="2775" w:type="dxa"/>
            <w:shd w:val="clear" w:color="auto" w:fill="FFFFFF"/>
            <w:tcMar>
              <w:top w:w="100" w:type="dxa"/>
              <w:left w:w="100" w:type="dxa"/>
              <w:bottom w:w="100" w:type="dxa"/>
              <w:right w:w="100" w:type="dxa"/>
            </w:tcMar>
          </w:tcPr>
          <w:p w14:paraId="1803B605" w14:textId="77777777" w:rsidR="00FE30C6" w:rsidRDefault="00FE30C6" w:rsidP="00FE30C6">
            <w:pPr>
              <w:widowControl w:val="0"/>
              <w:rPr>
                <w:rFonts w:ascii="Consolas" w:eastAsia="Consolas" w:hAnsi="Consolas" w:cs="Consolas"/>
                <w:b/>
              </w:rPr>
            </w:pPr>
            <w:r>
              <w:rPr>
                <w:rFonts w:ascii="Consolas" w:eastAsia="Consolas" w:hAnsi="Consolas" w:cs="Consolas"/>
                <w:b/>
              </w:rPr>
              <w:t>last_seen</w:t>
            </w:r>
            <w:r>
              <w:t xml:space="preserve"> (optional)</w:t>
            </w:r>
          </w:p>
        </w:tc>
        <w:tc>
          <w:tcPr>
            <w:tcW w:w="2580" w:type="dxa"/>
            <w:shd w:val="clear" w:color="auto" w:fill="FFFFFF"/>
            <w:tcMar>
              <w:top w:w="100" w:type="dxa"/>
              <w:left w:w="100" w:type="dxa"/>
              <w:bottom w:w="100" w:type="dxa"/>
              <w:right w:w="100" w:type="dxa"/>
            </w:tcMar>
          </w:tcPr>
          <w:p w14:paraId="616A926A"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507FD9FA" w14:textId="77777777" w:rsidR="00FE30C6" w:rsidRDefault="00FE30C6" w:rsidP="00FE30C6">
            <w:r>
              <w:t>The time that this Campaign was last seen.</w:t>
            </w:r>
          </w:p>
          <w:p w14:paraId="53DA341F" w14:textId="77777777" w:rsidR="00FE30C6" w:rsidRDefault="00FE30C6" w:rsidP="00FE30C6"/>
          <w:p w14:paraId="750E5D1B" w14:textId="77777777" w:rsidR="00FE30C6" w:rsidRDefault="00FE30C6" w:rsidP="00FE30C6">
            <w:r>
              <w:t>This property is a summary property of data from sightings and other data that may or may not be available in STIX. If new sightings are received that are later than the last seen timestamp, the object may be updated to account for the new data.</w:t>
            </w:r>
          </w:p>
        </w:tc>
      </w:tr>
      <w:tr w:rsidR="00FE30C6" w14:paraId="28C483F8" w14:textId="77777777" w:rsidTr="00FE30C6">
        <w:tc>
          <w:tcPr>
            <w:tcW w:w="2775" w:type="dxa"/>
            <w:shd w:val="clear" w:color="auto" w:fill="FFFFFF"/>
            <w:tcMar>
              <w:top w:w="100" w:type="dxa"/>
              <w:left w:w="100" w:type="dxa"/>
              <w:bottom w:w="100" w:type="dxa"/>
              <w:right w:w="100" w:type="dxa"/>
            </w:tcMar>
          </w:tcPr>
          <w:p w14:paraId="59AF772F" w14:textId="77777777" w:rsidR="00FE30C6" w:rsidRDefault="00FE30C6" w:rsidP="00FE30C6">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3B7C2AA1"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257C3330" w14:textId="77777777" w:rsidR="00FE30C6" w:rsidRDefault="00FE30C6" w:rsidP="00FE30C6">
            <w:r>
              <w:t>This property defines the Campaign’s primary goal, objective, desired outcome, or intended effect — what the Threat Actor hopes to accomplish with this Campaign.</w:t>
            </w:r>
          </w:p>
        </w:tc>
      </w:tr>
    </w:tbl>
    <w:p w14:paraId="1607782B" w14:textId="77777777" w:rsidR="00FE30C6" w:rsidRDefault="00FE30C6" w:rsidP="00FE30C6">
      <w:pPr>
        <w:spacing w:line="331" w:lineRule="auto"/>
      </w:pPr>
    </w:p>
    <w:p w14:paraId="3799D081" w14:textId="7B9F63C9" w:rsidR="00FE30C6" w:rsidRDefault="00FE30C6" w:rsidP="00FE30C6">
      <w:pPr>
        <w:pStyle w:val="Heading3"/>
        <w:spacing w:line="331" w:lineRule="auto"/>
      </w:pPr>
      <w:bookmarkStart w:id="41" w:name="_q63x7a5uhc8e" w:colFirst="0" w:colLast="0"/>
      <w:bookmarkStart w:id="42" w:name="_Toc482368542"/>
      <w:bookmarkEnd w:id="41"/>
      <w:r>
        <w:t>Relationships</w:t>
      </w:r>
      <w:bookmarkEnd w:id="42"/>
    </w:p>
    <w:p w14:paraId="22E0B843" w14:textId="77777777" w:rsidR="00FE30C6" w:rsidRDefault="00FE30C6" w:rsidP="00FE30C6">
      <w:r>
        <w:t>These are the relationships explicitly defined between the Campaign object and other objects. The first section lists the embedded relationships by property name along with their corresponding target. The rest of the table identifies the relationships that can be made from the Campaign object by way of the Relationship object. The reverse relationships (relationships "to" the Campaign object) are included as a convenience. For their definitions, please see the objects for which they represent a "from" relationship.</w:t>
      </w:r>
    </w:p>
    <w:p w14:paraId="22099C30" w14:textId="77777777" w:rsidR="00FE30C6" w:rsidRDefault="00FE30C6" w:rsidP="00FE30C6"/>
    <w:p w14:paraId="65B9999A"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C46A3AE" w14:textId="77777777" w:rsidR="00FE30C6" w:rsidRDefault="00FE30C6" w:rsidP="00FE30C6"/>
    <w:tbl>
      <w:tblPr>
        <w:tblW w:w="9360" w:type="dxa"/>
        <w:tblLayout w:type="fixed"/>
        <w:tblLook w:val="0600" w:firstRow="0" w:lastRow="0" w:firstColumn="0" w:lastColumn="0" w:noHBand="1" w:noVBand="1"/>
      </w:tblPr>
      <w:tblGrid>
        <w:gridCol w:w="1540"/>
        <w:gridCol w:w="1840"/>
        <w:gridCol w:w="2020"/>
        <w:gridCol w:w="3960"/>
      </w:tblGrid>
      <w:tr w:rsidR="00FE30C6" w14:paraId="337637B1" w14:textId="77777777" w:rsidTr="00FE30C6">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D0211EA" w14:textId="77777777" w:rsidR="00FE30C6" w:rsidRDefault="00FE30C6" w:rsidP="00FE30C6">
            <w:pPr>
              <w:spacing w:line="288" w:lineRule="auto"/>
              <w:rPr>
                <w:b/>
                <w:color w:val="FFFFFF"/>
              </w:rPr>
            </w:pPr>
            <w:r>
              <w:rPr>
                <w:b/>
                <w:color w:val="FFFFFF"/>
              </w:rPr>
              <w:t>Embedded Relationships</w:t>
            </w:r>
          </w:p>
        </w:tc>
      </w:tr>
      <w:tr w:rsidR="00FE30C6" w14:paraId="67A96103" w14:textId="77777777" w:rsidTr="00FE30C6">
        <w:trPr>
          <w:trHeight w:val="420"/>
        </w:trPr>
        <w:tc>
          <w:tcPr>
            <w:tcW w:w="3380" w:type="dxa"/>
            <w:gridSpan w:val="2"/>
            <w:tcBorders>
              <w:top w:val="single" w:sz="6" w:space="0" w:color="000000"/>
              <w:left w:val="single" w:sz="6" w:space="0" w:color="000000"/>
              <w:bottom w:val="single" w:sz="6" w:space="0" w:color="000000"/>
              <w:right w:val="single" w:sz="6" w:space="0" w:color="000000"/>
            </w:tcBorders>
          </w:tcPr>
          <w:p w14:paraId="59435A8A" w14:textId="77777777" w:rsidR="00FE30C6" w:rsidRDefault="00FE30C6" w:rsidP="00FE30C6">
            <w:pPr>
              <w:spacing w:line="288" w:lineRule="auto"/>
            </w:pPr>
            <w:r>
              <w:rPr>
                <w:rFonts w:ascii="Consolas" w:eastAsia="Consolas" w:hAnsi="Consolas" w:cs="Consolas"/>
                <w:b/>
              </w:rPr>
              <w:lastRenderedPageBreak/>
              <w:t>created_by_ref</w:t>
            </w:r>
          </w:p>
        </w:tc>
        <w:tc>
          <w:tcPr>
            <w:tcW w:w="598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F546CA"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4AEBAE15" w14:textId="77777777" w:rsidTr="00FE30C6">
        <w:trPr>
          <w:trHeight w:val="420"/>
        </w:trPr>
        <w:tc>
          <w:tcPr>
            <w:tcW w:w="3380" w:type="dxa"/>
            <w:gridSpan w:val="2"/>
            <w:tcBorders>
              <w:top w:val="single" w:sz="6" w:space="0" w:color="000000"/>
              <w:left w:val="single" w:sz="6" w:space="0" w:color="000000"/>
              <w:bottom w:val="single" w:sz="6" w:space="0" w:color="000000"/>
              <w:right w:val="single" w:sz="6" w:space="0" w:color="000000"/>
            </w:tcBorders>
          </w:tcPr>
          <w:p w14:paraId="67FBA1AE" w14:textId="77777777" w:rsidR="00FE30C6" w:rsidRDefault="00FE30C6" w:rsidP="00FE30C6">
            <w:pPr>
              <w:spacing w:line="288" w:lineRule="auto"/>
            </w:pPr>
            <w:r>
              <w:rPr>
                <w:rFonts w:ascii="Consolas" w:eastAsia="Consolas" w:hAnsi="Consolas" w:cs="Consolas"/>
                <w:b/>
              </w:rPr>
              <w:t>object_marking_refs</w:t>
            </w:r>
          </w:p>
        </w:tc>
        <w:tc>
          <w:tcPr>
            <w:tcW w:w="598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767823"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73195BF9" w14:textId="77777777" w:rsidTr="00FE30C6">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E822D86" w14:textId="77777777" w:rsidR="00FE30C6" w:rsidRDefault="00FE30C6" w:rsidP="00FE30C6">
            <w:pPr>
              <w:spacing w:line="288" w:lineRule="auto"/>
              <w:rPr>
                <w:b/>
                <w:color w:val="FFFFFF"/>
              </w:rPr>
            </w:pPr>
            <w:r>
              <w:rPr>
                <w:b/>
                <w:color w:val="FFFFFF"/>
              </w:rPr>
              <w:t>Common Relationships</w:t>
            </w:r>
          </w:p>
        </w:tc>
      </w:tr>
      <w:tr w:rsidR="00FE30C6" w14:paraId="6CCCD186" w14:textId="77777777" w:rsidTr="00FE30C6">
        <w:trPr>
          <w:trHeight w:val="420"/>
        </w:trPr>
        <w:tc>
          <w:tcPr>
            <w:tcW w:w="9360" w:type="dxa"/>
            <w:gridSpan w:val="4"/>
            <w:tcBorders>
              <w:top w:val="single" w:sz="6" w:space="0" w:color="000000"/>
              <w:left w:val="single" w:sz="6" w:space="0" w:color="000000"/>
              <w:bottom w:val="single" w:sz="6" w:space="0" w:color="000000"/>
              <w:right w:val="single" w:sz="6" w:space="0" w:color="000000"/>
            </w:tcBorders>
          </w:tcPr>
          <w:p w14:paraId="2EEA47AF"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02512161" w14:textId="77777777" w:rsidTr="00FE30C6">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088EF06D" w14:textId="77777777" w:rsidR="00FE30C6" w:rsidRDefault="00FE30C6" w:rsidP="00FE30C6">
            <w:pPr>
              <w:rPr>
                <w:b/>
                <w:color w:val="FFFFFF"/>
              </w:rPr>
            </w:pPr>
            <w:r>
              <w:rPr>
                <w:b/>
                <w:color w:val="FFFFFF"/>
              </w:rPr>
              <w:t>Source</w:t>
            </w:r>
          </w:p>
        </w:tc>
        <w:tc>
          <w:tcPr>
            <w:tcW w:w="1840" w:type="dxa"/>
            <w:tcBorders>
              <w:top w:val="single" w:sz="6" w:space="0" w:color="000000"/>
              <w:left w:val="single" w:sz="6" w:space="0" w:color="000000"/>
              <w:bottom w:val="single" w:sz="6" w:space="0" w:color="000000"/>
              <w:right w:val="single" w:sz="6" w:space="0" w:color="000000"/>
            </w:tcBorders>
            <w:shd w:val="clear" w:color="auto" w:fill="073763"/>
          </w:tcPr>
          <w:p w14:paraId="6EAA4B0E" w14:textId="77777777" w:rsidR="00FE30C6" w:rsidRDefault="00FE30C6" w:rsidP="00FE30C6">
            <w:pPr>
              <w:rPr>
                <w:b/>
                <w:color w:val="FFFFFF"/>
              </w:rPr>
            </w:pPr>
            <w:r>
              <w:rPr>
                <w:b/>
                <w:color w:val="FFFFFF"/>
              </w:rPr>
              <w:t>Relationship Type</w:t>
            </w:r>
          </w:p>
        </w:tc>
        <w:tc>
          <w:tcPr>
            <w:tcW w:w="2020" w:type="dxa"/>
            <w:tcBorders>
              <w:top w:val="single" w:sz="6" w:space="0" w:color="000000"/>
              <w:left w:val="single" w:sz="6" w:space="0" w:color="000000"/>
              <w:bottom w:val="single" w:sz="6" w:space="0" w:color="000000"/>
              <w:right w:val="single" w:sz="6" w:space="0" w:color="000000"/>
            </w:tcBorders>
            <w:shd w:val="clear" w:color="auto" w:fill="073763"/>
          </w:tcPr>
          <w:p w14:paraId="160E408A" w14:textId="77777777" w:rsidR="00FE30C6" w:rsidRDefault="00FE30C6" w:rsidP="00FE30C6">
            <w:pPr>
              <w:spacing w:line="288" w:lineRule="auto"/>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3BCEA9B4" w14:textId="77777777" w:rsidR="00FE30C6" w:rsidRDefault="00FE30C6" w:rsidP="00FE30C6">
            <w:pPr>
              <w:spacing w:line="288" w:lineRule="auto"/>
              <w:rPr>
                <w:b/>
                <w:color w:val="FFFFFF"/>
              </w:rPr>
            </w:pPr>
            <w:r>
              <w:rPr>
                <w:b/>
                <w:color w:val="FFFFFF"/>
              </w:rPr>
              <w:t>Description</w:t>
            </w:r>
          </w:p>
        </w:tc>
      </w:tr>
      <w:tr w:rsidR="00FE30C6" w14:paraId="374CF739" w14:textId="77777777" w:rsidTr="00FE30C6">
        <w:tc>
          <w:tcPr>
            <w:tcW w:w="1540" w:type="dxa"/>
            <w:tcBorders>
              <w:top w:val="single" w:sz="6" w:space="0" w:color="000000"/>
              <w:left w:val="single" w:sz="6" w:space="0" w:color="000000"/>
              <w:bottom w:val="single" w:sz="6" w:space="0" w:color="000000"/>
              <w:right w:val="single" w:sz="6" w:space="0" w:color="000000"/>
            </w:tcBorders>
          </w:tcPr>
          <w:p w14:paraId="7D7A488C" w14:textId="77777777" w:rsidR="00FE30C6" w:rsidRDefault="00FE30C6" w:rsidP="00FE30C6">
            <w:r>
              <w:rPr>
                <w:rFonts w:ascii="Consolas" w:eastAsia="Consolas" w:hAnsi="Consolas" w:cs="Consolas"/>
                <w:color w:val="C7254E"/>
                <w:shd w:val="clear" w:color="auto" w:fill="F9F2F4"/>
              </w:rPr>
              <w:t>campaign</w:t>
            </w:r>
          </w:p>
        </w:tc>
        <w:tc>
          <w:tcPr>
            <w:tcW w:w="1840" w:type="dxa"/>
            <w:tcBorders>
              <w:top w:val="single" w:sz="6" w:space="0" w:color="000000"/>
              <w:left w:val="single" w:sz="6" w:space="0" w:color="000000"/>
              <w:bottom w:val="single" w:sz="6" w:space="0" w:color="000000"/>
              <w:right w:val="single" w:sz="6" w:space="0" w:color="000000"/>
            </w:tcBorders>
          </w:tcPr>
          <w:p w14:paraId="573E198C"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attributed-to</w:t>
            </w:r>
          </w:p>
        </w:tc>
        <w:tc>
          <w:tcPr>
            <w:tcW w:w="2020" w:type="dxa"/>
            <w:tcBorders>
              <w:top w:val="single" w:sz="6" w:space="0" w:color="000000"/>
              <w:left w:val="single" w:sz="6" w:space="0" w:color="000000"/>
              <w:bottom w:val="single" w:sz="6" w:space="0" w:color="000000"/>
              <w:right w:val="single" w:sz="6" w:space="0" w:color="000000"/>
            </w:tcBorders>
          </w:tcPr>
          <w:p w14:paraId="0466F5FE" w14:textId="77777777" w:rsidR="00FE30C6" w:rsidRDefault="00FE30C6" w:rsidP="00FE30C6">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7CF7B47D" w14:textId="77777777" w:rsidR="00FE30C6" w:rsidRDefault="00FE30C6" w:rsidP="00FE30C6">
            <w:r>
              <w:t>This Relationship describes that the Intrusion Set or Threat Actor that is involved in carrying out the Campaign.</w:t>
            </w:r>
          </w:p>
          <w:p w14:paraId="45D4077C" w14:textId="77777777" w:rsidR="00FE30C6" w:rsidRDefault="00FE30C6" w:rsidP="00FE30C6"/>
          <w:p w14:paraId="7230056C" w14:textId="77777777" w:rsidR="00FE30C6" w:rsidRDefault="00FE30C6" w:rsidP="00FE30C6">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FE30C6" w14:paraId="7531ACC1" w14:textId="77777777" w:rsidTr="00FE30C6">
        <w:tc>
          <w:tcPr>
            <w:tcW w:w="1540" w:type="dxa"/>
            <w:tcBorders>
              <w:top w:val="single" w:sz="6" w:space="0" w:color="000000"/>
              <w:left w:val="single" w:sz="6" w:space="0" w:color="000000"/>
              <w:bottom w:val="single" w:sz="6" w:space="0" w:color="000000"/>
              <w:right w:val="single" w:sz="6" w:space="0" w:color="000000"/>
            </w:tcBorders>
          </w:tcPr>
          <w:p w14:paraId="1EB50A45" w14:textId="77777777" w:rsidR="00FE30C6" w:rsidRDefault="00FE30C6" w:rsidP="00FE30C6">
            <w:r>
              <w:rPr>
                <w:rFonts w:ascii="Consolas" w:eastAsia="Consolas" w:hAnsi="Consolas" w:cs="Consolas"/>
                <w:color w:val="C7254E"/>
                <w:shd w:val="clear" w:color="auto" w:fill="F9F2F4"/>
              </w:rPr>
              <w:t>campaign</w:t>
            </w:r>
          </w:p>
        </w:tc>
        <w:tc>
          <w:tcPr>
            <w:tcW w:w="1840" w:type="dxa"/>
            <w:tcBorders>
              <w:top w:val="single" w:sz="6" w:space="0" w:color="000000"/>
              <w:left w:val="single" w:sz="6" w:space="0" w:color="000000"/>
              <w:bottom w:val="single" w:sz="6" w:space="0" w:color="000000"/>
              <w:right w:val="single" w:sz="6" w:space="0" w:color="000000"/>
            </w:tcBorders>
          </w:tcPr>
          <w:p w14:paraId="2257B443"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targets</w:t>
            </w:r>
          </w:p>
        </w:tc>
        <w:tc>
          <w:tcPr>
            <w:tcW w:w="2020" w:type="dxa"/>
            <w:tcBorders>
              <w:top w:val="single" w:sz="6" w:space="0" w:color="000000"/>
              <w:left w:val="single" w:sz="6" w:space="0" w:color="000000"/>
              <w:bottom w:val="single" w:sz="6" w:space="0" w:color="000000"/>
              <w:right w:val="single" w:sz="6" w:space="0" w:color="000000"/>
            </w:tcBorders>
          </w:tcPr>
          <w:p w14:paraId="19AB34DA" w14:textId="77777777" w:rsidR="00FE30C6" w:rsidRDefault="00FE30C6" w:rsidP="00FE30C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58173FBF" w14:textId="77777777" w:rsidR="00FE30C6" w:rsidRDefault="00FE30C6" w:rsidP="00FE30C6">
            <w:r>
              <w:t>This Relationship describes that the Campaign uses exploits of the related Vulnerability or targets the type of victims described by the related Identity.</w:t>
            </w:r>
          </w:p>
          <w:p w14:paraId="0EF57734" w14:textId="77777777" w:rsidR="00FE30C6" w:rsidRDefault="00FE30C6" w:rsidP="00FE30C6"/>
          <w:p w14:paraId="79EAC02E" w14:textId="77777777" w:rsidR="00FE30C6" w:rsidRDefault="00FE30C6" w:rsidP="00FE30C6">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3DDBB10D" w14:textId="77777777" w:rsidR="00FE30C6" w:rsidRDefault="00FE30C6" w:rsidP="00FE30C6"/>
          <w:p w14:paraId="302421CE" w14:textId="77777777" w:rsidR="00FE30C6" w:rsidRDefault="00FE30C6" w:rsidP="00FE30C6">
            <w:r>
              <w:t xml:space="preserve">Similarly, a </w:t>
            </w:r>
            <w:r>
              <w:rPr>
                <w:rFonts w:ascii="Consolas" w:eastAsia="Consolas" w:hAnsi="Consolas" w:cs="Consolas"/>
                <w:color w:val="073763"/>
                <w:shd w:val="clear" w:color="auto" w:fill="CFE2F3"/>
              </w:rPr>
              <w:t>targets</w:t>
            </w:r>
            <w:r>
              <w:t xml:space="preserve"> Relationship from the Glass Gazelle Campaign to a Identity describing the energy sector in the United States means that the Campaign typically carries out attacks against targets in that sector.</w:t>
            </w:r>
          </w:p>
        </w:tc>
      </w:tr>
      <w:tr w:rsidR="00FE30C6" w14:paraId="3DB158A8" w14:textId="77777777" w:rsidTr="00FE30C6">
        <w:tc>
          <w:tcPr>
            <w:tcW w:w="1540" w:type="dxa"/>
            <w:tcBorders>
              <w:top w:val="single" w:sz="6" w:space="0" w:color="000000"/>
              <w:left w:val="single" w:sz="6" w:space="0" w:color="000000"/>
              <w:bottom w:val="single" w:sz="6" w:space="0" w:color="000000"/>
              <w:right w:val="single" w:sz="6" w:space="0" w:color="000000"/>
            </w:tcBorders>
          </w:tcPr>
          <w:p w14:paraId="0DBD6EEA" w14:textId="77777777" w:rsidR="00FE30C6" w:rsidRDefault="00FE30C6" w:rsidP="00FE30C6">
            <w:r>
              <w:rPr>
                <w:rFonts w:ascii="Consolas" w:eastAsia="Consolas" w:hAnsi="Consolas" w:cs="Consolas"/>
                <w:color w:val="C7254E"/>
                <w:shd w:val="clear" w:color="auto" w:fill="F9F2F4"/>
              </w:rPr>
              <w:t>campaign</w:t>
            </w:r>
          </w:p>
        </w:tc>
        <w:tc>
          <w:tcPr>
            <w:tcW w:w="1840" w:type="dxa"/>
            <w:tcBorders>
              <w:top w:val="single" w:sz="6" w:space="0" w:color="000000"/>
              <w:left w:val="single" w:sz="6" w:space="0" w:color="000000"/>
              <w:bottom w:val="single" w:sz="6" w:space="0" w:color="000000"/>
              <w:right w:val="single" w:sz="6" w:space="0" w:color="000000"/>
            </w:tcBorders>
          </w:tcPr>
          <w:p w14:paraId="3754B1CB"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uses</w:t>
            </w:r>
          </w:p>
        </w:tc>
        <w:tc>
          <w:tcPr>
            <w:tcW w:w="2020" w:type="dxa"/>
            <w:tcBorders>
              <w:top w:val="single" w:sz="6" w:space="0" w:color="000000"/>
              <w:left w:val="single" w:sz="6" w:space="0" w:color="000000"/>
              <w:bottom w:val="single" w:sz="6" w:space="0" w:color="000000"/>
              <w:right w:val="single" w:sz="6" w:space="0" w:color="000000"/>
            </w:tcBorders>
          </w:tcPr>
          <w:p w14:paraId="473587B8"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6BA488EA" w14:textId="77777777" w:rsidR="00FE30C6" w:rsidRDefault="00FE30C6" w:rsidP="00FE30C6">
            <w:r>
              <w:t>This Relationship describes that attacks carried out as part of the Campaign typically use the related Attack Pattern, Malware, or Tool.</w:t>
            </w:r>
          </w:p>
          <w:p w14:paraId="22256881" w14:textId="77777777" w:rsidR="00FE30C6" w:rsidRDefault="00FE30C6" w:rsidP="00FE30C6"/>
          <w:p w14:paraId="1026DB22" w14:textId="77777777" w:rsidR="00FE30C6" w:rsidRDefault="00FE30C6" w:rsidP="00FE30C6">
            <w:r>
              <w:t xml:space="preserve">For example, a </w:t>
            </w:r>
            <w:r>
              <w:rPr>
                <w:rFonts w:ascii="Consolas" w:eastAsia="Consolas" w:hAnsi="Consolas" w:cs="Consolas"/>
                <w:color w:val="073763"/>
                <w:shd w:val="clear" w:color="auto" w:fill="CFE2F3"/>
              </w:rPr>
              <w:t>uses</w:t>
            </w:r>
            <w:r>
              <w:t xml:space="preserve"> Relationship from the Glass Gazelle Campaign to the xInject Malware indicates that xInject is often used during attacks attributed to that Campaign.</w:t>
            </w:r>
          </w:p>
        </w:tc>
      </w:tr>
      <w:tr w:rsidR="00FE30C6" w14:paraId="20556280"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57A2EC70" w14:textId="77777777" w:rsidR="00FE30C6" w:rsidRDefault="00FE30C6" w:rsidP="00FE30C6">
            <w:pPr>
              <w:rPr>
                <w:b/>
              </w:rPr>
            </w:pPr>
            <w:r>
              <w:rPr>
                <w:b/>
              </w:rPr>
              <w:t>Reverse Relationships</w:t>
            </w:r>
          </w:p>
        </w:tc>
      </w:tr>
      <w:tr w:rsidR="00FE30C6" w14:paraId="01BD7608" w14:textId="77777777" w:rsidTr="00FE30C6">
        <w:tc>
          <w:tcPr>
            <w:tcW w:w="1540" w:type="dxa"/>
            <w:tcBorders>
              <w:top w:val="single" w:sz="6" w:space="0" w:color="000000"/>
              <w:left w:val="single" w:sz="6" w:space="0" w:color="000000"/>
              <w:bottom w:val="single" w:sz="6" w:space="0" w:color="000000"/>
              <w:right w:val="single" w:sz="6" w:space="0" w:color="000000"/>
            </w:tcBorders>
          </w:tcPr>
          <w:p w14:paraId="06B08BDD"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indicator</w:t>
            </w:r>
          </w:p>
        </w:tc>
        <w:tc>
          <w:tcPr>
            <w:tcW w:w="1840" w:type="dxa"/>
            <w:tcBorders>
              <w:top w:val="single" w:sz="6" w:space="0" w:color="000000"/>
              <w:left w:val="single" w:sz="6" w:space="0" w:color="000000"/>
              <w:bottom w:val="single" w:sz="6" w:space="0" w:color="000000"/>
              <w:right w:val="single" w:sz="6" w:space="0" w:color="000000"/>
            </w:tcBorders>
          </w:tcPr>
          <w:p w14:paraId="3DF25C13"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20" w:type="dxa"/>
            <w:tcBorders>
              <w:top w:val="single" w:sz="6" w:space="0" w:color="000000"/>
              <w:left w:val="single" w:sz="6" w:space="0" w:color="000000"/>
              <w:bottom w:val="single" w:sz="6" w:space="0" w:color="000000"/>
              <w:right w:val="single" w:sz="6" w:space="0" w:color="000000"/>
            </w:tcBorders>
          </w:tcPr>
          <w:p w14:paraId="15C326FD"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7ABB6277" w14:textId="77777777" w:rsidR="00FE30C6" w:rsidRDefault="00FE30C6" w:rsidP="00FE30C6">
            <w:r>
              <w:t>See forward relationship for definition.</w:t>
            </w:r>
          </w:p>
        </w:tc>
      </w:tr>
    </w:tbl>
    <w:p w14:paraId="5C65BBB0" w14:textId="77777777" w:rsidR="00FE30C6" w:rsidRDefault="00FE30C6" w:rsidP="00FE30C6"/>
    <w:p w14:paraId="45DE4447" w14:textId="77777777" w:rsidR="00FE30C6" w:rsidRDefault="00FE30C6" w:rsidP="006D50A0">
      <w:pPr>
        <w:rPr>
          <w:b/>
        </w:rPr>
      </w:pPr>
      <w:r>
        <w:rPr>
          <w:b/>
        </w:rPr>
        <w:t>Examples</w:t>
      </w:r>
    </w:p>
    <w:p w14:paraId="7AEE338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3AC24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2C3C766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269778B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BFE741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BB7B8D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223B1C4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50B963A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7331DC68" w14:textId="77777777" w:rsidR="00FE30C6" w:rsidRDefault="00FE30C6" w:rsidP="00FE30C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AE16596" w14:textId="600A5A85" w:rsidR="00FE30C6" w:rsidRDefault="00FE30C6" w:rsidP="00FE30C6">
      <w:pPr>
        <w:pStyle w:val="Heading2"/>
      </w:pPr>
      <w:bookmarkStart w:id="43" w:name="_a925mpw39txn" w:colFirst="0" w:colLast="0"/>
      <w:bookmarkStart w:id="44" w:name="_Toc482368543"/>
      <w:bookmarkEnd w:id="43"/>
      <w:r>
        <w:t>Course of Action</w:t>
      </w:r>
      <w:bookmarkEnd w:id="44"/>
    </w:p>
    <w:p w14:paraId="1403033C" w14:textId="77777777" w:rsidR="00FE30C6" w:rsidRDefault="00FE30C6" w:rsidP="00FE30C6">
      <w:pPr>
        <w:spacing w:line="331" w:lineRule="auto"/>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529FE32C" w14:textId="77777777" w:rsidR="00FE30C6" w:rsidRDefault="00FE30C6" w:rsidP="00FE30C6">
      <w:pPr>
        <w:spacing w:line="331" w:lineRule="auto"/>
        <w:rPr>
          <w:rFonts w:ascii="Consolas" w:eastAsia="Consolas" w:hAnsi="Consolas" w:cs="Consolas"/>
          <w:color w:val="C7254E"/>
          <w:shd w:val="clear" w:color="auto" w:fill="F9F2F4"/>
        </w:rPr>
      </w:pPr>
    </w:p>
    <w:p w14:paraId="5ADAE8AC" w14:textId="77777777" w:rsidR="00FE30C6" w:rsidRDefault="00FE30C6" w:rsidP="00FE30C6">
      <w:pPr>
        <w:rPr>
          <w:rFonts w:ascii="Consolas" w:eastAsia="Consolas" w:hAnsi="Consolas" w:cs="Consolas"/>
          <w:color w:val="C7254E"/>
          <w:shd w:val="clear" w:color="auto" w:fill="F9F2F4"/>
        </w:rPr>
      </w:pPr>
      <w:r>
        <w:rPr>
          <w:b/>
        </w:rPr>
        <w:t>Note: The Course of Action object in STIX 2.0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1B1CF896" w14:textId="77777777" w:rsidR="00FE30C6" w:rsidRDefault="00FE30C6" w:rsidP="00FE30C6">
      <w:pPr>
        <w:rPr>
          <w:color w:val="FF0000"/>
        </w:rPr>
      </w:pPr>
    </w:p>
    <w:p w14:paraId="41794DC3" w14:textId="77777777" w:rsidR="00FE30C6" w:rsidRDefault="00FE30C6" w:rsidP="00FE30C6">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65A8FF50" w14:textId="77777777" w:rsidR="00FE30C6" w:rsidRDefault="00FE30C6" w:rsidP="00FE30C6"/>
    <w:p w14:paraId="1F579939" w14:textId="77777777" w:rsidR="00FE30C6" w:rsidRDefault="00FE30C6" w:rsidP="00FE30C6">
      <w:r>
        <w:t xml:space="preserve">The Course of Action SDO contains a textual description of the action; a reserved </w:t>
      </w:r>
      <w:r>
        <w:rPr>
          <w:rFonts w:ascii="Consolas" w:eastAsia="Consolas" w:hAnsi="Consolas" w:cs="Consolas"/>
          <w:b/>
        </w:rPr>
        <w:t>action</w:t>
      </w:r>
      <w:r>
        <w:t xml:space="preserve"> property also serves as placeholder for future inclusion of machine automatable courses of action. Relationships from the Course of Action can be used to link it to the Vulnerabilities or behaviors (Tool, Malware, Attack Pattern) that it mitigates.</w:t>
      </w:r>
    </w:p>
    <w:p w14:paraId="7E9DEE87" w14:textId="408D71B5" w:rsidR="00FE30C6" w:rsidRDefault="00FE30C6" w:rsidP="00FE30C6">
      <w:pPr>
        <w:pStyle w:val="Heading3"/>
        <w:spacing w:line="331" w:lineRule="auto"/>
      </w:pPr>
      <w:bookmarkStart w:id="45" w:name="_d5yf99f0a230" w:colFirst="0" w:colLast="0"/>
      <w:bookmarkStart w:id="46" w:name="_Toc482368544"/>
      <w:bookmarkEnd w:id="45"/>
      <w:r>
        <w:t>Properties</w:t>
      </w:r>
      <w:bookmarkEnd w:id="4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FE30C6" w14:paraId="7A1F09F1"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D4B48C" w14:textId="77777777" w:rsidR="00FE30C6" w:rsidRDefault="00FE30C6" w:rsidP="00FE30C6">
            <w:pPr>
              <w:rPr>
                <w:b/>
                <w:color w:val="FFFFFF"/>
              </w:rPr>
            </w:pPr>
            <w:r>
              <w:rPr>
                <w:b/>
                <w:color w:val="FFFFFF"/>
              </w:rPr>
              <w:t>Common Properties</w:t>
            </w:r>
          </w:p>
        </w:tc>
      </w:tr>
      <w:tr w:rsidR="00FE30C6" w14:paraId="461F1CCB"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3CD4D67"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50017B5D"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A07050" w14:textId="77777777" w:rsidR="00FE30C6" w:rsidRDefault="00FE30C6" w:rsidP="00FE30C6">
            <w:pPr>
              <w:spacing w:line="288" w:lineRule="auto"/>
              <w:rPr>
                <w:b/>
                <w:color w:val="FFFFFF"/>
              </w:rPr>
            </w:pPr>
            <w:r>
              <w:rPr>
                <w:b/>
                <w:color w:val="FFFFFF"/>
              </w:rPr>
              <w:t>Course of Action Specific Properties</w:t>
            </w:r>
          </w:p>
        </w:tc>
      </w:tr>
      <w:tr w:rsidR="00FE30C6" w14:paraId="1A9D5016"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67181"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action</w:t>
            </w:r>
          </w:p>
        </w:tc>
      </w:tr>
      <w:tr w:rsidR="00FE30C6" w14:paraId="591C4D04" w14:textId="77777777" w:rsidTr="00FE30C6">
        <w:tc>
          <w:tcPr>
            <w:tcW w:w="3165" w:type="dxa"/>
            <w:shd w:val="clear" w:color="auto" w:fill="073763"/>
            <w:tcMar>
              <w:top w:w="100" w:type="dxa"/>
              <w:left w:w="100" w:type="dxa"/>
              <w:bottom w:w="100" w:type="dxa"/>
              <w:right w:w="100" w:type="dxa"/>
            </w:tcMar>
          </w:tcPr>
          <w:p w14:paraId="201616E3" w14:textId="77777777" w:rsidR="00FE30C6" w:rsidRDefault="00FE30C6" w:rsidP="00FE30C6">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A78D377" w14:textId="77777777" w:rsidR="00FE30C6" w:rsidRDefault="00FE30C6" w:rsidP="00FE30C6">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58553D44" w14:textId="77777777" w:rsidR="00FE30C6" w:rsidRDefault="00FE30C6" w:rsidP="00FE30C6">
            <w:pPr>
              <w:widowControl w:val="0"/>
              <w:rPr>
                <w:b/>
                <w:color w:val="FFFFFF"/>
              </w:rPr>
            </w:pPr>
            <w:r>
              <w:rPr>
                <w:b/>
                <w:color w:val="FFFFFF"/>
              </w:rPr>
              <w:t>Description</w:t>
            </w:r>
          </w:p>
        </w:tc>
      </w:tr>
      <w:tr w:rsidR="00FE30C6" w14:paraId="459559A3" w14:textId="77777777" w:rsidTr="00FE30C6">
        <w:tc>
          <w:tcPr>
            <w:tcW w:w="3165" w:type="dxa"/>
            <w:shd w:val="clear" w:color="auto" w:fill="D9D9D9"/>
            <w:tcMar>
              <w:top w:w="100" w:type="dxa"/>
              <w:left w:w="100" w:type="dxa"/>
              <w:bottom w:w="100" w:type="dxa"/>
              <w:right w:w="100" w:type="dxa"/>
            </w:tcMar>
          </w:tcPr>
          <w:p w14:paraId="2DC38133" w14:textId="77777777" w:rsidR="00FE30C6" w:rsidRDefault="00FE30C6" w:rsidP="00FE30C6">
            <w:pPr>
              <w:widowControl w:val="0"/>
            </w:pPr>
            <w:r>
              <w:rPr>
                <w:rFonts w:ascii="Consolas" w:eastAsia="Consolas" w:hAnsi="Consolas" w:cs="Consolas"/>
                <w:b/>
              </w:rPr>
              <w:lastRenderedPageBreak/>
              <w:t>type</w:t>
            </w:r>
            <w:r>
              <w:t xml:space="preserve"> (required)</w:t>
            </w:r>
          </w:p>
        </w:tc>
        <w:tc>
          <w:tcPr>
            <w:tcW w:w="2595" w:type="dxa"/>
            <w:shd w:val="clear" w:color="auto" w:fill="D9D9D9"/>
            <w:tcMar>
              <w:top w:w="100" w:type="dxa"/>
              <w:left w:w="100" w:type="dxa"/>
              <w:bottom w:w="100" w:type="dxa"/>
              <w:right w:w="100" w:type="dxa"/>
            </w:tcMar>
          </w:tcPr>
          <w:p w14:paraId="404046D6" w14:textId="77777777" w:rsidR="00FE30C6" w:rsidRDefault="00FE30C6" w:rsidP="00FE30C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7CEA5A41"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FE30C6" w14:paraId="6344FA4E" w14:textId="77777777" w:rsidTr="00FE30C6">
        <w:tc>
          <w:tcPr>
            <w:tcW w:w="3165" w:type="dxa"/>
            <w:shd w:val="clear" w:color="auto" w:fill="FFFFFF"/>
            <w:tcMar>
              <w:top w:w="100" w:type="dxa"/>
              <w:left w:w="100" w:type="dxa"/>
              <w:bottom w:w="100" w:type="dxa"/>
              <w:right w:w="100" w:type="dxa"/>
            </w:tcMar>
          </w:tcPr>
          <w:p w14:paraId="0D9C9CF5" w14:textId="77777777" w:rsidR="00FE30C6" w:rsidRDefault="00FE30C6" w:rsidP="00FE30C6">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4C3E1535"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C0608F" w14:textId="77777777" w:rsidR="00FE30C6" w:rsidRDefault="00FE30C6" w:rsidP="00FE30C6">
            <w:r>
              <w:t>A name used to identify the Course of Action.</w:t>
            </w:r>
          </w:p>
        </w:tc>
      </w:tr>
      <w:tr w:rsidR="00FE30C6" w14:paraId="15AD67B6" w14:textId="77777777" w:rsidTr="00FE30C6">
        <w:tc>
          <w:tcPr>
            <w:tcW w:w="3165" w:type="dxa"/>
            <w:shd w:val="clear" w:color="auto" w:fill="FFFFFF"/>
            <w:tcMar>
              <w:top w:w="100" w:type="dxa"/>
              <w:left w:w="100" w:type="dxa"/>
              <w:bottom w:w="100" w:type="dxa"/>
              <w:right w:w="100" w:type="dxa"/>
            </w:tcMar>
          </w:tcPr>
          <w:p w14:paraId="6843708E" w14:textId="77777777" w:rsidR="00FE30C6" w:rsidRDefault="00FE30C6" w:rsidP="00FE30C6">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7E41D8D7"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28A777" w14:textId="77777777" w:rsidR="00FE30C6" w:rsidRDefault="00FE30C6" w:rsidP="00FE30C6">
            <w:r>
              <w:t>A description that provides more details and context about the Course of Action, potentially including its purpose and its key characteristics.</w:t>
            </w:r>
          </w:p>
        </w:tc>
      </w:tr>
      <w:tr w:rsidR="00FE30C6" w14:paraId="43B1328D" w14:textId="77777777" w:rsidTr="00FE30C6">
        <w:tc>
          <w:tcPr>
            <w:tcW w:w="3165" w:type="dxa"/>
            <w:shd w:val="clear" w:color="auto" w:fill="FFFFFF"/>
            <w:tcMar>
              <w:top w:w="100" w:type="dxa"/>
              <w:left w:w="100" w:type="dxa"/>
              <w:bottom w:w="100" w:type="dxa"/>
              <w:right w:w="100" w:type="dxa"/>
            </w:tcMar>
          </w:tcPr>
          <w:p w14:paraId="38705EAD" w14:textId="77777777" w:rsidR="00FE30C6" w:rsidRDefault="00FE30C6" w:rsidP="00FE30C6">
            <w:pPr>
              <w:widowControl w:val="0"/>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49ECD71B"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0512DC" w14:textId="77777777" w:rsidR="00FE30C6" w:rsidRDefault="00FE30C6" w:rsidP="00FE30C6">
            <w:r>
              <w:t>RESERVED – To capture structured/automated courses of action.</w:t>
            </w:r>
          </w:p>
        </w:tc>
      </w:tr>
    </w:tbl>
    <w:p w14:paraId="7FED20A3" w14:textId="77777777" w:rsidR="00FE30C6" w:rsidRDefault="00FE30C6" w:rsidP="00FE30C6">
      <w:pPr>
        <w:spacing w:line="331" w:lineRule="auto"/>
      </w:pPr>
    </w:p>
    <w:p w14:paraId="470A101D" w14:textId="7879E0E0" w:rsidR="00FE30C6" w:rsidRDefault="00FE30C6" w:rsidP="00FE30C6">
      <w:pPr>
        <w:pStyle w:val="Heading3"/>
        <w:spacing w:line="331" w:lineRule="auto"/>
      </w:pPr>
      <w:bookmarkStart w:id="47" w:name="_bokr6guil91f" w:colFirst="0" w:colLast="0"/>
      <w:bookmarkStart w:id="48" w:name="_Toc482368545"/>
      <w:bookmarkEnd w:id="47"/>
      <w:r>
        <w:t>Relationships</w:t>
      </w:r>
      <w:bookmarkEnd w:id="48"/>
    </w:p>
    <w:p w14:paraId="68190EF6" w14:textId="77777777" w:rsidR="00FE30C6" w:rsidRDefault="00FE30C6" w:rsidP="00FE30C6">
      <w:r>
        <w:t>These are the relationships explicitly defined between the Course of Action object and other objects. The first section lists the embedded relationships by property name along with their corresponding target. The rest of the table identifies the relationships that can be made from the Course of Action object by way of the Relationship object. The reverse relationships (relationships "to" the Course of Action object) are included as a convenience. For their definitions, please see the objects for which they represent a "from" relationship.</w:t>
      </w:r>
    </w:p>
    <w:p w14:paraId="245FD8D2" w14:textId="77777777" w:rsidR="00FE30C6" w:rsidRDefault="00FE30C6" w:rsidP="00FE30C6"/>
    <w:p w14:paraId="0C0DC7E2"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7B9E98B" w14:textId="77777777" w:rsidR="00FE30C6" w:rsidRDefault="00FE30C6" w:rsidP="00FE30C6"/>
    <w:tbl>
      <w:tblPr>
        <w:tblW w:w="9360" w:type="dxa"/>
        <w:tblLayout w:type="fixed"/>
        <w:tblLook w:val="0600" w:firstRow="0" w:lastRow="0" w:firstColumn="0" w:lastColumn="0" w:noHBand="1" w:noVBand="1"/>
      </w:tblPr>
      <w:tblGrid>
        <w:gridCol w:w="2280"/>
        <w:gridCol w:w="1680"/>
        <w:gridCol w:w="2220"/>
        <w:gridCol w:w="3180"/>
      </w:tblGrid>
      <w:tr w:rsidR="00FE30C6" w14:paraId="1A9D902A"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413511" w14:textId="77777777" w:rsidR="00FE30C6" w:rsidRDefault="00FE30C6" w:rsidP="00FE30C6">
            <w:pPr>
              <w:spacing w:line="288" w:lineRule="auto"/>
              <w:rPr>
                <w:b/>
                <w:color w:val="FFFFFF"/>
              </w:rPr>
            </w:pPr>
            <w:r>
              <w:rPr>
                <w:b/>
                <w:color w:val="FFFFFF"/>
              </w:rPr>
              <w:t>Embedded Relationships</w:t>
            </w:r>
          </w:p>
        </w:tc>
      </w:tr>
      <w:tr w:rsidR="00FE30C6" w14:paraId="738F8921" w14:textId="77777777" w:rsidTr="00FE30C6">
        <w:tc>
          <w:tcPr>
            <w:tcW w:w="39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B05D93" w14:textId="77777777" w:rsidR="00FE30C6" w:rsidRDefault="00FE30C6" w:rsidP="00FE30C6">
            <w:pPr>
              <w:spacing w:line="288" w:lineRule="auto"/>
            </w:pPr>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02915D"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7DB8A275" w14:textId="77777777" w:rsidTr="00FE30C6">
        <w:tc>
          <w:tcPr>
            <w:tcW w:w="39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8CAA00"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62BB5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6042D409"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3D5DC3" w14:textId="77777777" w:rsidR="00FE30C6" w:rsidRDefault="00FE30C6" w:rsidP="00FE30C6">
            <w:pPr>
              <w:spacing w:line="288" w:lineRule="auto"/>
              <w:rPr>
                <w:b/>
                <w:color w:val="FFFFFF"/>
              </w:rPr>
            </w:pPr>
            <w:r>
              <w:rPr>
                <w:b/>
                <w:color w:val="FFFFFF"/>
              </w:rPr>
              <w:t>Common Relationships</w:t>
            </w:r>
          </w:p>
        </w:tc>
      </w:tr>
      <w:tr w:rsidR="00FE30C6" w14:paraId="23464DA5" w14:textId="77777777" w:rsidTr="00FE30C6">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CD4112"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3498D5E5" w14:textId="77777777" w:rsidTr="00FE30C6">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1D8164" w14:textId="77777777" w:rsidR="00FE30C6" w:rsidRDefault="00FE30C6" w:rsidP="00FE30C6">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F9B9FD" w14:textId="77777777" w:rsidR="00FE30C6" w:rsidRDefault="00FE30C6" w:rsidP="00FE30C6">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60DE87" w14:textId="77777777" w:rsidR="00FE30C6" w:rsidRDefault="00FE30C6" w:rsidP="00FE30C6">
            <w:pPr>
              <w:spacing w:line="288" w:lineRule="auto"/>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459CB0" w14:textId="77777777" w:rsidR="00FE30C6" w:rsidRDefault="00FE30C6" w:rsidP="00FE30C6">
            <w:pPr>
              <w:spacing w:line="288" w:lineRule="auto"/>
              <w:rPr>
                <w:b/>
                <w:color w:val="FFFFFF"/>
              </w:rPr>
            </w:pPr>
            <w:r>
              <w:rPr>
                <w:b/>
                <w:color w:val="FFFFFF"/>
              </w:rPr>
              <w:t>Description</w:t>
            </w:r>
          </w:p>
        </w:tc>
      </w:tr>
      <w:tr w:rsidR="00FE30C6" w14:paraId="796D70E4" w14:textId="77777777" w:rsidTr="00FE30C6">
        <w:tc>
          <w:tcPr>
            <w:tcW w:w="2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527061" w14:textId="77777777" w:rsidR="00FE30C6" w:rsidRDefault="00FE30C6" w:rsidP="00FE30C6">
            <w:pPr>
              <w:spacing w:line="345" w:lineRule="auto"/>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AE304E" w14:textId="77777777" w:rsidR="00FE30C6" w:rsidRDefault="00FE30C6" w:rsidP="00FE30C6">
            <w:pPr>
              <w:spacing w:line="345" w:lineRule="auto"/>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7FC580" w14:textId="77777777" w:rsidR="00FE30C6" w:rsidRDefault="00FE30C6" w:rsidP="00FE30C6">
            <w:r>
              <w:rPr>
                <w:rFonts w:ascii="Consolas" w:eastAsia="Consolas" w:hAnsi="Consolas" w:cs="Consolas"/>
                <w:color w:val="C7254E"/>
                <w:shd w:val="clear" w:color="auto" w:fill="F9F2F4"/>
              </w:rPr>
              <w:t>attack-pattern</w:t>
            </w:r>
            <w:r>
              <w:t xml:space="preserve">, </w:t>
            </w:r>
          </w:p>
          <w:p w14:paraId="5CC89CEF" w14:textId="77777777" w:rsidR="00FE30C6" w:rsidRDefault="00FE30C6" w:rsidP="00FE30C6">
            <w:r>
              <w:rPr>
                <w:rFonts w:ascii="Consolas" w:eastAsia="Consolas" w:hAnsi="Consolas" w:cs="Consolas"/>
                <w:color w:val="C7254E"/>
                <w:shd w:val="clear" w:color="auto" w:fill="F9F2F4"/>
              </w:rPr>
              <w:t>malware</w:t>
            </w:r>
            <w:r>
              <w:t xml:space="preserve">, </w:t>
            </w:r>
          </w:p>
          <w:p w14:paraId="17396A13"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10A707F0" w14:textId="77777777" w:rsidR="00FE30C6" w:rsidRDefault="00FE30C6" w:rsidP="00FE30C6">
            <w:r>
              <w:rPr>
                <w:rFonts w:ascii="Consolas" w:eastAsia="Consolas" w:hAnsi="Consolas" w:cs="Consolas"/>
                <w:color w:val="C7254E"/>
                <w:shd w:val="clear" w:color="auto" w:fill="F9F2F4"/>
              </w:rPr>
              <w:lastRenderedPageBreak/>
              <w:t>vulnerability</w:t>
            </w:r>
          </w:p>
          <w:p w14:paraId="72E83C08" w14:textId="77777777" w:rsidR="00FE30C6" w:rsidRDefault="00FE30C6" w:rsidP="00FE30C6"/>
        </w:tc>
        <w:tc>
          <w:tcPr>
            <w:tcW w:w="31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53E170" w14:textId="77777777" w:rsidR="00FE30C6" w:rsidRDefault="00FE30C6" w:rsidP="00FE30C6">
            <w:r>
              <w:lastRenderedPageBreak/>
              <w:t xml:space="preserve">This Relationship describes that the Course of Action can mitigate </w:t>
            </w:r>
            <w:r>
              <w:lastRenderedPageBreak/>
              <w:t>the related Attack Pattern, Malware, Vulnerability, or Tool.</w:t>
            </w:r>
          </w:p>
          <w:p w14:paraId="76FC5A21" w14:textId="77777777" w:rsidR="00FE30C6" w:rsidRDefault="00FE30C6" w:rsidP="00FE30C6"/>
          <w:p w14:paraId="4A1A9907" w14:textId="77777777" w:rsidR="00FE30C6" w:rsidRDefault="00FE30C6" w:rsidP="00FE30C6">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indicates that the course of action mitigates the impact of that malware.</w:t>
            </w:r>
          </w:p>
        </w:tc>
      </w:tr>
      <w:tr w:rsidR="00FE30C6" w14:paraId="2A7DDE47"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690C260" w14:textId="77777777" w:rsidR="00FE30C6" w:rsidRDefault="00FE30C6" w:rsidP="00FE30C6">
            <w:pPr>
              <w:rPr>
                <w:b/>
              </w:rPr>
            </w:pPr>
            <w:r>
              <w:rPr>
                <w:b/>
              </w:rPr>
              <w:lastRenderedPageBreak/>
              <w:t>Reverse Relationships</w:t>
            </w:r>
          </w:p>
        </w:tc>
      </w:tr>
      <w:tr w:rsidR="00FE30C6" w14:paraId="06D95665" w14:textId="77777777" w:rsidTr="00FE30C6">
        <w:tc>
          <w:tcPr>
            <w:tcW w:w="2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C517F2" w14:textId="77777777" w:rsidR="00FE30C6" w:rsidRDefault="00FE30C6" w:rsidP="00FE30C6">
            <w:r>
              <w:t>—</w:t>
            </w:r>
          </w:p>
        </w:tc>
        <w:tc>
          <w:tcPr>
            <w:tcW w:w="1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3463B2" w14:textId="77777777" w:rsidR="00FE30C6" w:rsidRDefault="00FE30C6" w:rsidP="00FE30C6">
            <w:r>
              <w:t>—</w:t>
            </w:r>
          </w:p>
        </w:tc>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E19A20" w14:textId="77777777" w:rsidR="00FE30C6" w:rsidRDefault="00FE30C6" w:rsidP="00FE30C6">
            <w:r>
              <w:t>—</w:t>
            </w:r>
          </w:p>
        </w:tc>
        <w:tc>
          <w:tcPr>
            <w:tcW w:w="31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E29E21" w14:textId="77777777" w:rsidR="00FE30C6" w:rsidRDefault="00FE30C6" w:rsidP="00FE30C6">
            <w:r>
              <w:t>—</w:t>
            </w:r>
          </w:p>
        </w:tc>
      </w:tr>
    </w:tbl>
    <w:p w14:paraId="5AD424A6" w14:textId="77777777" w:rsidR="00FE30C6" w:rsidRDefault="00FE30C6" w:rsidP="00FE30C6"/>
    <w:p w14:paraId="178EEAD8" w14:textId="05D9AFC8" w:rsidR="00FE30C6" w:rsidRDefault="00FE30C6" w:rsidP="006D50A0">
      <w:pPr>
        <w:rPr>
          <w:b/>
        </w:rPr>
      </w:pPr>
      <w:r>
        <w:rPr>
          <w:b/>
        </w:rPr>
        <w:t>Examples</w:t>
      </w:r>
    </w:p>
    <w:p w14:paraId="60D4219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19250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AF27F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0A9DB43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5F18129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98D74C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2C50AC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C3B0EA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60AE8D9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2379BD2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5B6ED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B7315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4ED12F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45FDCD0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4AF2EA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3F9E985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4246EDE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"mitigates",</w:t>
      </w:r>
    </w:p>
    <w:p w14:paraId="362104B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"course-of-action--8e2e2d2b-17d4-4cbf-938f-98ee46b3cd3f",</w:t>
      </w:r>
    </w:p>
    <w:p w14:paraId="2BBEC5D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50B9598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AD146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F52E6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402F89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7108AA4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47845D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451B6AC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47DBED8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5B34CF8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0951D2" w14:textId="77777777" w:rsidR="00FE30C6" w:rsidRDefault="00FE30C6" w:rsidP="00FE30C6">
      <w:r>
        <w:rPr>
          <w:rFonts w:ascii="Consolas" w:eastAsia="Consolas" w:hAnsi="Consolas" w:cs="Consolas"/>
          <w:sz w:val="18"/>
          <w:szCs w:val="18"/>
          <w:shd w:val="clear" w:color="auto" w:fill="EFEFEF"/>
        </w:rPr>
        <w:t>]</w:t>
      </w:r>
    </w:p>
    <w:p w14:paraId="4494A37B" w14:textId="35A53DA4" w:rsidR="00FE30C6" w:rsidRDefault="00FE30C6" w:rsidP="00FE30C6">
      <w:pPr>
        <w:pStyle w:val="Heading2"/>
        <w:keepNext w:val="0"/>
        <w:spacing w:line="331" w:lineRule="auto"/>
      </w:pPr>
      <w:bookmarkStart w:id="49" w:name="_wh296fiwpklp" w:colFirst="0" w:colLast="0"/>
      <w:bookmarkStart w:id="50" w:name="_Toc482368546"/>
      <w:bookmarkEnd w:id="49"/>
      <w:r>
        <w:lastRenderedPageBreak/>
        <w:t>Identity</w:t>
      </w:r>
      <w:bookmarkEnd w:id="50"/>
    </w:p>
    <w:p w14:paraId="15507662" w14:textId="77777777" w:rsidR="00FE30C6" w:rsidRDefault="00FE30C6" w:rsidP="006D50A0">
      <w:r>
        <w:rPr>
          <w:b/>
        </w:rPr>
        <w:t>Type Name:</w:t>
      </w:r>
      <w:r>
        <w:t xml:space="preserve"> </w:t>
      </w:r>
      <w:r>
        <w:rPr>
          <w:rFonts w:ascii="Consolas" w:eastAsia="Consolas" w:hAnsi="Consolas" w:cs="Consolas"/>
          <w:color w:val="C7254E"/>
          <w:shd w:val="clear" w:color="auto" w:fill="F9F2F4"/>
        </w:rPr>
        <w:t>identity</w:t>
      </w:r>
    </w:p>
    <w:p w14:paraId="4ADA5921" w14:textId="77777777" w:rsidR="00FE30C6" w:rsidRDefault="00FE30C6" w:rsidP="00FE30C6"/>
    <w:p w14:paraId="359A246D" w14:textId="77777777" w:rsidR="00FE30C6" w:rsidRDefault="00FE30C6" w:rsidP="00FE30C6">
      <w:r>
        <w:t>Identities can represent actual individuals, organizations, or groups (e.g., ACME, Inc.) as well as classes of individuals, organizations, or groups (e.g., the finance sector).</w:t>
      </w:r>
    </w:p>
    <w:p w14:paraId="7574307A" w14:textId="77777777" w:rsidR="00FE30C6" w:rsidRDefault="00FE30C6" w:rsidP="00FE30C6"/>
    <w:p w14:paraId="0574B215" w14:textId="77777777" w:rsidR="00FE30C6" w:rsidRDefault="00FE30C6" w:rsidP="00FE30C6">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68E0898C" w14:textId="0F5E2A9E" w:rsidR="00FE30C6" w:rsidRDefault="00FE30C6" w:rsidP="00FE30C6">
      <w:pPr>
        <w:pStyle w:val="Heading3"/>
        <w:spacing w:line="331" w:lineRule="auto"/>
      </w:pPr>
      <w:bookmarkStart w:id="51" w:name="_ru8fmldl2p6w" w:colFirst="0" w:colLast="0"/>
      <w:bookmarkStart w:id="52" w:name="_Toc482368547"/>
      <w:bookmarkEnd w:id="51"/>
      <w:r>
        <w:t>Properties</w:t>
      </w:r>
      <w:bookmarkEnd w:id="5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50"/>
        <w:gridCol w:w="3870"/>
      </w:tblGrid>
      <w:tr w:rsidR="00FE30C6" w14:paraId="52B2FEAB"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09A95D" w14:textId="77777777" w:rsidR="00FE30C6" w:rsidRDefault="00FE30C6" w:rsidP="00FE30C6">
            <w:pPr>
              <w:rPr>
                <w:b/>
                <w:color w:val="FFFFFF"/>
              </w:rPr>
            </w:pPr>
            <w:r>
              <w:rPr>
                <w:b/>
                <w:color w:val="FFFFFF"/>
              </w:rPr>
              <w:t>Common Properties</w:t>
            </w:r>
          </w:p>
        </w:tc>
      </w:tr>
      <w:tr w:rsidR="00FE30C6" w14:paraId="47478E79"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7E0D491"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4E45532A"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31A2F5" w14:textId="77777777" w:rsidR="00FE30C6" w:rsidRDefault="00FE30C6" w:rsidP="00FE30C6">
            <w:pPr>
              <w:spacing w:line="288" w:lineRule="auto"/>
              <w:rPr>
                <w:b/>
                <w:color w:val="FFFFFF"/>
              </w:rPr>
            </w:pPr>
            <w:r>
              <w:rPr>
                <w:b/>
                <w:color w:val="FFFFFF"/>
              </w:rPr>
              <w:t>Identity Specific Properties</w:t>
            </w:r>
          </w:p>
        </w:tc>
      </w:tr>
      <w:tr w:rsidR="00FE30C6" w14:paraId="5A743304"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945B02"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identity_class, sectors, contact_information</w:t>
            </w:r>
          </w:p>
        </w:tc>
      </w:tr>
      <w:tr w:rsidR="00FE30C6" w14:paraId="6C04C687" w14:textId="77777777" w:rsidTr="00FE30C6">
        <w:tc>
          <w:tcPr>
            <w:tcW w:w="2940" w:type="dxa"/>
            <w:shd w:val="clear" w:color="auto" w:fill="073763"/>
            <w:tcMar>
              <w:top w:w="100" w:type="dxa"/>
              <w:left w:w="100" w:type="dxa"/>
              <w:bottom w:w="100" w:type="dxa"/>
              <w:right w:w="100" w:type="dxa"/>
            </w:tcMar>
          </w:tcPr>
          <w:p w14:paraId="36D611BF" w14:textId="77777777" w:rsidR="00FE30C6" w:rsidRDefault="00FE30C6" w:rsidP="00FE30C6">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4D739870" w14:textId="77777777" w:rsidR="00FE30C6" w:rsidRDefault="00FE30C6" w:rsidP="00FE30C6">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66ABE889" w14:textId="77777777" w:rsidR="00FE30C6" w:rsidRDefault="00FE30C6" w:rsidP="00FE30C6">
            <w:pPr>
              <w:widowControl w:val="0"/>
              <w:rPr>
                <w:b/>
                <w:color w:val="FFFFFF"/>
              </w:rPr>
            </w:pPr>
            <w:r>
              <w:rPr>
                <w:b/>
                <w:color w:val="FFFFFF"/>
              </w:rPr>
              <w:t>Description</w:t>
            </w:r>
          </w:p>
        </w:tc>
      </w:tr>
      <w:tr w:rsidR="00FE30C6" w14:paraId="506547A4" w14:textId="77777777" w:rsidTr="00FE30C6">
        <w:tc>
          <w:tcPr>
            <w:tcW w:w="2940" w:type="dxa"/>
            <w:shd w:val="clear" w:color="auto" w:fill="D9D9D9"/>
            <w:tcMar>
              <w:top w:w="100" w:type="dxa"/>
              <w:left w:w="100" w:type="dxa"/>
              <w:bottom w:w="100" w:type="dxa"/>
              <w:right w:w="100" w:type="dxa"/>
            </w:tcMar>
          </w:tcPr>
          <w:p w14:paraId="0E41256D" w14:textId="77777777" w:rsidR="00FE30C6" w:rsidRDefault="00FE30C6" w:rsidP="00FE30C6">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74458E27"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2B6B59EB"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FE30C6" w14:paraId="70A53C3B" w14:textId="77777777" w:rsidTr="00FE30C6">
        <w:tc>
          <w:tcPr>
            <w:tcW w:w="29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7A2C0E" w14:textId="77777777" w:rsidR="00FE30C6" w:rsidRDefault="00FE30C6" w:rsidP="00FE30C6">
            <w:pPr>
              <w:spacing w:line="288" w:lineRule="auto"/>
            </w:pPr>
            <w:r>
              <w:rPr>
                <w:rFonts w:ascii="Consolas" w:eastAsia="Consolas" w:hAnsi="Consolas" w:cs="Consolas"/>
                <w:b/>
              </w:rPr>
              <w:t>labels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1F8E7E1"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4E497EE" w14:textId="77777777" w:rsidR="00FE30C6" w:rsidRDefault="00FE30C6" w:rsidP="00FE30C6">
            <w:pPr>
              <w:widowControl w:val="0"/>
            </w:pPr>
            <w:r>
              <w:t>The list of roles that this Identity performs (e.g., CEO, Domain Administrators, Doctors, Hospital, or Retailer). No open vocabulary is yet defined for this property.</w:t>
            </w:r>
          </w:p>
        </w:tc>
      </w:tr>
      <w:tr w:rsidR="00FE30C6" w14:paraId="275232A7" w14:textId="77777777" w:rsidTr="00FE30C6">
        <w:tc>
          <w:tcPr>
            <w:tcW w:w="2940" w:type="dxa"/>
            <w:shd w:val="clear" w:color="auto" w:fill="FFFFFF"/>
            <w:tcMar>
              <w:top w:w="100" w:type="dxa"/>
              <w:left w:w="100" w:type="dxa"/>
              <w:bottom w:w="100" w:type="dxa"/>
              <w:right w:w="100" w:type="dxa"/>
            </w:tcMar>
          </w:tcPr>
          <w:p w14:paraId="0E049B2C" w14:textId="77777777" w:rsidR="00FE30C6" w:rsidRDefault="00FE30C6" w:rsidP="00FE30C6">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61C1A4A6"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5CD660F3" w14:textId="77777777" w:rsidR="00FE30C6" w:rsidRDefault="00FE30C6" w:rsidP="00FE30C6">
            <w:r>
              <w:t xml:space="preserve">The name of this Identity. When referring to a specific entity (e.g., an individual or organization), this property </w:t>
            </w:r>
            <w:r>
              <w:rPr>
                <w:b/>
              </w:rPr>
              <w:t>SHOULD</w:t>
            </w:r>
            <w:r>
              <w:t xml:space="preserve"> contain the canonical name of the specific entity.</w:t>
            </w:r>
          </w:p>
        </w:tc>
      </w:tr>
      <w:tr w:rsidR="00FE30C6" w14:paraId="2F8F12ED" w14:textId="77777777" w:rsidTr="00FE30C6">
        <w:tc>
          <w:tcPr>
            <w:tcW w:w="2940" w:type="dxa"/>
            <w:shd w:val="clear" w:color="auto" w:fill="FFFFFF"/>
            <w:tcMar>
              <w:top w:w="100" w:type="dxa"/>
              <w:left w:w="100" w:type="dxa"/>
              <w:bottom w:w="100" w:type="dxa"/>
              <w:right w:w="100" w:type="dxa"/>
            </w:tcMar>
          </w:tcPr>
          <w:p w14:paraId="176E0B7C" w14:textId="77777777" w:rsidR="00FE30C6" w:rsidRDefault="00FE30C6" w:rsidP="00FE30C6">
            <w:pPr>
              <w:widowControl w:val="0"/>
            </w:pPr>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73BB4D37"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8E2785" w14:textId="77777777" w:rsidR="00FE30C6" w:rsidRDefault="00FE30C6" w:rsidP="00FE30C6">
            <w:r>
              <w:t>A description that provides more details and context about the Identity, potentially including its purpose and its key characteristics.</w:t>
            </w:r>
          </w:p>
        </w:tc>
      </w:tr>
      <w:tr w:rsidR="00FE30C6" w14:paraId="4CE5CB8C"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D5E072" w14:textId="77777777" w:rsidR="00FE30C6" w:rsidRDefault="00FE30C6" w:rsidP="00FE30C6">
            <w:pPr>
              <w:spacing w:line="288" w:lineRule="auto"/>
              <w:rPr>
                <w:rFonts w:ascii="Consolas" w:eastAsia="Consolas" w:hAnsi="Consolas" w:cs="Consolas"/>
                <w:b/>
              </w:rPr>
            </w:pPr>
            <w:r>
              <w:rPr>
                <w:rFonts w:ascii="Consolas" w:eastAsia="Consolas" w:hAnsi="Consolas" w:cs="Consolas"/>
                <w:b/>
              </w:rPr>
              <w:lastRenderedPageBreak/>
              <w:t>identity_class</w:t>
            </w:r>
            <w:r>
              <w:t xml:space="preserve"> (required)</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1040CC"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927B3F" w14:textId="77777777" w:rsidR="00FE30C6" w:rsidRDefault="00FE30C6" w:rsidP="00FE30C6">
            <w:r>
              <w:t>The type of entity that this Identity describes, e.g., an individual or organization.</w:t>
            </w:r>
          </w:p>
          <w:p w14:paraId="2E8EEF03" w14:textId="77777777" w:rsidR="00FE30C6" w:rsidRDefault="00FE30C6" w:rsidP="00FE30C6"/>
          <w:p w14:paraId="3C7418BC" w14:textId="77777777" w:rsidR="00FE30C6" w:rsidRDefault="00FE30C6" w:rsidP="00FE30C6">
            <w:r>
              <w:t xml:space="preserve">This is an open vocabulary and the values </w:t>
            </w:r>
            <w:r>
              <w:rPr>
                <w:b/>
              </w:rPr>
              <w:t>SHOULD</w:t>
            </w:r>
            <w:r>
              <w:t xml:space="preserve"> come from the </w:t>
            </w:r>
            <w:r>
              <w:rPr>
                <w:rFonts w:ascii="Consolas" w:eastAsia="Consolas" w:hAnsi="Consolas" w:cs="Consolas"/>
                <w:color w:val="C7254E"/>
                <w:shd w:val="clear" w:color="auto" w:fill="F9F2F4"/>
              </w:rPr>
              <w:t>identity-class-ov</w:t>
            </w:r>
            <w:r>
              <w:t xml:space="preserve"> vocabulary.</w:t>
            </w:r>
          </w:p>
        </w:tc>
      </w:tr>
      <w:tr w:rsidR="00FE30C6" w14:paraId="02B9AF14"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BE9F3D"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EFB7C8"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6A5E93" w14:textId="77777777" w:rsidR="00FE30C6" w:rsidRDefault="00FE30C6" w:rsidP="00FE30C6">
            <w:r>
              <w:t>The list of industry sectors that this Identity belongs to.</w:t>
            </w:r>
          </w:p>
          <w:p w14:paraId="17BB3566" w14:textId="77777777" w:rsidR="00FE30C6" w:rsidRDefault="00FE30C6" w:rsidP="00FE30C6">
            <w:pPr>
              <w:widowControl w:val="0"/>
            </w:pPr>
          </w:p>
          <w:p w14:paraId="03FC579C" w14:textId="77777777" w:rsidR="00FE30C6" w:rsidRDefault="00FE30C6" w:rsidP="00FE30C6">
            <w:pPr>
              <w:widowControl w:val="0"/>
            </w:pPr>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industry-sector-ov</w:t>
            </w:r>
            <w:r>
              <w:t xml:space="preserve"> vocabulary. </w:t>
            </w:r>
          </w:p>
        </w:tc>
      </w:tr>
      <w:tr w:rsidR="00FE30C6" w14:paraId="13F637A7"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7E369C"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contact_information</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01B5D3"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A91E25" w14:textId="77777777" w:rsidR="00FE30C6" w:rsidRDefault="00FE30C6" w:rsidP="00FE30C6">
            <w:pPr>
              <w:widowControl w:val="0"/>
            </w:pPr>
            <w:r>
              <w:t>The contact information (e-mail, phone number, etc.) for this Identity.  No format for this information is currently defined by this specification.</w:t>
            </w:r>
          </w:p>
        </w:tc>
      </w:tr>
    </w:tbl>
    <w:p w14:paraId="67C1BCB6" w14:textId="77777777" w:rsidR="00FE30C6" w:rsidRDefault="00FE30C6" w:rsidP="00FE30C6">
      <w:pPr>
        <w:spacing w:line="331" w:lineRule="auto"/>
      </w:pPr>
    </w:p>
    <w:p w14:paraId="0E71710E" w14:textId="6D42CE04" w:rsidR="00FE30C6" w:rsidRDefault="00FE30C6" w:rsidP="00FE30C6">
      <w:pPr>
        <w:pStyle w:val="Heading3"/>
        <w:keepNext w:val="0"/>
        <w:spacing w:line="331" w:lineRule="auto"/>
      </w:pPr>
      <w:bookmarkStart w:id="53" w:name="_l0fpkltzfsa0" w:colFirst="0" w:colLast="0"/>
      <w:bookmarkStart w:id="54" w:name="_Toc482368548"/>
      <w:bookmarkEnd w:id="53"/>
      <w:r>
        <w:t>Relationships</w:t>
      </w:r>
      <w:bookmarkEnd w:id="54"/>
    </w:p>
    <w:p w14:paraId="310ADEE2" w14:textId="77777777" w:rsidR="00FE30C6" w:rsidRDefault="00FE30C6" w:rsidP="00FE30C6">
      <w:r>
        <w:t xml:space="preserve">There is an embedded relationship to Identity in all STIX Objects called </w:t>
      </w:r>
      <w:r>
        <w:rPr>
          <w:rFonts w:ascii="Consolas" w:eastAsia="Consolas" w:hAnsi="Consolas" w:cs="Consolas"/>
          <w:b/>
        </w:rPr>
        <w:t>created_by_ref</w:t>
      </w:r>
      <w:r>
        <w:t xml:space="preserve"> that is inherited from the Common Properties. This property links each object with the Identity of the organization or individual that created the object.</w:t>
      </w:r>
    </w:p>
    <w:p w14:paraId="091551CE" w14:textId="77777777" w:rsidR="00FE30C6" w:rsidRDefault="00FE30C6" w:rsidP="00FE30C6"/>
    <w:p w14:paraId="11F00D2D" w14:textId="77777777" w:rsidR="00FE30C6" w:rsidRDefault="00FE30C6" w:rsidP="00FE30C6">
      <w:r>
        <w:t>These are the relationships explicitly defined between the Identity object and other objects. The first section lists the embedded relationships by property name along with their corresponding target. The rest of the table identifies the relationships that can be made from the Identity object by way of the Relationship object. None are defined for the Identity object. The reverse relationships (relationships "to" the Identity object) are included as a convenience. For their definitions, please see the objects for which they represent a "from" relationship.</w:t>
      </w:r>
    </w:p>
    <w:p w14:paraId="413639CF" w14:textId="77777777" w:rsidR="00FE30C6" w:rsidRDefault="00FE30C6" w:rsidP="00FE30C6"/>
    <w:p w14:paraId="58549875"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069ADAD" w14:textId="77777777" w:rsidR="00FE30C6" w:rsidRDefault="00FE30C6" w:rsidP="00FE30C6"/>
    <w:tbl>
      <w:tblPr>
        <w:tblW w:w="9360" w:type="dxa"/>
        <w:tblLayout w:type="fixed"/>
        <w:tblLook w:val="0600" w:firstRow="0" w:lastRow="0" w:firstColumn="0" w:lastColumn="0" w:noHBand="1" w:noVBand="1"/>
      </w:tblPr>
      <w:tblGrid>
        <w:gridCol w:w="1980"/>
        <w:gridCol w:w="1920"/>
        <w:gridCol w:w="1520"/>
        <w:gridCol w:w="3940"/>
      </w:tblGrid>
      <w:tr w:rsidR="00FE30C6" w14:paraId="62506BC2"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389247" w14:textId="77777777" w:rsidR="00FE30C6" w:rsidRDefault="00FE30C6" w:rsidP="00FE30C6">
            <w:pPr>
              <w:spacing w:line="288" w:lineRule="auto"/>
              <w:rPr>
                <w:b/>
                <w:color w:val="FFFFFF"/>
              </w:rPr>
            </w:pPr>
            <w:r>
              <w:rPr>
                <w:b/>
                <w:color w:val="FFFFFF"/>
              </w:rPr>
              <w:t>Embedded Relationships</w:t>
            </w:r>
          </w:p>
        </w:tc>
      </w:tr>
      <w:tr w:rsidR="00FE30C6" w14:paraId="4357E656" w14:textId="77777777" w:rsidTr="00FE30C6">
        <w:tc>
          <w:tcPr>
            <w:tcW w:w="39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42D3A2" w14:textId="77777777" w:rsidR="00FE30C6" w:rsidRDefault="00FE30C6" w:rsidP="00FE30C6">
            <w:pPr>
              <w:spacing w:line="288" w:lineRule="auto"/>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BDC5BF"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68E6AD9B" w14:textId="77777777" w:rsidTr="00FE30C6">
        <w:tc>
          <w:tcPr>
            <w:tcW w:w="39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2C42B1"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0744CA"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1374D485"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9F044C" w14:textId="77777777" w:rsidR="00FE30C6" w:rsidRDefault="00FE30C6" w:rsidP="00FE30C6">
            <w:pPr>
              <w:spacing w:line="288" w:lineRule="auto"/>
              <w:rPr>
                <w:b/>
                <w:color w:val="FFFFFF"/>
              </w:rPr>
            </w:pPr>
            <w:r>
              <w:rPr>
                <w:b/>
                <w:color w:val="FFFFFF"/>
              </w:rPr>
              <w:t>Common Relationships</w:t>
            </w:r>
          </w:p>
        </w:tc>
      </w:tr>
      <w:tr w:rsidR="00FE30C6" w14:paraId="7FFF3BDD" w14:textId="77777777" w:rsidTr="00FE30C6">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099E01" w14:textId="77777777" w:rsidR="00FE30C6" w:rsidRDefault="00FE30C6" w:rsidP="00FE30C6">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3F14D31A" w14:textId="77777777" w:rsidTr="00FE30C6">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A893A1" w14:textId="77777777" w:rsidR="00FE30C6" w:rsidRDefault="00FE30C6" w:rsidP="00FE30C6">
            <w:pP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347B8D" w14:textId="77777777" w:rsidR="00FE30C6" w:rsidRDefault="00FE30C6" w:rsidP="00FE30C6">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74B800" w14:textId="77777777" w:rsidR="00FE30C6" w:rsidRDefault="00FE30C6" w:rsidP="00FE30C6">
            <w:pPr>
              <w:spacing w:line="288" w:lineRule="auto"/>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C3A16D" w14:textId="77777777" w:rsidR="00FE30C6" w:rsidRDefault="00FE30C6" w:rsidP="00FE30C6">
            <w:pPr>
              <w:spacing w:line="288" w:lineRule="auto"/>
              <w:rPr>
                <w:b/>
                <w:color w:val="FFFFFF"/>
              </w:rPr>
            </w:pPr>
            <w:r>
              <w:rPr>
                <w:b/>
                <w:color w:val="FFFFFF"/>
              </w:rPr>
              <w:t>Description</w:t>
            </w:r>
          </w:p>
        </w:tc>
      </w:tr>
      <w:tr w:rsidR="00FE30C6" w14:paraId="0B018BCA" w14:textId="77777777" w:rsidTr="00FE30C6">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F353B4" w14:textId="77777777" w:rsidR="00FE30C6" w:rsidRDefault="00FE30C6" w:rsidP="00FE30C6">
            <w:r>
              <w:t>—</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DEF044" w14:textId="77777777" w:rsidR="00FE30C6" w:rsidRDefault="00FE30C6" w:rsidP="00FE30C6">
            <w:r>
              <w:t>—</w:t>
            </w:r>
          </w:p>
        </w:tc>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B42C4F" w14:textId="77777777" w:rsidR="00FE30C6" w:rsidRDefault="00FE30C6" w:rsidP="00FE30C6">
            <w:r>
              <w:t>—</w:t>
            </w:r>
          </w:p>
        </w:tc>
        <w:tc>
          <w:tcPr>
            <w:tcW w:w="3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1490BE" w14:textId="77777777" w:rsidR="00FE30C6" w:rsidRDefault="00FE30C6" w:rsidP="00FE30C6">
            <w:r>
              <w:t>—</w:t>
            </w:r>
          </w:p>
        </w:tc>
      </w:tr>
      <w:tr w:rsidR="00FE30C6" w14:paraId="56862F11"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55C71CA" w14:textId="77777777" w:rsidR="00FE30C6" w:rsidRDefault="00FE30C6" w:rsidP="00FE30C6">
            <w:pPr>
              <w:rPr>
                <w:b/>
              </w:rPr>
            </w:pPr>
            <w:r>
              <w:rPr>
                <w:b/>
              </w:rPr>
              <w:t>Reverse Relationships</w:t>
            </w:r>
          </w:p>
        </w:tc>
      </w:tr>
      <w:tr w:rsidR="00FE30C6" w14:paraId="350D8D78" w14:textId="77777777" w:rsidTr="00FE30C6">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C89376"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4DCE1279"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75A7887E"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372C302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353F1A43"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DF3FA0" w14:textId="77777777" w:rsidR="00FE30C6" w:rsidRDefault="00FE30C6" w:rsidP="00FE30C6">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98BB50" w14:textId="77777777" w:rsidR="00FE30C6" w:rsidRDefault="00FE30C6" w:rsidP="00FE30C6">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56ABE7" w14:textId="77777777" w:rsidR="00FE30C6" w:rsidRDefault="00FE30C6" w:rsidP="00FE30C6">
            <w:r>
              <w:t>See forward relationship for definition.</w:t>
            </w:r>
          </w:p>
        </w:tc>
      </w:tr>
      <w:tr w:rsidR="00FE30C6" w14:paraId="1DFA9636" w14:textId="77777777" w:rsidTr="00FE30C6">
        <w:tc>
          <w:tcPr>
            <w:tcW w:w="19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F8F22F"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6FDAC0"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27E43F"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6C1F54" w14:textId="77777777" w:rsidR="00FE30C6" w:rsidRDefault="00FE30C6" w:rsidP="00FE30C6">
            <w:r>
              <w:t>See forward relationship for definition.</w:t>
            </w:r>
          </w:p>
        </w:tc>
      </w:tr>
    </w:tbl>
    <w:p w14:paraId="31614E0A" w14:textId="77777777" w:rsidR="00FE30C6" w:rsidRDefault="00FE30C6" w:rsidP="00FE30C6"/>
    <w:p w14:paraId="7CFBA6DA" w14:textId="77777777" w:rsidR="00FE30C6" w:rsidRDefault="00FE30C6" w:rsidP="006D50A0">
      <w:pPr>
        <w:rPr>
          <w:b/>
        </w:rPr>
      </w:pPr>
      <w:r>
        <w:rPr>
          <w:b/>
        </w:rPr>
        <w:t>Examples</w:t>
      </w:r>
    </w:p>
    <w:p w14:paraId="5D3CF580" w14:textId="77777777" w:rsidR="00FE30C6" w:rsidRDefault="00FE30C6" w:rsidP="006D50A0">
      <w:r>
        <w:t>An Identity for an individual named John Smith</w:t>
      </w:r>
    </w:p>
    <w:p w14:paraId="06A3168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A4098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650DE9F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61D485F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12500A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73977E1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15CCBCE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6A78AD1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"individual"</w:t>
      </w:r>
    </w:p>
    <w:p w14:paraId="3294E86E" w14:textId="77777777" w:rsidR="00FE30C6" w:rsidRDefault="00FE30C6" w:rsidP="00FE30C6">
      <w:r>
        <w:rPr>
          <w:rFonts w:ascii="Consolas" w:eastAsia="Consolas" w:hAnsi="Consolas" w:cs="Consolas"/>
          <w:sz w:val="18"/>
          <w:szCs w:val="18"/>
          <w:shd w:val="clear" w:color="auto" w:fill="EFEFEF"/>
        </w:rPr>
        <w:t>}</w:t>
      </w:r>
    </w:p>
    <w:p w14:paraId="15A589B9" w14:textId="77777777" w:rsidR="00FE30C6" w:rsidRDefault="00FE30C6" w:rsidP="00FE30C6"/>
    <w:p w14:paraId="0AA135CF" w14:textId="77777777" w:rsidR="00FE30C6" w:rsidRDefault="00FE30C6" w:rsidP="00FE30C6">
      <w:r>
        <w:t>An Identity for a company named ACME Widget, Inc.</w:t>
      </w:r>
    </w:p>
    <w:p w14:paraId="6599F12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C4824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56C6272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0AD98CD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6FDD7D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34F5AD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65C688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52230A5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"organization"</w:t>
      </w:r>
    </w:p>
    <w:p w14:paraId="25516D6D" w14:textId="77777777" w:rsidR="00FE30C6" w:rsidRDefault="00FE30C6" w:rsidP="00FE30C6">
      <w:r>
        <w:rPr>
          <w:rFonts w:ascii="Consolas" w:eastAsia="Consolas" w:hAnsi="Consolas" w:cs="Consolas"/>
          <w:sz w:val="18"/>
          <w:szCs w:val="18"/>
          <w:shd w:val="clear" w:color="auto" w:fill="EFEFEF"/>
        </w:rPr>
        <w:t>}</w:t>
      </w:r>
    </w:p>
    <w:p w14:paraId="3FDFA7B1" w14:textId="6181860D" w:rsidR="00FE30C6" w:rsidRDefault="00FE30C6" w:rsidP="00FE30C6">
      <w:pPr>
        <w:pStyle w:val="Heading2"/>
      </w:pPr>
      <w:bookmarkStart w:id="55" w:name="_muftrcpnf89v" w:colFirst="0" w:colLast="0"/>
      <w:bookmarkStart w:id="56" w:name="_Toc482368549"/>
      <w:bookmarkEnd w:id="55"/>
      <w:r>
        <w:lastRenderedPageBreak/>
        <w:t>Indicator</w:t>
      </w:r>
      <w:bookmarkEnd w:id="56"/>
    </w:p>
    <w:p w14:paraId="02311AE1" w14:textId="77777777" w:rsidR="00FE30C6" w:rsidRDefault="00FE30C6" w:rsidP="006D50A0">
      <w:r>
        <w:rPr>
          <w:b/>
        </w:rPr>
        <w:t>Type Name:</w:t>
      </w:r>
      <w:r>
        <w:t xml:space="preserve"> </w:t>
      </w:r>
      <w:r>
        <w:rPr>
          <w:rFonts w:ascii="Consolas" w:eastAsia="Consolas" w:hAnsi="Consolas" w:cs="Consolas"/>
          <w:color w:val="C7254E"/>
          <w:shd w:val="clear" w:color="auto" w:fill="F9F2F4"/>
        </w:rPr>
        <w:t>indicator</w:t>
      </w:r>
    </w:p>
    <w:p w14:paraId="30E0DA98" w14:textId="77777777" w:rsidR="00FE30C6" w:rsidRDefault="00FE30C6" w:rsidP="00FE30C6"/>
    <w:p w14:paraId="3D2EBD2E" w14:textId="77777777" w:rsidR="00FE30C6" w:rsidRDefault="00FE30C6" w:rsidP="00FE30C6">
      <w:r>
        <w:t>Indicators contain a pattern that can be used to detect suspicious or malicious cyber activity. For example, an Indicator may be used to represent a set of malicious domains and use the STIX Patterning Language (</w:t>
      </w:r>
      <w:hyperlink w:anchor="huzygj4zc8zh">
        <w:r>
          <w:rPr>
            <w:i/>
            <w:color w:val="1155CC"/>
            <w:u w:val="single"/>
          </w:rPr>
          <w:t>STIX™ Version 2.0. Part 5: STIX Patterning</w:t>
        </w:r>
      </w:hyperlink>
      <w:r>
        <w:t>) to specify these domains.</w:t>
      </w:r>
    </w:p>
    <w:p w14:paraId="451C74E3" w14:textId="77777777" w:rsidR="00FE30C6" w:rsidRDefault="00FE30C6" w:rsidP="00FE30C6"/>
    <w:p w14:paraId="6FBD06DF" w14:textId="77777777" w:rsidR="00FE30C6" w:rsidRDefault="00FE30C6" w:rsidP="00FE30C6">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w:t>
      </w:r>
      <w:hyperlink w:anchor="huzygj4zc8zh">
        <w:r>
          <w:rPr>
            <w:i/>
            <w:color w:val="1155CC"/>
            <w:u w:val="single"/>
          </w:rPr>
          <w:t>STIX™ Version 2.0. Part 5: STIX Patterning</w:t>
        </w:r>
      </w:hyperlink>
      <w:r>
        <w:t>. While each structured pattern language has different syntax and potentially different  semantics, in general an Indicator is considered to have "matched" (or been "sighted") when the conditions specified in the structured pattern are satisfied in whatever context they are evaluated in.</w:t>
      </w:r>
    </w:p>
    <w:p w14:paraId="41BD941E" w14:textId="77777777" w:rsidR="00FE30C6" w:rsidRDefault="00FE30C6" w:rsidP="00FE30C6"/>
    <w:p w14:paraId="20E82D86" w14:textId="77777777" w:rsidR="00FE30C6" w:rsidRDefault="00FE30C6" w:rsidP="00FE30C6">
      <w:r>
        <w:t>Relationships from the Indicator can describe the malicious or suspicious behavior that it directly detects (Malware, Tool, and Attack Pattern) as well as the Campaigns, Intrusion Sets, and Threat Actors that it might indicate the presence of.</w:t>
      </w:r>
    </w:p>
    <w:p w14:paraId="0627335E" w14:textId="309F0934" w:rsidR="00FE30C6" w:rsidRDefault="00FE30C6" w:rsidP="00FE30C6">
      <w:pPr>
        <w:pStyle w:val="Heading3"/>
        <w:spacing w:line="331" w:lineRule="auto"/>
      </w:pPr>
      <w:bookmarkStart w:id="57" w:name="_wfiae74706sw" w:colFirst="0" w:colLast="0"/>
      <w:bookmarkStart w:id="58" w:name="_Toc482368550"/>
      <w:bookmarkEnd w:id="57"/>
      <w:r>
        <w:t>Properties</w:t>
      </w:r>
      <w:bookmarkEnd w:id="5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FE30C6" w14:paraId="3FB6A0B6"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EA4DC7" w14:textId="77777777" w:rsidR="00FE30C6" w:rsidRDefault="00FE30C6" w:rsidP="00FE30C6">
            <w:pPr>
              <w:rPr>
                <w:b/>
                <w:color w:val="FFFFFF"/>
              </w:rPr>
            </w:pPr>
            <w:r>
              <w:rPr>
                <w:b/>
                <w:color w:val="FFFFFF"/>
              </w:rPr>
              <w:t>Common Properties</w:t>
            </w:r>
          </w:p>
        </w:tc>
      </w:tr>
      <w:tr w:rsidR="00FE30C6" w14:paraId="2849E706"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C4042A7"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7F102AAE"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30894D" w14:textId="77777777" w:rsidR="00FE30C6" w:rsidRDefault="00FE30C6" w:rsidP="00FE30C6">
            <w:pPr>
              <w:spacing w:line="288" w:lineRule="auto"/>
              <w:rPr>
                <w:b/>
                <w:color w:val="FFFFFF"/>
              </w:rPr>
            </w:pPr>
            <w:r>
              <w:rPr>
                <w:b/>
                <w:color w:val="FFFFFF"/>
              </w:rPr>
              <w:t>Indicator Specific Properties</w:t>
            </w:r>
          </w:p>
        </w:tc>
      </w:tr>
      <w:tr w:rsidR="00FE30C6" w14:paraId="4FB67F87"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426201"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pattern, valid_from, valid_until, kill_chain_phases</w:t>
            </w:r>
          </w:p>
        </w:tc>
      </w:tr>
      <w:tr w:rsidR="00FE30C6" w14:paraId="35479FCA" w14:textId="77777777" w:rsidTr="00FE30C6">
        <w:tc>
          <w:tcPr>
            <w:tcW w:w="3165" w:type="dxa"/>
            <w:shd w:val="clear" w:color="auto" w:fill="073763"/>
            <w:tcMar>
              <w:top w:w="100" w:type="dxa"/>
              <w:left w:w="100" w:type="dxa"/>
              <w:bottom w:w="100" w:type="dxa"/>
              <w:right w:w="100" w:type="dxa"/>
            </w:tcMar>
          </w:tcPr>
          <w:p w14:paraId="27473C9B" w14:textId="77777777" w:rsidR="00FE30C6" w:rsidRDefault="00FE30C6" w:rsidP="00FE30C6">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72ECC2A0" w14:textId="77777777" w:rsidR="00FE30C6" w:rsidRDefault="00FE30C6" w:rsidP="00FE30C6">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7FF3566D" w14:textId="77777777" w:rsidR="00FE30C6" w:rsidRDefault="00FE30C6" w:rsidP="00FE30C6">
            <w:pPr>
              <w:widowControl w:val="0"/>
              <w:rPr>
                <w:b/>
                <w:color w:val="FFFFFF"/>
              </w:rPr>
            </w:pPr>
            <w:r>
              <w:rPr>
                <w:b/>
                <w:color w:val="FFFFFF"/>
              </w:rPr>
              <w:t>Description</w:t>
            </w:r>
          </w:p>
        </w:tc>
      </w:tr>
      <w:tr w:rsidR="00FE30C6" w14:paraId="2C2E5F4E" w14:textId="77777777" w:rsidTr="00FE30C6">
        <w:tc>
          <w:tcPr>
            <w:tcW w:w="3165" w:type="dxa"/>
            <w:shd w:val="clear" w:color="auto" w:fill="D9D9D9"/>
            <w:tcMar>
              <w:top w:w="100" w:type="dxa"/>
              <w:left w:w="100" w:type="dxa"/>
              <w:bottom w:w="100" w:type="dxa"/>
              <w:right w:w="100" w:type="dxa"/>
            </w:tcMar>
          </w:tcPr>
          <w:p w14:paraId="17C9DC88" w14:textId="77777777" w:rsidR="00FE30C6" w:rsidRDefault="00FE30C6" w:rsidP="00FE30C6">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361E0035" w14:textId="77777777" w:rsidR="00FE30C6" w:rsidRDefault="00FE30C6" w:rsidP="00FE30C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37FAD0F0"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FE30C6" w14:paraId="18F5EE61" w14:textId="77777777" w:rsidTr="00FE30C6">
        <w:tc>
          <w:tcPr>
            <w:tcW w:w="3165" w:type="dxa"/>
            <w:shd w:val="clear" w:color="auto" w:fill="D9D9D9"/>
            <w:tcMar>
              <w:top w:w="100" w:type="dxa"/>
              <w:left w:w="100" w:type="dxa"/>
              <w:bottom w:w="100" w:type="dxa"/>
              <w:right w:w="100" w:type="dxa"/>
            </w:tcMar>
          </w:tcPr>
          <w:p w14:paraId="0A0AFE31" w14:textId="77777777" w:rsidR="00FE30C6" w:rsidRDefault="00FE30C6" w:rsidP="00FE30C6">
            <w:pPr>
              <w:widowControl w:val="0"/>
            </w:pPr>
            <w:r>
              <w:rPr>
                <w:rFonts w:ascii="Consolas" w:eastAsia="Consolas" w:hAnsi="Consolas" w:cs="Consolas"/>
                <w:b/>
              </w:rPr>
              <w:t>labels</w:t>
            </w:r>
            <w:r>
              <w:rPr>
                <w:b/>
              </w:rPr>
              <w:t xml:space="preserve"> </w:t>
            </w:r>
            <w:r>
              <w:t>(required)</w:t>
            </w:r>
          </w:p>
        </w:tc>
        <w:tc>
          <w:tcPr>
            <w:tcW w:w="2595" w:type="dxa"/>
            <w:shd w:val="clear" w:color="auto" w:fill="D9D9D9"/>
            <w:tcMar>
              <w:top w:w="100" w:type="dxa"/>
              <w:left w:w="100" w:type="dxa"/>
              <w:bottom w:w="100" w:type="dxa"/>
              <w:right w:w="100" w:type="dxa"/>
            </w:tcMar>
          </w:tcPr>
          <w:p w14:paraId="62C662E2"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shd w:val="clear" w:color="auto" w:fill="D9D9D9"/>
            <w:tcMar>
              <w:top w:w="100" w:type="dxa"/>
              <w:left w:w="100" w:type="dxa"/>
              <w:bottom w:w="100" w:type="dxa"/>
              <w:right w:w="100" w:type="dxa"/>
            </w:tcMar>
          </w:tcPr>
          <w:p w14:paraId="6FCC6412" w14:textId="77777777" w:rsidR="00FE30C6" w:rsidRDefault="00FE30C6" w:rsidP="00FE30C6">
            <w:r>
              <w:t xml:space="preserve">This property is an Open Vocabulary that specifies the type of indicator.  </w:t>
            </w:r>
          </w:p>
          <w:p w14:paraId="0F27FCEE" w14:textId="77777777" w:rsidR="00FE30C6" w:rsidRDefault="00FE30C6" w:rsidP="00FE30C6"/>
          <w:p w14:paraId="0C1EE9A4" w14:textId="77777777" w:rsidR="00FE30C6" w:rsidRDefault="00FE30C6" w:rsidP="00FE30C6">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indicator-label-ov</w:t>
            </w:r>
            <w:r>
              <w:t xml:space="preserve"> vocabulary.</w:t>
            </w:r>
          </w:p>
        </w:tc>
      </w:tr>
      <w:tr w:rsidR="00FE30C6" w14:paraId="194DBC92" w14:textId="77777777" w:rsidTr="00FE30C6">
        <w:tc>
          <w:tcPr>
            <w:tcW w:w="3165" w:type="dxa"/>
            <w:shd w:val="clear" w:color="auto" w:fill="FFFFFF"/>
            <w:tcMar>
              <w:top w:w="100" w:type="dxa"/>
              <w:left w:w="100" w:type="dxa"/>
              <w:bottom w:w="100" w:type="dxa"/>
              <w:right w:w="100" w:type="dxa"/>
            </w:tcMar>
          </w:tcPr>
          <w:p w14:paraId="2DC6C2C0" w14:textId="77777777" w:rsidR="00FE30C6" w:rsidRDefault="00FE30C6" w:rsidP="00FE30C6">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3D2A0C7A"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2D7E2A" w14:textId="77777777" w:rsidR="00FE30C6" w:rsidRDefault="00FE30C6" w:rsidP="00FE30C6">
            <w:r>
              <w:t>A name used to identify the Indicator.</w:t>
            </w:r>
          </w:p>
        </w:tc>
      </w:tr>
      <w:tr w:rsidR="00FE30C6" w14:paraId="55FDDCF6" w14:textId="77777777" w:rsidTr="00FE30C6">
        <w:tc>
          <w:tcPr>
            <w:tcW w:w="3165" w:type="dxa"/>
            <w:shd w:val="clear" w:color="auto" w:fill="FFFFFF"/>
            <w:tcMar>
              <w:top w:w="100" w:type="dxa"/>
              <w:left w:w="100" w:type="dxa"/>
              <w:bottom w:w="100" w:type="dxa"/>
              <w:right w:w="100" w:type="dxa"/>
            </w:tcMar>
          </w:tcPr>
          <w:p w14:paraId="5647E010" w14:textId="77777777" w:rsidR="00FE30C6" w:rsidRDefault="00FE30C6" w:rsidP="00FE30C6">
            <w:pPr>
              <w:widowControl w:val="0"/>
            </w:pPr>
            <w:r>
              <w:rPr>
                <w:rFonts w:ascii="Consolas" w:eastAsia="Consolas" w:hAnsi="Consolas" w:cs="Consolas"/>
                <w:b/>
              </w:rPr>
              <w:lastRenderedPageBreak/>
              <w:t>description</w:t>
            </w:r>
            <w:r>
              <w:t xml:space="preserve"> (optional)</w:t>
            </w:r>
          </w:p>
        </w:tc>
        <w:tc>
          <w:tcPr>
            <w:tcW w:w="2595" w:type="dxa"/>
            <w:shd w:val="clear" w:color="auto" w:fill="FFFFFF"/>
            <w:tcMar>
              <w:top w:w="100" w:type="dxa"/>
              <w:left w:w="100" w:type="dxa"/>
              <w:bottom w:w="100" w:type="dxa"/>
              <w:right w:w="100" w:type="dxa"/>
            </w:tcMar>
          </w:tcPr>
          <w:p w14:paraId="1E6BBA67"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ACD2C" w14:textId="77777777" w:rsidR="00FE30C6" w:rsidRDefault="00FE30C6" w:rsidP="00FE30C6">
            <w:r>
              <w:t>A description that provides more details and context about the Indicator, potentially including its purpose and its key characteristics.</w:t>
            </w:r>
          </w:p>
        </w:tc>
      </w:tr>
      <w:tr w:rsidR="00FE30C6" w14:paraId="3FC046C5" w14:textId="77777777" w:rsidTr="00FE30C6">
        <w:tc>
          <w:tcPr>
            <w:tcW w:w="3165" w:type="dxa"/>
            <w:tcMar>
              <w:top w:w="100" w:type="dxa"/>
              <w:left w:w="100" w:type="dxa"/>
              <w:bottom w:w="100" w:type="dxa"/>
              <w:right w:w="100" w:type="dxa"/>
            </w:tcMar>
          </w:tcPr>
          <w:p w14:paraId="0712AA41" w14:textId="77777777" w:rsidR="00FE30C6" w:rsidRDefault="00FE30C6" w:rsidP="00FE30C6">
            <w:pPr>
              <w:widowControl w:val="0"/>
            </w:pPr>
            <w:r>
              <w:rPr>
                <w:rFonts w:ascii="Consolas" w:eastAsia="Consolas" w:hAnsi="Consolas" w:cs="Consolas"/>
                <w:b/>
              </w:rPr>
              <w:t>pattern</w:t>
            </w:r>
            <w:r>
              <w:t xml:space="preserve"> (required)</w:t>
            </w:r>
          </w:p>
        </w:tc>
        <w:tc>
          <w:tcPr>
            <w:tcW w:w="2595" w:type="dxa"/>
            <w:tcMar>
              <w:top w:w="100" w:type="dxa"/>
              <w:left w:w="100" w:type="dxa"/>
              <w:bottom w:w="100" w:type="dxa"/>
              <w:right w:w="100" w:type="dxa"/>
            </w:tcMar>
          </w:tcPr>
          <w:p w14:paraId="721A2DC4"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00" w:type="dxa"/>
            <w:tcMar>
              <w:top w:w="100" w:type="dxa"/>
              <w:left w:w="100" w:type="dxa"/>
              <w:bottom w:w="100" w:type="dxa"/>
              <w:right w:w="100" w:type="dxa"/>
            </w:tcMar>
          </w:tcPr>
          <w:p w14:paraId="715AB435" w14:textId="35AD8992" w:rsidR="00FE30C6" w:rsidRDefault="00FE30C6" w:rsidP="00FE30C6">
            <w:pPr>
              <w:widowControl w:val="0"/>
            </w:pPr>
            <w:r>
              <w:t xml:space="preserve">The detection pattern for this Indicator is a STIX Pattern as specified in </w:t>
            </w:r>
            <w:hyperlink w:anchor="AdditionalArtifacts">
              <w:r>
                <w:rPr>
                  <w:i/>
                  <w:color w:val="1155CC"/>
                  <w:u w:val="single"/>
                </w:rPr>
                <w:t>STIX™ Version 2.0. Part 5: STIX Patterning</w:t>
              </w:r>
            </w:hyperlink>
            <w:r>
              <w:t xml:space="preserve">. </w:t>
            </w:r>
          </w:p>
        </w:tc>
      </w:tr>
      <w:tr w:rsidR="00FE30C6" w14:paraId="60039219" w14:textId="77777777" w:rsidTr="00FE30C6">
        <w:tc>
          <w:tcPr>
            <w:tcW w:w="3165" w:type="dxa"/>
            <w:tcMar>
              <w:top w:w="100" w:type="dxa"/>
              <w:left w:w="100" w:type="dxa"/>
              <w:bottom w:w="100" w:type="dxa"/>
              <w:right w:w="100" w:type="dxa"/>
            </w:tcMar>
          </w:tcPr>
          <w:p w14:paraId="4E67D499" w14:textId="77777777" w:rsidR="00FE30C6" w:rsidRDefault="00FE30C6" w:rsidP="00FE30C6">
            <w:pPr>
              <w:widowControl w:val="0"/>
            </w:pPr>
            <w:r>
              <w:rPr>
                <w:rFonts w:ascii="Consolas" w:eastAsia="Consolas" w:hAnsi="Consolas" w:cs="Consolas"/>
                <w:b/>
              </w:rPr>
              <w:t>valid_from</w:t>
            </w:r>
            <w:r>
              <w:rPr>
                <w:b/>
              </w:rPr>
              <w:t xml:space="preserve"> </w:t>
            </w:r>
            <w:r>
              <w:t>(required)</w:t>
            </w:r>
          </w:p>
        </w:tc>
        <w:tc>
          <w:tcPr>
            <w:tcW w:w="2595" w:type="dxa"/>
            <w:tcMar>
              <w:top w:w="100" w:type="dxa"/>
              <w:left w:w="100" w:type="dxa"/>
              <w:bottom w:w="100" w:type="dxa"/>
              <w:right w:w="100" w:type="dxa"/>
            </w:tcMar>
          </w:tcPr>
          <w:p w14:paraId="0053D40B"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timestamp</w:t>
            </w:r>
          </w:p>
        </w:tc>
        <w:tc>
          <w:tcPr>
            <w:tcW w:w="3600" w:type="dxa"/>
            <w:tcMar>
              <w:top w:w="100" w:type="dxa"/>
              <w:left w:w="100" w:type="dxa"/>
              <w:bottom w:w="100" w:type="dxa"/>
              <w:right w:w="100" w:type="dxa"/>
            </w:tcMar>
          </w:tcPr>
          <w:p w14:paraId="2AFA5109" w14:textId="77777777" w:rsidR="00FE30C6" w:rsidRDefault="00FE30C6" w:rsidP="00FE30C6">
            <w:pPr>
              <w:widowControl w:val="0"/>
            </w:pPr>
            <w:r>
              <w:t>The time from which this Indicator should be considered valuable intelligence.</w:t>
            </w:r>
          </w:p>
        </w:tc>
      </w:tr>
      <w:tr w:rsidR="00FE30C6" w14:paraId="615A3C22" w14:textId="77777777" w:rsidTr="00FE30C6">
        <w:tc>
          <w:tcPr>
            <w:tcW w:w="3165" w:type="dxa"/>
            <w:tcMar>
              <w:top w:w="100" w:type="dxa"/>
              <w:left w:w="100" w:type="dxa"/>
              <w:bottom w:w="100" w:type="dxa"/>
              <w:right w:w="100" w:type="dxa"/>
            </w:tcMar>
          </w:tcPr>
          <w:p w14:paraId="0408AA6B" w14:textId="77777777" w:rsidR="00FE30C6" w:rsidRDefault="00FE30C6" w:rsidP="00FE30C6">
            <w:pPr>
              <w:widowControl w:val="0"/>
            </w:pPr>
            <w:r>
              <w:rPr>
                <w:rFonts w:ascii="Consolas" w:eastAsia="Consolas" w:hAnsi="Consolas" w:cs="Consolas"/>
                <w:b/>
              </w:rPr>
              <w:t>valid_until</w:t>
            </w:r>
            <w:r>
              <w:rPr>
                <w:b/>
              </w:rPr>
              <w:t xml:space="preserve"> </w:t>
            </w:r>
            <w:r>
              <w:t>(optional)</w:t>
            </w:r>
          </w:p>
        </w:tc>
        <w:tc>
          <w:tcPr>
            <w:tcW w:w="2595" w:type="dxa"/>
            <w:tcMar>
              <w:top w:w="100" w:type="dxa"/>
              <w:left w:w="100" w:type="dxa"/>
              <w:bottom w:w="100" w:type="dxa"/>
              <w:right w:w="100" w:type="dxa"/>
            </w:tcMar>
          </w:tcPr>
          <w:p w14:paraId="5B7E7C79"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timestamp</w:t>
            </w:r>
          </w:p>
        </w:tc>
        <w:tc>
          <w:tcPr>
            <w:tcW w:w="3600" w:type="dxa"/>
            <w:tcMar>
              <w:top w:w="100" w:type="dxa"/>
              <w:left w:w="100" w:type="dxa"/>
              <w:bottom w:w="100" w:type="dxa"/>
              <w:right w:w="100" w:type="dxa"/>
            </w:tcMar>
          </w:tcPr>
          <w:p w14:paraId="1E7A113D" w14:textId="77777777" w:rsidR="00FE30C6" w:rsidRDefault="00FE30C6" w:rsidP="00FE30C6">
            <w:pPr>
              <w:widowControl w:val="0"/>
            </w:pPr>
            <w:r>
              <w:t>The time at which this Indicator should no longer be considered valuable intelligence.</w:t>
            </w:r>
          </w:p>
          <w:p w14:paraId="4BF41E7C" w14:textId="77777777" w:rsidR="00FE30C6" w:rsidRDefault="00FE30C6" w:rsidP="00FE30C6">
            <w:pPr>
              <w:widowControl w:val="0"/>
            </w:pPr>
          </w:p>
          <w:p w14:paraId="6F426644" w14:textId="77777777" w:rsidR="00FE30C6" w:rsidRDefault="00FE30C6" w:rsidP="00FE30C6">
            <w:pPr>
              <w:widowControl w:val="0"/>
            </w:pPr>
            <w:r>
              <w:t xml:space="preserve">If the </w:t>
            </w:r>
            <w:r>
              <w:rPr>
                <w:rFonts w:ascii="Consolas" w:eastAsia="Consolas" w:hAnsi="Consolas" w:cs="Consolas"/>
                <w:b/>
              </w:rPr>
              <w:t>valid_until</w:t>
            </w:r>
            <w:r>
              <w:t xml:space="preserve"> property is omitted, then there is no constraint on the latest time for which the Indicator should be used. </w:t>
            </w:r>
          </w:p>
        </w:tc>
      </w:tr>
      <w:tr w:rsidR="00FE30C6" w14:paraId="0CAA81EF" w14:textId="77777777" w:rsidTr="00FE30C6">
        <w:tc>
          <w:tcPr>
            <w:tcW w:w="3165" w:type="dxa"/>
            <w:tcMar>
              <w:top w:w="100" w:type="dxa"/>
              <w:left w:w="100" w:type="dxa"/>
              <w:bottom w:w="100" w:type="dxa"/>
              <w:right w:w="100" w:type="dxa"/>
            </w:tcMar>
          </w:tcPr>
          <w:p w14:paraId="5DC1C0E3" w14:textId="77777777" w:rsidR="00FE30C6" w:rsidRDefault="00FE30C6" w:rsidP="00FE30C6">
            <w:pPr>
              <w:widowControl w:val="0"/>
              <w:rPr>
                <w:rFonts w:ascii="Consolas" w:eastAsia="Consolas" w:hAnsi="Consolas" w:cs="Consolas"/>
                <w:b/>
              </w:rPr>
            </w:pPr>
            <w:r>
              <w:rPr>
                <w:rFonts w:ascii="Consolas" w:eastAsia="Consolas" w:hAnsi="Consolas" w:cs="Consolas"/>
                <w:b/>
              </w:rPr>
              <w:t>kill_chain_phases</w:t>
            </w:r>
            <w:r>
              <w:rPr>
                <w:b/>
              </w:rPr>
              <w:t xml:space="preserve"> </w:t>
            </w:r>
            <w:r>
              <w:t>(optional)</w:t>
            </w:r>
          </w:p>
        </w:tc>
        <w:tc>
          <w:tcPr>
            <w:tcW w:w="2595" w:type="dxa"/>
            <w:tcMar>
              <w:top w:w="100" w:type="dxa"/>
              <w:left w:w="100" w:type="dxa"/>
              <w:bottom w:w="100" w:type="dxa"/>
              <w:right w:w="100" w:type="dxa"/>
            </w:tcMar>
          </w:tcPr>
          <w:p w14:paraId="6D11AAD1" w14:textId="77777777" w:rsidR="00FE30C6" w:rsidRDefault="00FE30C6" w:rsidP="00FE30C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tcMar>
              <w:top w:w="100" w:type="dxa"/>
              <w:left w:w="100" w:type="dxa"/>
              <w:bottom w:w="100" w:type="dxa"/>
              <w:right w:w="100" w:type="dxa"/>
            </w:tcMar>
          </w:tcPr>
          <w:p w14:paraId="59D2F269" w14:textId="77777777" w:rsidR="00FE30C6" w:rsidRDefault="00FE30C6" w:rsidP="00FE30C6">
            <w:pPr>
              <w:widowControl w:val="0"/>
              <w:rPr>
                <w:color w:val="FF0000"/>
              </w:rPr>
            </w:pPr>
            <w:r>
              <w:t>The kill chain phase(s) to which this Indicator corresponds.</w:t>
            </w:r>
          </w:p>
        </w:tc>
      </w:tr>
    </w:tbl>
    <w:p w14:paraId="044774DC" w14:textId="77777777" w:rsidR="00FE30C6" w:rsidRDefault="00FE30C6" w:rsidP="00FE30C6">
      <w:pPr>
        <w:spacing w:line="331" w:lineRule="auto"/>
      </w:pPr>
    </w:p>
    <w:p w14:paraId="445AD6E4" w14:textId="6EBEA113" w:rsidR="00FE30C6" w:rsidRDefault="00FE30C6" w:rsidP="00FE30C6">
      <w:pPr>
        <w:pStyle w:val="Heading3"/>
        <w:spacing w:line="331" w:lineRule="auto"/>
      </w:pPr>
      <w:bookmarkStart w:id="59" w:name="_oaq5jdro8yfr" w:colFirst="0" w:colLast="0"/>
      <w:bookmarkStart w:id="60" w:name="_Toc482368551"/>
      <w:bookmarkEnd w:id="59"/>
      <w:r>
        <w:t>Relationships</w:t>
      </w:r>
      <w:bookmarkEnd w:id="60"/>
    </w:p>
    <w:p w14:paraId="6BF2C0CB" w14:textId="77777777" w:rsidR="00FE30C6" w:rsidRDefault="00FE30C6" w:rsidP="00FE30C6">
      <w:r>
        <w:t>These are the relationships explicitly defined between the Indicator object and other objects. The first section lists the embedded relationships by property name along with their corresponding target. The rest of the table identifies the relationships that can be made from the Indicator object by way of the Relationship object. The reverse relationships (relationships "to" the Indicator object) are included as a convenience. For their definitions, please see the objects for which they represent a "from" relationship.</w:t>
      </w:r>
    </w:p>
    <w:p w14:paraId="5ADB0F06" w14:textId="77777777" w:rsidR="00FE30C6" w:rsidRDefault="00FE30C6" w:rsidP="00FE30C6"/>
    <w:p w14:paraId="20DC4CF2"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E80ABBE" w14:textId="77777777" w:rsidR="00FE30C6" w:rsidRDefault="00FE30C6" w:rsidP="00FE30C6"/>
    <w:tbl>
      <w:tblPr>
        <w:tblW w:w="9360" w:type="dxa"/>
        <w:tblLayout w:type="fixed"/>
        <w:tblLook w:val="0600" w:firstRow="0" w:lastRow="0" w:firstColumn="0" w:lastColumn="0" w:noHBand="1" w:noVBand="1"/>
      </w:tblPr>
      <w:tblGrid>
        <w:gridCol w:w="1520"/>
        <w:gridCol w:w="1540"/>
        <w:gridCol w:w="2000"/>
        <w:gridCol w:w="4300"/>
      </w:tblGrid>
      <w:tr w:rsidR="00FE30C6" w14:paraId="409988DB"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496AF8" w14:textId="77777777" w:rsidR="00FE30C6" w:rsidRDefault="00FE30C6" w:rsidP="00FE30C6">
            <w:pPr>
              <w:spacing w:line="288" w:lineRule="auto"/>
              <w:rPr>
                <w:b/>
                <w:color w:val="FFFFFF"/>
              </w:rPr>
            </w:pPr>
            <w:r>
              <w:rPr>
                <w:b/>
                <w:color w:val="FFFFFF"/>
              </w:rPr>
              <w:t>Embedded Relationships</w:t>
            </w:r>
          </w:p>
        </w:tc>
      </w:tr>
      <w:tr w:rsidR="00FE30C6" w14:paraId="226CC92E" w14:textId="77777777" w:rsidTr="00FE30C6">
        <w:tc>
          <w:tcPr>
            <w:tcW w:w="30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240E73" w14:textId="77777777" w:rsidR="00FE30C6" w:rsidRDefault="00FE30C6" w:rsidP="00FE30C6">
            <w:pPr>
              <w:spacing w:line="288" w:lineRule="auto"/>
            </w:pPr>
            <w:r>
              <w:rPr>
                <w:rFonts w:ascii="Consolas" w:eastAsia="Consolas" w:hAnsi="Consolas" w:cs="Consolas"/>
                <w:b/>
              </w:rPr>
              <w:t>created_by_ref</w:t>
            </w:r>
          </w:p>
        </w:tc>
        <w:tc>
          <w:tcPr>
            <w:tcW w:w="63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4B4A43"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00F7929D" w14:textId="77777777" w:rsidTr="00FE30C6">
        <w:tc>
          <w:tcPr>
            <w:tcW w:w="30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6E9F36"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63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DEA89F"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4ED7A9D9"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C04303" w14:textId="77777777" w:rsidR="00FE30C6" w:rsidRDefault="00FE30C6" w:rsidP="00FE30C6">
            <w:pPr>
              <w:spacing w:line="288" w:lineRule="auto"/>
              <w:rPr>
                <w:b/>
                <w:color w:val="FFFFFF"/>
              </w:rPr>
            </w:pPr>
            <w:r>
              <w:rPr>
                <w:b/>
                <w:color w:val="FFFFFF"/>
              </w:rPr>
              <w:t>Common Relationships</w:t>
            </w:r>
          </w:p>
        </w:tc>
      </w:tr>
      <w:tr w:rsidR="00FE30C6" w14:paraId="6F30E249" w14:textId="77777777" w:rsidTr="00FE30C6">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9BD46B" w14:textId="77777777" w:rsidR="00FE30C6" w:rsidRDefault="00FE30C6" w:rsidP="00FE30C6">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107E2F3A" w14:textId="77777777" w:rsidTr="00FE30C6">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660D6B" w14:textId="77777777" w:rsidR="00FE30C6" w:rsidRDefault="00FE30C6" w:rsidP="00FE30C6">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1DA84D" w14:textId="77777777" w:rsidR="00FE30C6" w:rsidRDefault="00FE30C6" w:rsidP="00FE30C6">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CE5110" w14:textId="77777777" w:rsidR="00FE30C6" w:rsidRDefault="00FE30C6" w:rsidP="00FE30C6">
            <w:pPr>
              <w:spacing w:line="288" w:lineRule="auto"/>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08AA68" w14:textId="77777777" w:rsidR="00FE30C6" w:rsidRDefault="00FE30C6" w:rsidP="00FE30C6">
            <w:pPr>
              <w:spacing w:line="288" w:lineRule="auto"/>
              <w:rPr>
                <w:b/>
                <w:color w:val="FFFFFF"/>
              </w:rPr>
            </w:pPr>
            <w:r>
              <w:rPr>
                <w:b/>
                <w:color w:val="FFFFFF"/>
              </w:rPr>
              <w:t>Description</w:t>
            </w:r>
          </w:p>
        </w:tc>
      </w:tr>
      <w:tr w:rsidR="00FE30C6" w14:paraId="2FBE2098" w14:textId="77777777" w:rsidTr="00FE30C6">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E67692"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5FA936"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EB6538"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7496DEB2" w14:textId="77777777" w:rsidR="00FE30C6" w:rsidRDefault="00FE30C6" w:rsidP="00FE30C6">
            <w:r>
              <w:rPr>
                <w:rFonts w:ascii="Consolas" w:eastAsia="Consolas" w:hAnsi="Consolas" w:cs="Consolas"/>
                <w:color w:val="C7254E"/>
                <w:shd w:val="clear" w:color="auto" w:fill="F9F2F4"/>
              </w:rPr>
              <w:t>intrusion-set</w:t>
            </w:r>
            <w:r>
              <w:t xml:space="preserve">, </w:t>
            </w:r>
          </w:p>
          <w:p w14:paraId="5AEA4C32" w14:textId="77777777" w:rsidR="00FE30C6" w:rsidRDefault="00FE30C6" w:rsidP="00FE30C6">
            <w:r>
              <w:rPr>
                <w:rFonts w:ascii="Consolas" w:eastAsia="Consolas" w:hAnsi="Consolas" w:cs="Consolas"/>
                <w:color w:val="C7254E"/>
                <w:shd w:val="clear" w:color="auto" w:fill="F9F2F4"/>
              </w:rPr>
              <w:t>malware</w:t>
            </w:r>
            <w:r>
              <w:t xml:space="preserve">, </w:t>
            </w:r>
          </w:p>
          <w:p w14:paraId="697A0BFA"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2A72A8" w14:textId="77777777" w:rsidR="00FE30C6" w:rsidRDefault="00FE30C6" w:rsidP="00FE30C6">
            <w:r>
              <w:t>This Relationship describes that the Indicator can detect evidence of the related Campaign, Intrusion Set, or Threat Actor. This evidence may not be direct: for example, the Indicator may detect secondary evidence of the Campaign, such as malware or behavior commonly used by that Campaign.</w:t>
            </w:r>
          </w:p>
          <w:p w14:paraId="197D3BAD" w14:textId="77777777" w:rsidR="00FE30C6" w:rsidRDefault="00FE30C6" w:rsidP="00FE30C6"/>
          <w:p w14:paraId="74670881" w14:textId="77777777" w:rsidR="00FE30C6" w:rsidRDefault="00FE30C6" w:rsidP="00FE30C6">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FE30C6" w14:paraId="7974BDA3"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BF53811" w14:textId="77777777" w:rsidR="00FE30C6" w:rsidRDefault="00FE30C6" w:rsidP="00FE30C6">
            <w:pPr>
              <w:rPr>
                <w:b/>
              </w:rPr>
            </w:pPr>
            <w:r>
              <w:rPr>
                <w:b/>
              </w:rPr>
              <w:t>Reverse Relationships</w:t>
            </w:r>
          </w:p>
        </w:tc>
      </w:tr>
      <w:tr w:rsidR="00FE30C6" w14:paraId="4DFFD061" w14:textId="77777777" w:rsidTr="00FE30C6">
        <w:tc>
          <w:tcPr>
            <w:tcW w:w="1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9C11C6" w14:textId="77777777" w:rsidR="00FE30C6" w:rsidRDefault="00FE30C6" w:rsidP="00FE30C6">
            <w:r>
              <w:t>—</w:t>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62A0A4" w14:textId="77777777" w:rsidR="00FE30C6" w:rsidRDefault="00FE30C6" w:rsidP="00FE30C6">
            <w:r>
              <w:t>—</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B96089" w14:textId="77777777" w:rsidR="00FE30C6" w:rsidRDefault="00FE30C6" w:rsidP="00FE30C6">
            <w:r>
              <w:t>—</w:t>
            </w:r>
          </w:p>
        </w:tc>
        <w:tc>
          <w:tcPr>
            <w:tcW w:w="43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B94103" w14:textId="77777777" w:rsidR="00FE30C6" w:rsidRDefault="00FE30C6" w:rsidP="00FE30C6">
            <w:r>
              <w:t>—</w:t>
            </w:r>
          </w:p>
        </w:tc>
      </w:tr>
    </w:tbl>
    <w:p w14:paraId="69E9ED3B" w14:textId="77777777" w:rsidR="00FE30C6" w:rsidRDefault="00FE30C6" w:rsidP="00FE30C6"/>
    <w:p w14:paraId="4E3EE206" w14:textId="77777777" w:rsidR="00FE30C6" w:rsidRDefault="00FE30C6" w:rsidP="006D50A0">
      <w:pPr>
        <w:rPr>
          <w:b/>
        </w:rPr>
      </w:pPr>
      <w:r>
        <w:rPr>
          <w:b/>
        </w:rPr>
        <w:t>Examples</w:t>
      </w:r>
    </w:p>
    <w:p w14:paraId="5D71E81B" w14:textId="77777777" w:rsidR="00FE30C6" w:rsidRDefault="00FE30C6" w:rsidP="006D50A0">
      <w:r>
        <w:t>Indicator itself, with context</w:t>
      </w:r>
    </w:p>
    <w:p w14:paraId="75E22B2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9F2F4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E44BE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240590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09A40F7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5F27C0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728E22E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1DD5DC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["malicious-activity"],</w:t>
      </w:r>
    </w:p>
    <w:p w14:paraId="3463196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58D3095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3319546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file:hashes.'SHA-256' = '4bac27393bdd9777ce02453256c5577cd02275510b2227f473d03f533924f877' ]",</w:t>
      </w:r>
    </w:p>
    <w:p w14:paraId="6DC79D1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"2016-01-01T00:00:00Z"</w:t>
      </w:r>
    </w:p>
    <w:p w14:paraId="1DE1E1C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A0781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2B3B6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591E75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2965763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3474BB8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7D4AEF9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3ED5C9D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"source_ref": "indicator--8e2e2d2b-17d4-4cbf-938f-98ee46b3cd3f",</w:t>
      </w:r>
    </w:p>
    <w:p w14:paraId="2AAC5B0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312CD7F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2064D51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001C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6176D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D1871B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6DCE627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21A5A21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6A4915A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0D1008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D0D6EB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5C529E" w14:textId="77777777" w:rsidR="00FE30C6" w:rsidRDefault="00FE30C6" w:rsidP="00FE30C6">
      <w:r>
        <w:rPr>
          <w:rFonts w:ascii="Consolas" w:eastAsia="Consolas" w:hAnsi="Consolas" w:cs="Consolas"/>
          <w:sz w:val="18"/>
          <w:szCs w:val="18"/>
          <w:shd w:val="clear" w:color="auto" w:fill="EFEFEF"/>
        </w:rPr>
        <w:t>]</w:t>
      </w:r>
    </w:p>
    <w:p w14:paraId="3BDA5AD4" w14:textId="2B3BD636" w:rsidR="00FE30C6" w:rsidRDefault="00FE30C6" w:rsidP="00FE30C6">
      <w:pPr>
        <w:pStyle w:val="Heading2"/>
      </w:pPr>
      <w:bookmarkStart w:id="61" w:name="_5ol9xlbbnrdn" w:colFirst="0" w:colLast="0"/>
      <w:bookmarkStart w:id="62" w:name="_Toc482368552"/>
      <w:bookmarkEnd w:id="61"/>
      <w:r>
        <w:t>Intrusion Set</w:t>
      </w:r>
      <w:bookmarkEnd w:id="62"/>
    </w:p>
    <w:p w14:paraId="42DB5247" w14:textId="77777777" w:rsidR="00FE30C6" w:rsidRDefault="00FE30C6" w:rsidP="00FE30C6">
      <w:pPr>
        <w:spacing w:line="331" w:lineRule="auto"/>
      </w:pPr>
      <w:r>
        <w:rPr>
          <w:b/>
        </w:rPr>
        <w:t>Type Name:</w:t>
      </w:r>
      <w:r>
        <w:t xml:space="preserve"> </w:t>
      </w:r>
      <w:r>
        <w:rPr>
          <w:rFonts w:ascii="Consolas" w:eastAsia="Consolas" w:hAnsi="Consolas" w:cs="Consolas"/>
          <w:color w:val="C7254E"/>
          <w:shd w:val="clear" w:color="auto" w:fill="F9F2F4"/>
        </w:rPr>
        <w:t>intrusion-set</w:t>
      </w:r>
    </w:p>
    <w:p w14:paraId="72F050C5" w14:textId="77777777" w:rsidR="00FE30C6" w:rsidRDefault="00FE30C6" w:rsidP="00FE30C6"/>
    <w:p w14:paraId="085793C0" w14:textId="77777777" w:rsidR="00FE30C6" w:rsidRDefault="00FE30C6" w:rsidP="00FE30C6">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22CBDBBB" w14:textId="77777777" w:rsidR="00FE30C6" w:rsidRDefault="00FE30C6" w:rsidP="00FE30C6">
      <w:r>
        <w:t xml:space="preserve"> </w:t>
      </w:r>
    </w:p>
    <w:p w14:paraId="01B96A81" w14:textId="77777777" w:rsidR="00FE30C6" w:rsidRDefault="00FE30C6" w:rsidP="00FE30C6">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41379AF9" w14:textId="77777777" w:rsidR="00FE30C6" w:rsidRDefault="00FE30C6" w:rsidP="00FE30C6">
      <w:r>
        <w:t xml:space="preserve"> </w:t>
      </w:r>
    </w:p>
    <w:p w14:paraId="0D412093" w14:textId="77777777" w:rsidR="00FE30C6" w:rsidRDefault="00FE30C6" w:rsidP="00FE30C6">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168B50EA" w14:textId="6633E6E5" w:rsidR="00FE30C6" w:rsidRDefault="00FE30C6" w:rsidP="00FE30C6">
      <w:pPr>
        <w:pStyle w:val="Heading3"/>
        <w:spacing w:line="331" w:lineRule="auto"/>
      </w:pPr>
      <w:bookmarkStart w:id="63" w:name="_ticprjb32bc4" w:colFirst="0" w:colLast="0"/>
      <w:bookmarkStart w:id="64" w:name="_Toc482368553"/>
      <w:bookmarkEnd w:id="63"/>
      <w:r>
        <w:t>Properties</w:t>
      </w:r>
      <w:bookmarkEnd w:id="64"/>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FE30C6" w14:paraId="53A10113" w14:textId="77777777" w:rsidTr="00FE30C6">
        <w:trPr>
          <w:trHeight w:val="420"/>
        </w:trPr>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ABEC9B" w14:textId="77777777" w:rsidR="00FE30C6" w:rsidRDefault="00FE30C6" w:rsidP="00FE30C6">
            <w:pPr>
              <w:rPr>
                <w:b/>
                <w:color w:val="FFFFFF"/>
              </w:rPr>
            </w:pPr>
            <w:r>
              <w:rPr>
                <w:b/>
                <w:color w:val="FFFFFF"/>
              </w:rPr>
              <w:t>Common Properties</w:t>
            </w:r>
          </w:p>
        </w:tc>
      </w:tr>
      <w:tr w:rsidR="00FE30C6" w14:paraId="0CBA2351" w14:textId="77777777" w:rsidTr="00FE30C6">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2B31F06"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2A62E3AD" w14:textId="77777777" w:rsidTr="00FE30C6">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E990BF" w14:textId="77777777" w:rsidR="00FE30C6" w:rsidRDefault="00FE30C6" w:rsidP="00FE30C6">
            <w:pPr>
              <w:spacing w:line="288" w:lineRule="auto"/>
              <w:rPr>
                <w:b/>
                <w:color w:val="FFFFFF"/>
              </w:rPr>
            </w:pPr>
            <w:r>
              <w:rPr>
                <w:b/>
                <w:color w:val="FFFFFF"/>
              </w:rPr>
              <w:t>Intrusion Set Specific Properties</w:t>
            </w:r>
          </w:p>
        </w:tc>
      </w:tr>
      <w:tr w:rsidR="00FE30C6" w14:paraId="5F5260D1" w14:textId="77777777" w:rsidTr="00FE30C6">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53A17"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aliases, first_seen, last_seen, goals, resource_level, primary_motivation, secondary_motivations</w:t>
            </w:r>
          </w:p>
        </w:tc>
      </w:tr>
      <w:tr w:rsidR="00FE30C6" w14:paraId="0DB6C570" w14:textId="77777777" w:rsidTr="00FE30C6">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659114E" w14:textId="77777777" w:rsidR="00FE30C6" w:rsidRDefault="00FE30C6" w:rsidP="00FE30C6">
            <w:pPr>
              <w:spacing w:line="288" w:lineRule="auto"/>
              <w:rPr>
                <w:b/>
                <w:color w:val="FFFFFF"/>
              </w:rPr>
            </w:pPr>
            <w:r>
              <w:rPr>
                <w:b/>
                <w:color w:val="FFFFFF"/>
              </w:rPr>
              <w:lastRenderedPageBreak/>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1F9E64E" w14:textId="77777777" w:rsidR="00FE30C6" w:rsidRDefault="00FE30C6" w:rsidP="00FE30C6">
            <w:pPr>
              <w:spacing w:line="288" w:lineRule="auto"/>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B0519AC" w14:textId="77777777" w:rsidR="00FE30C6" w:rsidRDefault="00FE30C6" w:rsidP="00FE30C6">
            <w:pPr>
              <w:spacing w:line="288" w:lineRule="auto"/>
              <w:rPr>
                <w:b/>
                <w:color w:val="FFFFFF"/>
              </w:rPr>
            </w:pPr>
            <w:r>
              <w:rPr>
                <w:b/>
                <w:color w:val="FFFFFF"/>
              </w:rPr>
              <w:t>Description</w:t>
            </w:r>
          </w:p>
        </w:tc>
      </w:tr>
      <w:tr w:rsidR="00FE30C6" w14:paraId="09003D35" w14:textId="77777777" w:rsidTr="00FE30C6">
        <w:tc>
          <w:tcPr>
            <w:tcW w:w="2775" w:type="dxa"/>
            <w:shd w:val="clear" w:color="auto" w:fill="D9D9D9"/>
            <w:tcMar>
              <w:top w:w="100" w:type="dxa"/>
              <w:left w:w="100" w:type="dxa"/>
              <w:bottom w:w="100" w:type="dxa"/>
              <w:right w:w="100" w:type="dxa"/>
            </w:tcMar>
          </w:tcPr>
          <w:p w14:paraId="37C1072B" w14:textId="77777777" w:rsidR="00FE30C6" w:rsidRDefault="00FE30C6" w:rsidP="00FE30C6">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033CE048"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5174CD99" w14:textId="77777777" w:rsidR="00FE30C6" w:rsidRDefault="00FE30C6" w:rsidP="00FE30C6">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FE30C6" w14:paraId="4E745C40" w14:textId="77777777" w:rsidTr="00FE30C6">
        <w:tc>
          <w:tcPr>
            <w:tcW w:w="2775" w:type="dxa"/>
            <w:shd w:val="clear" w:color="auto" w:fill="FFFFFF"/>
            <w:tcMar>
              <w:top w:w="100" w:type="dxa"/>
              <w:left w:w="100" w:type="dxa"/>
              <w:bottom w:w="100" w:type="dxa"/>
              <w:right w:w="100" w:type="dxa"/>
            </w:tcMar>
          </w:tcPr>
          <w:p w14:paraId="6938BD78" w14:textId="77777777" w:rsidR="00FE30C6" w:rsidRDefault="00FE30C6" w:rsidP="00FE30C6">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40C98CAB"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26616D" w14:textId="77777777" w:rsidR="00FE30C6" w:rsidRDefault="00FE30C6" w:rsidP="00FE30C6">
            <w:r>
              <w:t>A name used to identify this Intrusion Set.</w:t>
            </w:r>
          </w:p>
        </w:tc>
      </w:tr>
      <w:tr w:rsidR="00FE30C6" w14:paraId="334C2E6F" w14:textId="77777777" w:rsidTr="00FE30C6">
        <w:tc>
          <w:tcPr>
            <w:tcW w:w="2775" w:type="dxa"/>
            <w:shd w:val="clear" w:color="auto" w:fill="FFFFFF"/>
            <w:tcMar>
              <w:top w:w="100" w:type="dxa"/>
              <w:left w:w="100" w:type="dxa"/>
              <w:bottom w:w="100" w:type="dxa"/>
              <w:right w:w="100" w:type="dxa"/>
            </w:tcMar>
          </w:tcPr>
          <w:p w14:paraId="6103F24B" w14:textId="77777777" w:rsidR="00FE30C6" w:rsidRDefault="00FE30C6" w:rsidP="00FE30C6">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6F73086D"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172DFE" w14:textId="77777777" w:rsidR="00FE30C6" w:rsidRDefault="00FE30C6" w:rsidP="00FE30C6">
            <w:r>
              <w:t>A description that provides more details and context about the Intrusion Set, potentially including its purpose and its key characteristics.</w:t>
            </w:r>
          </w:p>
        </w:tc>
      </w:tr>
      <w:tr w:rsidR="00FE30C6" w14:paraId="354F9288" w14:textId="77777777" w:rsidTr="00FE30C6">
        <w:tc>
          <w:tcPr>
            <w:tcW w:w="27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9E24E8"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FA7DD2"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B9BB35" w14:textId="77777777" w:rsidR="00FE30C6" w:rsidRDefault="00FE30C6" w:rsidP="00FE30C6">
            <w:pPr>
              <w:spacing w:line="288" w:lineRule="auto"/>
            </w:pPr>
            <w:r>
              <w:t>Alternative names used to identify this Intrusion Set.</w:t>
            </w:r>
          </w:p>
        </w:tc>
      </w:tr>
      <w:tr w:rsidR="00FE30C6" w14:paraId="1B7B630A" w14:textId="77777777" w:rsidTr="00FE30C6">
        <w:tc>
          <w:tcPr>
            <w:tcW w:w="2775" w:type="dxa"/>
            <w:shd w:val="clear" w:color="auto" w:fill="FFFFFF"/>
            <w:tcMar>
              <w:top w:w="100" w:type="dxa"/>
              <w:left w:w="100" w:type="dxa"/>
              <w:bottom w:w="100" w:type="dxa"/>
              <w:right w:w="100" w:type="dxa"/>
            </w:tcMar>
          </w:tcPr>
          <w:p w14:paraId="48B540AD" w14:textId="77777777" w:rsidR="00FE30C6" w:rsidRDefault="00FE30C6" w:rsidP="00FE30C6">
            <w:pPr>
              <w:widowControl w:val="0"/>
              <w:rPr>
                <w:rFonts w:ascii="Consolas" w:eastAsia="Consolas" w:hAnsi="Consolas" w:cs="Consolas"/>
                <w:b/>
              </w:rPr>
            </w:pPr>
            <w:r>
              <w:rPr>
                <w:rFonts w:ascii="Consolas" w:eastAsia="Consolas" w:hAnsi="Consolas" w:cs="Consolas"/>
                <w:b/>
              </w:rPr>
              <w:t>first_seen</w:t>
            </w:r>
            <w:r>
              <w:t xml:space="preserve"> (optional)</w:t>
            </w:r>
          </w:p>
        </w:tc>
        <w:tc>
          <w:tcPr>
            <w:tcW w:w="2655" w:type="dxa"/>
            <w:shd w:val="clear" w:color="auto" w:fill="FFFFFF"/>
            <w:tcMar>
              <w:top w:w="100" w:type="dxa"/>
              <w:left w:w="100" w:type="dxa"/>
              <w:bottom w:w="100" w:type="dxa"/>
              <w:right w:w="100" w:type="dxa"/>
            </w:tcMar>
          </w:tcPr>
          <w:p w14:paraId="6C7EFB72"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5E813302" w14:textId="77777777" w:rsidR="00FE30C6" w:rsidRDefault="00FE30C6" w:rsidP="00FE30C6">
            <w:r>
              <w:t>The time that this Intrusion Set was first seen.</w:t>
            </w:r>
          </w:p>
          <w:p w14:paraId="1D8EB177" w14:textId="77777777" w:rsidR="00FE30C6" w:rsidRDefault="00FE30C6" w:rsidP="00FE30C6"/>
          <w:p w14:paraId="063ADEA0" w14:textId="77777777" w:rsidR="00FE30C6" w:rsidRDefault="00FE30C6" w:rsidP="00FE30C6">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FE30C6" w14:paraId="4080007D" w14:textId="77777777" w:rsidTr="00FE30C6">
        <w:tc>
          <w:tcPr>
            <w:tcW w:w="2775" w:type="dxa"/>
            <w:shd w:val="clear" w:color="auto" w:fill="FFFFFF"/>
            <w:tcMar>
              <w:top w:w="100" w:type="dxa"/>
              <w:left w:w="100" w:type="dxa"/>
              <w:bottom w:w="100" w:type="dxa"/>
              <w:right w:w="100" w:type="dxa"/>
            </w:tcMar>
          </w:tcPr>
          <w:p w14:paraId="679331F9" w14:textId="77777777" w:rsidR="00FE30C6" w:rsidRDefault="00FE30C6" w:rsidP="00FE30C6">
            <w:pPr>
              <w:widowControl w:val="0"/>
              <w:rPr>
                <w:rFonts w:ascii="Consolas" w:eastAsia="Consolas" w:hAnsi="Consolas" w:cs="Consolas"/>
                <w:b/>
              </w:rPr>
            </w:pPr>
            <w:r>
              <w:rPr>
                <w:rFonts w:ascii="Consolas" w:eastAsia="Consolas" w:hAnsi="Consolas" w:cs="Consolas"/>
                <w:b/>
              </w:rPr>
              <w:t>last_seen</w:t>
            </w:r>
            <w:r>
              <w:t xml:space="preserve"> (optional)</w:t>
            </w:r>
          </w:p>
        </w:tc>
        <w:tc>
          <w:tcPr>
            <w:tcW w:w="2655" w:type="dxa"/>
            <w:shd w:val="clear" w:color="auto" w:fill="FFFFFF"/>
            <w:tcMar>
              <w:top w:w="100" w:type="dxa"/>
              <w:left w:w="100" w:type="dxa"/>
              <w:bottom w:w="100" w:type="dxa"/>
              <w:right w:w="100" w:type="dxa"/>
            </w:tcMar>
          </w:tcPr>
          <w:p w14:paraId="14F1184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003CB762" w14:textId="77777777" w:rsidR="00FE30C6" w:rsidRDefault="00FE30C6" w:rsidP="00FE30C6">
            <w:r>
              <w:t>The time that this Intrusion Set was last seen.</w:t>
            </w:r>
          </w:p>
          <w:p w14:paraId="3453D370" w14:textId="77777777" w:rsidR="00FE30C6" w:rsidRDefault="00FE30C6" w:rsidP="00FE30C6"/>
          <w:p w14:paraId="0EE3494E" w14:textId="77777777" w:rsidR="00FE30C6" w:rsidRDefault="00FE30C6" w:rsidP="00FE30C6">
            <w:r>
              <w:t>This property is a summary property of data from sightings and other data that may or may not be available in STIX. If new sightings are received that are later than the last seen timestamp, the object may be updated to account for the new data.</w:t>
            </w:r>
          </w:p>
        </w:tc>
      </w:tr>
      <w:tr w:rsidR="00FE30C6" w14:paraId="0726F585" w14:textId="77777777" w:rsidTr="00FE30C6">
        <w:tc>
          <w:tcPr>
            <w:tcW w:w="2775" w:type="dxa"/>
            <w:shd w:val="clear" w:color="auto" w:fill="FFFFFF"/>
            <w:tcMar>
              <w:top w:w="100" w:type="dxa"/>
              <w:left w:w="100" w:type="dxa"/>
              <w:bottom w:w="100" w:type="dxa"/>
              <w:right w:w="100" w:type="dxa"/>
            </w:tcMar>
          </w:tcPr>
          <w:p w14:paraId="099F9C5F" w14:textId="77777777" w:rsidR="00FE30C6" w:rsidRDefault="00FE30C6" w:rsidP="00FE30C6">
            <w:pPr>
              <w:widowControl w:val="0"/>
              <w:rPr>
                <w:rFonts w:ascii="Consolas" w:eastAsia="Consolas" w:hAnsi="Consolas" w:cs="Consolas"/>
                <w:b/>
              </w:rPr>
            </w:pPr>
            <w:r>
              <w:rPr>
                <w:rFonts w:ascii="Consolas" w:eastAsia="Consolas" w:hAnsi="Consolas" w:cs="Consolas"/>
                <w:b/>
              </w:rPr>
              <w:t>goals</w:t>
            </w:r>
            <w:r>
              <w:t xml:space="preserve"> (optional)</w:t>
            </w:r>
          </w:p>
        </w:tc>
        <w:tc>
          <w:tcPr>
            <w:tcW w:w="2655" w:type="dxa"/>
            <w:shd w:val="clear" w:color="auto" w:fill="FFFFFF"/>
            <w:tcMar>
              <w:top w:w="100" w:type="dxa"/>
              <w:left w:w="100" w:type="dxa"/>
              <w:bottom w:w="100" w:type="dxa"/>
              <w:right w:w="100" w:type="dxa"/>
            </w:tcMar>
          </w:tcPr>
          <w:p w14:paraId="4B3E9DA3"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3C3247BD" w14:textId="77777777" w:rsidR="00FE30C6" w:rsidRDefault="00FE30C6" w:rsidP="00FE30C6">
            <w:r>
              <w:t xml:space="preserve">The high 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6FF6E91C" w14:textId="77777777" w:rsidR="00FE30C6" w:rsidRDefault="00FE30C6" w:rsidP="00FE30C6"/>
          <w:p w14:paraId="6E59D400" w14:textId="77777777" w:rsidR="00FE30C6" w:rsidRDefault="00FE30C6" w:rsidP="00FE30C6">
            <w:r>
              <w:lastRenderedPageBreak/>
              <w:t>Another example: to gain information about latest merger and IPO information from ACME Bank.</w:t>
            </w:r>
          </w:p>
        </w:tc>
      </w:tr>
      <w:tr w:rsidR="00FE30C6" w14:paraId="3272E041" w14:textId="77777777" w:rsidTr="00FE30C6">
        <w:tc>
          <w:tcPr>
            <w:tcW w:w="2775" w:type="dxa"/>
            <w:shd w:val="clear" w:color="auto" w:fill="FFFFFF"/>
            <w:tcMar>
              <w:top w:w="100" w:type="dxa"/>
              <w:left w:w="100" w:type="dxa"/>
              <w:bottom w:w="100" w:type="dxa"/>
              <w:right w:w="100" w:type="dxa"/>
            </w:tcMar>
          </w:tcPr>
          <w:p w14:paraId="7CA5A9FB" w14:textId="77777777" w:rsidR="00FE30C6" w:rsidRDefault="00FE30C6" w:rsidP="00FE30C6">
            <w:pPr>
              <w:widowControl w:val="0"/>
              <w:rPr>
                <w:rFonts w:ascii="Consolas" w:eastAsia="Consolas" w:hAnsi="Consolas" w:cs="Consolas"/>
                <w:b/>
              </w:rPr>
            </w:pPr>
            <w:r>
              <w:rPr>
                <w:rFonts w:ascii="Consolas" w:eastAsia="Consolas" w:hAnsi="Consolas" w:cs="Consolas"/>
                <w:b/>
              </w:rPr>
              <w:t>resource_level</w:t>
            </w:r>
            <w:r>
              <w:t xml:space="preserve"> (optional)</w:t>
            </w:r>
          </w:p>
        </w:tc>
        <w:tc>
          <w:tcPr>
            <w:tcW w:w="2655" w:type="dxa"/>
            <w:shd w:val="clear" w:color="auto" w:fill="FFFFFF"/>
            <w:tcMar>
              <w:top w:w="100" w:type="dxa"/>
              <w:left w:w="100" w:type="dxa"/>
              <w:bottom w:w="100" w:type="dxa"/>
              <w:right w:w="100" w:type="dxa"/>
            </w:tcMar>
          </w:tcPr>
          <w:p w14:paraId="7A770B0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43EDF2EA" w14:textId="77777777" w:rsidR="00FE30C6" w:rsidRDefault="00FE30C6" w:rsidP="00FE30C6">
            <w:r>
              <w:t xml:space="preserve">This defines the organizational level at which this Intrusion Set typically works, which in turn determines the resources available to this Intrusion Set for use in an attack. </w:t>
            </w:r>
          </w:p>
          <w:p w14:paraId="1A8CD4D9" w14:textId="77777777" w:rsidR="00FE30C6" w:rsidRDefault="00FE30C6" w:rsidP="00FE30C6"/>
          <w:p w14:paraId="27CE5A81"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vocabulary.</w:t>
            </w:r>
          </w:p>
        </w:tc>
      </w:tr>
      <w:tr w:rsidR="00FE30C6" w14:paraId="36AED5BF" w14:textId="77777777" w:rsidTr="00FE30C6">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11EBD6" w14:textId="77777777" w:rsidR="00FE30C6" w:rsidRDefault="00FE30C6" w:rsidP="00FE30C6">
            <w:pPr>
              <w:rPr>
                <w:rFonts w:ascii="Consolas" w:eastAsia="Consolas" w:hAnsi="Consolas" w:cs="Consolas"/>
              </w:rPr>
            </w:pPr>
            <w:r>
              <w:rPr>
                <w:rFonts w:ascii="Consolas" w:eastAsia="Consolas" w:hAnsi="Consolas" w:cs="Consolas"/>
                <w:b/>
              </w:rPr>
              <w:t>primary_motivation</w:t>
            </w:r>
            <w:r>
              <w:t xml:space="preserve"> (optional)</w:t>
            </w:r>
          </w:p>
        </w:tc>
        <w:tc>
          <w:tcPr>
            <w:tcW w:w="2655" w:type="dxa"/>
            <w:tcBorders>
              <w:bottom w:val="single" w:sz="8" w:space="0" w:color="000000"/>
              <w:right w:val="single" w:sz="8" w:space="0" w:color="000000"/>
            </w:tcBorders>
            <w:tcMar>
              <w:top w:w="100" w:type="dxa"/>
              <w:left w:w="100" w:type="dxa"/>
              <w:bottom w:w="100" w:type="dxa"/>
              <w:right w:w="100" w:type="dxa"/>
            </w:tcMar>
          </w:tcPr>
          <w:p w14:paraId="569162DB"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tcMar>
              <w:top w:w="100" w:type="dxa"/>
              <w:left w:w="100" w:type="dxa"/>
              <w:bottom w:w="100" w:type="dxa"/>
              <w:right w:w="100" w:type="dxa"/>
            </w:tcMar>
          </w:tcPr>
          <w:p w14:paraId="228A5DFA" w14:textId="77777777" w:rsidR="00FE30C6" w:rsidRDefault="00FE30C6" w:rsidP="00FE30C6">
            <w:r>
              <w:t xml:space="preserve">The primary reason, motivation, or purpose behind this Intrusion Set. The motivation is </w:t>
            </w:r>
            <w:r>
              <w:rPr>
                <w:i/>
              </w:rPr>
              <w:t>why</w:t>
            </w:r>
            <w:r>
              <w:t xml:space="preserve"> the Intrusion Set wishes to achieve the goal (what they are trying to achieve).</w:t>
            </w:r>
          </w:p>
          <w:p w14:paraId="3144014F" w14:textId="77777777" w:rsidR="00FE30C6" w:rsidRDefault="00FE30C6" w:rsidP="00FE30C6"/>
          <w:p w14:paraId="18F3041A" w14:textId="77777777" w:rsidR="00FE30C6" w:rsidRDefault="00FE30C6" w:rsidP="00FE30C6">
            <w:r>
              <w:t>For example, an Intrusion Set with a goal to disrupt the finance sector in a country might be motivated by ideological hatred of capitalism.</w:t>
            </w:r>
          </w:p>
          <w:p w14:paraId="3DF1091A" w14:textId="77777777" w:rsidR="00FE30C6" w:rsidRDefault="00FE30C6" w:rsidP="00FE30C6"/>
          <w:p w14:paraId="62F6F200"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FE30C6" w14:paraId="7D155428" w14:textId="77777777" w:rsidTr="00FE30C6">
        <w:tc>
          <w:tcPr>
            <w:tcW w:w="27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AE1DE" w14:textId="77777777" w:rsidR="00FE30C6" w:rsidRDefault="00FE30C6" w:rsidP="00FE30C6">
            <w:pPr>
              <w:rPr>
                <w:rFonts w:ascii="Consolas" w:eastAsia="Consolas" w:hAnsi="Consolas" w:cs="Consolas"/>
                <w:b/>
              </w:rPr>
            </w:pPr>
            <w:r>
              <w:rPr>
                <w:rFonts w:ascii="Consolas" w:eastAsia="Consolas" w:hAnsi="Consolas" w:cs="Consolas"/>
                <w:b/>
              </w:rPr>
              <w:t>secondary_motivations</w:t>
            </w:r>
            <w:r>
              <w:t xml:space="preserve"> (optional)</w:t>
            </w:r>
          </w:p>
        </w:tc>
        <w:tc>
          <w:tcPr>
            <w:tcW w:w="2655" w:type="dxa"/>
            <w:tcBorders>
              <w:bottom w:val="single" w:sz="8" w:space="0" w:color="000000"/>
              <w:right w:val="single" w:sz="8" w:space="0" w:color="000000"/>
            </w:tcBorders>
            <w:tcMar>
              <w:top w:w="100" w:type="dxa"/>
              <w:left w:w="100" w:type="dxa"/>
              <w:bottom w:w="100" w:type="dxa"/>
              <w:right w:w="100" w:type="dxa"/>
            </w:tcMar>
          </w:tcPr>
          <w:p w14:paraId="0FC7E78E"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tcMar>
              <w:top w:w="100" w:type="dxa"/>
              <w:left w:w="100" w:type="dxa"/>
              <w:bottom w:w="100" w:type="dxa"/>
              <w:right w:w="100" w:type="dxa"/>
            </w:tcMar>
          </w:tcPr>
          <w:p w14:paraId="030AE744" w14:textId="77777777" w:rsidR="00FE30C6" w:rsidRDefault="00FE30C6" w:rsidP="00FE30C6">
            <w:r>
              <w:t xml:space="preserve">The secondary reasons, motivations, or purposes behind this Intrusion Set. These motivations can exist as an equal or near-equal cause to the primary motivation. However, it does not replace or necessarily magnify the primary motivation, but it might indicate additional context. </w:t>
            </w:r>
          </w:p>
          <w:p w14:paraId="5456C36A" w14:textId="77777777" w:rsidR="00FE30C6" w:rsidRDefault="00FE30C6" w:rsidP="00FE30C6"/>
          <w:p w14:paraId="1F939DB1"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bl>
    <w:p w14:paraId="364A7FF6" w14:textId="77777777" w:rsidR="00FE30C6" w:rsidRDefault="00FE30C6" w:rsidP="00FE30C6">
      <w:pPr>
        <w:spacing w:line="331" w:lineRule="auto"/>
      </w:pPr>
    </w:p>
    <w:p w14:paraId="631BDCE7" w14:textId="0A3B771F" w:rsidR="00FE30C6" w:rsidRDefault="00FE30C6" w:rsidP="00FE30C6">
      <w:pPr>
        <w:pStyle w:val="Heading3"/>
        <w:spacing w:line="331" w:lineRule="auto"/>
      </w:pPr>
      <w:bookmarkStart w:id="65" w:name="_ld519r8v3oie" w:colFirst="0" w:colLast="0"/>
      <w:bookmarkStart w:id="66" w:name="_Toc482368554"/>
      <w:bookmarkEnd w:id="65"/>
      <w:r>
        <w:t>Relationships</w:t>
      </w:r>
      <w:bookmarkEnd w:id="66"/>
    </w:p>
    <w:p w14:paraId="3EF67045" w14:textId="77777777" w:rsidR="00FE30C6" w:rsidRDefault="00FE30C6" w:rsidP="00FE30C6">
      <w:r>
        <w:t>These are the relationships explicitly defined between the Intrusion Set object and other objects. The first section lists the embedded relationships by property name along with their corresponding target. The rest of the table identifies the relationships that can be made from the Intrusion Set object by way of the Relationship object. The reverse relationships (relationships "to" the Intrusion Set object) are included as a convenience. For their definitions, please see the objects for which they represent a "from" relationship.</w:t>
      </w:r>
    </w:p>
    <w:p w14:paraId="0F3DE58E" w14:textId="77777777" w:rsidR="00FE30C6" w:rsidRDefault="00FE30C6" w:rsidP="00FE30C6"/>
    <w:p w14:paraId="549C2DEF"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69B1041" w14:textId="77777777" w:rsidR="00FE30C6" w:rsidRDefault="00FE30C6" w:rsidP="00FE30C6"/>
    <w:tbl>
      <w:tblPr>
        <w:tblW w:w="9360" w:type="dxa"/>
        <w:tblLayout w:type="fixed"/>
        <w:tblLook w:val="0600" w:firstRow="0" w:lastRow="0" w:firstColumn="0" w:lastColumn="0" w:noHBand="1" w:noVBand="1"/>
      </w:tblPr>
      <w:tblGrid>
        <w:gridCol w:w="1820"/>
        <w:gridCol w:w="1940"/>
        <w:gridCol w:w="2120"/>
        <w:gridCol w:w="3480"/>
      </w:tblGrid>
      <w:tr w:rsidR="00FE30C6" w14:paraId="634A6CFB" w14:textId="77777777" w:rsidTr="00FE30C6">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05CB4CB5" w14:textId="77777777" w:rsidR="00FE30C6" w:rsidRDefault="00FE30C6" w:rsidP="00FE30C6">
            <w:pPr>
              <w:spacing w:line="288" w:lineRule="auto"/>
              <w:rPr>
                <w:b/>
                <w:color w:val="FFFFFF"/>
              </w:rPr>
            </w:pPr>
            <w:r>
              <w:rPr>
                <w:b/>
                <w:color w:val="FFFFFF"/>
              </w:rPr>
              <w:t>Embedded Relationships</w:t>
            </w:r>
          </w:p>
        </w:tc>
      </w:tr>
      <w:tr w:rsidR="00FE30C6" w14:paraId="7C3719AB" w14:textId="77777777" w:rsidTr="00FE30C6">
        <w:trPr>
          <w:trHeight w:val="420"/>
        </w:trPr>
        <w:tc>
          <w:tcPr>
            <w:tcW w:w="3760" w:type="dxa"/>
            <w:gridSpan w:val="2"/>
            <w:tcBorders>
              <w:top w:val="single" w:sz="6" w:space="0" w:color="000000"/>
              <w:left w:val="single" w:sz="6" w:space="0" w:color="000000"/>
              <w:bottom w:val="single" w:sz="6" w:space="0" w:color="000000"/>
              <w:right w:val="single" w:sz="6" w:space="0" w:color="000000"/>
            </w:tcBorders>
          </w:tcPr>
          <w:p w14:paraId="3943BFFC" w14:textId="77777777" w:rsidR="00FE30C6" w:rsidRDefault="00FE30C6" w:rsidP="00FE30C6">
            <w:pPr>
              <w:spacing w:line="288" w:lineRule="auto"/>
            </w:pPr>
            <w:r>
              <w:rPr>
                <w:rFonts w:ascii="Consolas" w:eastAsia="Consolas" w:hAnsi="Consolas" w:cs="Consolas"/>
                <w:b/>
              </w:rPr>
              <w:t>created_by_ref</w:t>
            </w:r>
          </w:p>
        </w:tc>
        <w:tc>
          <w:tcPr>
            <w:tcW w:w="56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29087A"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16400407" w14:textId="77777777" w:rsidTr="00FE30C6">
        <w:trPr>
          <w:trHeight w:val="420"/>
        </w:trPr>
        <w:tc>
          <w:tcPr>
            <w:tcW w:w="3760" w:type="dxa"/>
            <w:gridSpan w:val="2"/>
            <w:tcBorders>
              <w:top w:val="single" w:sz="6" w:space="0" w:color="000000"/>
              <w:left w:val="single" w:sz="6" w:space="0" w:color="000000"/>
              <w:bottom w:val="single" w:sz="6" w:space="0" w:color="000000"/>
              <w:right w:val="single" w:sz="6" w:space="0" w:color="000000"/>
            </w:tcBorders>
          </w:tcPr>
          <w:p w14:paraId="68E09DF2" w14:textId="77777777" w:rsidR="00FE30C6" w:rsidRDefault="00FE30C6" w:rsidP="00FE30C6">
            <w:pPr>
              <w:spacing w:line="288" w:lineRule="auto"/>
            </w:pPr>
            <w:r>
              <w:rPr>
                <w:rFonts w:ascii="Consolas" w:eastAsia="Consolas" w:hAnsi="Consolas" w:cs="Consolas"/>
                <w:b/>
              </w:rPr>
              <w:t>object_marking_refs</w:t>
            </w:r>
          </w:p>
        </w:tc>
        <w:tc>
          <w:tcPr>
            <w:tcW w:w="56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182B41"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33E29189" w14:textId="77777777" w:rsidTr="00FE30C6">
        <w:trPr>
          <w:trHeight w:val="420"/>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30E748DA" w14:textId="77777777" w:rsidR="00FE30C6" w:rsidRDefault="00FE30C6" w:rsidP="00FE30C6">
            <w:pPr>
              <w:spacing w:line="288" w:lineRule="auto"/>
              <w:rPr>
                <w:b/>
                <w:color w:val="FFFFFF"/>
              </w:rPr>
            </w:pPr>
            <w:r>
              <w:rPr>
                <w:b/>
                <w:color w:val="FFFFFF"/>
              </w:rPr>
              <w:t>Common Relationships</w:t>
            </w:r>
          </w:p>
        </w:tc>
      </w:tr>
      <w:tr w:rsidR="00FE30C6" w14:paraId="1C534012" w14:textId="77777777" w:rsidTr="00FE30C6">
        <w:trPr>
          <w:trHeight w:val="420"/>
        </w:trPr>
        <w:tc>
          <w:tcPr>
            <w:tcW w:w="9360" w:type="dxa"/>
            <w:gridSpan w:val="4"/>
            <w:tcBorders>
              <w:top w:val="single" w:sz="6" w:space="0" w:color="000000"/>
              <w:left w:val="single" w:sz="6" w:space="0" w:color="000000"/>
              <w:bottom w:val="single" w:sz="6" w:space="0" w:color="000000"/>
              <w:right w:val="single" w:sz="6" w:space="0" w:color="000000"/>
            </w:tcBorders>
          </w:tcPr>
          <w:p w14:paraId="15F61368"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68F53F83" w14:textId="77777777" w:rsidTr="00FE30C6">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40CDAA5C" w14:textId="77777777" w:rsidR="00FE30C6" w:rsidRDefault="00FE30C6" w:rsidP="00FE30C6">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2D0D71A0" w14:textId="77777777" w:rsidR="00FE30C6" w:rsidRDefault="00FE30C6" w:rsidP="00FE30C6">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77CCD7AB" w14:textId="77777777" w:rsidR="00FE30C6" w:rsidRDefault="00FE30C6" w:rsidP="00FE30C6">
            <w:pPr>
              <w:spacing w:line="288" w:lineRule="auto"/>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087AC571" w14:textId="77777777" w:rsidR="00FE30C6" w:rsidRDefault="00FE30C6" w:rsidP="00FE30C6">
            <w:pPr>
              <w:spacing w:line="288" w:lineRule="auto"/>
              <w:rPr>
                <w:b/>
                <w:color w:val="FFFFFF"/>
              </w:rPr>
            </w:pPr>
            <w:r>
              <w:rPr>
                <w:b/>
                <w:color w:val="FFFFFF"/>
              </w:rPr>
              <w:t>Description</w:t>
            </w:r>
          </w:p>
        </w:tc>
      </w:tr>
      <w:tr w:rsidR="00FE30C6" w14:paraId="6D45E3EA" w14:textId="77777777" w:rsidTr="00FE30C6">
        <w:tc>
          <w:tcPr>
            <w:tcW w:w="1820" w:type="dxa"/>
            <w:tcBorders>
              <w:top w:val="single" w:sz="6" w:space="0" w:color="000000"/>
              <w:left w:val="single" w:sz="6" w:space="0" w:color="000000"/>
              <w:bottom w:val="single" w:sz="6" w:space="0" w:color="000000"/>
              <w:right w:val="single" w:sz="6" w:space="0" w:color="000000"/>
            </w:tcBorders>
          </w:tcPr>
          <w:p w14:paraId="23927F06" w14:textId="77777777" w:rsidR="00FE30C6" w:rsidRDefault="00FE30C6" w:rsidP="00FE30C6">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461FDB60" w14:textId="77777777" w:rsidR="00FE30C6" w:rsidRDefault="00FE30C6" w:rsidP="00FE30C6">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4F2FD5AE" w14:textId="77777777" w:rsidR="00FE30C6" w:rsidRDefault="00FE30C6" w:rsidP="00FE30C6">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79254BF3" w14:textId="77777777" w:rsidR="00FE30C6" w:rsidRDefault="00FE30C6" w:rsidP="00FE30C6">
            <w:r>
              <w:t>This Relationship describes that the related Threat Actor is involved in carrying out the Intrusion Set.</w:t>
            </w:r>
          </w:p>
          <w:p w14:paraId="26DF9E04" w14:textId="77777777" w:rsidR="00FE30C6" w:rsidRDefault="00FE30C6" w:rsidP="00FE30C6"/>
          <w:p w14:paraId="6BBDD94A" w14:textId="77777777" w:rsidR="00FE30C6" w:rsidRDefault="00FE30C6" w:rsidP="00FE30C6">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FE30C6" w14:paraId="6015141E" w14:textId="77777777" w:rsidTr="00FE30C6">
        <w:tc>
          <w:tcPr>
            <w:tcW w:w="1820" w:type="dxa"/>
            <w:tcBorders>
              <w:top w:val="single" w:sz="6" w:space="0" w:color="000000"/>
              <w:left w:val="single" w:sz="6" w:space="0" w:color="000000"/>
              <w:bottom w:val="single" w:sz="6" w:space="0" w:color="000000"/>
              <w:right w:val="single" w:sz="6" w:space="0" w:color="000000"/>
            </w:tcBorders>
          </w:tcPr>
          <w:p w14:paraId="2D4587E9" w14:textId="77777777" w:rsidR="00FE30C6" w:rsidRDefault="00FE30C6" w:rsidP="00FE30C6">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5F7BD1E1" w14:textId="77777777" w:rsidR="00FE30C6" w:rsidRDefault="00FE30C6" w:rsidP="00FE30C6">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2C2F9595" w14:textId="77777777" w:rsidR="00FE30C6" w:rsidRDefault="00FE30C6" w:rsidP="00FE30C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388A3DBC" w14:textId="77777777" w:rsidR="00FE30C6" w:rsidRDefault="00FE30C6" w:rsidP="00FE30C6">
            <w:r>
              <w:t>This Relationship describes that the Intrusion Set uses exploits of the related Vulnerability or targets the type of victims described by the related Identity.</w:t>
            </w:r>
          </w:p>
          <w:p w14:paraId="2A6F2F83" w14:textId="77777777" w:rsidR="00FE30C6" w:rsidRDefault="00FE30C6" w:rsidP="00FE30C6"/>
          <w:p w14:paraId="067E82BE" w14:textId="77777777" w:rsidR="00FE30C6" w:rsidRDefault="00FE30C6" w:rsidP="00FE30C6">
            <w:r>
              <w:t xml:space="preserve">For example, a </w:t>
            </w:r>
            <w:r>
              <w:rPr>
                <w:rFonts w:ascii="Consolas" w:eastAsia="Consolas" w:hAnsi="Consolas" w:cs="Consolas"/>
                <w:color w:val="073763"/>
                <w:shd w:val="clear" w:color="auto" w:fill="CFE2F3"/>
              </w:rPr>
              <w:t>targets</w:t>
            </w:r>
            <w:r>
              <w:t xml:space="preserve"> Relationship from the Red Orca Intrusion Set to a Vulnerability in a blogging platform indicates that attacks performed as part of Red Orca often exploit that Vulnerability.</w:t>
            </w:r>
          </w:p>
          <w:p w14:paraId="3E6A77CF" w14:textId="77777777" w:rsidR="00FE30C6" w:rsidRDefault="00FE30C6" w:rsidP="00FE30C6"/>
          <w:p w14:paraId="1583104D" w14:textId="77777777" w:rsidR="00FE30C6" w:rsidRDefault="00FE30C6" w:rsidP="00FE30C6">
            <w:r>
              <w:t xml:space="preserve">Similarly, a </w:t>
            </w:r>
            <w:r>
              <w:rPr>
                <w:rFonts w:ascii="Consolas" w:eastAsia="Consolas" w:hAnsi="Consolas" w:cs="Consolas"/>
                <w:color w:val="073763"/>
                <w:shd w:val="clear" w:color="auto" w:fill="CFE2F3"/>
              </w:rPr>
              <w:t>targets</w:t>
            </w:r>
            <w:r>
              <w:t xml:space="preserve"> Relationship from the Red Orca Intrusion Set to an Identity describing the energy sector in the United States means that the Intrusion Set typically carries out attacks against targets in that sector.</w:t>
            </w:r>
          </w:p>
        </w:tc>
      </w:tr>
      <w:tr w:rsidR="00FE30C6" w14:paraId="7B103332" w14:textId="77777777" w:rsidTr="00FE30C6">
        <w:tc>
          <w:tcPr>
            <w:tcW w:w="1820" w:type="dxa"/>
            <w:tcBorders>
              <w:top w:val="single" w:sz="6" w:space="0" w:color="000000"/>
              <w:left w:val="single" w:sz="6" w:space="0" w:color="000000"/>
              <w:bottom w:val="single" w:sz="6" w:space="0" w:color="000000"/>
              <w:right w:val="single" w:sz="6" w:space="0" w:color="000000"/>
            </w:tcBorders>
          </w:tcPr>
          <w:p w14:paraId="23B19AF1" w14:textId="77777777" w:rsidR="00FE30C6" w:rsidRDefault="00FE30C6" w:rsidP="00FE30C6">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6F91D36F" w14:textId="77777777" w:rsidR="00FE30C6" w:rsidRDefault="00FE30C6" w:rsidP="00FE30C6">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486938E4"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07B86E81" w14:textId="77777777" w:rsidR="00FE30C6" w:rsidRDefault="00FE30C6" w:rsidP="00FE30C6">
            <w:r>
              <w:t xml:space="preserve">This Relationship describes that attacks carried out as part of the Intrusion Set typically use the </w:t>
            </w:r>
            <w:r>
              <w:lastRenderedPageBreak/>
              <w:t>related Attack Pattern, Malware, or Tool.</w:t>
            </w:r>
          </w:p>
          <w:p w14:paraId="4973FF03" w14:textId="77777777" w:rsidR="00FE30C6" w:rsidRDefault="00FE30C6" w:rsidP="00FE30C6"/>
          <w:p w14:paraId="020B001E" w14:textId="77777777" w:rsidR="00FE30C6" w:rsidRDefault="00FE30C6" w:rsidP="00FE30C6">
            <w:r>
              <w:t xml:space="preserve">For example, a </w:t>
            </w:r>
            <w:r>
              <w:rPr>
                <w:rFonts w:ascii="Consolas" w:eastAsia="Consolas" w:hAnsi="Consolas" w:cs="Consolas"/>
                <w:color w:val="073763"/>
                <w:shd w:val="clear" w:color="auto" w:fill="CFE2F3"/>
              </w:rPr>
              <w:t>uses</w:t>
            </w:r>
            <w:r>
              <w:t xml:space="preserve"> Relationship from the Red Orca Intrusion Set to the xInject Malware indicates that xInject is often used during attacks attributed to that Intrusion Set.</w:t>
            </w:r>
          </w:p>
        </w:tc>
      </w:tr>
      <w:tr w:rsidR="00FE30C6" w14:paraId="1D639E0D"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3788FD21" w14:textId="77777777" w:rsidR="00FE30C6" w:rsidRDefault="00FE30C6" w:rsidP="00FE30C6">
            <w:pPr>
              <w:rPr>
                <w:b/>
              </w:rPr>
            </w:pPr>
            <w:r>
              <w:rPr>
                <w:b/>
              </w:rPr>
              <w:lastRenderedPageBreak/>
              <w:t>Reverse Relationships</w:t>
            </w:r>
          </w:p>
        </w:tc>
      </w:tr>
      <w:tr w:rsidR="00FE30C6" w14:paraId="0E1E99B7" w14:textId="77777777" w:rsidTr="00FE30C6">
        <w:tc>
          <w:tcPr>
            <w:tcW w:w="1820" w:type="dxa"/>
            <w:tcBorders>
              <w:top w:val="single" w:sz="6" w:space="0" w:color="000000"/>
              <w:left w:val="single" w:sz="6" w:space="0" w:color="000000"/>
              <w:bottom w:val="single" w:sz="6" w:space="0" w:color="000000"/>
              <w:right w:val="single" w:sz="6" w:space="0" w:color="000000"/>
            </w:tcBorders>
          </w:tcPr>
          <w:p w14:paraId="11B32201"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202C4C91"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5E822619"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41FC7B9A" w14:textId="77777777" w:rsidR="00FE30C6" w:rsidRDefault="00FE30C6" w:rsidP="00FE30C6">
            <w:r>
              <w:t>See forward relationship for definition.</w:t>
            </w:r>
          </w:p>
        </w:tc>
      </w:tr>
      <w:tr w:rsidR="00FE30C6" w14:paraId="6C13FFEC" w14:textId="77777777" w:rsidTr="00FE30C6">
        <w:tc>
          <w:tcPr>
            <w:tcW w:w="1820" w:type="dxa"/>
            <w:tcBorders>
              <w:top w:val="single" w:sz="6" w:space="0" w:color="000000"/>
              <w:left w:val="single" w:sz="6" w:space="0" w:color="000000"/>
              <w:bottom w:val="single" w:sz="6" w:space="0" w:color="000000"/>
              <w:right w:val="single" w:sz="6" w:space="0" w:color="000000"/>
            </w:tcBorders>
          </w:tcPr>
          <w:p w14:paraId="46FBC1FE" w14:textId="77777777" w:rsidR="00FE30C6" w:rsidRDefault="00FE30C6" w:rsidP="00FE30C6">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434E162C" w14:textId="77777777" w:rsidR="00FE30C6" w:rsidRDefault="00FE30C6" w:rsidP="00FE30C6">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25B57B37" w14:textId="77777777" w:rsidR="00FE30C6" w:rsidRDefault="00FE30C6" w:rsidP="00FE30C6">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3E44AFAB" w14:textId="77777777" w:rsidR="00FE30C6" w:rsidRDefault="00FE30C6" w:rsidP="00FE30C6">
            <w:r>
              <w:t>See forward relationship for definition.</w:t>
            </w:r>
          </w:p>
        </w:tc>
      </w:tr>
    </w:tbl>
    <w:p w14:paraId="564DE18A" w14:textId="77777777" w:rsidR="00FE30C6" w:rsidRDefault="00FE30C6" w:rsidP="00FE30C6"/>
    <w:p w14:paraId="04D25F0D" w14:textId="5FC25865" w:rsidR="00FE30C6" w:rsidRDefault="00FE30C6" w:rsidP="006D50A0">
      <w:pPr>
        <w:rPr>
          <w:b/>
        </w:rPr>
      </w:pPr>
      <w:r>
        <w:rPr>
          <w:b/>
        </w:rPr>
        <w:t>Examples</w:t>
      </w:r>
    </w:p>
    <w:p w14:paraId="1595292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577B5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3523230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2003916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3ED9EF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DF84A5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0947BE1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Breakin",</w:t>
      </w:r>
    </w:p>
    <w:p w14:paraId="20539EA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42FACFB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2AFEEE1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110140C0" w14:textId="77777777" w:rsidR="00FE30C6" w:rsidRDefault="00FE30C6" w:rsidP="00FE30C6">
      <w:r>
        <w:rPr>
          <w:rFonts w:ascii="Consolas" w:eastAsia="Consolas" w:hAnsi="Consolas" w:cs="Consolas"/>
          <w:sz w:val="18"/>
          <w:szCs w:val="18"/>
          <w:shd w:val="clear" w:color="auto" w:fill="EFEFEF"/>
        </w:rPr>
        <w:t>}</w:t>
      </w:r>
    </w:p>
    <w:p w14:paraId="781DCF67" w14:textId="314BD4D0" w:rsidR="00FE30C6" w:rsidRDefault="00FE30C6" w:rsidP="00FE30C6">
      <w:pPr>
        <w:pStyle w:val="Heading2"/>
      </w:pPr>
      <w:bookmarkStart w:id="67" w:name="_s5l7katgbp09" w:colFirst="0" w:colLast="0"/>
      <w:bookmarkStart w:id="68" w:name="_Toc482368555"/>
      <w:bookmarkEnd w:id="67"/>
      <w:r>
        <w:t>Malware</w:t>
      </w:r>
      <w:bookmarkEnd w:id="68"/>
    </w:p>
    <w:p w14:paraId="2AAA9177" w14:textId="77777777" w:rsidR="00FE30C6" w:rsidRDefault="00FE30C6" w:rsidP="006D50A0">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6C9B3D32" w14:textId="77777777" w:rsidR="00FE30C6" w:rsidRDefault="00FE30C6" w:rsidP="00FE30C6">
      <w:pPr>
        <w:spacing w:line="331" w:lineRule="auto"/>
        <w:rPr>
          <w:rFonts w:ascii="Consolas" w:eastAsia="Consolas" w:hAnsi="Consolas" w:cs="Consolas"/>
          <w:color w:val="C7254E"/>
          <w:shd w:val="clear" w:color="auto" w:fill="F9F2F4"/>
        </w:rPr>
      </w:pPr>
    </w:p>
    <w:p w14:paraId="1A87A57F" w14:textId="77777777" w:rsidR="00FE30C6" w:rsidRDefault="00FE30C6" w:rsidP="00FE30C6">
      <w:pPr>
        <w:rPr>
          <w:rFonts w:ascii="Consolas" w:eastAsia="Consolas" w:hAnsi="Consolas" w:cs="Consolas"/>
          <w:color w:val="C7254E"/>
          <w:shd w:val="clear" w:color="auto" w:fill="F9F2F4"/>
        </w:rPr>
      </w:pPr>
      <w:r>
        <w:rPr>
          <w:b/>
        </w:rPr>
        <w:t>Note: The Malware object in STIX 2.0 is a stub. It is included to support basic use cases but is likely not useful for actual malware analysis or for including even simple malware instance data. Future versions of STIX 2 will expand it to include these capabilities.</w:t>
      </w:r>
    </w:p>
    <w:p w14:paraId="60E4B634" w14:textId="77777777" w:rsidR="00FE30C6" w:rsidRDefault="00FE30C6" w:rsidP="00FE30C6"/>
    <w:p w14:paraId="412EC427" w14:textId="77777777" w:rsidR="00FE30C6" w:rsidRDefault="00FE30C6" w:rsidP="00FE30C6">
      <w:r>
        <w:t>Malware is a type of TTP that is also known as malicious code and malicious software, and 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are usually designed to perform these nefarious functions in such a way that users are unaware of them, at least initially.</w:t>
      </w:r>
      <w:r>
        <w:rPr>
          <w:vertAlign w:val="superscript"/>
        </w:rPr>
        <w:footnoteReference w:id="1"/>
      </w:r>
    </w:p>
    <w:p w14:paraId="3A27EF26" w14:textId="77777777" w:rsidR="00FE30C6" w:rsidRDefault="00FE30C6" w:rsidP="00FE30C6"/>
    <w:p w14:paraId="290E5C9F" w14:textId="77777777" w:rsidR="00FE30C6" w:rsidRDefault="00FE30C6" w:rsidP="00FE30C6">
      <w:r>
        <w:lastRenderedPageBreak/>
        <w:t xml:space="preserve">The Malware SDO characterizes, identifies, and categorizes malware samples and families via a text </w:t>
      </w:r>
      <w:r>
        <w:rPr>
          <w:rFonts w:ascii="Consolas" w:eastAsia="Consolas" w:hAnsi="Consolas" w:cs="Consolas"/>
          <w:b/>
        </w:rPr>
        <w:t>description</w:t>
      </w:r>
      <w:r>
        <w:t xml:space="preserve"> property. This provides detailed information about how the malware works and what it does. Relationships from Malware can capture what the malware targets (Vulnerability and Identity) and link it to another Malware SDO that it is a variant of.</w:t>
      </w:r>
    </w:p>
    <w:p w14:paraId="2704151B" w14:textId="0C8525EE" w:rsidR="00FE30C6" w:rsidRDefault="00FE30C6" w:rsidP="00FE30C6">
      <w:pPr>
        <w:pStyle w:val="Heading3"/>
        <w:spacing w:line="331" w:lineRule="auto"/>
      </w:pPr>
      <w:bookmarkStart w:id="69" w:name="_gc4ooz6oaz7y" w:colFirst="0" w:colLast="0"/>
      <w:bookmarkStart w:id="70" w:name="_Toc482368556"/>
      <w:bookmarkEnd w:id="69"/>
      <w:r>
        <w:t>Properties</w:t>
      </w:r>
      <w:bookmarkEnd w:id="70"/>
    </w:p>
    <w:tbl>
      <w:tblPr>
        <w:tblW w:w="9120" w:type="dxa"/>
        <w:tblLayout w:type="fixed"/>
        <w:tblLook w:val="0600" w:firstRow="0" w:lastRow="0" w:firstColumn="0" w:lastColumn="0" w:noHBand="1" w:noVBand="1"/>
      </w:tblPr>
      <w:tblGrid>
        <w:gridCol w:w="2700"/>
        <w:gridCol w:w="2415"/>
        <w:gridCol w:w="4005"/>
      </w:tblGrid>
      <w:tr w:rsidR="00FE30C6" w14:paraId="42588759" w14:textId="77777777" w:rsidTr="00FE30C6">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AA8260" w14:textId="77777777" w:rsidR="00FE30C6" w:rsidRDefault="00FE30C6" w:rsidP="00FE30C6">
            <w:pPr>
              <w:rPr>
                <w:b/>
                <w:color w:val="FFFFFF"/>
              </w:rPr>
            </w:pPr>
            <w:r>
              <w:rPr>
                <w:b/>
                <w:color w:val="FFFFFF"/>
              </w:rPr>
              <w:t>Common Properties</w:t>
            </w:r>
          </w:p>
        </w:tc>
      </w:tr>
      <w:tr w:rsidR="00FE30C6" w14:paraId="0387B14A" w14:textId="77777777" w:rsidTr="00FE30C6">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94D3F71"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7C2B9F04" w14:textId="77777777" w:rsidTr="00FE30C6">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A91231" w14:textId="77777777" w:rsidR="00FE30C6" w:rsidRDefault="00FE30C6" w:rsidP="00FE30C6">
            <w:pPr>
              <w:spacing w:line="288" w:lineRule="auto"/>
              <w:rPr>
                <w:b/>
                <w:color w:val="FFFFFF"/>
              </w:rPr>
            </w:pPr>
            <w:r>
              <w:rPr>
                <w:b/>
                <w:color w:val="FFFFFF"/>
              </w:rPr>
              <w:t>Malware Specific Properties</w:t>
            </w:r>
          </w:p>
        </w:tc>
      </w:tr>
      <w:tr w:rsidR="00FE30C6" w14:paraId="43FCF268" w14:textId="77777777" w:rsidTr="00FE30C6">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8045A7"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kill_chain_phases</w:t>
            </w:r>
          </w:p>
        </w:tc>
      </w:tr>
      <w:tr w:rsidR="00FE30C6" w14:paraId="57CAE042" w14:textId="77777777" w:rsidTr="00FE30C6">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EC5858" w14:textId="77777777" w:rsidR="00FE30C6" w:rsidRDefault="00FE30C6" w:rsidP="00FE30C6">
            <w:pPr>
              <w:spacing w:line="345" w:lineRule="auto"/>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061CA1" w14:textId="77777777" w:rsidR="00FE30C6" w:rsidRDefault="00FE30C6" w:rsidP="00FE30C6">
            <w:pPr>
              <w:spacing w:line="345" w:lineRule="auto"/>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854593" w14:textId="77777777" w:rsidR="00FE30C6" w:rsidRDefault="00FE30C6" w:rsidP="00FE30C6">
            <w:pPr>
              <w:spacing w:line="345" w:lineRule="auto"/>
              <w:rPr>
                <w:b/>
                <w:color w:val="FFFFFF"/>
                <w:shd w:val="clear" w:color="auto" w:fill="073763"/>
              </w:rPr>
            </w:pPr>
            <w:r>
              <w:rPr>
                <w:b/>
                <w:color w:val="FFFFFF"/>
                <w:shd w:val="clear" w:color="auto" w:fill="073763"/>
              </w:rPr>
              <w:t>Description</w:t>
            </w:r>
          </w:p>
        </w:tc>
      </w:tr>
      <w:tr w:rsidR="00FE30C6" w14:paraId="74711CC1" w14:textId="77777777" w:rsidTr="00FE30C6">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D0A253C" w14:textId="77777777" w:rsidR="00FE30C6" w:rsidRDefault="00FE30C6" w:rsidP="00FE30C6">
            <w:pPr>
              <w:spacing w:line="288" w:lineRule="auto"/>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9433FCC"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3F33626" w14:textId="77777777" w:rsidR="00FE30C6" w:rsidRDefault="00FE30C6" w:rsidP="00FE30C6">
            <w:pPr>
              <w:spacing w:line="288" w:lineRule="auto"/>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FE30C6" w14:paraId="7A3235D3" w14:textId="77777777" w:rsidTr="00FE30C6">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26906DC" w14:textId="77777777" w:rsidR="00FE30C6" w:rsidRDefault="00FE30C6" w:rsidP="00FE30C6">
            <w:pPr>
              <w:spacing w:line="288" w:lineRule="auto"/>
            </w:pPr>
            <w:r>
              <w:rPr>
                <w:rFonts w:ascii="Consolas" w:eastAsia="Consolas" w:hAnsi="Consolas" w:cs="Consolas"/>
                <w:b/>
              </w:rPr>
              <w:t>labels</w:t>
            </w:r>
            <w: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238EB62"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CAAD0B0" w14:textId="77777777" w:rsidR="00FE30C6" w:rsidRDefault="00FE30C6" w:rsidP="00FE30C6">
            <w:r>
              <w:t xml:space="preserve">The type of malware being described. </w:t>
            </w:r>
          </w:p>
          <w:p w14:paraId="2014D1B9" w14:textId="77777777" w:rsidR="00FE30C6" w:rsidRDefault="00FE30C6" w:rsidP="00FE30C6"/>
          <w:p w14:paraId="59BE7242" w14:textId="77777777" w:rsidR="00FE30C6" w:rsidRDefault="00FE30C6" w:rsidP="00FE30C6">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malware-label-ov</w:t>
            </w:r>
            <w:r>
              <w:t xml:space="preserve"> vocabulary.</w:t>
            </w:r>
          </w:p>
        </w:tc>
      </w:tr>
      <w:tr w:rsidR="00FE30C6" w14:paraId="51B28317" w14:textId="77777777" w:rsidTr="00FE30C6">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47D669" w14:textId="77777777" w:rsidR="00FE30C6" w:rsidRDefault="00FE30C6" w:rsidP="00FE30C6">
            <w:pPr>
              <w:spacing w:line="288" w:lineRule="auto"/>
              <w:rPr>
                <w:highlight w:val="white"/>
              </w:rPr>
            </w:pPr>
            <w:r>
              <w:rPr>
                <w:rFonts w:ascii="Consolas" w:eastAsia="Consolas" w:hAnsi="Consolas" w:cs="Consolas"/>
                <w:b/>
              </w:rPr>
              <w:t>name</w:t>
            </w:r>
            <w:r>
              <w:rPr>
                <w:highlight w:val="white"/>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F9769A"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47C08B" w14:textId="77777777" w:rsidR="00FE30C6" w:rsidRDefault="00FE30C6" w:rsidP="00FE30C6">
            <w:r>
              <w:t>A name used to identify the Malware sample.</w:t>
            </w:r>
          </w:p>
        </w:tc>
      </w:tr>
      <w:tr w:rsidR="00FE30C6" w14:paraId="4F2E061F" w14:textId="77777777" w:rsidTr="00FE30C6">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5BE717" w14:textId="77777777" w:rsidR="00FE30C6" w:rsidRDefault="00FE30C6" w:rsidP="00FE30C6">
            <w:pPr>
              <w:spacing w:line="288" w:lineRule="auto"/>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BD401D"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515B72" w14:textId="77777777" w:rsidR="00FE30C6" w:rsidRDefault="00FE30C6" w:rsidP="00FE30C6">
            <w:r>
              <w:t>A description that provides more details and context about the Malware, potentially including its purpose and its key characteristics.</w:t>
            </w:r>
          </w:p>
        </w:tc>
      </w:tr>
      <w:tr w:rsidR="00FE30C6" w14:paraId="7EC55E81" w14:textId="77777777" w:rsidTr="00FE30C6">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ADA7B5" w14:textId="77777777" w:rsidR="00FE30C6" w:rsidRDefault="00FE30C6" w:rsidP="00FE30C6">
            <w:pPr>
              <w:spacing w:line="288" w:lineRule="auto"/>
              <w:rPr>
                <w:highlight w:val="white"/>
              </w:rPr>
            </w:pPr>
            <w:r>
              <w:rPr>
                <w:rFonts w:ascii="Consolas" w:eastAsia="Consolas" w:hAnsi="Consolas" w:cs="Consolas"/>
                <w:b/>
              </w:rPr>
              <w:t>kill_chain_phases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07996E"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95E029" w14:textId="77777777" w:rsidR="00FE30C6" w:rsidRDefault="00FE30C6" w:rsidP="00FE30C6">
            <w:r>
              <w:t>The list of Kill Chain Phases for which this Malware can be used.</w:t>
            </w:r>
          </w:p>
        </w:tc>
      </w:tr>
    </w:tbl>
    <w:p w14:paraId="74C7845B" w14:textId="77777777" w:rsidR="00FE30C6" w:rsidRDefault="00FE30C6" w:rsidP="00FE30C6">
      <w:pPr>
        <w:rPr>
          <w:b/>
        </w:rPr>
      </w:pPr>
    </w:p>
    <w:p w14:paraId="252D7CE3" w14:textId="2D861944" w:rsidR="00FE30C6" w:rsidRDefault="00FE30C6" w:rsidP="00FE30C6">
      <w:pPr>
        <w:pStyle w:val="Heading3"/>
        <w:spacing w:line="331" w:lineRule="auto"/>
      </w:pPr>
      <w:bookmarkStart w:id="71" w:name="_wete2ohmtz4y" w:colFirst="0" w:colLast="0"/>
      <w:bookmarkStart w:id="72" w:name="_Toc482368557"/>
      <w:bookmarkEnd w:id="71"/>
      <w:r>
        <w:t>Relationships</w:t>
      </w:r>
      <w:bookmarkEnd w:id="72"/>
    </w:p>
    <w:p w14:paraId="5D1CE49C" w14:textId="77777777" w:rsidR="00FE30C6" w:rsidRDefault="00FE30C6" w:rsidP="00FE30C6">
      <w:r>
        <w:t xml:space="preserve">These are the relationships explicitly defined between the Malware object and other objects. The first section lists the embedded relationships by property name along with their corresponding target. The rest of the table identifies the relationships that can be made from the Malware object by way of the </w:t>
      </w:r>
      <w:r>
        <w:lastRenderedPageBreak/>
        <w:t>Relationship object. The reverse relationships (relationships "to" the Malware object) are included as a convenience. For their definitions, please see the objects for which they represent a "from" relationship.</w:t>
      </w:r>
    </w:p>
    <w:p w14:paraId="387B0DD6" w14:textId="77777777" w:rsidR="00FE30C6" w:rsidRDefault="00FE30C6" w:rsidP="00FE30C6"/>
    <w:p w14:paraId="63CEAA6C"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A6CEFB8" w14:textId="77777777" w:rsidR="00FE30C6" w:rsidRDefault="00FE30C6" w:rsidP="00FE30C6"/>
    <w:tbl>
      <w:tblPr>
        <w:tblW w:w="9360" w:type="dxa"/>
        <w:tblLayout w:type="fixed"/>
        <w:tblLook w:val="0600" w:firstRow="0" w:lastRow="0" w:firstColumn="0" w:lastColumn="0" w:noHBand="1" w:noVBand="1"/>
      </w:tblPr>
      <w:tblGrid>
        <w:gridCol w:w="2220"/>
        <w:gridCol w:w="1700"/>
        <w:gridCol w:w="1760"/>
        <w:gridCol w:w="3680"/>
      </w:tblGrid>
      <w:tr w:rsidR="00FE30C6" w14:paraId="5DDA4A53"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350A56" w14:textId="77777777" w:rsidR="00FE30C6" w:rsidRDefault="00FE30C6" w:rsidP="00FE30C6">
            <w:pPr>
              <w:spacing w:line="288" w:lineRule="auto"/>
              <w:rPr>
                <w:b/>
                <w:color w:val="FFFFFF"/>
              </w:rPr>
            </w:pPr>
            <w:r>
              <w:rPr>
                <w:b/>
                <w:color w:val="FFFFFF"/>
              </w:rPr>
              <w:t>Embedded Relationships</w:t>
            </w:r>
          </w:p>
        </w:tc>
      </w:tr>
      <w:tr w:rsidR="00FE30C6" w14:paraId="0E75B6D9" w14:textId="77777777" w:rsidTr="00FE30C6">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623E20" w14:textId="77777777" w:rsidR="00FE30C6" w:rsidRDefault="00FE30C6" w:rsidP="00FE30C6">
            <w:pPr>
              <w:spacing w:line="288" w:lineRule="auto"/>
            </w:pPr>
            <w:r>
              <w:rPr>
                <w:rFonts w:ascii="Consolas" w:eastAsia="Consolas" w:hAnsi="Consolas" w:cs="Consolas"/>
                <w:b/>
              </w:rPr>
              <w:t>created_by_ref</w:t>
            </w:r>
          </w:p>
        </w:tc>
        <w:tc>
          <w:tcPr>
            <w:tcW w:w="544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F621A6"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37DC7683" w14:textId="77777777" w:rsidTr="00FE30C6">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F458A1"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44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F9025D"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7162A2A1"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BB596E" w14:textId="77777777" w:rsidR="00FE30C6" w:rsidRDefault="00FE30C6" w:rsidP="00FE30C6">
            <w:pPr>
              <w:spacing w:line="288" w:lineRule="auto"/>
              <w:rPr>
                <w:b/>
                <w:color w:val="FFFFFF"/>
              </w:rPr>
            </w:pPr>
            <w:r>
              <w:rPr>
                <w:b/>
                <w:color w:val="FFFFFF"/>
              </w:rPr>
              <w:t>Common Relationships</w:t>
            </w:r>
          </w:p>
        </w:tc>
      </w:tr>
      <w:tr w:rsidR="00FE30C6" w14:paraId="305DEAD3" w14:textId="77777777" w:rsidTr="00FE30C6">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05FA3D"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2E9ACCC0" w14:textId="77777777" w:rsidTr="00FE30C6">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067373" w14:textId="77777777" w:rsidR="00FE30C6" w:rsidRDefault="00FE30C6" w:rsidP="00FE30C6">
            <w:pPr>
              <w:rPr>
                <w:b/>
                <w:color w:val="FFFFFF"/>
              </w:rPr>
            </w:pPr>
            <w:r>
              <w:rPr>
                <w:b/>
                <w:color w:val="FFFFFF"/>
              </w:rPr>
              <w:t>Source</w:t>
            </w:r>
          </w:p>
        </w:tc>
        <w:tc>
          <w:tcPr>
            <w:tcW w:w="1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87D199" w14:textId="77777777" w:rsidR="00FE30C6" w:rsidRDefault="00FE30C6" w:rsidP="00FE30C6">
            <w:pPr>
              <w:rPr>
                <w:b/>
                <w:color w:val="FFFFFF"/>
              </w:rPr>
            </w:pPr>
            <w:r>
              <w:rPr>
                <w:b/>
                <w:color w:val="FFFFFF"/>
              </w:rPr>
              <w:t>Relationship Type</w:t>
            </w:r>
          </w:p>
        </w:tc>
        <w:tc>
          <w:tcPr>
            <w:tcW w:w="17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80DE16" w14:textId="77777777" w:rsidR="00FE30C6" w:rsidRDefault="00FE30C6" w:rsidP="00FE30C6">
            <w:pPr>
              <w:spacing w:line="288" w:lineRule="auto"/>
              <w:rPr>
                <w:b/>
                <w:color w:val="FFFFFF"/>
              </w:rPr>
            </w:pPr>
            <w:r>
              <w:rPr>
                <w:b/>
                <w:color w:val="FFFFFF"/>
              </w:rPr>
              <w:t xml:space="preserve">Target </w:t>
            </w:r>
          </w:p>
        </w:tc>
        <w:tc>
          <w:tcPr>
            <w:tcW w:w="3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D49D14" w14:textId="77777777" w:rsidR="00FE30C6" w:rsidRDefault="00FE30C6" w:rsidP="00FE30C6">
            <w:pPr>
              <w:spacing w:line="288" w:lineRule="auto"/>
              <w:rPr>
                <w:b/>
                <w:color w:val="FFFFFF"/>
              </w:rPr>
            </w:pPr>
            <w:r>
              <w:rPr>
                <w:b/>
                <w:color w:val="FFFFFF"/>
              </w:rPr>
              <w:t>Description</w:t>
            </w:r>
          </w:p>
        </w:tc>
      </w:tr>
      <w:tr w:rsidR="00FE30C6" w14:paraId="4C017092" w14:textId="77777777" w:rsidTr="00FE30C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ADBC58"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1F203C"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247457"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8FFF93" w14:textId="77777777" w:rsidR="00FE30C6" w:rsidRDefault="00FE30C6" w:rsidP="00FE30C6">
            <w:r>
              <w:t>This Relationship documents that this Malware is being used to target this Identity or exploit the Vulnerability.</w:t>
            </w:r>
          </w:p>
          <w:p w14:paraId="304C9FAB" w14:textId="77777777" w:rsidR="00FE30C6" w:rsidRDefault="00FE30C6" w:rsidP="00FE30C6"/>
          <w:p w14:paraId="069620F1" w14:textId="77777777" w:rsidR="00FE30C6" w:rsidRDefault="00FE30C6" w:rsidP="00FE30C6">
            <w:r>
              <w:t xml:space="preserve">For example, a </w:t>
            </w:r>
            <w:r>
              <w:rPr>
                <w:rFonts w:ascii="Consolas" w:eastAsia="Consolas" w:hAnsi="Consolas" w:cs="Consolas"/>
                <w:color w:val="073763"/>
                <w:shd w:val="clear" w:color="auto" w:fill="CFE2F3"/>
              </w:rPr>
              <w:t>targets</w:t>
            </w:r>
            <w:r>
              <w:t xml:space="preserve"> Relationship linking a Malware representing a downloader to a Vulnerability for CVE-2016-0001 means that the malware exploits that vulnerability.</w:t>
            </w:r>
          </w:p>
          <w:p w14:paraId="487A6B68" w14:textId="77777777" w:rsidR="00FE30C6" w:rsidRDefault="00FE30C6" w:rsidP="00FE30C6"/>
          <w:p w14:paraId="1B7754EB" w14:textId="77777777" w:rsidR="00FE30C6" w:rsidRDefault="00FE30C6" w:rsidP="00FE30C6">
            <w:r>
              <w:t xml:space="preserve">Similarly, a </w:t>
            </w:r>
            <w:r>
              <w:rPr>
                <w:rFonts w:ascii="Consolas" w:eastAsia="Consolas" w:hAnsi="Consolas" w:cs="Consolas"/>
                <w:color w:val="073763"/>
                <w:shd w:val="clear" w:color="auto" w:fill="CFE2F3"/>
              </w:rPr>
              <w:t>targets</w:t>
            </w:r>
            <w:r>
              <w:t xml:space="preserve"> Relationship linking a Malware representing a downloader to an Identity representing the energy sector means that downloader is typically used against targets in the energy sector.</w:t>
            </w:r>
          </w:p>
        </w:tc>
      </w:tr>
      <w:tr w:rsidR="00FE30C6" w14:paraId="39C7D29E" w14:textId="77777777" w:rsidTr="00FE30C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486987"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054DBC"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842281"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2C766B" w14:textId="77777777" w:rsidR="00FE30C6" w:rsidRDefault="00FE30C6" w:rsidP="00FE30C6">
            <w:r>
              <w:t>This Relationship documents that this Malware uses the related tool to perform its functions.</w:t>
            </w:r>
          </w:p>
        </w:tc>
      </w:tr>
      <w:tr w:rsidR="00FE30C6" w14:paraId="49E36778" w14:textId="77777777" w:rsidTr="00FE30C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E7D908" w14:textId="77777777" w:rsidR="00FE30C6" w:rsidRDefault="00FE30C6" w:rsidP="00FE30C6">
            <w:r>
              <w:rPr>
                <w:rFonts w:ascii="Consolas" w:eastAsia="Consolas" w:hAnsi="Consolas" w:cs="Consolas"/>
                <w:color w:val="C7254E"/>
                <w:shd w:val="clear" w:color="auto" w:fill="F9F2F4"/>
              </w:rPr>
              <w:t>malware</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7DD561"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variant-of</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6FE365" w14:textId="77777777" w:rsidR="00FE30C6" w:rsidRDefault="00FE30C6" w:rsidP="00FE30C6">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738EF4" w14:textId="77777777" w:rsidR="00FE30C6" w:rsidRDefault="00FE30C6" w:rsidP="00FE30C6">
            <w:r>
              <w:t>This Relationship is used to document that one piece of Malware is a variant of another piece of Malware.</w:t>
            </w:r>
          </w:p>
          <w:p w14:paraId="63400ABE" w14:textId="77777777" w:rsidR="00FE30C6" w:rsidRDefault="00FE30C6" w:rsidP="00FE30C6"/>
          <w:p w14:paraId="2AE90EA4" w14:textId="77777777" w:rsidR="00FE30C6" w:rsidRDefault="00FE30C6" w:rsidP="00FE30C6">
            <w:r>
              <w:t>For example, TorrentLocker is a variant of CryptoLocker.</w:t>
            </w:r>
          </w:p>
        </w:tc>
      </w:tr>
      <w:tr w:rsidR="00FE30C6" w14:paraId="48B971AB" w14:textId="77777777" w:rsidTr="00FE30C6">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40541C8" w14:textId="77777777" w:rsidR="00FE30C6" w:rsidRDefault="00FE30C6" w:rsidP="00FE30C6">
            <w:pPr>
              <w:rPr>
                <w:b/>
              </w:rPr>
            </w:pPr>
            <w:r>
              <w:rPr>
                <w:b/>
              </w:rPr>
              <w:lastRenderedPageBreak/>
              <w:t>Reverse Relationships</w:t>
            </w:r>
          </w:p>
        </w:tc>
      </w:tr>
      <w:tr w:rsidR="00FE30C6" w14:paraId="19D3E5BD" w14:textId="77777777" w:rsidTr="00FE30C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4A891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78D96A"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39B6F6"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2CD428" w14:textId="77777777" w:rsidR="00FE30C6" w:rsidRDefault="00FE30C6" w:rsidP="00FE30C6">
            <w:r>
              <w:t>See forward relationship for definition.</w:t>
            </w:r>
          </w:p>
        </w:tc>
      </w:tr>
      <w:tr w:rsidR="00FE30C6" w14:paraId="7A623C09" w14:textId="77777777" w:rsidTr="00FE30C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214A0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216ACC"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0AEAF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E45A1F" w14:textId="77777777" w:rsidR="00FE30C6" w:rsidRDefault="00FE30C6" w:rsidP="00FE30C6">
            <w:r>
              <w:t>See forward relationship for definition.</w:t>
            </w:r>
          </w:p>
        </w:tc>
      </w:tr>
      <w:tr w:rsidR="00FE30C6" w14:paraId="0A566A2A" w14:textId="77777777" w:rsidTr="00FE30C6">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A6313D"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1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BBB052"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uses</w:t>
            </w:r>
          </w:p>
        </w:tc>
        <w:tc>
          <w:tcPr>
            <w:tcW w:w="1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683EB7" w14:textId="77777777" w:rsidR="00FE30C6" w:rsidRDefault="00FE30C6" w:rsidP="00FE30C6">
            <w:r>
              <w:rPr>
                <w:rFonts w:ascii="Consolas" w:eastAsia="Consolas" w:hAnsi="Consolas" w:cs="Consolas"/>
                <w:color w:val="C7254E"/>
                <w:shd w:val="clear" w:color="auto" w:fill="F9F2F4"/>
              </w:rPr>
              <w:t>malware</w:t>
            </w:r>
          </w:p>
        </w:tc>
        <w:tc>
          <w:tcPr>
            <w:tcW w:w="3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3AAEF2" w14:textId="77777777" w:rsidR="00FE30C6" w:rsidRDefault="00FE30C6" w:rsidP="00FE30C6">
            <w:r>
              <w:t>See forward relationship for definition.</w:t>
            </w:r>
          </w:p>
        </w:tc>
      </w:tr>
    </w:tbl>
    <w:p w14:paraId="30337532" w14:textId="77777777" w:rsidR="00FE30C6" w:rsidRDefault="00FE30C6" w:rsidP="00FE30C6">
      <w:r>
        <w:t>​</w:t>
      </w:r>
    </w:p>
    <w:p w14:paraId="4123D1E3" w14:textId="77777777" w:rsidR="00FE30C6" w:rsidRDefault="00FE30C6" w:rsidP="006D50A0">
      <w:pPr>
        <w:rPr>
          <w:b/>
        </w:rPr>
      </w:pPr>
      <w:r>
        <w:rPr>
          <w:b/>
        </w:rPr>
        <w:t>Examples</w:t>
      </w:r>
    </w:p>
    <w:p w14:paraId="1637B95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CD600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BEA7D5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7DD7F38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0A6A2B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3BC248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"Cryptolocker",</w:t>
      </w:r>
    </w:p>
    <w:p w14:paraId="13D36E0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312FA6C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["ransomware"]</w:t>
      </w:r>
    </w:p>
    <w:p w14:paraId="0C1E03A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7ECB99" w14:textId="3D61A962" w:rsidR="00FE30C6" w:rsidRDefault="00FE30C6" w:rsidP="00FE30C6">
      <w:pPr>
        <w:pStyle w:val="Heading2"/>
      </w:pPr>
      <w:bookmarkStart w:id="73" w:name="_p49j1fwoxldc" w:colFirst="0" w:colLast="0"/>
      <w:bookmarkStart w:id="74" w:name="_Toc482368558"/>
      <w:bookmarkEnd w:id="73"/>
      <w:r>
        <w:t>Observed Data</w:t>
      </w:r>
      <w:bookmarkEnd w:id="74"/>
    </w:p>
    <w:p w14:paraId="795593AE" w14:textId="77777777" w:rsidR="00FE30C6" w:rsidRDefault="00FE30C6" w:rsidP="00FE30C6">
      <w:pPr>
        <w:spacing w:line="331" w:lineRule="auto"/>
      </w:pPr>
      <w:r>
        <w:rPr>
          <w:b/>
        </w:rPr>
        <w:t>Type Name:</w:t>
      </w:r>
      <w:r>
        <w:t xml:space="preserve"> </w:t>
      </w:r>
      <w:r>
        <w:rPr>
          <w:rFonts w:ascii="Consolas" w:eastAsia="Consolas" w:hAnsi="Consolas" w:cs="Consolas"/>
          <w:color w:val="C7254E"/>
          <w:shd w:val="clear" w:color="auto" w:fill="F9F2F4"/>
        </w:rPr>
        <w:t>observed-data</w:t>
      </w:r>
    </w:p>
    <w:p w14:paraId="630F7804" w14:textId="77777777" w:rsidR="00FE30C6" w:rsidRDefault="00FE30C6" w:rsidP="00FE30C6"/>
    <w:p w14:paraId="637C0A64" w14:textId="77777777" w:rsidR="00FE30C6" w:rsidRDefault="00FE30C6" w:rsidP="00FE30C6">
      <w:r>
        <w:t>Observed Data conveys information that was observed on systems and networks using the Cyber Observable specification defined in parts 3 and 4 of this specification. For example, Observed Data can capture the observation of an IP address, a network connection, a file, or a registry key. Observed Data is not an intelligence assertion, it is simply information: this file was seen, without any context for what it means.</w:t>
      </w:r>
    </w:p>
    <w:p w14:paraId="28A78F79" w14:textId="77777777" w:rsidR="00FE30C6" w:rsidRDefault="00FE30C6" w:rsidP="00FE30C6"/>
    <w:p w14:paraId="3F37D313" w14:textId="77777777" w:rsidR="00FE30C6" w:rsidRDefault="00FE30C6" w:rsidP="00FE30C6">
      <w:r>
        <w:t xml:space="preserve">Observed Data captures both a single observation of a single entity (file, network connection) as well as the aggregation of multiple observations of an entity. When the </w:t>
      </w:r>
      <w:r>
        <w:rPr>
          <w:rFonts w:ascii="Consolas" w:eastAsia="Consolas" w:hAnsi="Consolas" w:cs="Consolas"/>
          <w:b/>
        </w:rPr>
        <w:t>number_observed</w:t>
      </w:r>
      <w:r>
        <w:rPr>
          <w:b/>
        </w:rPr>
        <w:t xml:space="preserve"> </w:t>
      </w:r>
      <w:r>
        <w:t xml:space="preserve">property is </w:t>
      </w:r>
      <w:r>
        <w:rPr>
          <w:rFonts w:ascii="Consolas" w:eastAsia="Consolas" w:hAnsi="Consolas" w:cs="Consolas"/>
          <w:color w:val="38761D"/>
          <w:shd w:val="clear" w:color="auto" w:fill="D9EAD3"/>
        </w:rPr>
        <w:t>1</w:t>
      </w:r>
      <w:r>
        <w:t xml:space="preserve"> the Observed Data is of a single entity. When the </w:t>
      </w:r>
      <w:r>
        <w:rPr>
          <w:rFonts w:ascii="Consolas" w:eastAsia="Consolas" w:hAnsi="Consolas" w:cs="Consolas"/>
          <w:b/>
        </w:rPr>
        <w:t>number_observed</w:t>
      </w:r>
      <w:r>
        <w:rPr>
          <w:b/>
        </w:rPr>
        <w:t xml:space="preserve"> </w:t>
      </w:r>
      <w:r>
        <w:t xml:space="preserve">property is greater than </w:t>
      </w:r>
      <w:r>
        <w:rPr>
          <w:rFonts w:ascii="Consolas" w:eastAsia="Consolas" w:hAnsi="Consolas" w:cs="Consolas"/>
          <w:color w:val="38761D"/>
          <w:shd w:val="clear" w:color="auto" w:fill="D9EAD3"/>
        </w:rPr>
        <w:t>1</w:t>
      </w:r>
      <w:r>
        <w:t xml:space="preserve">, the observed data consists of several instances of an entity collected over the time window specified by the </w:t>
      </w:r>
      <w:r>
        <w:rPr>
          <w:rFonts w:ascii="Consolas" w:eastAsia="Consolas" w:hAnsi="Consolas" w:cs="Consolas"/>
          <w:b/>
        </w:rPr>
        <w:t>first_observed</w:t>
      </w:r>
      <w:r>
        <w:t xml:space="preserve"> and </w:t>
      </w:r>
      <w:r>
        <w:rPr>
          <w:rFonts w:ascii="Consolas" w:eastAsia="Consolas" w:hAnsi="Consolas" w:cs="Consolas"/>
          <w:b/>
        </w:rPr>
        <w:t>last_observed</w:t>
      </w:r>
      <w:r>
        <w:t xml:space="preserve"> properties. When used to collect aggregate data, it is likely that some fields in the Cyber Observable Object (e.g., timestamp fields) will be omitted because they would differ for each of the individual observations.</w:t>
      </w:r>
    </w:p>
    <w:p w14:paraId="5BA949A1" w14:textId="77777777" w:rsidR="00FE30C6" w:rsidRDefault="00FE30C6" w:rsidP="00FE30C6"/>
    <w:p w14:paraId="087A9B81" w14:textId="77777777" w:rsidR="00FE30C6" w:rsidRDefault="00FE30C6" w:rsidP="00FE30C6">
      <w:r>
        <w:t xml:space="preserve">Observed Data may be used by itself (without relationships) to convey raw data collected from network and host-based detection tools. A firewall could emit a single Observed Data instance containing a single Network Traffic object for each connection it sees. The firewall could also aggregate data and instead send out an Observed Data instance every ten minutes with an IP address and an appropriate </w:t>
      </w:r>
      <w:r>
        <w:rPr>
          <w:rFonts w:ascii="Consolas" w:eastAsia="Consolas" w:hAnsi="Consolas" w:cs="Consolas"/>
          <w:b/>
        </w:rPr>
        <w:t>number_observed</w:t>
      </w:r>
      <w:r>
        <w:t xml:space="preserve"> value to indicate the number of times that IP address was observed in that window.</w:t>
      </w:r>
    </w:p>
    <w:p w14:paraId="62AC5A8F" w14:textId="77777777" w:rsidR="00FE30C6" w:rsidRDefault="00FE30C6" w:rsidP="00FE30C6"/>
    <w:p w14:paraId="091B10B8" w14:textId="77777777" w:rsidR="00FE30C6" w:rsidRDefault="00FE30C6" w:rsidP="00FE30C6">
      <w:r>
        <w:lastRenderedPageBreak/>
        <w:t xml:space="preserve">Observed Data may also be related to other SDOs to represent raw data that is relevant to those objects. The Sighting object, which captures the sighting of an Indicator, Malware, or other SDO, uses Observed Data to represent the raw information that led to the creation of the Sighting (e.g., what was actually seen that suggested that a particular instance of malware was active). </w:t>
      </w:r>
    </w:p>
    <w:p w14:paraId="6E5D247A" w14:textId="473A15CC" w:rsidR="00FE30C6" w:rsidRDefault="00FE30C6" w:rsidP="00FE30C6">
      <w:pPr>
        <w:pStyle w:val="Heading3"/>
        <w:spacing w:line="331" w:lineRule="auto"/>
      </w:pPr>
      <w:bookmarkStart w:id="75" w:name="_h1590esrzg5f" w:colFirst="0" w:colLast="0"/>
      <w:bookmarkStart w:id="76" w:name="_Toc482368559"/>
      <w:bookmarkEnd w:id="75"/>
      <w:r>
        <w:t>Properties</w:t>
      </w:r>
      <w:bookmarkEnd w:id="7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640"/>
        <w:gridCol w:w="3780"/>
      </w:tblGrid>
      <w:tr w:rsidR="00FE30C6" w14:paraId="618FCAAA"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4D6106" w14:textId="77777777" w:rsidR="00FE30C6" w:rsidRDefault="00FE30C6" w:rsidP="00FE30C6">
            <w:pPr>
              <w:rPr>
                <w:b/>
                <w:color w:val="FFFFFF"/>
              </w:rPr>
            </w:pPr>
            <w:r>
              <w:rPr>
                <w:b/>
                <w:color w:val="FFFFFF"/>
              </w:rPr>
              <w:t>Common Properties</w:t>
            </w:r>
          </w:p>
        </w:tc>
      </w:tr>
      <w:tr w:rsidR="00FE30C6" w14:paraId="2493F047"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45ED165"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6A998AD0"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758C70" w14:textId="77777777" w:rsidR="00FE30C6" w:rsidRDefault="00FE30C6" w:rsidP="00FE30C6">
            <w:pPr>
              <w:spacing w:line="288" w:lineRule="auto"/>
              <w:rPr>
                <w:b/>
                <w:color w:val="FFFFFF"/>
              </w:rPr>
            </w:pPr>
            <w:r>
              <w:rPr>
                <w:b/>
                <w:color w:val="FFFFFF"/>
              </w:rPr>
              <w:t>Observed Data Specific Properties</w:t>
            </w:r>
          </w:p>
        </w:tc>
      </w:tr>
      <w:tr w:rsidR="00FE30C6" w14:paraId="099765F1"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6F3D82"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first_observed, last_observed, number_observed, objects</w:t>
            </w:r>
          </w:p>
        </w:tc>
      </w:tr>
      <w:tr w:rsidR="00FE30C6" w14:paraId="750C2CC2" w14:textId="77777777" w:rsidTr="00FE30C6">
        <w:tc>
          <w:tcPr>
            <w:tcW w:w="2940" w:type="dxa"/>
            <w:shd w:val="clear" w:color="auto" w:fill="073763"/>
            <w:tcMar>
              <w:top w:w="100" w:type="dxa"/>
              <w:left w:w="100" w:type="dxa"/>
              <w:bottom w:w="100" w:type="dxa"/>
              <w:right w:w="100" w:type="dxa"/>
            </w:tcMar>
          </w:tcPr>
          <w:p w14:paraId="102E8D7E" w14:textId="77777777" w:rsidR="00FE30C6" w:rsidRDefault="00FE30C6" w:rsidP="00FE30C6">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64F6E46D" w14:textId="77777777" w:rsidR="00FE30C6" w:rsidRDefault="00FE30C6" w:rsidP="00FE30C6">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6EA618A4" w14:textId="77777777" w:rsidR="00FE30C6" w:rsidRDefault="00FE30C6" w:rsidP="00FE30C6">
            <w:pPr>
              <w:widowControl w:val="0"/>
              <w:rPr>
                <w:b/>
                <w:color w:val="FFFFFF"/>
              </w:rPr>
            </w:pPr>
            <w:r>
              <w:rPr>
                <w:b/>
                <w:color w:val="FFFFFF"/>
              </w:rPr>
              <w:t>Description</w:t>
            </w:r>
          </w:p>
        </w:tc>
      </w:tr>
      <w:tr w:rsidR="00FE30C6" w14:paraId="7854F440" w14:textId="77777777" w:rsidTr="00FE30C6">
        <w:tc>
          <w:tcPr>
            <w:tcW w:w="2940" w:type="dxa"/>
            <w:shd w:val="clear" w:color="auto" w:fill="D9D9D9"/>
            <w:tcMar>
              <w:top w:w="100" w:type="dxa"/>
              <w:left w:w="100" w:type="dxa"/>
              <w:bottom w:w="100" w:type="dxa"/>
              <w:right w:w="100" w:type="dxa"/>
            </w:tcMar>
          </w:tcPr>
          <w:p w14:paraId="6F1DFEF1" w14:textId="77777777" w:rsidR="00FE30C6" w:rsidRDefault="00FE30C6" w:rsidP="00FE30C6">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6CCA561D" w14:textId="77777777" w:rsidR="00FE30C6" w:rsidRDefault="00FE30C6" w:rsidP="00FE30C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29568C66"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FE30C6" w14:paraId="2A31F421" w14:textId="77777777" w:rsidTr="00FE30C6">
        <w:tc>
          <w:tcPr>
            <w:tcW w:w="2940" w:type="dxa"/>
            <w:tcMar>
              <w:top w:w="100" w:type="dxa"/>
              <w:left w:w="100" w:type="dxa"/>
              <w:bottom w:w="100" w:type="dxa"/>
              <w:right w:w="100" w:type="dxa"/>
            </w:tcMar>
          </w:tcPr>
          <w:p w14:paraId="6E2B3B3A" w14:textId="77777777" w:rsidR="00FE30C6" w:rsidRDefault="00FE30C6" w:rsidP="00FE30C6">
            <w:pPr>
              <w:widowControl w:val="0"/>
            </w:pPr>
            <w:r>
              <w:rPr>
                <w:rFonts w:ascii="Consolas" w:eastAsia="Consolas" w:hAnsi="Consolas" w:cs="Consolas"/>
                <w:b/>
              </w:rPr>
              <w:t>first_observed</w:t>
            </w:r>
            <w:r>
              <w:rPr>
                <w:b/>
              </w:rPr>
              <w:t xml:space="preserve"> </w:t>
            </w:r>
            <w:r>
              <w:t>(required)</w:t>
            </w:r>
          </w:p>
        </w:tc>
        <w:tc>
          <w:tcPr>
            <w:tcW w:w="2640" w:type="dxa"/>
            <w:tcMar>
              <w:top w:w="100" w:type="dxa"/>
              <w:left w:w="100" w:type="dxa"/>
              <w:bottom w:w="100" w:type="dxa"/>
              <w:right w:w="100" w:type="dxa"/>
            </w:tcMar>
          </w:tcPr>
          <w:p w14:paraId="0B8C0334" w14:textId="77777777" w:rsidR="00FE30C6" w:rsidRDefault="00FE30C6" w:rsidP="00FE30C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tcMar>
              <w:top w:w="100" w:type="dxa"/>
              <w:left w:w="100" w:type="dxa"/>
              <w:bottom w:w="100" w:type="dxa"/>
              <w:right w:w="100" w:type="dxa"/>
            </w:tcMar>
          </w:tcPr>
          <w:p w14:paraId="1563A15C" w14:textId="77777777" w:rsidR="00FE30C6" w:rsidRDefault="00FE30C6" w:rsidP="00FE30C6">
            <w:pPr>
              <w:widowControl w:val="0"/>
            </w:pPr>
            <w:r>
              <w:t>The beginning of the time window during which the data was observed.</w:t>
            </w:r>
          </w:p>
        </w:tc>
      </w:tr>
      <w:tr w:rsidR="00FE30C6" w14:paraId="700C160E" w14:textId="77777777" w:rsidTr="00FE30C6">
        <w:tc>
          <w:tcPr>
            <w:tcW w:w="2940" w:type="dxa"/>
            <w:tcMar>
              <w:top w:w="100" w:type="dxa"/>
              <w:left w:w="100" w:type="dxa"/>
              <w:bottom w:w="100" w:type="dxa"/>
              <w:right w:w="100" w:type="dxa"/>
            </w:tcMar>
          </w:tcPr>
          <w:p w14:paraId="596F682F" w14:textId="77777777" w:rsidR="00FE30C6" w:rsidRDefault="00FE30C6" w:rsidP="00FE30C6">
            <w:pPr>
              <w:widowControl w:val="0"/>
            </w:pPr>
            <w:r>
              <w:rPr>
                <w:rFonts w:ascii="Consolas" w:eastAsia="Consolas" w:hAnsi="Consolas" w:cs="Consolas"/>
                <w:b/>
              </w:rPr>
              <w:t>last_observed</w:t>
            </w:r>
            <w:r>
              <w:t xml:space="preserve"> (required)</w:t>
            </w:r>
          </w:p>
        </w:tc>
        <w:tc>
          <w:tcPr>
            <w:tcW w:w="2640" w:type="dxa"/>
            <w:tcMar>
              <w:top w:w="100" w:type="dxa"/>
              <w:left w:w="100" w:type="dxa"/>
              <w:bottom w:w="100" w:type="dxa"/>
              <w:right w:w="100" w:type="dxa"/>
            </w:tcMar>
          </w:tcPr>
          <w:p w14:paraId="21FCB6E2" w14:textId="77777777" w:rsidR="00FE30C6" w:rsidRDefault="00FE30C6" w:rsidP="00FE30C6">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tcMar>
              <w:top w:w="100" w:type="dxa"/>
              <w:left w:w="100" w:type="dxa"/>
              <w:bottom w:w="100" w:type="dxa"/>
              <w:right w:w="100" w:type="dxa"/>
            </w:tcMar>
          </w:tcPr>
          <w:p w14:paraId="7700AD7A" w14:textId="77777777" w:rsidR="00FE30C6" w:rsidRDefault="00FE30C6" w:rsidP="00FE30C6">
            <w:r>
              <w:t>The end of the time window during which the data was observed.</w:t>
            </w:r>
          </w:p>
        </w:tc>
      </w:tr>
      <w:tr w:rsidR="00FE30C6" w14:paraId="0F7087D1"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B7174A" w14:textId="77777777" w:rsidR="00FE30C6" w:rsidRDefault="00FE30C6" w:rsidP="00FE30C6">
            <w:pPr>
              <w:spacing w:line="288" w:lineRule="auto"/>
            </w:pPr>
            <w:r>
              <w:rPr>
                <w:rFonts w:ascii="Consolas" w:eastAsia="Consolas" w:hAnsi="Consolas" w:cs="Consolas"/>
                <w:b/>
              </w:rPr>
              <w:t>number_observed</w:t>
            </w:r>
            <w:r>
              <w:rPr>
                <w:rFonts w:ascii="Consolas" w:eastAsia="Consolas" w:hAnsi="Consolas" w:cs="Consolas"/>
              </w:rPr>
              <w:t xml:space="preserve"> </w:t>
            </w:r>
            <w:r>
              <w:t>(required)</w:t>
            </w:r>
          </w:p>
        </w:tc>
        <w:tc>
          <w:tcPr>
            <w:tcW w:w="2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0543A0"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0057D8" w14:textId="77777777" w:rsidR="00FE30C6" w:rsidRDefault="00FE30C6" w:rsidP="00FE30C6">
            <w:r>
              <w:t xml:space="preserve">The number of times the data represented in the </w:t>
            </w:r>
            <w:r>
              <w:rPr>
                <w:rFonts w:ascii="Consolas" w:eastAsia="Consolas" w:hAnsi="Consolas" w:cs="Consolas"/>
                <w:b/>
              </w:rPr>
              <w:t>objects</w:t>
            </w:r>
            <w:r>
              <w:t xml:space="preserve"> property was observed. This </w:t>
            </w:r>
            <w:r>
              <w:rPr>
                <w:b/>
              </w:rPr>
              <w:t>MUST</w:t>
            </w:r>
            <w:r>
              <w:t xml:space="preserve"> be an integer between 1 and 999,999,999 inclusive.</w:t>
            </w:r>
          </w:p>
          <w:p w14:paraId="7E36EA15" w14:textId="77777777" w:rsidR="00FE30C6" w:rsidRDefault="00FE30C6" w:rsidP="00FE30C6"/>
          <w:p w14:paraId="1BBF280F" w14:textId="77777777" w:rsidR="00FE30C6" w:rsidRDefault="00FE30C6" w:rsidP="00FE30C6">
            <w:r>
              <w:t xml:space="preserve">If the </w:t>
            </w:r>
            <w:r>
              <w:rPr>
                <w:rFonts w:ascii="Consolas" w:eastAsia="Consolas" w:hAnsi="Consolas" w:cs="Consolas"/>
                <w:b/>
              </w:rPr>
              <w:t>number_observed</w:t>
            </w:r>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property was observed multiple times. In these cases, object creators </w:t>
            </w:r>
            <w:r>
              <w:rPr>
                <w:b/>
              </w:rPr>
              <w:t>MAY</w:t>
            </w:r>
            <w:r>
              <w:t xml:space="preserve"> omit properties of the Cyber Observable object (such as timestamps) that are specific to a single instance of that observed data.</w:t>
            </w:r>
          </w:p>
        </w:tc>
      </w:tr>
      <w:tr w:rsidR="00FE30C6" w14:paraId="28568B21" w14:textId="77777777" w:rsidTr="00FE30C6">
        <w:tc>
          <w:tcPr>
            <w:tcW w:w="2940" w:type="dxa"/>
            <w:tcMar>
              <w:top w:w="100" w:type="dxa"/>
              <w:left w:w="100" w:type="dxa"/>
              <w:bottom w:w="100" w:type="dxa"/>
              <w:right w:w="100" w:type="dxa"/>
            </w:tcMar>
          </w:tcPr>
          <w:p w14:paraId="6B171186" w14:textId="77777777" w:rsidR="00FE30C6" w:rsidRDefault="00FE30C6" w:rsidP="00FE30C6">
            <w:pPr>
              <w:widowControl w:val="0"/>
            </w:pPr>
            <w:r>
              <w:rPr>
                <w:rFonts w:ascii="Consolas" w:eastAsia="Consolas" w:hAnsi="Consolas" w:cs="Consolas"/>
                <w:b/>
              </w:rPr>
              <w:t>objects</w:t>
            </w:r>
            <w:r>
              <w:t xml:space="preserve"> (required)</w:t>
            </w:r>
          </w:p>
        </w:tc>
        <w:tc>
          <w:tcPr>
            <w:tcW w:w="2640" w:type="dxa"/>
            <w:tcMar>
              <w:top w:w="100" w:type="dxa"/>
              <w:left w:w="100" w:type="dxa"/>
              <w:bottom w:w="100" w:type="dxa"/>
              <w:right w:w="100" w:type="dxa"/>
            </w:tcMar>
          </w:tcPr>
          <w:p w14:paraId="6F082F26"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observable-objects</w:t>
            </w:r>
          </w:p>
        </w:tc>
        <w:tc>
          <w:tcPr>
            <w:tcW w:w="3780" w:type="dxa"/>
            <w:tcMar>
              <w:top w:w="100" w:type="dxa"/>
              <w:left w:w="100" w:type="dxa"/>
              <w:bottom w:w="100" w:type="dxa"/>
              <w:right w:w="100" w:type="dxa"/>
            </w:tcMar>
          </w:tcPr>
          <w:p w14:paraId="2805AD2E" w14:textId="61168D90" w:rsidR="00FE30C6" w:rsidRDefault="00FE30C6" w:rsidP="00FE30C6">
            <w:pPr>
              <w:widowControl w:val="0"/>
            </w:pPr>
            <w:r>
              <w:t xml:space="preserve">A dictionary of Cyber Observable Objects representing the observation. The dictionary </w:t>
            </w:r>
            <w:r>
              <w:rPr>
                <w:b/>
              </w:rPr>
              <w:t xml:space="preserve">MUST </w:t>
            </w:r>
            <w:r>
              <w:t xml:space="preserve">contain at least one object. The </w:t>
            </w:r>
            <w:r>
              <w:rPr>
                <w:rFonts w:ascii="Consolas" w:eastAsia="Consolas" w:hAnsi="Consolas" w:cs="Consolas"/>
                <w:color w:val="C7254E"/>
                <w:shd w:val="clear" w:color="auto" w:fill="F9F2F4"/>
              </w:rPr>
              <w:t>observable-objects</w:t>
            </w:r>
            <w:r>
              <w:t xml:space="preserve"> type is defined in </w:t>
            </w:r>
            <w:hyperlink w:anchor="AdditionalArtifacts">
              <w:r>
                <w:rPr>
                  <w:i/>
                  <w:color w:val="1155CC"/>
                  <w:u w:val="single"/>
                </w:rPr>
                <w:t xml:space="preserve">STIX™ Version 2.0. Part 3: Cyber Observable Core </w:t>
              </w:r>
              <w:r>
                <w:rPr>
                  <w:i/>
                  <w:color w:val="1155CC"/>
                  <w:u w:val="single"/>
                </w:rPr>
                <w:lastRenderedPageBreak/>
                <w:t>Concepts</w:t>
              </w:r>
            </w:hyperlink>
            <w:r>
              <w:t>.</w:t>
            </w:r>
          </w:p>
          <w:p w14:paraId="7CD19898" w14:textId="77777777" w:rsidR="00FE30C6" w:rsidRDefault="00FE30C6" w:rsidP="00FE30C6">
            <w:pPr>
              <w:widowControl w:val="0"/>
            </w:pPr>
          </w:p>
          <w:p w14:paraId="0FD80C16" w14:textId="77777777" w:rsidR="00FE30C6" w:rsidRDefault="00FE30C6" w:rsidP="00FE30C6">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be contained within the same Observed Data instance.</w:t>
            </w:r>
          </w:p>
          <w:p w14:paraId="6E546E0C" w14:textId="77777777" w:rsidR="00FE30C6" w:rsidRDefault="00FE30C6" w:rsidP="00FE30C6">
            <w:pPr>
              <w:widowControl w:val="0"/>
            </w:pPr>
          </w:p>
          <w:p w14:paraId="380EBC32" w14:textId="77777777" w:rsidR="00FE30C6" w:rsidRDefault="00FE30C6" w:rsidP="00FE30C6">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Two unrelated IPv4 address objects that just happened to be observed at the same time, however, must be represented in separate Observed Data instances.</w:t>
            </w:r>
          </w:p>
        </w:tc>
      </w:tr>
    </w:tbl>
    <w:p w14:paraId="1B2436F9" w14:textId="77777777" w:rsidR="00FE30C6" w:rsidRDefault="00FE30C6" w:rsidP="00FE30C6">
      <w:r>
        <w:lastRenderedPageBreak/>
        <w:t>​</w:t>
      </w:r>
    </w:p>
    <w:p w14:paraId="575DBAF5" w14:textId="59B7CD05" w:rsidR="00FE30C6" w:rsidRDefault="00FE30C6" w:rsidP="00FE30C6">
      <w:pPr>
        <w:pStyle w:val="Heading3"/>
        <w:spacing w:line="331" w:lineRule="auto"/>
      </w:pPr>
      <w:bookmarkStart w:id="77" w:name="_oohyqxufcj2b" w:colFirst="0" w:colLast="0"/>
      <w:bookmarkStart w:id="78" w:name="_Toc482368560"/>
      <w:bookmarkEnd w:id="77"/>
      <w:r>
        <w:t>Relationships</w:t>
      </w:r>
      <w:bookmarkEnd w:id="78"/>
    </w:p>
    <w:p w14:paraId="41DA344D" w14:textId="77777777" w:rsidR="00FE30C6" w:rsidRDefault="00FE30C6" w:rsidP="00FE30C6">
      <w:r>
        <w:t>There are no relationships explicitly defined between the Observed Data object and other objects, other than those defined as common relationships. The first section lists the embedded relationships by property name along with their corresponding target.</w:t>
      </w:r>
    </w:p>
    <w:p w14:paraId="6B154C01" w14:textId="77777777" w:rsidR="00FE30C6" w:rsidRDefault="00FE30C6" w:rsidP="00FE30C6"/>
    <w:p w14:paraId="2B11C0FE" w14:textId="77777777" w:rsidR="00FE30C6" w:rsidRDefault="00FE30C6" w:rsidP="00FE30C6">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6325A936" w14:textId="77777777" w:rsidR="00FE30C6" w:rsidRDefault="00FE30C6" w:rsidP="00FE30C6"/>
    <w:p w14:paraId="36D96DC3"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E548FF4" w14:textId="77777777" w:rsidR="00FE30C6" w:rsidRDefault="00FE30C6" w:rsidP="00FE30C6"/>
    <w:tbl>
      <w:tblPr>
        <w:tblW w:w="9120" w:type="dxa"/>
        <w:tblLayout w:type="fixed"/>
        <w:tblLook w:val="0600" w:firstRow="0" w:lastRow="0" w:firstColumn="0" w:lastColumn="0" w:noHBand="1" w:noVBand="1"/>
      </w:tblPr>
      <w:tblGrid>
        <w:gridCol w:w="1950"/>
        <w:gridCol w:w="1170"/>
        <w:gridCol w:w="2400"/>
        <w:gridCol w:w="3600"/>
      </w:tblGrid>
      <w:tr w:rsidR="00FE30C6" w14:paraId="741BC2F1" w14:textId="77777777" w:rsidTr="00FE30C6">
        <w:trPr>
          <w:trHeight w:val="420"/>
        </w:trPr>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2373BC" w14:textId="77777777" w:rsidR="00FE30C6" w:rsidRDefault="00FE30C6" w:rsidP="00FE30C6">
            <w:pPr>
              <w:spacing w:line="288" w:lineRule="auto"/>
              <w:rPr>
                <w:b/>
                <w:color w:val="FFFFFF"/>
              </w:rPr>
            </w:pPr>
            <w:r>
              <w:rPr>
                <w:b/>
                <w:color w:val="FFFFFF"/>
              </w:rPr>
              <w:t>Embedded Relationships</w:t>
            </w:r>
          </w:p>
        </w:tc>
      </w:tr>
      <w:tr w:rsidR="00FE30C6" w14:paraId="4A4FB973" w14:textId="77777777" w:rsidTr="00FE30C6">
        <w:trPr>
          <w:trHeight w:val="420"/>
        </w:trPr>
        <w:tc>
          <w:tcPr>
            <w:tcW w:w="3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129AF9" w14:textId="77777777" w:rsidR="00FE30C6" w:rsidRDefault="00FE30C6" w:rsidP="00FE30C6">
            <w:pPr>
              <w:spacing w:line="288" w:lineRule="auto"/>
            </w:pPr>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D03360"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3AA11A65" w14:textId="77777777" w:rsidTr="00FE30C6">
        <w:trPr>
          <w:trHeight w:val="420"/>
        </w:trPr>
        <w:tc>
          <w:tcPr>
            <w:tcW w:w="3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8A46DE"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CDA78A"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7B96BB3D" w14:textId="77777777" w:rsidTr="00FE30C6">
        <w:trPr>
          <w:trHeight w:val="420"/>
        </w:trPr>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7E768C" w14:textId="77777777" w:rsidR="00FE30C6" w:rsidRDefault="00FE30C6" w:rsidP="00FE30C6">
            <w:pPr>
              <w:spacing w:line="288" w:lineRule="auto"/>
              <w:rPr>
                <w:b/>
                <w:color w:val="FFFFFF"/>
              </w:rPr>
            </w:pPr>
            <w:r>
              <w:rPr>
                <w:b/>
                <w:color w:val="FFFFFF"/>
              </w:rPr>
              <w:t>Common Relationships</w:t>
            </w:r>
          </w:p>
        </w:tc>
      </w:tr>
      <w:tr w:rsidR="00FE30C6" w14:paraId="0EFD29F5" w14:textId="77777777" w:rsidTr="00FE30C6">
        <w:trPr>
          <w:trHeight w:val="420"/>
        </w:trPr>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99FFF4" w14:textId="77777777" w:rsidR="00FE30C6" w:rsidRDefault="00FE30C6" w:rsidP="00FE30C6">
            <w:r>
              <w:rPr>
                <w:rFonts w:ascii="Consolas" w:eastAsia="Consolas" w:hAnsi="Consolas" w:cs="Consolas"/>
                <w:color w:val="073763"/>
                <w:shd w:val="clear" w:color="auto" w:fill="CFE2F3"/>
              </w:rPr>
              <w:lastRenderedPageBreak/>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6FED1452" w14:textId="77777777" w:rsidTr="00FE30C6">
        <w:trPr>
          <w:trHeight w:val="420"/>
        </w:trPr>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3F4837" w14:textId="77777777" w:rsidR="00FE30C6" w:rsidRDefault="00FE30C6" w:rsidP="00FE30C6">
            <w:pPr>
              <w:rPr>
                <w:b/>
                <w:color w:val="FFFFFF"/>
              </w:rPr>
            </w:pPr>
            <w:r>
              <w:rPr>
                <w:b/>
                <w:color w:val="FFFFFF"/>
              </w:rPr>
              <w:t>Source</w:t>
            </w:r>
          </w:p>
        </w:tc>
        <w:tc>
          <w:tcPr>
            <w:tcW w:w="11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C21FE7" w14:textId="77777777" w:rsidR="00FE30C6" w:rsidRDefault="00FE30C6" w:rsidP="00FE30C6">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4EA40E" w14:textId="77777777" w:rsidR="00FE30C6" w:rsidRDefault="00FE30C6" w:rsidP="00FE30C6">
            <w:pPr>
              <w:spacing w:line="288" w:lineRule="auto"/>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F87D55" w14:textId="77777777" w:rsidR="00FE30C6" w:rsidRDefault="00FE30C6" w:rsidP="00FE30C6">
            <w:pPr>
              <w:spacing w:line="288" w:lineRule="auto"/>
              <w:rPr>
                <w:b/>
                <w:color w:val="FFFFFF"/>
              </w:rPr>
            </w:pPr>
            <w:r>
              <w:rPr>
                <w:b/>
                <w:color w:val="FFFFFF"/>
              </w:rPr>
              <w:t>Description</w:t>
            </w:r>
          </w:p>
        </w:tc>
      </w:tr>
      <w:tr w:rsidR="00FE30C6" w14:paraId="534E1A9A" w14:textId="77777777" w:rsidTr="00FE30C6">
        <w:trPr>
          <w:trHeight w:val="420"/>
        </w:trPr>
        <w:tc>
          <w:tcPr>
            <w:tcW w:w="19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318419" w14:textId="77777777" w:rsidR="00FE30C6" w:rsidRDefault="00FE30C6" w:rsidP="00FE30C6">
            <w:r>
              <w:t>—</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A5AC18" w14:textId="77777777" w:rsidR="00FE30C6" w:rsidRDefault="00FE30C6" w:rsidP="00FE30C6">
            <w:r>
              <w:t>—</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C7D5AE" w14:textId="77777777" w:rsidR="00FE30C6" w:rsidRDefault="00FE30C6" w:rsidP="00FE30C6">
            <w:r>
              <w:t>—</w:t>
            </w: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5D6090" w14:textId="77777777" w:rsidR="00FE30C6" w:rsidRDefault="00FE30C6" w:rsidP="00FE30C6">
            <w:r>
              <w:t>—</w:t>
            </w:r>
          </w:p>
        </w:tc>
      </w:tr>
    </w:tbl>
    <w:p w14:paraId="765F58D1" w14:textId="77777777" w:rsidR="00FE30C6" w:rsidRDefault="00FE30C6" w:rsidP="00FE30C6">
      <w:r>
        <w:t>​</w:t>
      </w:r>
    </w:p>
    <w:p w14:paraId="42DF36B9" w14:textId="77777777" w:rsidR="00FE30C6" w:rsidRDefault="00FE30C6" w:rsidP="006D50A0">
      <w:pPr>
        <w:rPr>
          <w:b/>
        </w:rPr>
      </w:pPr>
      <w:r>
        <w:rPr>
          <w:b/>
        </w:rPr>
        <w:t>Examples</w:t>
      </w:r>
    </w:p>
    <w:p w14:paraId="08432729" w14:textId="77777777" w:rsidR="00FE30C6" w:rsidRDefault="00FE30C6" w:rsidP="006D50A0">
      <w:r>
        <w:t>Observed Data of a File object</w:t>
      </w:r>
    </w:p>
    <w:p w14:paraId="1341FC1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7151B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4759361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447C20C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902AD7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26C57E0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0180BD8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"2015-12-21T19:00:00Z",</w:t>
      </w:r>
    </w:p>
    <w:p w14:paraId="42F43FA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"2015-12-21T19:00:00Z",</w:t>
      </w:r>
    </w:p>
    <w:p w14:paraId="2F3AF8C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50,</w:t>
      </w:r>
    </w:p>
    <w:p w14:paraId="0466F36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7C94EC6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83EA69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689503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D6F65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B64A5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4DDAEB" w14:textId="77777777" w:rsidR="00FE30C6" w:rsidRDefault="00FE30C6" w:rsidP="00FE30C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6D44CDF" w14:textId="4B3CC1D5" w:rsidR="00FE30C6" w:rsidRDefault="00FE30C6" w:rsidP="00FE30C6">
      <w:pPr>
        <w:pStyle w:val="Heading2"/>
      </w:pPr>
      <w:bookmarkStart w:id="79" w:name="_n8bjzg1ysgdq" w:colFirst="0" w:colLast="0"/>
      <w:bookmarkStart w:id="80" w:name="_Toc482368561"/>
      <w:bookmarkEnd w:id="79"/>
      <w:r>
        <w:t>Report</w:t>
      </w:r>
      <w:bookmarkEnd w:id="80"/>
    </w:p>
    <w:p w14:paraId="49960F9B" w14:textId="77777777" w:rsidR="00FE30C6" w:rsidRDefault="00FE30C6" w:rsidP="006D50A0">
      <w:r>
        <w:rPr>
          <w:b/>
        </w:rPr>
        <w:t>Type Name:</w:t>
      </w:r>
      <w:r>
        <w:t xml:space="preserve"> </w:t>
      </w:r>
      <w:r>
        <w:rPr>
          <w:rFonts w:ascii="Consolas" w:eastAsia="Consolas" w:hAnsi="Consolas" w:cs="Consolas"/>
          <w:color w:val="C7254E"/>
          <w:shd w:val="clear" w:color="auto" w:fill="F9F2F4"/>
        </w:rPr>
        <w:t>report</w:t>
      </w:r>
    </w:p>
    <w:p w14:paraId="1CE18C3F" w14:textId="77777777" w:rsidR="00FE30C6" w:rsidRDefault="00FE30C6" w:rsidP="00FE30C6"/>
    <w:p w14:paraId="13CE05AF" w14:textId="77777777" w:rsidR="00FE30C6" w:rsidRDefault="00FE30C6" w:rsidP="00FE30C6">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61BCD846" w14:textId="77777777" w:rsidR="00FE30C6" w:rsidRDefault="00FE30C6" w:rsidP="00FE30C6"/>
    <w:p w14:paraId="24C1DD22" w14:textId="77777777" w:rsidR="00FE30C6" w:rsidRDefault="00FE30C6" w:rsidP="00FE30C6">
      <w:r>
        <w:t>The Report SDO contains a list of references to SDOs and SROs (the CTI objects included in the report) along with a textual description and the name of the report.</w:t>
      </w:r>
    </w:p>
    <w:p w14:paraId="3C4D23D0" w14:textId="77777777" w:rsidR="00FE30C6" w:rsidRDefault="00FE30C6" w:rsidP="00FE30C6"/>
    <w:p w14:paraId="7663C0D2" w14:textId="77777777" w:rsidR="00FE30C6" w:rsidRDefault="00FE30C6" w:rsidP="00FE30C6">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6BE92575" w14:textId="17D89CC4" w:rsidR="00FE30C6" w:rsidRDefault="00FE30C6" w:rsidP="00FE30C6">
      <w:pPr>
        <w:pStyle w:val="Heading3"/>
      </w:pPr>
      <w:bookmarkStart w:id="81" w:name="_ha4fpad0r9pf" w:colFirst="0" w:colLast="0"/>
      <w:bookmarkStart w:id="82" w:name="_Toc482368562"/>
      <w:bookmarkEnd w:id="81"/>
      <w:r>
        <w:t>Properties</w:t>
      </w:r>
      <w:bookmarkEnd w:id="8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FE30C6" w14:paraId="70CEBD85"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4EEC5E" w14:textId="77777777" w:rsidR="00FE30C6" w:rsidRDefault="00FE30C6" w:rsidP="00FE30C6">
            <w:pPr>
              <w:rPr>
                <w:b/>
                <w:color w:val="FFFFFF"/>
              </w:rPr>
            </w:pPr>
            <w:r>
              <w:rPr>
                <w:b/>
                <w:color w:val="FFFFFF"/>
              </w:rPr>
              <w:t>Common Properties</w:t>
            </w:r>
          </w:p>
        </w:tc>
      </w:tr>
      <w:tr w:rsidR="00FE30C6" w14:paraId="0C3329F0"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497C52"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type, id, created_by_ref, created, modified, revoked, labels, external_references, object_marking_refs, granular_markings</w:t>
            </w:r>
          </w:p>
        </w:tc>
      </w:tr>
      <w:tr w:rsidR="00FE30C6" w14:paraId="25665F98"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DC8EFE" w14:textId="77777777" w:rsidR="00FE30C6" w:rsidRDefault="00FE30C6" w:rsidP="00FE30C6">
            <w:pPr>
              <w:spacing w:line="288" w:lineRule="auto"/>
              <w:rPr>
                <w:b/>
                <w:color w:val="FFFFFF"/>
              </w:rPr>
            </w:pPr>
            <w:r>
              <w:rPr>
                <w:b/>
                <w:color w:val="FFFFFF"/>
              </w:rPr>
              <w:t>Report Specific Properties</w:t>
            </w:r>
          </w:p>
        </w:tc>
      </w:tr>
      <w:tr w:rsidR="00FE30C6" w14:paraId="13280819"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E2255"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published, object_refs</w:t>
            </w:r>
          </w:p>
        </w:tc>
      </w:tr>
      <w:tr w:rsidR="00FE30C6" w14:paraId="1CD06F20" w14:textId="77777777" w:rsidTr="00FE30C6">
        <w:tc>
          <w:tcPr>
            <w:tcW w:w="2970" w:type="dxa"/>
            <w:shd w:val="clear" w:color="auto" w:fill="073763"/>
            <w:tcMar>
              <w:top w:w="100" w:type="dxa"/>
              <w:left w:w="100" w:type="dxa"/>
              <w:bottom w:w="100" w:type="dxa"/>
              <w:right w:w="100" w:type="dxa"/>
            </w:tcMar>
          </w:tcPr>
          <w:p w14:paraId="01CB6C2C" w14:textId="77777777" w:rsidR="00FE30C6" w:rsidRDefault="00FE30C6" w:rsidP="00FE30C6">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7401733A" w14:textId="77777777" w:rsidR="00FE30C6" w:rsidRDefault="00FE30C6" w:rsidP="00FE30C6">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76AE6E75" w14:textId="77777777" w:rsidR="00FE30C6" w:rsidRDefault="00FE30C6" w:rsidP="00FE30C6">
            <w:pPr>
              <w:widowControl w:val="0"/>
              <w:rPr>
                <w:b/>
                <w:color w:val="FFFFFF"/>
              </w:rPr>
            </w:pPr>
            <w:r>
              <w:rPr>
                <w:b/>
                <w:color w:val="FFFFFF"/>
              </w:rPr>
              <w:t>Description</w:t>
            </w:r>
          </w:p>
        </w:tc>
      </w:tr>
      <w:tr w:rsidR="00FE30C6" w14:paraId="5343FDEC" w14:textId="77777777" w:rsidTr="00FE30C6">
        <w:tc>
          <w:tcPr>
            <w:tcW w:w="2970" w:type="dxa"/>
            <w:shd w:val="clear" w:color="auto" w:fill="D9D9D9"/>
            <w:tcMar>
              <w:top w:w="100" w:type="dxa"/>
              <w:left w:w="100" w:type="dxa"/>
              <w:bottom w:w="100" w:type="dxa"/>
              <w:right w:w="100" w:type="dxa"/>
            </w:tcMar>
          </w:tcPr>
          <w:p w14:paraId="0343D268" w14:textId="77777777" w:rsidR="00FE30C6" w:rsidRDefault="00FE30C6" w:rsidP="00FE30C6">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5BEB8099"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74B15CDA"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FE30C6" w14:paraId="563049E5" w14:textId="77777777" w:rsidTr="00FE30C6">
        <w:tc>
          <w:tcPr>
            <w:tcW w:w="2970" w:type="dxa"/>
            <w:shd w:val="clear" w:color="auto" w:fill="D9D9D9"/>
            <w:tcMar>
              <w:top w:w="100" w:type="dxa"/>
              <w:left w:w="100" w:type="dxa"/>
              <w:bottom w:w="100" w:type="dxa"/>
              <w:right w:w="100" w:type="dxa"/>
            </w:tcMar>
          </w:tcPr>
          <w:p w14:paraId="727121C5" w14:textId="77777777" w:rsidR="00FE30C6" w:rsidRDefault="00FE30C6" w:rsidP="00FE30C6">
            <w:pPr>
              <w:widowControl w:val="0"/>
            </w:pPr>
            <w:r>
              <w:rPr>
                <w:rFonts w:ascii="Consolas" w:eastAsia="Consolas" w:hAnsi="Consolas" w:cs="Consolas"/>
                <w:b/>
              </w:rPr>
              <w:t>labels</w:t>
            </w:r>
            <w:r>
              <w:t xml:space="preserve"> (required)</w:t>
            </w:r>
          </w:p>
        </w:tc>
        <w:tc>
          <w:tcPr>
            <w:tcW w:w="2265" w:type="dxa"/>
            <w:shd w:val="clear" w:color="auto" w:fill="D9D9D9"/>
            <w:tcMar>
              <w:top w:w="100" w:type="dxa"/>
              <w:left w:w="100" w:type="dxa"/>
              <w:bottom w:w="100" w:type="dxa"/>
              <w:right w:w="100" w:type="dxa"/>
            </w:tcMar>
          </w:tcPr>
          <w:p w14:paraId="7929770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shd w:val="clear" w:color="auto" w:fill="D9D9D9"/>
            <w:tcMar>
              <w:top w:w="100" w:type="dxa"/>
              <w:left w:w="100" w:type="dxa"/>
              <w:bottom w:w="100" w:type="dxa"/>
              <w:right w:w="100" w:type="dxa"/>
            </w:tcMar>
          </w:tcPr>
          <w:p w14:paraId="46C745B1" w14:textId="77777777" w:rsidR="00FE30C6" w:rsidRDefault="00FE30C6" w:rsidP="00FE30C6">
            <w:r>
              <w:t xml:space="preserve">This property is an Open Vocabulary that specifies the primary subject of this report. </w:t>
            </w:r>
          </w:p>
          <w:p w14:paraId="65C97988" w14:textId="77777777" w:rsidR="00FE30C6" w:rsidRDefault="00FE30C6" w:rsidP="00FE30C6">
            <w:pPr>
              <w:rPr>
                <w:highlight w:val="white"/>
              </w:rPr>
            </w:pPr>
          </w:p>
          <w:p w14:paraId="7D483543" w14:textId="77777777" w:rsidR="00FE30C6" w:rsidRDefault="00FE30C6" w:rsidP="00FE30C6">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report-label-ov</w:t>
            </w:r>
            <w:r>
              <w:t xml:space="preserve"> vocabulary.</w:t>
            </w:r>
          </w:p>
        </w:tc>
      </w:tr>
      <w:tr w:rsidR="00FE30C6" w14:paraId="1C80B644" w14:textId="77777777" w:rsidTr="00FE30C6">
        <w:tc>
          <w:tcPr>
            <w:tcW w:w="2970" w:type="dxa"/>
            <w:shd w:val="clear" w:color="auto" w:fill="FFFFFF"/>
            <w:tcMar>
              <w:top w:w="100" w:type="dxa"/>
              <w:left w:w="100" w:type="dxa"/>
              <w:bottom w:w="100" w:type="dxa"/>
              <w:right w:w="100" w:type="dxa"/>
            </w:tcMar>
          </w:tcPr>
          <w:p w14:paraId="158FA817" w14:textId="77777777" w:rsidR="00FE30C6" w:rsidRDefault="00FE30C6" w:rsidP="00FE30C6">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43304249"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6BD2BF" w14:textId="77777777" w:rsidR="00FE30C6" w:rsidRDefault="00FE30C6" w:rsidP="00FE30C6">
            <w:r>
              <w:t>A name used to identify the Report.</w:t>
            </w:r>
          </w:p>
        </w:tc>
      </w:tr>
      <w:tr w:rsidR="00FE30C6" w14:paraId="2D8E7C37" w14:textId="77777777" w:rsidTr="00FE30C6">
        <w:tc>
          <w:tcPr>
            <w:tcW w:w="2970" w:type="dxa"/>
            <w:shd w:val="clear" w:color="auto" w:fill="FFFFFF"/>
            <w:tcMar>
              <w:top w:w="100" w:type="dxa"/>
              <w:left w:w="100" w:type="dxa"/>
              <w:bottom w:w="100" w:type="dxa"/>
              <w:right w:w="100" w:type="dxa"/>
            </w:tcMar>
          </w:tcPr>
          <w:p w14:paraId="10DD101E" w14:textId="77777777" w:rsidR="00FE30C6" w:rsidRDefault="00FE30C6" w:rsidP="00FE30C6">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0BC01855"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7228A7" w14:textId="77777777" w:rsidR="00FE30C6" w:rsidRDefault="00FE30C6" w:rsidP="00FE30C6">
            <w:r>
              <w:t>A description that provides more details and context about the Report, potentially including its purpose and its key characteristics.</w:t>
            </w:r>
          </w:p>
        </w:tc>
      </w:tr>
      <w:tr w:rsidR="00FE30C6" w14:paraId="298045A4" w14:textId="77777777" w:rsidTr="00FE30C6">
        <w:tc>
          <w:tcPr>
            <w:tcW w:w="2970" w:type="dxa"/>
            <w:shd w:val="clear" w:color="auto" w:fill="FFFFFF"/>
            <w:tcMar>
              <w:top w:w="100" w:type="dxa"/>
              <w:left w:w="100" w:type="dxa"/>
              <w:bottom w:w="100" w:type="dxa"/>
              <w:right w:w="100" w:type="dxa"/>
            </w:tcMar>
          </w:tcPr>
          <w:p w14:paraId="4E4012E3" w14:textId="77777777" w:rsidR="00FE30C6" w:rsidRDefault="00FE30C6" w:rsidP="00FE30C6">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0B215E31" w14:textId="77777777" w:rsidR="00FE30C6" w:rsidRDefault="00FE30C6" w:rsidP="00FE30C6">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1A273B78" w14:textId="77777777" w:rsidR="00FE30C6" w:rsidRDefault="00FE30C6" w:rsidP="00FE30C6">
            <w:pPr>
              <w:widowControl w:val="0"/>
            </w:pPr>
            <w:r>
              <w:t>The date that this Report object was officially published by the creator of this report.</w:t>
            </w:r>
          </w:p>
          <w:p w14:paraId="6E2130E0" w14:textId="77777777" w:rsidR="00FE30C6" w:rsidRDefault="00FE30C6" w:rsidP="00FE30C6">
            <w:pPr>
              <w:widowControl w:val="0"/>
            </w:pPr>
          </w:p>
          <w:p w14:paraId="0A5CE9C1" w14:textId="77777777" w:rsidR="00FE30C6" w:rsidRDefault="00FE30C6" w:rsidP="00FE30C6">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FE30C6" w14:paraId="00D0D625" w14:textId="77777777" w:rsidTr="00FE30C6">
        <w:tc>
          <w:tcPr>
            <w:tcW w:w="2970" w:type="dxa"/>
            <w:tcMar>
              <w:top w:w="100" w:type="dxa"/>
              <w:left w:w="100" w:type="dxa"/>
              <w:bottom w:w="100" w:type="dxa"/>
              <w:right w:w="100" w:type="dxa"/>
            </w:tcMar>
          </w:tcPr>
          <w:p w14:paraId="38FC64B8" w14:textId="77777777" w:rsidR="00FE30C6" w:rsidRDefault="00FE30C6" w:rsidP="00FE30C6">
            <w:pPr>
              <w:widowControl w:val="0"/>
            </w:pPr>
            <w:r>
              <w:rPr>
                <w:rFonts w:ascii="Consolas" w:eastAsia="Consolas" w:hAnsi="Consolas" w:cs="Consolas"/>
                <w:b/>
              </w:rPr>
              <w:t>object_refs</w:t>
            </w:r>
            <w:r>
              <w:t xml:space="preserve"> (required)</w:t>
            </w:r>
          </w:p>
        </w:tc>
        <w:tc>
          <w:tcPr>
            <w:tcW w:w="2265" w:type="dxa"/>
            <w:tcMar>
              <w:top w:w="100" w:type="dxa"/>
              <w:left w:w="100" w:type="dxa"/>
              <w:bottom w:w="100" w:type="dxa"/>
              <w:right w:w="100" w:type="dxa"/>
            </w:tcMar>
          </w:tcPr>
          <w:p w14:paraId="45B0ACE7"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tcMar>
              <w:top w:w="100" w:type="dxa"/>
              <w:left w:w="100" w:type="dxa"/>
              <w:bottom w:w="100" w:type="dxa"/>
              <w:right w:w="100" w:type="dxa"/>
            </w:tcMar>
          </w:tcPr>
          <w:p w14:paraId="25E5ED64" w14:textId="77777777" w:rsidR="00FE30C6" w:rsidRDefault="00FE30C6" w:rsidP="00FE30C6">
            <w:pPr>
              <w:widowControl w:val="0"/>
            </w:pPr>
            <w:r>
              <w:t>Specifies the STIX Objects that are referred to by this Report.</w:t>
            </w:r>
          </w:p>
        </w:tc>
      </w:tr>
    </w:tbl>
    <w:p w14:paraId="66B4017C" w14:textId="77777777" w:rsidR="00FE30C6" w:rsidRDefault="00FE30C6" w:rsidP="00FE30C6"/>
    <w:p w14:paraId="22A9ED28" w14:textId="042D8C36" w:rsidR="00FE30C6" w:rsidRDefault="00FE30C6" w:rsidP="00FE30C6">
      <w:pPr>
        <w:pStyle w:val="Heading3"/>
        <w:keepNext w:val="0"/>
        <w:spacing w:line="331" w:lineRule="auto"/>
      </w:pPr>
      <w:bookmarkStart w:id="83" w:name="_u1alc2ppehw4" w:colFirst="0" w:colLast="0"/>
      <w:bookmarkStart w:id="84" w:name="_Toc482368563"/>
      <w:bookmarkEnd w:id="83"/>
      <w:r>
        <w:t>Relationships</w:t>
      </w:r>
      <w:bookmarkEnd w:id="84"/>
    </w:p>
    <w:p w14:paraId="6BFBE72D" w14:textId="77777777" w:rsidR="00FE30C6" w:rsidRDefault="00FE30C6" w:rsidP="00FE30C6">
      <w:r>
        <w:t>There are no relationships explicitly defined between the Report object and other objects, other than those defined as common relationships. The first section lists the embedded relationships by property name along with their corresponding target.</w:t>
      </w:r>
    </w:p>
    <w:p w14:paraId="39E0ACC6" w14:textId="77777777" w:rsidR="00FE30C6" w:rsidRDefault="00FE30C6" w:rsidP="00FE30C6"/>
    <w:p w14:paraId="7B50F27B" w14:textId="77777777" w:rsidR="00FE30C6" w:rsidRDefault="00FE30C6" w:rsidP="00FE30C6">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6B734E9E" w14:textId="77777777" w:rsidR="00FE30C6" w:rsidRDefault="00FE30C6" w:rsidP="00FE30C6"/>
    <w:tbl>
      <w:tblPr>
        <w:tblW w:w="9120" w:type="dxa"/>
        <w:tblLayout w:type="fixed"/>
        <w:tblLook w:val="0600" w:firstRow="0" w:lastRow="0" w:firstColumn="0" w:lastColumn="0" w:noHBand="1" w:noVBand="1"/>
      </w:tblPr>
      <w:tblGrid>
        <w:gridCol w:w="3120"/>
        <w:gridCol w:w="6000"/>
      </w:tblGrid>
      <w:tr w:rsidR="00FE30C6" w14:paraId="18B902E7" w14:textId="77777777" w:rsidTr="00FE30C6">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9C0001" w14:textId="77777777" w:rsidR="00FE30C6" w:rsidRDefault="00FE30C6" w:rsidP="00FE30C6">
            <w:pPr>
              <w:spacing w:line="288" w:lineRule="auto"/>
              <w:rPr>
                <w:b/>
                <w:color w:val="FFFFFF"/>
              </w:rPr>
            </w:pPr>
            <w:r>
              <w:rPr>
                <w:b/>
                <w:color w:val="FFFFFF"/>
              </w:rPr>
              <w:t>Embedded Relationships</w:t>
            </w:r>
          </w:p>
        </w:tc>
      </w:tr>
      <w:tr w:rsidR="00FE30C6" w14:paraId="6B8A23EA"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B117E9" w14:textId="77777777" w:rsidR="00FE30C6" w:rsidRDefault="00FE30C6" w:rsidP="00FE30C6">
            <w:pPr>
              <w:spacing w:line="288" w:lineRule="auto"/>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EEFDC5"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41BADED7"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0AE70"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80C965"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64197560"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03ABF5" w14:textId="77777777" w:rsidR="00FE30C6" w:rsidRDefault="00FE30C6" w:rsidP="00FE30C6">
            <w:pPr>
              <w:widowControl w:val="0"/>
              <w:rPr>
                <w:rFonts w:ascii="Consolas" w:eastAsia="Consolas" w:hAnsi="Consolas" w:cs="Consolas"/>
                <w:b/>
              </w:rPr>
            </w:pPr>
            <w:r>
              <w:rPr>
                <w:rFonts w:ascii="Consolas" w:eastAsia="Consolas" w:hAnsi="Consolas" w:cs="Consolas"/>
                <w:b/>
              </w:rPr>
              <w:t>object_refs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E8A547"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r>
              <w:t xml:space="preserve"> (of STIX Object or </w:t>
            </w:r>
            <w:r>
              <w:rPr>
                <w:rFonts w:ascii="Consolas" w:eastAsia="Consolas" w:hAnsi="Consolas" w:cs="Consolas"/>
                <w:color w:val="C7254E"/>
                <w:shd w:val="clear" w:color="auto" w:fill="F9F2F4"/>
              </w:rPr>
              <w:t>marking-definition</w:t>
            </w:r>
            <w:r>
              <w:t xml:space="preserve"> type)</w:t>
            </w:r>
          </w:p>
        </w:tc>
      </w:tr>
      <w:tr w:rsidR="00FE30C6" w14:paraId="2E193E3B" w14:textId="77777777" w:rsidTr="00FE30C6">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B8C2E2" w14:textId="77777777" w:rsidR="00FE30C6" w:rsidRDefault="00FE30C6" w:rsidP="00FE30C6">
            <w:pPr>
              <w:spacing w:line="288" w:lineRule="auto"/>
              <w:rPr>
                <w:b/>
                <w:color w:val="FFFFFF"/>
              </w:rPr>
            </w:pPr>
            <w:r>
              <w:rPr>
                <w:b/>
                <w:color w:val="FFFFFF"/>
              </w:rPr>
              <w:t>Common Relationships</w:t>
            </w:r>
          </w:p>
        </w:tc>
      </w:tr>
      <w:tr w:rsidR="00FE30C6" w14:paraId="3E66862A" w14:textId="77777777" w:rsidTr="00FE30C6">
        <w:trPr>
          <w:trHeight w:val="420"/>
        </w:trPr>
        <w:tc>
          <w:tcPr>
            <w:tcW w:w="9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752704"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bl>
    <w:p w14:paraId="7E35DE8F" w14:textId="77777777" w:rsidR="00FE30C6" w:rsidRDefault="00FE30C6" w:rsidP="00FE30C6">
      <w:r>
        <w:t>​</w:t>
      </w:r>
    </w:p>
    <w:p w14:paraId="73A803F7" w14:textId="77777777" w:rsidR="00FE30C6" w:rsidRDefault="00FE30C6" w:rsidP="006D50A0">
      <w:pPr>
        <w:rPr>
          <w:b/>
        </w:rPr>
      </w:pPr>
      <w:r>
        <w:rPr>
          <w:b/>
        </w:rPr>
        <w:t>Examples</w:t>
      </w:r>
    </w:p>
    <w:p w14:paraId="0FAD09DA" w14:textId="77777777" w:rsidR="00FE30C6" w:rsidRDefault="00FE30C6" w:rsidP="00FE30C6">
      <w:r>
        <w:t>A standalone Report; the consumer may or may not already have access to the referenced STIX Objects.</w:t>
      </w:r>
    </w:p>
    <w:p w14:paraId="7C5FB20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3EB65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   </w:t>
      </w:r>
    </w:p>
    <w:p w14:paraId="46E5761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6BEFB4B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65F45C9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6A9203B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7EA5A06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330690B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1DEA907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4AB5638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["campaign"],</w:t>
      </w:r>
    </w:p>
    <w:p w14:paraId="2BB8D9C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6D87CB6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0D9266D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4480F44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2228AA1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118A06" w14:textId="77777777" w:rsidR="00FE30C6" w:rsidRDefault="00FE30C6" w:rsidP="00FE30C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4E8C9F7" w14:textId="77777777" w:rsidR="00FE30C6" w:rsidRDefault="00FE30C6" w:rsidP="00FE30C6">
      <w:pPr>
        <w:rPr>
          <w:rFonts w:ascii="Consolas" w:eastAsia="Consolas" w:hAnsi="Consolas" w:cs="Consolas"/>
          <w:sz w:val="18"/>
          <w:szCs w:val="18"/>
          <w:shd w:val="clear" w:color="auto" w:fill="CFE2F3"/>
        </w:rPr>
      </w:pPr>
    </w:p>
    <w:p w14:paraId="2198F501" w14:textId="77777777" w:rsidR="00FE30C6" w:rsidRDefault="00FE30C6" w:rsidP="006D50A0">
      <w:pPr>
        <w:rPr>
          <w:rFonts w:ascii="Consolas" w:eastAsia="Consolas" w:hAnsi="Consolas" w:cs="Consolas"/>
          <w:sz w:val="18"/>
          <w:szCs w:val="18"/>
          <w:shd w:val="clear" w:color="auto" w:fill="CFE2F3"/>
        </w:rPr>
      </w:pPr>
      <w:r>
        <w:t>A Bundle with a Report and the STIX Objects that are referred to by the Report</w:t>
      </w:r>
    </w:p>
    <w:p w14:paraId="03FBECF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BEDC7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1F1D343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3E694AF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686CF06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4F1B4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13D70CD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3C13C8C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E0B4B9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7260E2D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EBF26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C03E0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   </w:t>
      </w:r>
    </w:p>
    <w:p w14:paraId="5917703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733A107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15961DB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3AFFAF3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7DF14C0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CFECF8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466D762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"2016-01-201T17:00:00Z",</w:t>
      </w:r>
    </w:p>
    <w:p w14:paraId="705A311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["campaign"],</w:t>
      </w:r>
    </w:p>
    <w:p w14:paraId="4F19724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1E41050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3F6B8A9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1BB12FB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777FEC9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A48C1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A008F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8553D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33EEF9A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71EB310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66C606A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55FA3EC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7C468F9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["malicious-activity"],</w:t>
      </w:r>
    </w:p>
    <w:p w14:paraId="3A004C8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file:hashes.MD5 = '3773a88f65a5e780c8dff9cdc3a056f3' ]",</w:t>
      </w:r>
    </w:p>
    <w:p w14:paraId="3884D6C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"2015-12-21T19:59:17Z",</w:t>
      </w:r>
    </w:p>
    <w:p w14:paraId="5B311E5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0665950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11C69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FD55E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57D5ECE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44EDD38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72D9913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1FA44E9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7D678A1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082A482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1F2DA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26401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"relationship--f82356ae-fe6c-437c-9c24-6b64314ae68a",</w:t>
      </w:r>
    </w:p>
    <w:p w14:paraId="0274D06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66CAFE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22A5F82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542D037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5DEA171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"indicator--26ffb872-1dd9-446e-b6f5-d58527e5b5d2",</w:t>
      </w:r>
    </w:p>
    <w:p w14:paraId="7885802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"target_ref": "campaign--26ffb872-1dd9-446e-b6f5-d58527e5b5d2",</w:t>
      </w:r>
    </w:p>
    <w:p w14:paraId="3493844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"indicates"</w:t>
      </w:r>
    </w:p>
    <w:p w14:paraId="1A47A0A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EA9A8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371CE9" w14:textId="77777777" w:rsidR="00FE30C6" w:rsidRDefault="00FE30C6" w:rsidP="00FE30C6">
      <w:r>
        <w:rPr>
          <w:rFonts w:ascii="Consolas" w:eastAsia="Consolas" w:hAnsi="Consolas" w:cs="Consolas"/>
          <w:sz w:val="18"/>
          <w:szCs w:val="18"/>
          <w:shd w:val="clear" w:color="auto" w:fill="EFEFEF"/>
        </w:rPr>
        <w:t>}</w:t>
      </w:r>
    </w:p>
    <w:p w14:paraId="3C5CF7C1" w14:textId="7A6FFD1E" w:rsidR="00FE30C6" w:rsidRDefault="00FE30C6" w:rsidP="00FE30C6">
      <w:pPr>
        <w:pStyle w:val="Heading2"/>
      </w:pPr>
      <w:bookmarkStart w:id="85" w:name="_k017w16zutw" w:colFirst="0" w:colLast="0"/>
      <w:bookmarkStart w:id="86" w:name="_Toc482368564"/>
      <w:bookmarkEnd w:id="85"/>
      <w:r>
        <w:t>Threat Actor</w:t>
      </w:r>
      <w:bookmarkEnd w:id="86"/>
    </w:p>
    <w:p w14:paraId="55996A2C" w14:textId="77777777" w:rsidR="00FE30C6" w:rsidRDefault="00FE30C6" w:rsidP="00FE30C6">
      <w:pPr>
        <w:spacing w:line="331" w:lineRule="auto"/>
      </w:pPr>
      <w:r>
        <w:rPr>
          <w:b/>
        </w:rPr>
        <w:t>Type Name:</w:t>
      </w:r>
      <w:r>
        <w:t xml:space="preserve"> </w:t>
      </w:r>
      <w:r>
        <w:rPr>
          <w:rFonts w:ascii="Consolas" w:eastAsia="Consolas" w:hAnsi="Consolas" w:cs="Consolas"/>
          <w:color w:val="C7254E"/>
          <w:shd w:val="clear" w:color="auto" w:fill="F9F2F4"/>
        </w:rPr>
        <w:t>threat-actor</w:t>
      </w:r>
    </w:p>
    <w:p w14:paraId="798B09A0" w14:textId="77777777" w:rsidR="00FE30C6" w:rsidRDefault="00FE30C6" w:rsidP="00FE30C6"/>
    <w:p w14:paraId="65FD31B0" w14:textId="77777777" w:rsidR="00FE30C6" w:rsidRDefault="00FE30C6" w:rsidP="00FE30C6">
      <w:r>
        <w:t>Threat Actors are actual individuals, groups, or organizations believed to be operating with malicious intent. A Threat Actor is not an Intrusion Set but may support or be affiliated with various Intrusion Sets, groups, or organizations over time.</w:t>
      </w:r>
    </w:p>
    <w:p w14:paraId="3D6822CD" w14:textId="77777777" w:rsidR="00FE30C6" w:rsidRDefault="00FE30C6" w:rsidP="00FE30C6">
      <w:r>
        <w:t xml:space="preserve"> </w:t>
      </w:r>
    </w:p>
    <w:p w14:paraId="5F0BE198" w14:textId="77777777" w:rsidR="00FE30C6" w:rsidRDefault="00FE30C6" w:rsidP="00FE30C6">
      <w:r>
        <w:t>Threat Actors leverage their resources, and possibly the resources of an Intrusion Set, to conduct attacks and run Campaigns against targets.</w:t>
      </w:r>
    </w:p>
    <w:p w14:paraId="65DA7D3A" w14:textId="77777777" w:rsidR="00FE30C6" w:rsidRDefault="00FE30C6" w:rsidP="00FE30C6">
      <w:r>
        <w:t xml:space="preserve"> </w:t>
      </w:r>
    </w:p>
    <w:p w14:paraId="0A030153" w14:textId="77777777" w:rsidR="00FE30C6" w:rsidRDefault="00FE30C6" w:rsidP="00FE30C6">
      <w:r>
        <w:t>Threat Actors can be characterized by their motives, capabilities, goals, sophistication level, past activities, resources they have access to, and their role in the organization.</w:t>
      </w:r>
    </w:p>
    <w:p w14:paraId="30568C2B" w14:textId="3082CDF7" w:rsidR="00FE30C6" w:rsidRDefault="00FE30C6" w:rsidP="00FE30C6">
      <w:pPr>
        <w:pStyle w:val="Heading3"/>
        <w:spacing w:line="331" w:lineRule="auto"/>
      </w:pPr>
      <w:bookmarkStart w:id="87" w:name="_2wowmlcbkqst" w:colFirst="0" w:colLast="0"/>
      <w:bookmarkStart w:id="88" w:name="_Toc482368565"/>
      <w:bookmarkEnd w:id="87"/>
      <w:r>
        <w:t>Properties</w:t>
      </w:r>
      <w:bookmarkEnd w:id="88"/>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FE30C6" w14:paraId="1A311B73"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4C1E3F" w14:textId="77777777" w:rsidR="00FE30C6" w:rsidRDefault="00FE30C6" w:rsidP="00FE30C6">
            <w:pPr>
              <w:rPr>
                <w:b/>
                <w:color w:val="FFFFFF"/>
              </w:rPr>
            </w:pPr>
            <w:r>
              <w:rPr>
                <w:b/>
                <w:color w:val="FFFFFF"/>
              </w:rPr>
              <w:t>Common Properties</w:t>
            </w:r>
          </w:p>
        </w:tc>
      </w:tr>
      <w:tr w:rsidR="00FE30C6" w14:paraId="5E15BEF7"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F6C5F9"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1559FC31"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4BFDF3" w14:textId="77777777" w:rsidR="00FE30C6" w:rsidRDefault="00FE30C6" w:rsidP="00FE30C6">
            <w:pPr>
              <w:spacing w:line="288" w:lineRule="auto"/>
              <w:rPr>
                <w:b/>
                <w:color w:val="FFFFFF"/>
              </w:rPr>
            </w:pPr>
            <w:r>
              <w:rPr>
                <w:b/>
                <w:color w:val="FFFFFF"/>
              </w:rPr>
              <w:t>Threat Actor Specific Properties</w:t>
            </w:r>
          </w:p>
        </w:tc>
      </w:tr>
      <w:tr w:rsidR="00FE30C6" w14:paraId="22B71BD5"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2C9E06"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 aliases, roles, goals, sophistication, resource_level, primary_motivation, secondary_motivations, personal_motivations</w:t>
            </w:r>
          </w:p>
        </w:tc>
      </w:tr>
      <w:tr w:rsidR="00FE30C6" w14:paraId="5DD3F198" w14:textId="77777777" w:rsidTr="00FE30C6">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5B37113" w14:textId="77777777" w:rsidR="00FE30C6" w:rsidRDefault="00FE30C6" w:rsidP="00FE30C6">
            <w:pPr>
              <w:spacing w:line="288" w:lineRule="auto"/>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005D6AC" w14:textId="77777777" w:rsidR="00FE30C6" w:rsidRDefault="00FE30C6" w:rsidP="00FE30C6">
            <w:pPr>
              <w:spacing w:line="288" w:lineRule="auto"/>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B09461F" w14:textId="77777777" w:rsidR="00FE30C6" w:rsidRDefault="00FE30C6" w:rsidP="00FE30C6">
            <w:pPr>
              <w:spacing w:line="288" w:lineRule="auto"/>
              <w:rPr>
                <w:b/>
                <w:color w:val="FFFFFF"/>
              </w:rPr>
            </w:pPr>
            <w:r>
              <w:rPr>
                <w:b/>
                <w:color w:val="FFFFFF"/>
              </w:rPr>
              <w:t>Description</w:t>
            </w:r>
          </w:p>
        </w:tc>
      </w:tr>
      <w:tr w:rsidR="00FE30C6" w14:paraId="1CF213D5" w14:textId="77777777" w:rsidTr="00FE30C6">
        <w:tc>
          <w:tcPr>
            <w:tcW w:w="3030" w:type="dxa"/>
            <w:shd w:val="clear" w:color="auto" w:fill="D9D9D9"/>
            <w:tcMar>
              <w:top w:w="100" w:type="dxa"/>
              <w:left w:w="100" w:type="dxa"/>
              <w:bottom w:w="100" w:type="dxa"/>
              <w:right w:w="100" w:type="dxa"/>
            </w:tcMar>
          </w:tcPr>
          <w:p w14:paraId="26E8486F" w14:textId="77777777" w:rsidR="00FE30C6" w:rsidRDefault="00FE30C6" w:rsidP="00FE30C6">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382F9999"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1524632B" w14:textId="77777777" w:rsidR="00FE30C6" w:rsidRDefault="00FE30C6" w:rsidP="00FE30C6">
            <w:pPr>
              <w:rPr>
                <w:shd w:val="clear" w:color="auto" w:fill="D9EAD3"/>
              </w:rPr>
            </w:pPr>
            <w:r>
              <w:t xml:space="preserve">The value of this property </w:t>
            </w:r>
            <w:r>
              <w:rPr>
                <w:b/>
              </w:rPr>
              <w:t>MUST</w:t>
            </w:r>
            <w:r>
              <w:t xml:space="preserve"> be </w:t>
            </w:r>
          </w:p>
          <w:p w14:paraId="2FFD2145" w14:textId="77777777" w:rsidR="00FE30C6" w:rsidRDefault="00FE30C6" w:rsidP="00FE30C6">
            <w:pPr>
              <w:rPr>
                <w:shd w:val="clear" w:color="auto" w:fill="D9EAD3"/>
              </w:rPr>
            </w:pPr>
            <w:r>
              <w:rPr>
                <w:rFonts w:ascii="Consolas" w:eastAsia="Consolas" w:hAnsi="Consolas" w:cs="Consolas"/>
                <w:color w:val="073763"/>
                <w:shd w:val="clear" w:color="auto" w:fill="CFE2F3"/>
              </w:rPr>
              <w:t>threat-actor</w:t>
            </w:r>
            <w:r>
              <w:t>.</w:t>
            </w:r>
          </w:p>
        </w:tc>
      </w:tr>
      <w:tr w:rsidR="00FE30C6" w14:paraId="2E18CE27" w14:textId="77777777" w:rsidTr="00FE30C6">
        <w:tc>
          <w:tcPr>
            <w:tcW w:w="3030" w:type="dxa"/>
            <w:shd w:val="clear" w:color="auto" w:fill="D9D9D9"/>
            <w:tcMar>
              <w:top w:w="100" w:type="dxa"/>
              <w:left w:w="100" w:type="dxa"/>
              <w:bottom w:w="100" w:type="dxa"/>
              <w:right w:w="100" w:type="dxa"/>
            </w:tcMar>
          </w:tcPr>
          <w:p w14:paraId="0DEF9BF6" w14:textId="77777777" w:rsidR="00FE30C6" w:rsidRDefault="00FE30C6" w:rsidP="00FE30C6">
            <w:pPr>
              <w:widowControl w:val="0"/>
            </w:pPr>
            <w:r>
              <w:rPr>
                <w:rFonts w:ascii="Consolas" w:eastAsia="Consolas" w:hAnsi="Consolas" w:cs="Consolas"/>
                <w:b/>
              </w:rPr>
              <w:t>labels</w:t>
            </w:r>
            <w:r>
              <w:t xml:space="preserve"> (required)</w:t>
            </w:r>
          </w:p>
        </w:tc>
        <w:tc>
          <w:tcPr>
            <w:tcW w:w="1635" w:type="dxa"/>
            <w:shd w:val="clear" w:color="auto" w:fill="D9D9D9"/>
            <w:tcMar>
              <w:top w:w="100" w:type="dxa"/>
              <w:left w:w="100" w:type="dxa"/>
              <w:bottom w:w="100" w:type="dxa"/>
              <w:right w:w="100" w:type="dxa"/>
            </w:tcMar>
          </w:tcPr>
          <w:p w14:paraId="3C3EEE1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shd w:val="clear" w:color="auto" w:fill="D9D9D9"/>
            <w:tcMar>
              <w:top w:w="100" w:type="dxa"/>
              <w:left w:w="100" w:type="dxa"/>
              <w:bottom w:w="100" w:type="dxa"/>
              <w:right w:w="100" w:type="dxa"/>
            </w:tcMar>
          </w:tcPr>
          <w:p w14:paraId="55405A91" w14:textId="77777777" w:rsidR="00FE30C6" w:rsidRDefault="00FE30C6" w:rsidP="00FE30C6">
            <w:r>
              <w:t xml:space="preserve">This property specifies the type of Threat Actor. </w:t>
            </w:r>
          </w:p>
          <w:p w14:paraId="20DF5CB2" w14:textId="77777777" w:rsidR="00FE30C6" w:rsidRDefault="00FE30C6" w:rsidP="00FE30C6">
            <w:pPr>
              <w:rPr>
                <w:highlight w:val="white"/>
              </w:rPr>
            </w:pPr>
          </w:p>
          <w:p w14:paraId="33F3E158" w14:textId="77777777" w:rsidR="00FE30C6" w:rsidRDefault="00FE30C6" w:rsidP="00FE30C6">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threat-actor-label-ov</w:t>
            </w:r>
            <w:r>
              <w:t xml:space="preserve"> vocabulary.</w:t>
            </w:r>
          </w:p>
        </w:tc>
      </w:tr>
      <w:tr w:rsidR="00FE30C6" w14:paraId="6D7E58DA" w14:textId="77777777" w:rsidTr="00FE30C6">
        <w:tc>
          <w:tcPr>
            <w:tcW w:w="3030" w:type="dxa"/>
            <w:shd w:val="clear" w:color="auto" w:fill="FFFFFF"/>
            <w:tcMar>
              <w:top w:w="100" w:type="dxa"/>
              <w:left w:w="100" w:type="dxa"/>
              <w:bottom w:w="100" w:type="dxa"/>
              <w:right w:w="100" w:type="dxa"/>
            </w:tcMar>
          </w:tcPr>
          <w:p w14:paraId="08A97833" w14:textId="77777777" w:rsidR="00FE30C6" w:rsidRDefault="00FE30C6" w:rsidP="00FE30C6">
            <w:pPr>
              <w:widowControl w:val="0"/>
              <w:rPr>
                <w:rFonts w:ascii="Consolas" w:eastAsia="Consolas" w:hAnsi="Consolas" w:cs="Consolas"/>
                <w:b/>
              </w:rPr>
            </w:pPr>
            <w:r>
              <w:rPr>
                <w:rFonts w:ascii="Consolas" w:eastAsia="Consolas" w:hAnsi="Consolas" w:cs="Consolas"/>
                <w:b/>
              </w:rPr>
              <w:t>name</w:t>
            </w:r>
            <w:r>
              <w:t xml:space="preserve"> (required)</w:t>
            </w:r>
          </w:p>
        </w:tc>
        <w:tc>
          <w:tcPr>
            <w:tcW w:w="1635" w:type="dxa"/>
            <w:shd w:val="clear" w:color="auto" w:fill="FFFFFF"/>
            <w:tcMar>
              <w:top w:w="100" w:type="dxa"/>
              <w:left w:w="100" w:type="dxa"/>
              <w:bottom w:w="100" w:type="dxa"/>
              <w:right w:w="100" w:type="dxa"/>
            </w:tcMar>
          </w:tcPr>
          <w:p w14:paraId="687501AF"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6BCE8983" w14:textId="77777777" w:rsidR="00FE30C6" w:rsidRDefault="00FE30C6" w:rsidP="00FE30C6">
            <w:pPr>
              <w:rPr>
                <w:color w:val="FF0000"/>
              </w:rPr>
            </w:pPr>
            <w:r>
              <w:t>A name used to identify this Threat Actor or Threat Actor group.</w:t>
            </w:r>
          </w:p>
        </w:tc>
      </w:tr>
      <w:tr w:rsidR="00FE30C6" w14:paraId="477826E3" w14:textId="77777777" w:rsidTr="00FE30C6">
        <w:tc>
          <w:tcPr>
            <w:tcW w:w="3030" w:type="dxa"/>
            <w:shd w:val="clear" w:color="auto" w:fill="FFFFFF"/>
            <w:tcMar>
              <w:top w:w="100" w:type="dxa"/>
              <w:left w:w="100" w:type="dxa"/>
              <w:bottom w:w="100" w:type="dxa"/>
              <w:right w:w="100" w:type="dxa"/>
            </w:tcMar>
          </w:tcPr>
          <w:p w14:paraId="2323A38D" w14:textId="77777777" w:rsidR="00FE30C6" w:rsidRDefault="00FE30C6" w:rsidP="00FE30C6">
            <w:pPr>
              <w:widowControl w:val="0"/>
            </w:pPr>
            <w:r>
              <w:rPr>
                <w:rFonts w:ascii="Consolas" w:eastAsia="Consolas" w:hAnsi="Consolas" w:cs="Consolas"/>
                <w:b/>
              </w:rPr>
              <w:lastRenderedPageBreak/>
              <w:t>description</w:t>
            </w:r>
            <w:r>
              <w:t xml:space="preserve"> (optional)</w:t>
            </w:r>
          </w:p>
        </w:tc>
        <w:tc>
          <w:tcPr>
            <w:tcW w:w="1635" w:type="dxa"/>
            <w:shd w:val="clear" w:color="auto" w:fill="FFFFFF"/>
            <w:tcMar>
              <w:top w:w="100" w:type="dxa"/>
              <w:left w:w="100" w:type="dxa"/>
              <w:bottom w:w="100" w:type="dxa"/>
              <w:right w:w="100" w:type="dxa"/>
            </w:tcMar>
          </w:tcPr>
          <w:p w14:paraId="2946118B"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1BD99E" w14:textId="77777777" w:rsidR="00FE30C6" w:rsidRDefault="00FE30C6" w:rsidP="00FE30C6">
            <w:r>
              <w:t>A description that provides more details and context about the Threat Actor, potentially including its purpose and its key characteristics.</w:t>
            </w:r>
          </w:p>
        </w:tc>
      </w:tr>
      <w:tr w:rsidR="00FE30C6" w14:paraId="0A4C93C9" w14:textId="77777777" w:rsidTr="00FE30C6">
        <w:tc>
          <w:tcPr>
            <w:tcW w:w="30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78BDE9" w14:textId="77777777" w:rsidR="00FE30C6" w:rsidRDefault="00FE30C6" w:rsidP="00FE30C6">
            <w:pPr>
              <w:spacing w:line="288" w:lineRule="auto"/>
            </w:pPr>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1A8E01"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C68797" w14:textId="77777777" w:rsidR="00FE30C6" w:rsidRDefault="00FE30C6" w:rsidP="00FE30C6">
            <w:r>
              <w:t>A list of other names that this Threat Actor is believed to use.</w:t>
            </w:r>
          </w:p>
        </w:tc>
      </w:tr>
      <w:tr w:rsidR="00FE30C6" w14:paraId="530A16A6" w14:textId="77777777" w:rsidTr="00FE30C6">
        <w:tc>
          <w:tcPr>
            <w:tcW w:w="30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CE3719" w14:textId="77777777" w:rsidR="00FE30C6" w:rsidRDefault="00FE30C6" w:rsidP="00FE30C6">
            <w:pPr>
              <w:spacing w:line="288" w:lineRule="auto"/>
            </w:pPr>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2492F3"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263817" w14:textId="77777777" w:rsidR="00FE30C6" w:rsidRDefault="00FE30C6" w:rsidP="00FE30C6">
            <w:r>
              <w:t xml:space="preserve">A list of roles the Threat Actor plays. </w:t>
            </w:r>
          </w:p>
          <w:p w14:paraId="73428C97" w14:textId="77777777" w:rsidR="00FE30C6" w:rsidRDefault="00FE30C6" w:rsidP="00FE30C6"/>
          <w:p w14:paraId="5B186C92" w14:textId="77777777" w:rsidR="00FE30C6" w:rsidRDefault="00FE30C6" w:rsidP="00FE30C6">
            <w:r>
              <w:t xml:space="preserve">This is an open vocabulary and the values </w:t>
            </w:r>
            <w:r>
              <w:rPr>
                <w:b/>
              </w:rPr>
              <w:t>SHOULD</w:t>
            </w:r>
            <w:r>
              <w:t xml:space="preserve"> come from the </w:t>
            </w:r>
            <w:r>
              <w:rPr>
                <w:rFonts w:ascii="Consolas" w:eastAsia="Consolas" w:hAnsi="Consolas" w:cs="Consolas"/>
                <w:color w:val="C7254E"/>
                <w:shd w:val="clear" w:color="auto" w:fill="F9F2F4"/>
              </w:rPr>
              <w:t>threat-actor-role-ov</w:t>
            </w:r>
            <w:r>
              <w:t xml:space="preserve"> vocabulary.</w:t>
            </w:r>
          </w:p>
        </w:tc>
      </w:tr>
      <w:tr w:rsidR="00FE30C6" w14:paraId="4CD017D8" w14:textId="77777777" w:rsidTr="00FE30C6">
        <w:tc>
          <w:tcPr>
            <w:tcW w:w="3030" w:type="dxa"/>
            <w:shd w:val="clear" w:color="auto" w:fill="FFFFFF"/>
            <w:tcMar>
              <w:top w:w="100" w:type="dxa"/>
              <w:left w:w="100" w:type="dxa"/>
              <w:bottom w:w="100" w:type="dxa"/>
              <w:right w:w="100" w:type="dxa"/>
            </w:tcMar>
          </w:tcPr>
          <w:p w14:paraId="4513B093" w14:textId="77777777" w:rsidR="00FE30C6" w:rsidRDefault="00FE30C6" w:rsidP="00FE30C6">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1F69E22D"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3C16ABF8" w14:textId="77777777" w:rsidR="00FE30C6" w:rsidRDefault="00FE30C6" w:rsidP="00FE30C6">
            <w:r>
              <w:t xml:space="preserve">The high 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FE30C6" w14:paraId="3AB48AE0" w14:textId="77777777" w:rsidTr="00FE30C6">
        <w:tc>
          <w:tcPr>
            <w:tcW w:w="3030" w:type="dxa"/>
            <w:shd w:val="clear" w:color="auto" w:fill="FFFFFF"/>
            <w:tcMar>
              <w:top w:w="100" w:type="dxa"/>
              <w:left w:w="100" w:type="dxa"/>
              <w:bottom w:w="100" w:type="dxa"/>
              <w:right w:w="100" w:type="dxa"/>
            </w:tcMar>
          </w:tcPr>
          <w:p w14:paraId="662F8FA2" w14:textId="77777777" w:rsidR="00FE30C6" w:rsidRDefault="00FE30C6" w:rsidP="00FE30C6">
            <w:pPr>
              <w:widowControl w:val="0"/>
              <w:rPr>
                <w:rFonts w:ascii="Consolas" w:eastAsia="Consolas" w:hAnsi="Consolas" w:cs="Consolas"/>
                <w:b/>
              </w:rPr>
            </w:pPr>
            <w:r>
              <w:rPr>
                <w:rFonts w:ascii="Consolas" w:eastAsia="Consolas" w:hAnsi="Consolas" w:cs="Consolas"/>
                <w:b/>
              </w:rPr>
              <w:t>sophistication</w:t>
            </w:r>
            <w:r>
              <w:t xml:space="preserve"> (optional)</w:t>
            </w:r>
          </w:p>
        </w:tc>
        <w:tc>
          <w:tcPr>
            <w:tcW w:w="1635" w:type="dxa"/>
            <w:shd w:val="clear" w:color="auto" w:fill="FFFFFF"/>
            <w:tcMar>
              <w:top w:w="100" w:type="dxa"/>
              <w:left w:w="100" w:type="dxa"/>
              <w:bottom w:w="100" w:type="dxa"/>
              <w:right w:w="100" w:type="dxa"/>
            </w:tcMar>
          </w:tcPr>
          <w:p w14:paraId="49A635B5"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08674443" w14:textId="77777777" w:rsidR="00FE30C6" w:rsidRDefault="00FE30C6" w:rsidP="00FE30C6">
            <w:r>
              <w:t>The skill, specific knowledge, special training, or expertise a Threat Actor must have to perform the attack.</w:t>
            </w:r>
          </w:p>
          <w:p w14:paraId="7CB27A34" w14:textId="77777777" w:rsidR="00FE30C6" w:rsidRDefault="00FE30C6" w:rsidP="00FE30C6"/>
          <w:p w14:paraId="6607221C"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threat-actor-sophistication-ov</w:t>
            </w:r>
            <w:r>
              <w:rPr>
                <w:highlight w:val="white"/>
              </w:rPr>
              <w:t xml:space="preserve"> vocabulary.</w:t>
            </w:r>
          </w:p>
        </w:tc>
      </w:tr>
      <w:tr w:rsidR="00FE30C6" w14:paraId="69C69A66" w14:textId="77777777" w:rsidTr="00FE30C6">
        <w:tc>
          <w:tcPr>
            <w:tcW w:w="3030" w:type="dxa"/>
            <w:shd w:val="clear" w:color="auto" w:fill="FFFFFF"/>
            <w:tcMar>
              <w:top w:w="100" w:type="dxa"/>
              <w:left w:w="100" w:type="dxa"/>
              <w:bottom w:w="100" w:type="dxa"/>
              <w:right w:w="100" w:type="dxa"/>
            </w:tcMar>
          </w:tcPr>
          <w:p w14:paraId="3B409322" w14:textId="77777777" w:rsidR="00FE30C6" w:rsidRDefault="00FE30C6" w:rsidP="00FE30C6">
            <w:pPr>
              <w:widowControl w:val="0"/>
              <w:rPr>
                <w:rFonts w:ascii="Consolas" w:eastAsia="Consolas" w:hAnsi="Consolas" w:cs="Consolas"/>
                <w:b/>
              </w:rPr>
            </w:pPr>
            <w:r>
              <w:rPr>
                <w:rFonts w:ascii="Consolas" w:eastAsia="Consolas" w:hAnsi="Consolas" w:cs="Consolas"/>
                <w:b/>
              </w:rPr>
              <w:t>resource_level</w:t>
            </w:r>
            <w:r>
              <w:t xml:space="preserve"> (optional)</w:t>
            </w:r>
          </w:p>
        </w:tc>
        <w:tc>
          <w:tcPr>
            <w:tcW w:w="1635" w:type="dxa"/>
            <w:shd w:val="clear" w:color="auto" w:fill="FFFFFF"/>
            <w:tcMar>
              <w:top w:w="100" w:type="dxa"/>
              <w:left w:w="100" w:type="dxa"/>
              <w:bottom w:w="100" w:type="dxa"/>
              <w:right w:w="100" w:type="dxa"/>
            </w:tcMar>
          </w:tcPr>
          <w:p w14:paraId="37595E7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7A88B56B" w14:textId="77777777" w:rsidR="00FE30C6" w:rsidRDefault="00FE30C6" w:rsidP="00FE30C6">
            <w:r>
              <w:t xml:space="preserve">This defines 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69A4B5B1" w14:textId="77777777" w:rsidR="00FE30C6" w:rsidRDefault="00FE30C6" w:rsidP="00FE30C6"/>
          <w:p w14:paraId="6EDB2FD3"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vocabulary.</w:t>
            </w:r>
          </w:p>
        </w:tc>
      </w:tr>
      <w:tr w:rsidR="00FE30C6" w14:paraId="33A11090" w14:textId="77777777" w:rsidTr="00FE30C6">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1E38DD" w14:textId="77777777" w:rsidR="00FE30C6" w:rsidRDefault="00FE30C6" w:rsidP="00FE30C6">
            <w:pPr>
              <w:rPr>
                <w:rFonts w:ascii="Consolas" w:eastAsia="Consolas" w:hAnsi="Consolas" w:cs="Consolas"/>
              </w:rPr>
            </w:pPr>
            <w:r>
              <w:rPr>
                <w:rFonts w:ascii="Consolas" w:eastAsia="Consolas" w:hAnsi="Consolas" w:cs="Consolas"/>
                <w:b/>
              </w:rPr>
              <w:t>primary_motivation</w:t>
            </w:r>
            <w:r>
              <w:t xml:space="preserve"> (optional)</w:t>
            </w:r>
          </w:p>
        </w:tc>
        <w:tc>
          <w:tcPr>
            <w:tcW w:w="1635" w:type="dxa"/>
            <w:tcBorders>
              <w:bottom w:val="single" w:sz="8" w:space="0" w:color="000000"/>
              <w:right w:val="single" w:sz="8" w:space="0" w:color="000000"/>
            </w:tcBorders>
            <w:tcMar>
              <w:top w:w="100" w:type="dxa"/>
              <w:left w:w="100" w:type="dxa"/>
              <w:bottom w:w="100" w:type="dxa"/>
              <w:right w:w="100" w:type="dxa"/>
            </w:tcMar>
          </w:tcPr>
          <w:p w14:paraId="397828CA"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tcMar>
              <w:top w:w="100" w:type="dxa"/>
              <w:left w:w="100" w:type="dxa"/>
              <w:bottom w:w="100" w:type="dxa"/>
              <w:right w:w="100" w:type="dxa"/>
            </w:tcMar>
          </w:tcPr>
          <w:p w14:paraId="51C19132" w14:textId="77777777" w:rsidR="00FE30C6" w:rsidRDefault="00FE30C6" w:rsidP="00FE30C6">
            <w:r>
              <w:t xml:space="preserve">The primary reason, motivation, or purpose behind this Threat Actor. The motivation is </w:t>
            </w:r>
            <w:r>
              <w:rPr>
                <w:i/>
              </w:rPr>
              <w:t>why</w:t>
            </w:r>
            <w:r>
              <w:t xml:space="preserve"> the Threat Actor wishes to achieve the goal (what they are trying to achieve).</w:t>
            </w:r>
          </w:p>
          <w:p w14:paraId="09EC0468" w14:textId="77777777" w:rsidR="00FE30C6" w:rsidRDefault="00FE30C6" w:rsidP="00FE30C6"/>
          <w:p w14:paraId="3E71CA12" w14:textId="77777777" w:rsidR="00FE30C6" w:rsidRDefault="00FE30C6" w:rsidP="00FE30C6">
            <w:r>
              <w:lastRenderedPageBreak/>
              <w:t>For example, a Threat Actor with a goal to disrupt the finance sector in a country might be motivated by ideological hatred of capitalism.</w:t>
            </w:r>
          </w:p>
          <w:p w14:paraId="2E61E889" w14:textId="77777777" w:rsidR="00FE30C6" w:rsidRDefault="00FE30C6" w:rsidP="00FE30C6"/>
          <w:p w14:paraId="7D229AFE"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FE30C6" w14:paraId="18B78970" w14:textId="77777777" w:rsidTr="00FE30C6">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53BC1" w14:textId="77777777" w:rsidR="00FE30C6" w:rsidRDefault="00FE30C6" w:rsidP="00FE30C6">
            <w:pPr>
              <w:rPr>
                <w:rFonts w:ascii="Consolas" w:eastAsia="Consolas" w:hAnsi="Consolas" w:cs="Consolas"/>
                <w:b/>
              </w:rPr>
            </w:pPr>
            <w:r>
              <w:rPr>
                <w:rFonts w:ascii="Consolas" w:eastAsia="Consolas" w:hAnsi="Consolas" w:cs="Consolas"/>
                <w:b/>
              </w:rPr>
              <w:lastRenderedPageBreak/>
              <w:t>secondary_motivations</w:t>
            </w:r>
            <w:r>
              <w:t xml:space="preserve"> (optional)</w:t>
            </w:r>
          </w:p>
        </w:tc>
        <w:tc>
          <w:tcPr>
            <w:tcW w:w="1635" w:type="dxa"/>
            <w:tcBorders>
              <w:bottom w:val="single" w:sz="8" w:space="0" w:color="000000"/>
              <w:right w:val="single" w:sz="8" w:space="0" w:color="000000"/>
            </w:tcBorders>
            <w:tcMar>
              <w:top w:w="100" w:type="dxa"/>
              <w:left w:w="100" w:type="dxa"/>
              <w:bottom w:w="100" w:type="dxa"/>
              <w:right w:w="100" w:type="dxa"/>
            </w:tcMar>
          </w:tcPr>
          <w:p w14:paraId="74D233FA"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tcMar>
              <w:top w:w="100" w:type="dxa"/>
              <w:left w:w="100" w:type="dxa"/>
              <w:bottom w:w="100" w:type="dxa"/>
              <w:right w:w="100" w:type="dxa"/>
            </w:tcMar>
          </w:tcPr>
          <w:p w14:paraId="3F20E7FE" w14:textId="77777777" w:rsidR="00FE30C6" w:rsidRDefault="00FE30C6" w:rsidP="00FE30C6">
            <w:r>
              <w:t xml:space="preserve">The secondary reasons, motivations, or purposes behind this Threat Actor. </w:t>
            </w:r>
          </w:p>
          <w:p w14:paraId="6C70E3F2" w14:textId="77777777" w:rsidR="00FE30C6" w:rsidRDefault="00FE30C6" w:rsidP="00FE30C6"/>
          <w:p w14:paraId="41E5B19A" w14:textId="77777777" w:rsidR="00FE30C6" w:rsidRDefault="00FE30C6" w:rsidP="00FE30C6">
            <w:r>
              <w:t>These motivations can exist as an equal or near-equal cause to the primary motivation. However, it does not replace or necessarily magnify the primary motivation, but it might indicate additional context.</w:t>
            </w:r>
          </w:p>
          <w:p w14:paraId="23DB2FFF" w14:textId="77777777" w:rsidR="00FE30C6" w:rsidRDefault="00FE30C6" w:rsidP="00FE30C6"/>
          <w:p w14:paraId="2ACD1551"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r w:rsidR="00FE30C6" w14:paraId="4112D022" w14:textId="77777777" w:rsidTr="00FE30C6">
        <w:tc>
          <w:tcPr>
            <w:tcW w:w="30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204C54" w14:textId="77777777" w:rsidR="00FE30C6" w:rsidRDefault="00FE30C6" w:rsidP="00FE30C6">
            <w:pPr>
              <w:rPr>
                <w:rFonts w:ascii="Consolas" w:eastAsia="Consolas" w:hAnsi="Consolas" w:cs="Consolas"/>
                <w:b/>
              </w:rPr>
            </w:pPr>
            <w:r>
              <w:rPr>
                <w:rFonts w:ascii="Consolas" w:eastAsia="Consolas" w:hAnsi="Consolas" w:cs="Consolas"/>
                <w:b/>
              </w:rPr>
              <w:t>personal_motivations</w:t>
            </w:r>
            <w:r>
              <w:t xml:space="preserve"> (optional)</w:t>
            </w:r>
          </w:p>
        </w:tc>
        <w:tc>
          <w:tcPr>
            <w:tcW w:w="1635" w:type="dxa"/>
            <w:tcBorders>
              <w:bottom w:val="single" w:sz="8" w:space="0" w:color="000000"/>
              <w:right w:val="single" w:sz="8" w:space="0" w:color="000000"/>
            </w:tcBorders>
            <w:tcMar>
              <w:top w:w="100" w:type="dxa"/>
              <w:left w:w="100" w:type="dxa"/>
              <w:bottom w:w="100" w:type="dxa"/>
              <w:right w:w="100" w:type="dxa"/>
            </w:tcMar>
          </w:tcPr>
          <w:p w14:paraId="761D06A8"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tcMar>
              <w:top w:w="100" w:type="dxa"/>
              <w:left w:w="100" w:type="dxa"/>
              <w:bottom w:w="100" w:type="dxa"/>
              <w:right w:w="100" w:type="dxa"/>
            </w:tcMar>
          </w:tcPr>
          <w:p w14:paraId="52955A8F" w14:textId="77777777" w:rsidR="00FE30C6" w:rsidRDefault="00FE30C6" w:rsidP="00FE30C6">
            <w:r>
              <w:t>The personal reasons, motivations, or purposes of the Threat Actor regardless of organizational goals.</w:t>
            </w:r>
          </w:p>
          <w:p w14:paraId="46BFFFC8" w14:textId="77777777" w:rsidR="00FE30C6" w:rsidRDefault="00FE30C6" w:rsidP="00FE30C6"/>
          <w:p w14:paraId="4EC481B5" w14:textId="77777777" w:rsidR="00FE30C6" w:rsidRDefault="00FE30C6" w:rsidP="00FE30C6">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14:paraId="63B0E5BA" w14:textId="77777777" w:rsidR="00FE30C6" w:rsidRDefault="00FE30C6" w:rsidP="00FE30C6"/>
          <w:p w14:paraId="1469FCC5" w14:textId="77777777" w:rsidR="00FE30C6" w:rsidRDefault="00FE30C6" w:rsidP="00FE30C6">
            <w:r>
              <w:rPr>
                <w:highlight w:val="white"/>
              </w:rPr>
              <w:t xml:space="preserve">This is an open vocabulary and values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vocabulary.</w:t>
            </w:r>
          </w:p>
        </w:tc>
      </w:tr>
    </w:tbl>
    <w:p w14:paraId="09C77588" w14:textId="77777777" w:rsidR="00FE30C6" w:rsidRDefault="00FE30C6" w:rsidP="00FE30C6"/>
    <w:p w14:paraId="43F49954" w14:textId="2CEADA42" w:rsidR="00FE30C6" w:rsidRDefault="00FE30C6" w:rsidP="00FE30C6">
      <w:pPr>
        <w:pStyle w:val="Heading3"/>
        <w:spacing w:line="331" w:lineRule="auto"/>
      </w:pPr>
      <w:bookmarkStart w:id="89" w:name="_rddgtiv420uc" w:colFirst="0" w:colLast="0"/>
      <w:bookmarkStart w:id="90" w:name="_Toc482368566"/>
      <w:bookmarkEnd w:id="89"/>
      <w:r>
        <w:lastRenderedPageBreak/>
        <w:t>Relationships</w:t>
      </w:r>
      <w:bookmarkEnd w:id="90"/>
    </w:p>
    <w:p w14:paraId="19AB0AD4" w14:textId="77777777" w:rsidR="00FE30C6" w:rsidRDefault="00FE30C6" w:rsidP="00FE30C6">
      <w:r>
        <w:t>These are the relationships explicitly defined between the Threat Actor object and other objects. The first section lists the embedded relationships by property name along with their corresponding target. The rest of the table identifies the relationships that can be made from the Threat Actor object by way of the Relationship object. The reverse relationships (relationships "to" the Threat Actor object) are included as a convenience. For their definitions, please see the objects for which they represent a "from" relationship.</w:t>
      </w:r>
    </w:p>
    <w:p w14:paraId="51CB1C4A" w14:textId="77777777" w:rsidR="00FE30C6" w:rsidRDefault="00FE30C6" w:rsidP="00FE30C6"/>
    <w:p w14:paraId="78092257"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1774D2F" w14:textId="77777777" w:rsidR="00FE30C6" w:rsidRDefault="00FE30C6" w:rsidP="00FE30C6"/>
    <w:tbl>
      <w:tblPr>
        <w:tblW w:w="9340" w:type="dxa"/>
        <w:tblLayout w:type="fixed"/>
        <w:tblLook w:val="0600" w:firstRow="0" w:lastRow="0" w:firstColumn="0" w:lastColumn="0" w:noHBand="1" w:noVBand="1"/>
      </w:tblPr>
      <w:tblGrid>
        <w:gridCol w:w="1940"/>
        <w:gridCol w:w="1880"/>
        <w:gridCol w:w="2000"/>
        <w:gridCol w:w="3520"/>
      </w:tblGrid>
      <w:tr w:rsidR="00FE30C6" w14:paraId="1CA4B24B" w14:textId="77777777" w:rsidTr="00FE30C6">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D8B501" w14:textId="77777777" w:rsidR="00FE30C6" w:rsidRDefault="00FE30C6" w:rsidP="00FE30C6">
            <w:pPr>
              <w:spacing w:line="288" w:lineRule="auto"/>
              <w:rPr>
                <w:b/>
                <w:color w:val="FFFFFF"/>
              </w:rPr>
            </w:pPr>
            <w:r>
              <w:rPr>
                <w:b/>
                <w:color w:val="FFFFFF"/>
              </w:rPr>
              <w:t>Embedded Relationships</w:t>
            </w:r>
          </w:p>
        </w:tc>
      </w:tr>
      <w:tr w:rsidR="00FE30C6" w14:paraId="39DF496A" w14:textId="77777777" w:rsidTr="00FE30C6">
        <w:tc>
          <w:tcPr>
            <w:tcW w:w="38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58B34C" w14:textId="77777777" w:rsidR="00FE30C6" w:rsidRDefault="00FE30C6" w:rsidP="00FE30C6">
            <w:pPr>
              <w:spacing w:line="288" w:lineRule="auto"/>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E35275"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7E5F67FD" w14:textId="77777777" w:rsidTr="00FE30C6">
        <w:tc>
          <w:tcPr>
            <w:tcW w:w="38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104B76"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BD38B"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0C560A40" w14:textId="77777777" w:rsidTr="00FE30C6">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2555B7" w14:textId="77777777" w:rsidR="00FE30C6" w:rsidRDefault="00FE30C6" w:rsidP="00FE30C6">
            <w:pPr>
              <w:spacing w:line="288" w:lineRule="auto"/>
              <w:rPr>
                <w:b/>
                <w:color w:val="FFFFFF"/>
              </w:rPr>
            </w:pPr>
            <w:r>
              <w:rPr>
                <w:b/>
                <w:color w:val="FFFFFF"/>
              </w:rPr>
              <w:t>Common Relationships</w:t>
            </w:r>
          </w:p>
        </w:tc>
      </w:tr>
      <w:tr w:rsidR="00FE30C6" w14:paraId="6DF678AD" w14:textId="77777777" w:rsidTr="00FE30C6">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D3F8A3"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7A619EF7" w14:textId="77777777" w:rsidTr="00FE30C6">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808188" w14:textId="77777777" w:rsidR="00FE30C6" w:rsidRDefault="00FE30C6" w:rsidP="00FE30C6">
            <w:pP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F5FB7A" w14:textId="77777777" w:rsidR="00FE30C6" w:rsidRDefault="00FE30C6" w:rsidP="00FE30C6">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BD2C38" w14:textId="77777777" w:rsidR="00FE30C6" w:rsidRDefault="00FE30C6" w:rsidP="00FE30C6">
            <w:pPr>
              <w:spacing w:line="288" w:lineRule="auto"/>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564354" w14:textId="77777777" w:rsidR="00FE30C6" w:rsidRDefault="00FE30C6" w:rsidP="00FE30C6">
            <w:pPr>
              <w:spacing w:line="288" w:lineRule="auto"/>
              <w:rPr>
                <w:b/>
                <w:color w:val="FFFFFF"/>
              </w:rPr>
            </w:pPr>
            <w:r>
              <w:rPr>
                <w:b/>
                <w:color w:val="FFFFFF"/>
              </w:rPr>
              <w:t>Description</w:t>
            </w:r>
          </w:p>
        </w:tc>
      </w:tr>
      <w:tr w:rsidR="00FE30C6" w14:paraId="15FE2A60" w14:textId="77777777" w:rsidTr="00FE30C6">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1C6571"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C4F54"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2C3AF5"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DEA324" w14:textId="77777777" w:rsidR="00FE30C6" w:rsidRDefault="00FE30C6" w:rsidP="00FE30C6">
            <w:r>
              <w:t>This Relationship describes that the Threat Actor's real identity is the related Identity.</w:t>
            </w:r>
          </w:p>
          <w:p w14:paraId="272589A0" w14:textId="77777777" w:rsidR="00FE30C6" w:rsidRDefault="00FE30C6" w:rsidP="00FE30C6"/>
          <w:p w14:paraId="661D882E" w14:textId="77777777" w:rsidR="00FE30C6" w:rsidRDefault="00FE30C6" w:rsidP="00FE30C6">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FE30C6" w14:paraId="65512CEB" w14:textId="77777777" w:rsidTr="00FE30C6">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AC5A4C"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110301" w14:textId="77777777" w:rsidR="00FE30C6" w:rsidRDefault="00FE30C6" w:rsidP="00FE30C6">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AD1EB2"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7F6AA0" w14:textId="77777777" w:rsidR="00FE30C6" w:rsidRDefault="00FE30C6" w:rsidP="00FE30C6">
            <w:r>
              <w:t xml:space="preserve">This Relationship describes that the Threat Actor impersonates the related Identity. </w:t>
            </w:r>
          </w:p>
          <w:p w14:paraId="4B2A85C5" w14:textId="77777777" w:rsidR="00FE30C6" w:rsidRDefault="00FE30C6" w:rsidP="00FE30C6"/>
          <w:p w14:paraId="395AA3F8" w14:textId="77777777" w:rsidR="00FE30C6" w:rsidRDefault="00FE30C6" w:rsidP="00FE30C6">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FE30C6" w14:paraId="67E50A18" w14:textId="77777777" w:rsidTr="00FE30C6">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352CAD" w14:textId="77777777" w:rsidR="00FE30C6" w:rsidRDefault="00FE30C6" w:rsidP="00FE30C6">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FFEBF8"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0C8481" w14:textId="77777777" w:rsidR="00FE30C6" w:rsidRDefault="00FE30C6" w:rsidP="00FE30C6">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6C4402A1" w14:textId="77777777" w:rsidR="00FE30C6" w:rsidRDefault="00FE30C6" w:rsidP="00FE30C6">
            <w:r>
              <w:t xml:space="preserve">This Relationship describes that the Threat Actor uses exploits of the related Vulnerability or targets the </w:t>
            </w:r>
            <w:r>
              <w:lastRenderedPageBreak/>
              <w:t>type of victims described by the related Identity.</w:t>
            </w:r>
          </w:p>
          <w:p w14:paraId="0825DC6B" w14:textId="77777777" w:rsidR="00FE30C6" w:rsidRDefault="00FE30C6" w:rsidP="00FE30C6"/>
          <w:p w14:paraId="2F85A726" w14:textId="77777777" w:rsidR="00FE30C6" w:rsidRDefault="00FE30C6" w:rsidP="00FE30C6">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356A3213" w14:textId="77777777" w:rsidR="00FE30C6" w:rsidRDefault="00FE30C6" w:rsidP="00FE30C6"/>
          <w:p w14:paraId="460FD181" w14:textId="77777777" w:rsidR="00FE30C6" w:rsidRDefault="00FE30C6" w:rsidP="00FE30C6">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FE30C6" w14:paraId="18553EAE" w14:textId="77777777" w:rsidTr="00FE30C6">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C11874" w14:textId="77777777" w:rsidR="00FE30C6" w:rsidRDefault="00FE30C6" w:rsidP="00FE30C6">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D3FCE6"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99C678"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5FA4F1" w14:textId="77777777" w:rsidR="00FE30C6" w:rsidRDefault="00FE30C6" w:rsidP="00FE30C6">
            <w:r>
              <w:t>This Relationship describes that attacks carried out as part of the Threat Actor typically use the related Attack Pattern, Malware, or Tool.</w:t>
            </w:r>
          </w:p>
          <w:p w14:paraId="5F4776A2" w14:textId="77777777" w:rsidR="00FE30C6" w:rsidRDefault="00FE30C6" w:rsidP="00FE30C6"/>
          <w:p w14:paraId="539F10D3" w14:textId="77777777" w:rsidR="00FE30C6" w:rsidRDefault="00FE30C6" w:rsidP="00FE30C6">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John Smith.</w:t>
            </w:r>
          </w:p>
        </w:tc>
      </w:tr>
      <w:tr w:rsidR="00FE30C6" w14:paraId="05494E21" w14:textId="77777777" w:rsidTr="00FE30C6">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9524C64" w14:textId="77777777" w:rsidR="00FE30C6" w:rsidRDefault="00FE30C6" w:rsidP="00FE30C6">
            <w:pPr>
              <w:rPr>
                <w:b/>
              </w:rPr>
            </w:pPr>
            <w:r>
              <w:rPr>
                <w:b/>
              </w:rPr>
              <w:t>Reverse Relationships</w:t>
            </w:r>
          </w:p>
        </w:tc>
      </w:tr>
      <w:tr w:rsidR="00FE30C6" w14:paraId="2E4884D1" w14:textId="77777777" w:rsidTr="00FE30C6">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470B7F" w14:textId="77777777" w:rsidR="00FE30C6" w:rsidRDefault="00FE30C6" w:rsidP="00FE30C6">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90FA3B" w14:textId="77777777" w:rsidR="00FE30C6" w:rsidRDefault="00FE30C6" w:rsidP="00FE30C6">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DC5CE9" w14:textId="77777777" w:rsidR="00FE30C6" w:rsidRDefault="00FE30C6" w:rsidP="00FE30C6">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E52850" w14:textId="77777777" w:rsidR="00FE30C6" w:rsidRDefault="00FE30C6" w:rsidP="00FE30C6">
            <w:r>
              <w:t>See forward relationship for definition.</w:t>
            </w:r>
          </w:p>
        </w:tc>
      </w:tr>
      <w:tr w:rsidR="00FE30C6" w14:paraId="24D08AE4" w14:textId="77777777" w:rsidTr="00FE30C6">
        <w:tc>
          <w:tcPr>
            <w:tcW w:w="1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1C143A" w14:textId="77777777" w:rsidR="00FE30C6" w:rsidRDefault="00FE30C6" w:rsidP="00FE30C6">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40C7CA" w14:textId="77777777" w:rsidR="00FE30C6" w:rsidRDefault="00FE30C6" w:rsidP="00FE30C6">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3D7E9A" w14:textId="77777777" w:rsidR="00FE30C6" w:rsidRDefault="00FE30C6" w:rsidP="00FE30C6">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2EBB34" w14:textId="77777777" w:rsidR="00FE30C6" w:rsidRDefault="00FE30C6" w:rsidP="00FE30C6">
            <w:r>
              <w:t>See forward relationship for definition.</w:t>
            </w:r>
          </w:p>
        </w:tc>
      </w:tr>
    </w:tbl>
    <w:p w14:paraId="6F6D0DDD" w14:textId="77777777" w:rsidR="00FE30C6" w:rsidRDefault="00FE30C6" w:rsidP="00FE30C6">
      <w:pPr>
        <w:spacing w:line="331" w:lineRule="auto"/>
      </w:pPr>
    </w:p>
    <w:p w14:paraId="45B9CA9A" w14:textId="77777777" w:rsidR="00FE30C6" w:rsidRDefault="00FE30C6" w:rsidP="006D50A0">
      <w:pPr>
        <w:rPr>
          <w:b/>
        </w:rPr>
      </w:pPr>
      <w:r>
        <w:rPr>
          <w:b/>
        </w:rPr>
        <w:t>Examples</w:t>
      </w:r>
    </w:p>
    <w:p w14:paraId="039E3E6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CCC1B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122FA00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481C237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A8A232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2074CBC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3BBAFF3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"crime-syndicate"],</w:t>
      </w:r>
    </w:p>
    <w:p w14:paraId="0FDCC97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242A1C8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7E94F3E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335ED49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580E8AA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"goals": ["Steal bank money", "Steal credit cards"],</w:t>
      </w:r>
    </w:p>
    <w:p w14:paraId="40EB2FA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198F9F2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"resource_level": "team",</w:t>
      </w:r>
    </w:p>
    <w:p w14:paraId="35D8E58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"primary_motivation": "organizational-gain"</w:t>
      </w:r>
    </w:p>
    <w:p w14:paraId="5CE9F70E" w14:textId="77777777" w:rsidR="00FE30C6" w:rsidRDefault="00FE30C6" w:rsidP="00FE30C6">
      <w:r>
        <w:rPr>
          <w:rFonts w:ascii="Consolas" w:eastAsia="Consolas" w:hAnsi="Consolas" w:cs="Consolas"/>
          <w:sz w:val="18"/>
          <w:szCs w:val="18"/>
          <w:shd w:val="clear" w:color="auto" w:fill="EFEFEF"/>
        </w:rPr>
        <w:t>}</w:t>
      </w:r>
    </w:p>
    <w:p w14:paraId="16B7C8D4" w14:textId="08C3EEE2" w:rsidR="00FE30C6" w:rsidRDefault="00FE30C6" w:rsidP="00FE30C6">
      <w:pPr>
        <w:pStyle w:val="Heading2"/>
        <w:spacing w:line="331" w:lineRule="auto"/>
      </w:pPr>
      <w:bookmarkStart w:id="91" w:name="_z4voa9ndw8v" w:colFirst="0" w:colLast="0"/>
      <w:bookmarkStart w:id="92" w:name="_Toc482368567"/>
      <w:bookmarkEnd w:id="91"/>
      <w:r>
        <w:t>Tool</w:t>
      </w:r>
      <w:bookmarkEnd w:id="92"/>
    </w:p>
    <w:p w14:paraId="23A02058" w14:textId="77777777" w:rsidR="00FE30C6" w:rsidRDefault="00FE30C6" w:rsidP="006D50A0">
      <w:r>
        <w:rPr>
          <w:b/>
        </w:rPr>
        <w:t>Type Name:</w:t>
      </w:r>
      <w:r>
        <w:t xml:space="preserve"> </w:t>
      </w:r>
      <w:r>
        <w:rPr>
          <w:rFonts w:ascii="Consolas" w:eastAsia="Consolas" w:hAnsi="Consolas" w:cs="Consolas"/>
          <w:color w:val="C7254E"/>
          <w:shd w:val="clear" w:color="auto" w:fill="F9F2F4"/>
        </w:rPr>
        <w:t>tool</w:t>
      </w:r>
    </w:p>
    <w:p w14:paraId="510593B4" w14:textId="77777777" w:rsidR="00FE30C6" w:rsidRDefault="00FE30C6" w:rsidP="00FE30C6"/>
    <w:p w14:paraId="5E004205" w14:textId="77777777" w:rsidR="00FE30C6" w:rsidRDefault="00FE30C6" w:rsidP="00FE30C6">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4AF1ADA8" w14:textId="77777777" w:rsidR="00FE30C6" w:rsidRDefault="00FE30C6" w:rsidP="00FE30C6"/>
    <w:p w14:paraId="349FD8D4" w14:textId="77777777" w:rsidR="00FE30C6" w:rsidRDefault="00FE30C6" w:rsidP="00FE30C6">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734E0BD6" w14:textId="77777777" w:rsidR="00FE30C6" w:rsidRDefault="00FE30C6" w:rsidP="00FE30C6"/>
    <w:p w14:paraId="1429143F" w14:textId="77777777" w:rsidR="00FE30C6" w:rsidRDefault="00FE30C6" w:rsidP="00FE30C6">
      <w:r>
        <w:t xml:space="preserve">This SDO </w:t>
      </w:r>
      <w:r>
        <w:rPr>
          <w:b/>
        </w:rPr>
        <w:t>MUST NOT</w:t>
      </w:r>
      <w:r>
        <w:t xml:space="preserve"> be used to characterize malware. Further, Tool </w:t>
      </w:r>
      <w:r>
        <w:rPr>
          <w:b/>
        </w:rPr>
        <w:t>MUST NOT</w:t>
      </w:r>
      <w:r>
        <w:t xml:space="preserve"> be used to characterise tools used as part of a course of action in response to an attack. Tools used during response activities can be included directly as part of a Course of Action SDO.</w:t>
      </w:r>
    </w:p>
    <w:p w14:paraId="06FA5FF9" w14:textId="32E45F82" w:rsidR="00FE30C6" w:rsidRDefault="00FE30C6" w:rsidP="00FE30C6">
      <w:pPr>
        <w:pStyle w:val="Heading3"/>
        <w:spacing w:line="331" w:lineRule="auto"/>
      </w:pPr>
      <w:bookmarkStart w:id="93" w:name="_m21z3a1f3lou" w:colFirst="0" w:colLast="0"/>
      <w:bookmarkStart w:id="94" w:name="_Toc482368568"/>
      <w:bookmarkEnd w:id="93"/>
      <w:r>
        <w:t>Properties</w:t>
      </w:r>
      <w:bookmarkEnd w:id="94"/>
    </w:p>
    <w:tbl>
      <w:tblPr>
        <w:tblW w:w="9120" w:type="dxa"/>
        <w:tblLayout w:type="fixed"/>
        <w:tblLook w:val="0600" w:firstRow="0" w:lastRow="0" w:firstColumn="0" w:lastColumn="0" w:noHBand="1" w:noVBand="1"/>
      </w:tblPr>
      <w:tblGrid>
        <w:gridCol w:w="2565"/>
        <w:gridCol w:w="2250"/>
        <w:gridCol w:w="4305"/>
      </w:tblGrid>
      <w:tr w:rsidR="00FE30C6" w14:paraId="1F11D324" w14:textId="77777777" w:rsidTr="00FE30C6">
        <w:trPr>
          <w:trHeight w:val="420"/>
        </w:trPr>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4097F1" w14:textId="77777777" w:rsidR="00FE30C6" w:rsidRDefault="00FE30C6" w:rsidP="00FE30C6">
            <w:pPr>
              <w:rPr>
                <w:b/>
                <w:color w:val="FFFFFF"/>
              </w:rPr>
            </w:pPr>
            <w:r>
              <w:rPr>
                <w:b/>
                <w:color w:val="FFFFFF"/>
              </w:rPr>
              <w:t>Common Properties</w:t>
            </w:r>
          </w:p>
        </w:tc>
      </w:tr>
      <w:tr w:rsidR="00FE30C6" w14:paraId="1E82B44C" w14:textId="77777777" w:rsidTr="00FE30C6">
        <w:trPr>
          <w:trHeight w:val="420"/>
        </w:trPr>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DDD6B6"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4A4FB807" w14:textId="77777777" w:rsidTr="00FE30C6">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4B9995" w14:textId="77777777" w:rsidR="00FE30C6" w:rsidRDefault="00FE30C6" w:rsidP="00FE30C6">
            <w:pPr>
              <w:spacing w:line="288" w:lineRule="auto"/>
              <w:rPr>
                <w:b/>
                <w:color w:val="FFFFFF"/>
              </w:rPr>
            </w:pPr>
            <w:r>
              <w:rPr>
                <w:b/>
                <w:color w:val="FFFFFF"/>
              </w:rPr>
              <w:t>Tool Specific Properties</w:t>
            </w:r>
          </w:p>
        </w:tc>
      </w:tr>
      <w:tr w:rsidR="00FE30C6" w14:paraId="7C45558D" w14:textId="77777777" w:rsidTr="00FE30C6">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53C8A5" w14:textId="77777777" w:rsidR="00FE30C6" w:rsidRDefault="00FE30C6" w:rsidP="00FE30C6">
            <w:pPr>
              <w:spacing w:line="288" w:lineRule="auto"/>
              <w:rPr>
                <w:rFonts w:ascii="Consolas" w:eastAsia="Consolas" w:hAnsi="Consolas" w:cs="Consolas"/>
                <w:b/>
                <w:color w:val="C7254E"/>
                <w:shd w:val="clear" w:color="auto" w:fill="F9F2F4"/>
              </w:rPr>
            </w:pPr>
            <w:r>
              <w:rPr>
                <w:rFonts w:ascii="Consolas" w:eastAsia="Consolas" w:hAnsi="Consolas" w:cs="Consolas"/>
                <w:b/>
              </w:rPr>
              <w:t>name, description, kill_chain_phases, tool_version</w:t>
            </w:r>
          </w:p>
        </w:tc>
      </w:tr>
      <w:tr w:rsidR="00FE30C6" w14:paraId="669BB601" w14:textId="77777777" w:rsidTr="00FE30C6">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F00CEB" w14:textId="77777777" w:rsidR="00FE30C6" w:rsidRDefault="00FE30C6" w:rsidP="00FE30C6">
            <w:pPr>
              <w:spacing w:line="331" w:lineRule="auto"/>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2C4F3D" w14:textId="77777777" w:rsidR="00FE30C6" w:rsidRDefault="00FE30C6" w:rsidP="00FE30C6">
            <w:pPr>
              <w:spacing w:line="331" w:lineRule="auto"/>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E8B605" w14:textId="77777777" w:rsidR="00FE30C6" w:rsidRDefault="00FE30C6" w:rsidP="00FE30C6">
            <w:pPr>
              <w:spacing w:line="331" w:lineRule="auto"/>
              <w:rPr>
                <w:b/>
                <w:color w:val="FFFFFF"/>
                <w:shd w:val="clear" w:color="auto" w:fill="073763"/>
              </w:rPr>
            </w:pPr>
            <w:r>
              <w:rPr>
                <w:b/>
                <w:color w:val="FFFFFF"/>
                <w:shd w:val="clear" w:color="auto" w:fill="073763"/>
              </w:rPr>
              <w:t>Description</w:t>
            </w:r>
          </w:p>
        </w:tc>
      </w:tr>
      <w:tr w:rsidR="00FE30C6" w14:paraId="038A349C" w14:textId="77777777" w:rsidTr="00FE30C6">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EA23C8B" w14:textId="77777777" w:rsidR="00FE30C6" w:rsidRDefault="00FE30C6" w:rsidP="00FE30C6">
            <w:pPr>
              <w:spacing w:line="331" w:lineRule="auto"/>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0F9AE30" w14:textId="77777777" w:rsidR="00FE30C6" w:rsidRDefault="00FE30C6" w:rsidP="00FE30C6">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9C2D7E" w14:textId="77777777" w:rsidR="00FE30C6" w:rsidRDefault="00FE30C6" w:rsidP="00FE30C6">
            <w:pPr>
              <w:spacing w:line="331" w:lineRule="auto"/>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FE30C6" w14:paraId="5151ED1B" w14:textId="77777777" w:rsidTr="00FE30C6">
        <w:tc>
          <w:tcPr>
            <w:tcW w:w="256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81105A2" w14:textId="77777777" w:rsidR="00FE30C6" w:rsidRDefault="00FE30C6" w:rsidP="00FE30C6">
            <w:pPr>
              <w:spacing w:line="288" w:lineRule="auto"/>
            </w:pPr>
            <w:r>
              <w:rPr>
                <w:rFonts w:ascii="Consolas" w:eastAsia="Consolas" w:hAnsi="Consolas" w:cs="Consolas"/>
                <w:b/>
              </w:rPr>
              <w:t>labels</w:t>
            </w:r>
            <w:r>
              <w:t xml:space="preserve"> (required)</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0120432" w14:textId="77777777" w:rsidR="00FE30C6" w:rsidRDefault="00FE30C6" w:rsidP="00FE30C6">
            <w:pPr>
              <w:spacing w:line="288" w:lineRule="auto"/>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E37E507" w14:textId="77777777" w:rsidR="00FE30C6" w:rsidRDefault="00FE30C6" w:rsidP="00FE30C6">
            <w:r>
              <w:t xml:space="preserve">The kind(s) of tool(s) being described. </w:t>
            </w:r>
          </w:p>
          <w:p w14:paraId="415A28EA" w14:textId="77777777" w:rsidR="00FE30C6" w:rsidRDefault="00FE30C6" w:rsidP="00FE30C6"/>
          <w:p w14:paraId="3AE07E16" w14:textId="77777777" w:rsidR="00FE30C6" w:rsidRDefault="00FE30C6" w:rsidP="00FE30C6">
            <w:r>
              <w:t xml:space="preserve">This is an open vocabulary and values </w:t>
            </w:r>
            <w:r>
              <w:rPr>
                <w:b/>
              </w:rPr>
              <w:t xml:space="preserve">SHOULD </w:t>
            </w:r>
            <w:r>
              <w:t xml:space="preserve">come from the </w:t>
            </w:r>
            <w:r>
              <w:rPr>
                <w:rFonts w:ascii="Consolas" w:eastAsia="Consolas" w:hAnsi="Consolas" w:cs="Consolas"/>
                <w:color w:val="C7254E"/>
                <w:shd w:val="clear" w:color="auto" w:fill="F9F2F4"/>
              </w:rPr>
              <w:t>tool-label-ov</w:t>
            </w:r>
            <w:r>
              <w:t xml:space="preserve"> vocabulary.</w:t>
            </w:r>
          </w:p>
        </w:tc>
      </w:tr>
      <w:tr w:rsidR="00FE30C6" w14:paraId="47E6D7DD" w14:textId="77777777" w:rsidTr="00FE30C6">
        <w:tc>
          <w:tcPr>
            <w:tcW w:w="2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01F9DA" w14:textId="77777777" w:rsidR="00FE30C6" w:rsidRDefault="00FE30C6" w:rsidP="00FE30C6">
            <w:pPr>
              <w:rPr>
                <w:rFonts w:ascii="Consolas" w:eastAsia="Consolas" w:hAnsi="Consolas" w:cs="Consolas"/>
                <w:b/>
              </w:rPr>
            </w:pPr>
            <w:r>
              <w:rPr>
                <w:rFonts w:ascii="Consolas" w:eastAsia="Consolas" w:hAnsi="Consolas" w:cs="Consolas"/>
                <w:b/>
              </w:rPr>
              <w:lastRenderedPageBreak/>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DB0042"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A59236" w14:textId="77777777" w:rsidR="00FE30C6" w:rsidRDefault="00FE30C6" w:rsidP="00FE30C6">
            <w:r>
              <w:t>The name used to identify the Tool.</w:t>
            </w:r>
          </w:p>
        </w:tc>
      </w:tr>
      <w:tr w:rsidR="00FE30C6" w14:paraId="7FDC3915" w14:textId="77777777" w:rsidTr="00FE30C6">
        <w:tc>
          <w:tcPr>
            <w:tcW w:w="25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F4269A" w14:textId="77777777" w:rsidR="00FE30C6" w:rsidRDefault="00FE30C6" w:rsidP="00FE30C6">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79EE24"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B188DC" w14:textId="77777777" w:rsidR="00FE30C6" w:rsidRDefault="00FE30C6" w:rsidP="00FE30C6">
            <w:r>
              <w:t>A description that provides more details and context about the Tool, potentially including its purpose and its key characteristics.</w:t>
            </w:r>
          </w:p>
        </w:tc>
      </w:tr>
      <w:tr w:rsidR="00FE30C6" w14:paraId="32DBC378" w14:textId="77777777" w:rsidTr="00FE30C6">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86E0AD" w14:textId="77777777" w:rsidR="00FE30C6" w:rsidRDefault="00FE30C6" w:rsidP="00FE30C6">
            <w:pPr>
              <w:spacing w:line="288" w:lineRule="auto"/>
              <w:rPr>
                <w:highlight w:val="white"/>
              </w:rPr>
            </w:pPr>
            <w:r>
              <w:rPr>
                <w:rFonts w:ascii="Consolas" w:eastAsia="Consolas" w:hAnsi="Consolas" w:cs="Consolas"/>
                <w:b/>
              </w:rPr>
              <w:t>kill_chain_phases</w:t>
            </w:r>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66250A"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A7C275" w14:textId="77777777" w:rsidR="00FE30C6" w:rsidRDefault="00FE30C6" w:rsidP="00FE30C6">
            <w:r>
              <w:t xml:space="preserve">The list of kill chain phases for which this Tool can be used. </w:t>
            </w:r>
          </w:p>
        </w:tc>
      </w:tr>
      <w:tr w:rsidR="00FE30C6" w14:paraId="79E34C08" w14:textId="77777777" w:rsidTr="00FE30C6">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E69894"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tool_version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783245" w14:textId="77777777" w:rsidR="00FE30C6" w:rsidRDefault="00FE30C6" w:rsidP="00FE30C6">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2D4601" w14:textId="77777777" w:rsidR="00FE30C6" w:rsidRDefault="00FE30C6" w:rsidP="00FE30C6">
            <w:r>
              <w:t>The version identifier associated with the Tool.</w:t>
            </w:r>
          </w:p>
        </w:tc>
      </w:tr>
    </w:tbl>
    <w:p w14:paraId="1FE8CD8A" w14:textId="77777777" w:rsidR="00FE30C6" w:rsidRDefault="00FE30C6" w:rsidP="00FE30C6"/>
    <w:p w14:paraId="4121D9B6" w14:textId="235A2D59" w:rsidR="00FE30C6" w:rsidRDefault="00FE30C6" w:rsidP="00FE30C6">
      <w:pPr>
        <w:pStyle w:val="Heading3"/>
        <w:spacing w:line="331" w:lineRule="auto"/>
      </w:pPr>
      <w:bookmarkStart w:id="95" w:name="_d8kskhd6k7bd" w:colFirst="0" w:colLast="0"/>
      <w:bookmarkStart w:id="96" w:name="_Toc482368569"/>
      <w:bookmarkEnd w:id="95"/>
      <w:r>
        <w:t>Relationships</w:t>
      </w:r>
      <w:bookmarkEnd w:id="96"/>
    </w:p>
    <w:p w14:paraId="4AA9E5E5" w14:textId="77777777" w:rsidR="00FE30C6" w:rsidRDefault="00FE30C6" w:rsidP="00FE30C6">
      <w:r>
        <w:t>These are the relationships explicitly defined between the Tool object and other objects. The first section lists the embedded relationships by property name along with their corresponding target. The rest of the table identifies the relationships that can be made from the Tool object by way of the Relationship object. The reverse relationships (relationships "to" the Tool object) are included as a convenience. For their definitions, please see the objects for which they represent a "from" relationship.</w:t>
      </w:r>
    </w:p>
    <w:p w14:paraId="72E566AB" w14:textId="77777777" w:rsidR="00FE30C6" w:rsidRDefault="00FE30C6" w:rsidP="00FE30C6"/>
    <w:p w14:paraId="65A09E36"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DE273A1" w14:textId="77777777" w:rsidR="00FE30C6" w:rsidRDefault="00FE30C6" w:rsidP="00FE30C6"/>
    <w:tbl>
      <w:tblPr>
        <w:tblW w:w="9380" w:type="dxa"/>
        <w:tblLayout w:type="fixed"/>
        <w:tblLook w:val="0600" w:firstRow="0" w:lastRow="0" w:firstColumn="0" w:lastColumn="0" w:noHBand="1" w:noVBand="1"/>
      </w:tblPr>
      <w:tblGrid>
        <w:gridCol w:w="2120"/>
        <w:gridCol w:w="1800"/>
        <w:gridCol w:w="1880"/>
        <w:gridCol w:w="3580"/>
      </w:tblGrid>
      <w:tr w:rsidR="00FE30C6" w14:paraId="27D31FA1" w14:textId="77777777" w:rsidTr="00FE30C6">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7AC48C" w14:textId="77777777" w:rsidR="00FE30C6" w:rsidRDefault="00FE30C6" w:rsidP="00FE30C6">
            <w:pPr>
              <w:spacing w:line="288" w:lineRule="auto"/>
              <w:rPr>
                <w:b/>
                <w:color w:val="FFFFFF"/>
              </w:rPr>
            </w:pPr>
            <w:r>
              <w:rPr>
                <w:b/>
                <w:color w:val="FFFFFF"/>
              </w:rPr>
              <w:t>Embedded Relationships</w:t>
            </w:r>
          </w:p>
        </w:tc>
      </w:tr>
      <w:tr w:rsidR="00FE30C6" w14:paraId="7CD91D24" w14:textId="77777777" w:rsidTr="00FE30C6">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712520" w14:textId="77777777" w:rsidR="00FE30C6" w:rsidRDefault="00FE30C6" w:rsidP="00FE30C6">
            <w:pPr>
              <w:spacing w:line="288" w:lineRule="auto"/>
            </w:pPr>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AA1AF6"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4E4FE0DC" w14:textId="77777777" w:rsidTr="00FE30C6">
        <w:tc>
          <w:tcPr>
            <w:tcW w:w="39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3FDCC0"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04702B"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5EAC4356" w14:textId="77777777" w:rsidTr="00FE30C6">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723D73" w14:textId="77777777" w:rsidR="00FE30C6" w:rsidRDefault="00FE30C6" w:rsidP="00FE30C6">
            <w:pPr>
              <w:spacing w:line="288" w:lineRule="auto"/>
              <w:rPr>
                <w:b/>
                <w:color w:val="FFFFFF"/>
              </w:rPr>
            </w:pPr>
            <w:r>
              <w:rPr>
                <w:b/>
                <w:color w:val="FFFFFF"/>
              </w:rPr>
              <w:t>Common Relationships</w:t>
            </w:r>
          </w:p>
        </w:tc>
      </w:tr>
      <w:tr w:rsidR="00FE30C6" w14:paraId="46826C0A" w14:textId="77777777" w:rsidTr="00FE30C6">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A01CED"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5B3FA085" w14:textId="77777777" w:rsidTr="00FE30C6">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77A177" w14:textId="77777777" w:rsidR="00FE30C6" w:rsidRDefault="00FE30C6" w:rsidP="00FE30C6">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79FFF0" w14:textId="77777777" w:rsidR="00FE30C6" w:rsidRDefault="00FE30C6" w:rsidP="00FE30C6">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5C6C61" w14:textId="77777777" w:rsidR="00FE30C6" w:rsidRDefault="00FE30C6" w:rsidP="00FE30C6">
            <w:pPr>
              <w:spacing w:line="288" w:lineRule="auto"/>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6CF69" w14:textId="77777777" w:rsidR="00FE30C6" w:rsidRDefault="00FE30C6" w:rsidP="00FE30C6">
            <w:pPr>
              <w:spacing w:line="288" w:lineRule="auto"/>
              <w:rPr>
                <w:b/>
                <w:color w:val="FFFFFF"/>
              </w:rPr>
            </w:pPr>
            <w:r>
              <w:rPr>
                <w:b/>
                <w:color w:val="FFFFFF"/>
              </w:rPr>
              <w:t>Description</w:t>
            </w:r>
          </w:p>
        </w:tc>
      </w:tr>
      <w:tr w:rsidR="00FE30C6" w14:paraId="7A6A9E5E" w14:textId="77777777" w:rsidTr="00FE30C6">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FE030E"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809C6"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2BDB06"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7E7D2E" w14:textId="77777777" w:rsidR="00FE30C6" w:rsidRDefault="00FE30C6" w:rsidP="00FE30C6">
            <w:r>
              <w:t>This Relationship documents that this Tool is being used to target this Identity or exploit the Vulnerability.</w:t>
            </w:r>
          </w:p>
          <w:p w14:paraId="0E94F4E7" w14:textId="77777777" w:rsidR="00FE30C6" w:rsidRDefault="00FE30C6" w:rsidP="00FE30C6"/>
          <w:p w14:paraId="0383F553" w14:textId="77777777" w:rsidR="00FE30C6" w:rsidRDefault="00FE30C6" w:rsidP="00FE30C6">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w:t>
            </w:r>
            <w:r>
              <w:lastRenderedPageBreak/>
              <w:t>means that the tool exploits that vulnerability.</w:t>
            </w:r>
          </w:p>
          <w:p w14:paraId="7867157D" w14:textId="77777777" w:rsidR="00FE30C6" w:rsidRDefault="00FE30C6" w:rsidP="00FE30C6"/>
          <w:p w14:paraId="25B06049" w14:textId="77777777" w:rsidR="00FE30C6" w:rsidRDefault="00FE30C6" w:rsidP="00FE30C6">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FE30C6" w14:paraId="2DFC0CC1" w14:textId="77777777" w:rsidTr="00FE30C6">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74A71C9" w14:textId="77777777" w:rsidR="00FE30C6" w:rsidRDefault="00FE30C6" w:rsidP="00FE30C6">
            <w:pPr>
              <w:rPr>
                <w:b/>
              </w:rPr>
            </w:pPr>
            <w:r>
              <w:rPr>
                <w:b/>
              </w:rPr>
              <w:lastRenderedPageBreak/>
              <w:t>Reverse Relationships</w:t>
            </w:r>
          </w:p>
        </w:tc>
      </w:tr>
      <w:tr w:rsidR="00FE30C6" w14:paraId="6042FD24" w14:textId="77777777" w:rsidTr="00FE30C6">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820EB2" w14:textId="77777777" w:rsidR="00FE30C6" w:rsidRDefault="00FE30C6" w:rsidP="00FE30C6">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7AA08C"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6E0B8C" w14:textId="77777777" w:rsidR="00FE30C6" w:rsidRDefault="00FE30C6" w:rsidP="00FE30C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BE0141" w14:textId="77777777" w:rsidR="00FE30C6" w:rsidRDefault="00FE30C6" w:rsidP="00FE30C6">
            <w:r>
              <w:t>See forward relationship for definition</w:t>
            </w:r>
          </w:p>
        </w:tc>
      </w:tr>
      <w:tr w:rsidR="00FE30C6" w14:paraId="100BC59F" w14:textId="77777777" w:rsidTr="00FE30C6">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F648D1" w14:textId="77777777" w:rsidR="00FE30C6" w:rsidRDefault="00FE30C6" w:rsidP="00FE30C6">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541B44"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A6F962" w14:textId="77777777" w:rsidR="00FE30C6" w:rsidRDefault="00FE30C6" w:rsidP="00FE30C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BA2434" w14:textId="77777777" w:rsidR="00FE30C6" w:rsidRDefault="00FE30C6" w:rsidP="00FE30C6">
            <w:r>
              <w:t>See forward relationship for definition</w:t>
            </w:r>
          </w:p>
        </w:tc>
      </w:tr>
      <w:tr w:rsidR="00FE30C6" w14:paraId="72281D12" w14:textId="77777777" w:rsidTr="00FE30C6">
        <w:tc>
          <w:tcPr>
            <w:tcW w:w="2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A9195D"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283ECBE5" w14:textId="77777777" w:rsidR="00FE30C6" w:rsidRDefault="00FE30C6" w:rsidP="00FE30C6">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20D222" w14:textId="77777777" w:rsidR="00FE30C6" w:rsidRDefault="00FE30C6" w:rsidP="00FE30C6">
            <w:pP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2A0FD5" w14:textId="77777777" w:rsidR="00FE30C6" w:rsidRDefault="00FE30C6" w:rsidP="00FE30C6">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AE420A" w14:textId="77777777" w:rsidR="00FE30C6" w:rsidRDefault="00FE30C6" w:rsidP="00FE30C6">
            <w:r>
              <w:t>See forward relationship for definition</w:t>
            </w:r>
          </w:p>
        </w:tc>
      </w:tr>
    </w:tbl>
    <w:p w14:paraId="07F03887" w14:textId="77777777" w:rsidR="00FE30C6" w:rsidRDefault="00FE30C6" w:rsidP="00FE30C6">
      <w:r>
        <w:t>​</w:t>
      </w:r>
    </w:p>
    <w:p w14:paraId="25B53656" w14:textId="77777777" w:rsidR="00FE30C6" w:rsidRDefault="00FE30C6" w:rsidP="006D50A0">
      <w:pPr>
        <w:rPr>
          <w:b/>
        </w:rPr>
      </w:pPr>
      <w:r>
        <w:rPr>
          <w:b/>
        </w:rPr>
        <w:t>Examples</w:t>
      </w:r>
    </w:p>
    <w:p w14:paraId="33F249E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0AC3E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450AD86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4C1CAC9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315765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969D9D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1CD819E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"remote-access"],</w:t>
      </w:r>
    </w:p>
    <w:p w14:paraId="296788B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03F5AD3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035980" w14:textId="247C306E" w:rsidR="00FE30C6" w:rsidRDefault="00FE30C6" w:rsidP="00FE30C6">
      <w:pPr>
        <w:pStyle w:val="Heading2"/>
        <w:keepNext w:val="0"/>
        <w:spacing w:line="397" w:lineRule="auto"/>
      </w:pPr>
      <w:bookmarkStart w:id="97" w:name="_q5ytzmajn6re" w:colFirst="0" w:colLast="0"/>
      <w:bookmarkStart w:id="98" w:name="_Toc482368570"/>
      <w:bookmarkEnd w:id="97"/>
      <w:r>
        <w:t>Vulnerability</w:t>
      </w:r>
      <w:bookmarkEnd w:id="98"/>
    </w:p>
    <w:p w14:paraId="328D254B" w14:textId="77777777" w:rsidR="00FE30C6" w:rsidRDefault="00FE30C6" w:rsidP="006D50A0">
      <w:r>
        <w:rPr>
          <w:b/>
        </w:rPr>
        <w:t>Type Name:</w:t>
      </w:r>
      <w:r>
        <w:t xml:space="preserve"> </w:t>
      </w:r>
      <w:r>
        <w:rPr>
          <w:rFonts w:ascii="Consolas" w:eastAsia="Consolas" w:hAnsi="Consolas" w:cs="Consolas"/>
          <w:color w:val="C7254E"/>
          <w:shd w:val="clear" w:color="auto" w:fill="F9F2F4"/>
        </w:rPr>
        <w:t>vulnerability</w:t>
      </w:r>
    </w:p>
    <w:p w14:paraId="6BDC8503" w14:textId="77777777" w:rsidR="00FE30C6" w:rsidRDefault="00FE30C6" w:rsidP="00FE30C6"/>
    <w:p w14:paraId="05E7C1F9" w14:textId="77777777" w:rsidR="00FE30C6" w:rsidRDefault="00FE30C6" w:rsidP="00FE30C6">
      <w:r>
        <w:t>A Vulnerability is "a mistake in software that can be directly used by a hacker to gain access to a system or network" [</w:t>
      </w:r>
      <w:hyperlink w:anchor="omgb5053jgfy">
        <w:r>
          <w:rPr>
            <w:color w:val="1155CC"/>
            <w:u w:val="single"/>
          </w:rPr>
          <w:t>CVE</w:t>
        </w:r>
      </w:hyperlink>
      <w:r>
        <w:t>]. For example, if a piece of malware exploits CVE-2015-12345, a Malware object could be linked to a Vulnerability object that references CVE-2015-12345.</w:t>
      </w:r>
    </w:p>
    <w:p w14:paraId="270926EE" w14:textId="77777777" w:rsidR="00FE30C6" w:rsidRDefault="00FE30C6" w:rsidP="00FE30C6"/>
    <w:p w14:paraId="25273827" w14:textId="77777777" w:rsidR="00FE30C6" w:rsidRDefault="00FE30C6" w:rsidP="00FE30C6">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6CA1F2C7" w14:textId="63339B39" w:rsidR="00FE30C6" w:rsidRDefault="00FE30C6" w:rsidP="00FE30C6">
      <w:pPr>
        <w:pStyle w:val="Heading3"/>
        <w:spacing w:line="331" w:lineRule="auto"/>
      </w:pPr>
      <w:bookmarkStart w:id="99" w:name="_d9f0iay06wtx" w:colFirst="0" w:colLast="0"/>
      <w:bookmarkStart w:id="100" w:name="_Toc482368571"/>
      <w:bookmarkEnd w:id="99"/>
      <w:r>
        <w:lastRenderedPageBreak/>
        <w:t>Properties</w:t>
      </w:r>
      <w:bookmarkEnd w:id="100"/>
    </w:p>
    <w:tbl>
      <w:tblPr>
        <w:tblW w:w="9195" w:type="dxa"/>
        <w:tblLayout w:type="fixed"/>
        <w:tblLook w:val="0600" w:firstRow="0" w:lastRow="0" w:firstColumn="0" w:lastColumn="0" w:noHBand="1" w:noVBand="1"/>
      </w:tblPr>
      <w:tblGrid>
        <w:gridCol w:w="2595"/>
        <w:gridCol w:w="2400"/>
        <w:gridCol w:w="4200"/>
      </w:tblGrid>
      <w:tr w:rsidR="00FE30C6" w14:paraId="3AABA857" w14:textId="77777777" w:rsidTr="00FE30C6">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EBA87E" w14:textId="77777777" w:rsidR="00FE30C6" w:rsidRDefault="00FE30C6" w:rsidP="00FE30C6">
            <w:pPr>
              <w:rPr>
                <w:b/>
                <w:color w:val="FFFFFF"/>
              </w:rPr>
            </w:pPr>
            <w:r>
              <w:rPr>
                <w:b/>
                <w:color w:val="FFFFFF"/>
              </w:rPr>
              <w:t>Common Properties</w:t>
            </w:r>
          </w:p>
        </w:tc>
      </w:tr>
      <w:tr w:rsidR="00FE30C6" w14:paraId="6D207BF1" w14:textId="77777777" w:rsidTr="00FE30C6">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665DEC8"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2FB0F28F" w14:textId="77777777" w:rsidTr="00FE30C6">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3FABDD" w14:textId="77777777" w:rsidR="00FE30C6" w:rsidRDefault="00FE30C6" w:rsidP="00FE30C6">
            <w:pPr>
              <w:spacing w:line="288" w:lineRule="auto"/>
              <w:rPr>
                <w:b/>
                <w:color w:val="FFFFFF"/>
              </w:rPr>
            </w:pPr>
            <w:r>
              <w:rPr>
                <w:b/>
                <w:color w:val="FFFFFF"/>
              </w:rPr>
              <w:t>Vulnerability Specific Properties</w:t>
            </w:r>
          </w:p>
        </w:tc>
      </w:tr>
      <w:tr w:rsidR="00FE30C6" w14:paraId="30987A5B" w14:textId="77777777" w:rsidTr="00FE30C6">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563769"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name, description</w:t>
            </w:r>
          </w:p>
        </w:tc>
      </w:tr>
      <w:tr w:rsidR="00FE30C6" w14:paraId="1AF9FF00"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9ACC46" w14:textId="77777777" w:rsidR="00FE30C6" w:rsidRDefault="00FE30C6" w:rsidP="00FE30C6">
            <w:pPr>
              <w:spacing w:line="345" w:lineRule="auto"/>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9B83C1" w14:textId="77777777" w:rsidR="00FE30C6" w:rsidRDefault="00FE30C6" w:rsidP="00FE30C6">
            <w:pPr>
              <w:spacing w:line="345" w:lineRule="auto"/>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1A5349" w14:textId="77777777" w:rsidR="00FE30C6" w:rsidRDefault="00FE30C6" w:rsidP="00FE30C6">
            <w:pPr>
              <w:spacing w:line="345" w:lineRule="auto"/>
              <w:rPr>
                <w:b/>
                <w:color w:val="FFFFFF"/>
                <w:shd w:val="clear" w:color="auto" w:fill="073763"/>
              </w:rPr>
            </w:pPr>
            <w:r>
              <w:rPr>
                <w:b/>
                <w:color w:val="FFFFFF"/>
                <w:shd w:val="clear" w:color="auto" w:fill="073763"/>
              </w:rPr>
              <w:t>Description</w:t>
            </w:r>
          </w:p>
        </w:tc>
      </w:tr>
      <w:tr w:rsidR="00FE30C6" w14:paraId="66577BF6"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3B8508F" w14:textId="77777777" w:rsidR="00FE30C6" w:rsidRDefault="00FE30C6" w:rsidP="00FE30C6">
            <w:pPr>
              <w:spacing w:line="288" w:lineRule="auto"/>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F74235"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8B3D74D" w14:textId="77777777" w:rsidR="00FE30C6" w:rsidRDefault="00FE30C6" w:rsidP="00FE30C6">
            <w:pPr>
              <w:spacing w:line="288" w:lineRule="auto"/>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FE30C6" w14:paraId="1FAF2D33"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53B8826" w14:textId="77777777" w:rsidR="00FE30C6" w:rsidRDefault="00FE30C6" w:rsidP="00FE30C6">
            <w:r>
              <w:rPr>
                <w:rFonts w:ascii="Consolas" w:eastAsia="Consolas" w:hAnsi="Consolas" w:cs="Consolas"/>
                <w:b/>
              </w:rPr>
              <w:t xml:space="preserve">external_references </w:t>
            </w:r>
          </w:p>
          <w:p w14:paraId="17E2F658" w14:textId="77777777" w:rsidR="00FE30C6" w:rsidRDefault="00FE30C6" w:rsidP="00FE30C6">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9114DF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7E88E7E" w14:textId="77777777" w:rsidR="00FE30C6" w:rsidRDefault="00FE30C6" w:rsidP="00FE30C6">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omgb5053jgfy">
              <w:r>
                <w:rPr>
                  <w:color w:val="1155CC"/>
                  <w:u w:val="single"/>
                </w:rPr>
                <w:t>CVE</w:t>
              </w:r>
            </w:hyperlink>
            <w:r>
              <w:t xml:space="preserve">]. When specifying a CVE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cve</w:t>
            </w:r>
            <w:r>
              <w:t xml:space="preserve"> and the </w:t>
            </w:r>
            <w:r>
              <w:rPr>
                <w:rFonts w:ascii="Consolas" w:eastAsia="Consolas" w:hAnsi="Consolas" w:cs="Consolas"/>
                <w:b/>
              </w:rPr>
              <w:t>external_id</w:t>
            </w:r>
            <w:r>
              <w:t xml:space="preserve"> property </w:t>
            </w:r>
            <w:r>
              <w:rPr>
                <w:b/>
              </w:rPr>
              <w:t>MUST</w:t>
            </w:r>
            <w:r>
              <w:t xml:space="preserve"> be the exact CVE identifier.</w:t>
            </w:r>
          </w:p>
        </w:tc>
      </w:tr>
      <w:tr w:rsidR="00FE30C6" w14:paraId="2D133D8B"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65C490" w14:textId="77777777" w:rsidR="00FE30C6" w:rsidRDefault="00FE30C6" w:rsidP="00FE30C6">
            <w:pPr>
              <w:spacing w:line="288" w:lineRule="auto"/>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328348"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E3391F" w14:textId="77777777" w:rsidR="00FE30C6" w:rsidRDefault="00FE30C6" w:rsidP="00FE30C6">
            <w:r>
              <w:t>A name used to identify the Vulnerability.</w:t>
            </w:r>
          </w:p>
        </w:tc>
      </w:tr>
      <w:tr w:rsidR="00FE30C6" w14:paraId="6A624E6A" w14:textId="77777777" w:rsidTr="00FE30C6">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2CCAD2" w14:textId="77777777" w:rsidR="00FE30C6" w:rsidRDefault="00FE30C6" w:rsidP="00FE30C6">
            <w:pPr>
              <w:spacing w:line="288" w:lineRule="auto"/>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6DC584" w14:textId="77777777" w:rsidR="00FE30C6" w:rsidRDefault="00FE30C6" w:rsidP="00FE30C6">
            <w:pPr>
              <w:spacing w:line="331" w:lineRule="auto"/>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3F09A9" w14:textId="77777777" w:rsidR="00FE30C6" w:rsidRDefault="00FE30C6" w:rsidP="00FE30C6">
            <w:r>
              <w:t>A description that provides more details and context about the Vulnerability, potentially including its purpose and its key characteristics.</w:t>
            </w:r>
          </w:p>
        </w:tc>
      </w:tr>
    </w:tbl>
    <w:p w14:paraId="58673749" w14:textId="77777777" w:rsidR="00FE30C6" w:rsidRDefault="00FE30C6" w:rsidP="00FE30C6">
      <w:pPr>
        <w:rPr>
          <w:b/>
        </w:rPr>
      </w:pPr>
    </w:p>
    <w:p w14:paraId="0AC0DDB7" w14:textId="11B545E2" w:rsidR="00FE30C6" w:rsidRDefault="00FE30C6" w:rsidP="00FE30C6">
      <w:pPr>
        <w:pStyle w:val="Heading3"/>
        <w:spacing w:line="331" w:lineRule="auto"/>
      </w:pPr>
      <w:bookmarkStart w:id="101" w:name="_ibz8ltydjosa" w:colFirst="0" w:colLast="0"/>
      <w:bookmarkStart w:id="102" w:name="_Toc482368572"/>
      <w:bookmarkEnd w:id="101"/>
      <w:r>
        <w:t>Relationships</w:t>
      </w:r>
      <w:bookmarkEnd w:id="102"/>
    </w:p>
    <w:p w14:paraId="24066211" w14:textId="77777777" w:rsidR="00FE30C6" w:rsidRDefault="00FE30C6" w:rsidP="00FE30C6">
      <w:r>
        <w:t>These are the relationships explicitly defined between the Vulnerability object and other objects. The first section lists the embedded relationships by property name along with their corresponding target. The rest of the table identifies the relationships that can be made from the Vulnerability object by way of the Relationship object. None are defined for the Vulnerability object. The reverse relationships (relationships "to" the Vulnerability object) are included as a convenience. For their definitions, please see the objects for which they represent a "from" relationship.</w:t>
      </w:r>
    </w:p>
    <w:p w14:paraId="23ECDC93" w14:textId="77777777" w:rsidR="00FE30C6" w:rsidRDefault="00FE30C6" w:rsidP="00FE30C6"/>
    <w:p w14:paraId="50D6C84C" w14:textId="77777777" w:rsidR="00FE30C6" w:rsidRDefault="00FE30C6" w:rsidP="00FE30C6">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ACEDDBB" w14:textId="77777777" w:rsidR="00FE30C6" w:rsidRDefault="00FE30C6" w:rsidP="00FE30C6"/>
    <w:tbl>
      <w:tblPr>
        <w:tblW w:w="9210" w:type="dxa"/>
        <w:tblLayout w:type="fixed"/>
        <w:tblLook w:val="0600" w:firstRow="0" w:lastRow="0" w:firstColumn="0" w:lastColumn="0" w:noHBand="1" w:noVBand="1"/>
      </w:tblPr>
      <w:tblGrid>
        <w:gridCol w:w="2085"/>
        <w:gridCol w:w="1605"/>
        <w:gridCol w:w="1800"/>
        <w:gridCol w:w="3720"/>
      </w:tblGrid>
      <w:tr w:rsidR="00FE30C6" w14:paraId="7325006D" w14:textId="77777777" w:rsidTr="00FE30C6">
        <w:trPr>
          <w:trHeight w:val="420"/>
        </w:trPr>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1D2BC5" w14:textId="77777777" w:rsidR="00FE30C6" w:rsidRDefault="00FE30C6" w:rsidP="00FE30C6">
            <w:pPr>
              <w:spacing w:line="288" w:lineRule="auto"/>
              <w:rPr>
                <w:b/>
                <w:color w:val="FFFFFF"/>
              </w:rPr>
            </w:pPr>
            <w:r>
              <w:rPr>
                <w:b/>
                <w:color w:val="FFFFFF"/>
              </w:rPr>
              <w:lastRenderedPageBreak/>
              <w:t>Embedded Relationships</w:t>
            </w:r>
          </w:p>
        </w:tc>
      </w:tr>
      <w:tr w:rsidR="00FE30C6" w14:paraId="656EC90D" w14:textId="77777777" w:rsidTr="00FE30C6">
        <w:trPr>
          <w:trHeight w:val="420"/>
        </w:trPr>
        <w:tc>
          <w:tcPr>
            <w:tcW w:w="369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8E49F5" w14:textId="77777777" w:rsidR="00FE30C6" w:rsidRDefault="00FE30C6" w:rsidP="00FE30C6">
            <w:pPr>
              <w:spacing w:line="288" w:lineRule="auto"/>
            </w:pPr>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B83FA8"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0A49CC26" w14:textId="77777777" w:rsidTr="00FE30C6">
        <w:trPr>
          <w:trHeight w:val="420"/>
        </w:trPr>
        <w:tc>
          <w:tcPr>
            <w:tcW w:w="369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23DA54"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7BA3DB"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6E65C36E" w14:textId="77777777" w:rsidTr="00FE30C6">
        <w:trPr>
          <w:trHeight w:val="500"/>
        </w:trPr>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297B23" w14:textId="77777777" w:rsidR="00FE30C6" w:rsidRDefault="00FE30C6" w:rsidP="00FE30C6">
            <w:pPr>
              <w:spacing w:line="288" w:lineRule="auto"/>
              <w:rPr>
                <w:b/>
                <w:color w:val="FFFFFF"/>
              </w:rPr>
            </w:pPr>
            <w:r>
              <w:rPr>
                <w:b/>
                <w:color w:val="FFFFFF"/>
              </w:rPr>
              <w:t>Common Relationships</w:t>
            </w:r>
          </w:p>
        </w:tc>
      </w:tr>
      <w:tr w:rsidR="00FE30C6" w14:paraId="1FE35175" w14:textId="77777777" w:rsidTr="00FE30C6">
        <w:trPr>
          <w:trHeight w:val="420"/>
        </w:trPr>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074B5F" w14:textId="77777777" w:rsidR="00FE30C6" w:rsidRDefault="00FE30C6" w:rsidP="00FE30C6">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FE30C6" w14:paraId="6C2CE414" w14:textId="77777777" w:rsidTr="00FE30C6">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B8B617" w14:textId="77777777" w:rsidR="00FE30C6" w:rsidRDefault="00FE30C6" w:rsidP="00FE30C6">
            <w:pP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2E8039" w14:textId="77777777" w:rsidR="00FE30C6" w:rsidRDefault="00FE30C6" w:rsidP="00FE30C6">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F9EBE3" w14:textId="77777777" w:rsidR="00FE30C6" w:rsidRDefault="00FE30C6" w:rsidP="00FE30C6">
            <w:pPr>
              <w:spacing w:line="288" w:lineRule="auto"/>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DB53DC" w14:textId="77777777" w:rsidR="00FE30C6" w:rsidRDefault="00FE30C6" w:rsidP="00FE30C6">
            <w:pPr>
              <w:spacing w:line="288" w:lineRule="auto"/>
              <w:rPr>
                <w:b/>
                <w:color w:val="FFFFFF"/>
              </w:rPr>
            </w:pPr>
            <w:r>
              <w:rPr>
                <w:b/>
                <w:color w:val="FFFFFF"/>
              </w:rPr>
              <w:t>Description</w:t>
            </w:r>
          </w:p>
        </w:tc>
      </w:tr>
      <w:tr w:rsidR="00FE30C6" w14:paraId="1995B381" w14:textId="77777777" w:rsidTr="00FE30C6">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36C635" w14:textId="77777777" w:rsidR="00FE30C6" w:rsidRDefault="00FE30C6" w:rsidP="00FE30C6">
            <w:r>
              <w:t>—</w:t>
            </w:r>
          </w:p>
        </w:tc>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5EAB4D" w14:textId="77777777" w:rsidR="00FE30C6" w:rsidRDefault="00FE30C6" w:rsidP="00FE30C6">
            <w:r>
              <w:t>—</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DEB730" w14:textId="77777777" w:rsidR="00FE30C6" w:rsidRDefault="00FE30C6" w:rsidP="00FE30C6">
            <w:r>
              <w:t>—</w:t>
            </w:r>
          </w:p>
        </w:tc>
        <w:tc>
          <w:tcPr>
            <w:tcW w:w="3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267CFD" w14:textId="77777777" w:rsidR="00FE30C6" w:rsidRDefault="00FE30C6" w:rsidP="00FE30C6">
            <w:r>
              <w:t>—</w:t>
            </w:r>
          </w:p>
        </w:tc>
      </w:tr>
      <w:tr w:rsidR="00FE30C6" w14:paraId="616390D8" w14:textId="77777777" w:rsidTr="00FE30C6">
        <w:trPr>
          <w:trHeight w:val="420"/>
        </w:trPr>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F141B2F" w14:textId="77777777" w:rsidR="00FE30C6" w:rsidRDefault="00FE30C6" w:rsidP="00FE30C6">
            <w:pPr>
              <w:rPr>
                <w:b/>
              </w:rPr>
            </w:pPr>
            <w:r>
              <w:rPr>
                <w:b/>
              </w:rPr>
              <w:t>Reverse Relationships</w:t>
            </w:r>
          </w:p>
        </w:tc>
      </w:tr>
      <w:tr w:rsidR="00FE30C6" w14:paraId="16E30C6D" w14:textId="77777777" w:rsidTr="00FE30C6">
        <w:trPr>
          <w:trHeight w:val="1020"/>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B8A634" w14:textId="77777777" w:rsidR="00FE30C6" w:rsidRDefault="00FE30C6" w:rsidP="00FE30C6">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CCFCC6" w14:textId="77777777" w:rsidR="00FE30C6" w:rsidRDefault="00FE30C6" w:rsidP="00FE30C6">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09F046" w14:textId="77777777" w:rsidR="00FE30C6" w:rsidRDefault="00FE30C6" w:rsidP="00FE30C6">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539E0D" w14:textId="77777777" w:rsidR="00FE30C6" w:rsidRDefault="00FE30C6" w:rsidP="00FE30C6">
            <w:r>
              <w:t>See forward relationship for definition.</w:t>
            </w:r>
          </w:p>
        </w:tc>
      </w:tr>
      <w:tr w:rsidR="00FE30C6" w14:paraId="61607CF0" w14:textId="77777777" w:rsidTr="00FE30C6">
        <w:trPr>
          <w:trHeight w:val="780"/>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6071D0"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FB0597" w14:textId="77777777" w:rsidR="00FE30C6" w:rsidRDefault="00FE30C6" w:rsidP="00FE30C6">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124135" w14:textId="77777777" w:rsidR="00FE30C6" w:rsidRDefault="00FE30C6" w:rsidP="00FE30C6">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5C4F72" w14:textId="77777777" w:rsidR="00FE30C6" w:rsidRDefault="00FE30C6" w:rsidP="00FE30C6">
            <w:r>
              <w:t>See forward relationship for definition.</w:t>
            </w:r>
          </w:p>
        </w:tc>
      </w:tr>
    </w:tbl>
    <w:p w14:paraId="4DA5E9B0" w14:textId="77777777" w:rsidR="00FE30C6" w:rsidRDefault="00FE30C6" w:rsidP="00FE30C6"/>
    <w:p w14:paraId="7102F15B" w14:textId="2A961DF5" w:rsidR="00FE30C6" w:rsidRDefault="00FE30C6" w:rsidP="006D50A0">
      <w:pPr>
        <w:rPr>
          <w:b/>
        </w:rPr>
      </w:pPr>
      <w:r>
        <w:rPr>
          <w:b/>
        </w:rPr>
        <w:t>Examples</w:t>
      </w:r>
    </w:p>
    <w:p w14:paraId="18F229E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3DF72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6D3F7F8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380BB775"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489C88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4DE2E9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7AAE515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0C7435F4"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468B1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"cve",</w:t>
      </w:r>
    </w:p>
    <w:p w14:paraId="6A53973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"CVE-2016-1234"</w:t>
      </w:r>
    </w:p>
    <w:p w14:paraId="23DD4EA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20556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795BB5" w14:textId="77777777" w:rsidR="00FE30C6" w:rsidRDefault="00FE30C6" w:rsidP="00FE30C6">
      <w:r>
        <w:rPr>
          <w:rFonts w:ascii="Consolas" w:eastAsia="Consolas" w:hAnsi="Consolas" w:cs="Consolas"/>
          <w:sz w:val="18"/>
          <w:szCs w:val="18"/>
          <w:shd w:val="clear" w:color="auto" w:fill="EFEFEF"/>
        </w:rPr>
        <w:t>}</w:t>
      </w:r>
    </w:p>
    <w:p w14:paraId="6DC0225E" w14:textId="77777777" w:rsidR="00FE30C6" w:rsidRDefault="00FE30C6" w:rsidP="00FE30C6"/>
    <w:p w14:paraId="76477BB0" w14:textId="18806F5C" w:rsidR="00FE30C6" w:rsidRDefault="00FE30C6" w:rsidP="00FE30C6">
      <w:pPr>
        <w:pStyle w:val="Heading1"/>
      </w:pPr>
      <w:bookmarkStart w:id="103" w:name="_ceolg84lu8th" w:colFirst="0" w:colLast="0"/>
      <w:bookmarkStart w:id="104" w:name="_Toc482368573"/>
      <w:bookmarkEnd w:id="103"/>
      <w:r>
        <w:lastRenderedPageBreak/>
        <w:t>STIX Relationship Objects</w:t>
      </w:r>
      <w:bookmarkEnd w:id="104"/>
    </w:p>
    <w:p w14:paraId="2F610301" w14:textId="77777777" w:rsidR="00FE30C6" w:rsidRDefault="00FE30C6" w:rsidP="00FE30C6">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37BCFEC7" w14:textId="77777777" w:rsidR="00FE30C6" w:rsidRDefault="00FE30C6" w:rsidP="00FE30C6"/>
    <w:p w14:paraId="6886E1B8" w14:textId="77777777" w:rsidR="00FE30C6" w:rsidRDefault="00FE30C6" w:rsidP="00FE30C6">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Pr>
          <w:rFonts w:ascii="Consolas" w:eastAsia="Consolas" w:hAnsi="Consolas" w:cs="Consolas"/>
          <w:b/>
        </w:rPr>
        <w:t>created_by_ref</w:t>
      </w:r>
      <w:r>
        <w:t>).</w:t>
      </w:r>
    </w:p>
    <w:p w14:paraId="198E5059" w14:textId="38CB2131" w:rsidR="00FE30C6" w:rsidRDefault="00FE30C6" w:rsidP="00FE30C6">
      <w:pPr>
        <w:pStyle w:val="Heading2"/>
      </w:pPr>
      <w:bookmarkStart w:id="105" w:name="_e2e1szrqfoan" w:colFirst="0" w:colLast="0"/>
      <w:bookmarkStart w:id="106" w:name="_Toc482368574"/>
      <w:bookmarkEnd w:id="105"/>
      <w:r>
        <w:t>Relationship</w:t>
      </w:r>
      <w:bookmarkEnd w:id="106"/>
    </w:p>
    <w:p w14:paraId="03AD2D85" w14:textId="77777777" w:rsidR="00FE30C6" w:rsidRDefault="00FE30C6" w:rsidP="006D50A0">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25B7E9DC" w14:textId="77777777" w:rsidR="00FE30C6" w:rsidRDefault="00FE30C6" w:rsidP="00FE30C6">
      <w:pPr>
        <w:rPr>
          <w:color w:val="FFFFFF"/>
          <w:shd w:val="clear" w:color="auto" w:fill="9900FF"/>
        </w:rPr>
      </w:pPr>
    </w:p>
    <w:p w14:paraId="1B936CA6" w14:textId="77777777" w:rsidR="00FE30C6" w:rsidRDefault="00FE30C6" w:rsidP="00FE30C6">
      <w:r>
        <w:t>The Relationship object is used to link together two SDOs in order to describe how they are related to each other. If SDOs are considered "nodes" or "vertices" in the graph, the Relationship Objects (SROs) represent "edges".</w:t>
      </w:r>
    </w:p>
    <w:p w14:paraId="01BBD9FA" w14:textId="77777777" w:rsidR="00FE30C6" w:rsidRDefault="00FE30C6" w:rsidP="00FE30C6"/>
    <w:p w14:paraId="1EA5EBBE" w14:textId="77777777" w:rsidR="00FE30C6" w:rsidRDefault="00FE30C6" w:rsidP="00FE30C6">
      <w:r>
        <w:t xml:space="preserve">STIX defines many relationship types to link together SDOs. These relationships are contained in the "Relationships" table under each SDO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5E519A09" w14:textId="77777777" w:rsidR="00FE30C6" w:rsidRDefault="00FE30C6" w:rsidP="00FE30C6"/>
    <w:p w14:paraId="7B8F3D15" w14:textId="77777777" w:rsidR="00FE30C6" w:rsidRDefault="00FE30C6" w:rsidP="00FE30C6">
      <w:r>
        <w:t xml:space="preserve">STIX also allows relationships from any SDO to any SDO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custom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custom name they determined) to indicate more detail.</w:t>
      </w:r>
    </w:p>
    <w:p w14:paraId="41274B76" w14:textId="77777777" w:rsidR="00FE30C6" w:rsidRDefault="00FE30C6" w:rsidP="00FE30C6"/>
    <w:p w14:paraId="1B86B906" w14:textId="77777777" w:rsidR="00FE30C6" w:rsidRDefault="00FE30C6" w:rsidP="00FE30C6">
      <w:r>
        <w:t>Note that some relationships in STIX may seem like "shortcuts". For example, an Indicator doesn't really detect a Campaign: it detects activity (Attack Patterns, Malware,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1A74D5C7" w14:textId="14EA4309" w:rsidR="00FE30C6" w:rsidRDefault="00FE30C6" w:rsidP="00FE30C6">
      <w:pPr>
        <w:pStyle w:val="Heading3"/>
        <w:spacing w:line="331" w:lineRule="auto"/>
      </w:pPr>
      <w:bookmarkStart w:id="107" w:name="_sypzg7rvdvc1" w:colFirst="0" w:colLast="0"/>
      <w:bookmarkStart w:id="108" w:name="_Toc482368575"/>
      <w:bookmarkEnd w:id="107"/>
      <w:r>
        <w:t>Specification-Defined Relationships Summary</w:t>
      </w:r>
      <w:bookmarkEnd w:id="108"/>
    </w:p>
    <w:p w14:paraId="0F39E86C" w14:textId="77777777" w:rsidR="00FE30C6" w:rsidRDefault="00FE30C6" w:rsidP="00FE30C6">
      <w:r>
        <w:t xml:space="preserve">This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3B962265" w14:textId="77777777" w:rsidR="00FE30C6" w:rsidRDefault="00FE30C6" w:rsidP="00FE30C6"/>
    <w:tbl>
      <w:tblPr>
        <w:tblW w:w="936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425"/>
        <w:gridCol w:w="1710"/>
        <w:gridCol w:w="1515"/>
        <w:gridCol w:w="1425"/>
        <w:gridCol w:w="1635"/>
      </w:tblGrid>
      <w:tr w:rsidR="00FE30C6" w14:paraId="09A3DDE0" w14:textId="77777777" w:rsidTr="00FE30C6">
        <w:tc>
          <w:tcPr>
            <w:tcW w:w="1650" w:type="dxa"/>
            <w:shd w:val="clear" w:color="auto" w:fill="073763"/>
            <w:tcMar>
              <w:top w:w="100" w:type="dxa"/>
              <w:left w:w="100" w:type="dxa"/>
              <w:bottom w:w="100" w:type="dxa"/>
              <w:right w:w="100" w:type="dxa"/>
            </w:tcMar>
          </w:tcPr>
          <w:p w14:paraId="09B24826" w14:textId="77777777" w:rsidR="00FE30C6" w:rsidRDefault="00FE30C6" w:rsidP="00FE30C6">
            <w:pPr>
              <w:widowControl w:val="0"/>
              <w:rPr>
                <w:b/>
                <w:color w:val="FFFFFF"/>
                <w:sz w:val="16"/>
                <w:szCs w:val="16"/>
              </w:rPr>
            </w:pPr>
            <w:r>
              <w:rPr>
                <w:b/>
                <w:color w:val="FFFFFF"/>
                <w:sz w:val="16"/>
                <w:szCs w:val="16"/>
              </w:rPr>
              <w:t>Source</w:t>
            </w:r>
          </w:p>
        </w:tc>
        <w:tc>
          <w:tcPr>
            <w:tcW w:w="1425" w:type="dxa"/>
            <w:shd w:val="clear" w:color="auto" w:fill="073763"/>
            <w:tcMar>
              <w:top w:w="100" w:type="dxa"/>
              <w:left w:w="100" w:type="dxa"/>
              <w:bottom w:w="100" w:type="dxa"/>
              <w:right w:w="100" w:type="dxa"/>
            </w:tcMar>
          </w:tcPr>
          <w:p w14:paraId="178689E9" w14:textId="77777777" w:rsidR="00FE30C6" w:rsidRDefault="00FE30C6" w:rsidP="00FE30C6">
            <w:pPr>
              <w:widowControl w:val="0"/>
              <w:rPr>
                <w:b/>
                <w:color w:val="FFFFFF"/>
                <w:sz w:val="16"/>
                <w:szCs w:val="16"/>
              </w:rPr>
            </w:pPr>
            <w:r>
              <w:rPr>
                <w:b/>
                <w:color w:val="FFFFFF"/>
                <w:sz w:val="16"/>
                <w:szCs w:val="16"/>
              </w:rPr>
              <w:t>Type</w:t>
            </w:r>
          </w:p>
        </w:tc>
        <w:tc>
          <w:tcPr>
            <w:tcW w:w="1710" w:type="dxa"/>
            <w:shd w:val="clear" w:color="auto" w:fill="073763"/>
            <w:tcMar>
              <w:top w:w="100" w:type="dxa"/>
              <w:left w:w="100" w:type="dxa"/>
              <w:bottom w:w="100" w:type="dxa"/>
              <w:right w:w="100" w:type="dxa"/>
            </w:tcMar>
          </w:tcPr>
          <w:p w14:paraId="1F657AA6" w14:textId="77777777" w:rsidR="00FE30C6" w:rsidRDefault="00FE30C6" w:rsidP="00FE30C6">
            <w:pPr>
              <w:widowControl w:val="0"/>
              <w:rPr>
                <w:b/>
                <w:color w:val="FFFFFF"/>
                <w:sz w:val="16"/>
                <w:szCs w:val="16"/>
              </w:rPr>
            </w:pPr>
            <w:r>
              <w:rPr>
                <w:b/>
                <w:color w:val="FFFFFF"/>
                <w:sz w:val="16"/>
                <w:szCs w:val="16"/>
              </w:rPr>
              <w:t>Target</w:t>
            </w:r>
          </w:p>
        </w:tc>
        <w:tc>
          <w:tcPr>
            <w:tcW w:w="1515" w:type="dxa"/>
            <w:shd w:val="clear" w:color="auto" w:fill="073763"/>
            <w:tcMar>
              <w:top w:w="100" w:type="dxa"/>
              <w:left w:w="100" w:type="dxa"/>
              <w:bottom w:w="100" w:type="dxa"/>
              <w:right w:w="100" w:type="dxa"/>
            </w:tcMar>
          </w:tcPr>
          <w:p w14:paraId="131F0554" w14:textId="77777777" w:rsidR="00FE30C6" w:rsidRDefault="00FE30C6" w:rsidP="00FE30C6">
            <w:pPr>
              <w:widowControl w:val="0"/>
              <w:rPr>
                <w:b/>
                <w:color w:val="FFFFFF"/>
                <w:sz w:val="16"/>
                <w:szCs w:val="16"/>
              </w:rPr>
            </w:pPr>
            <w:r>
              <w:rPr>
                <w:b/>
                <w:color w:val="FFFFFF"/>
                <w:sz w:val="16"/>
                <w:szCs w:val="16"/>
              </w:rPr>
              <w:t>Source</w:t>
            </w:r>
          </w:p>
        </w:tc>
        <w:tc>
          <w:tcPr>
            <w:tcW w:w="1425" w:type="dxa"/>
            <w:shd w:val="clear" w:color="auto" w:fill="073763"/>
            <w:tcMar>
              <w:top w:w="100" w:type="dxa"/>
              <w:left w:w="100" w:type="dxa"/>
              <w:bottom w:w="100" w:type="dxa"/>
              <w:right w:w="100" w:type="dxa"/>
            </w:tcMar>
          </w:tcPr>
          <w:p w14:paraId="281C24E2" w14:textId="77777777" w:rsidR="00FE30C6" w:rsidRDefault="00FE30C6" w:rsidP="00FE30C6">
            <w:pPr>
              <w:widowControl w:val="0"/>
              <w:rPr>
                <w:b/>
                <w:color w:val="FFFFFF"/>
                <w:sz w:val="16"/>
                <w:szCs w:val="16"/>
              </w:rPr>
            </w:pPr>
            <w:r>
              <w:rPr>
                <w:b/>
                <w:color w:val="FFFFFF"/>
                <w:sz w:val="16"/>
                <w:szCs w:val="16"/>
              </w:rPr>
              <w:t>Type</w:t>
            </w:r>
          </w:p>
        </w:tc>
        <w:tc>
          <w:tcPr>
            <w:tcW w:w="1635" w:type="dxa"/>
            <w:shd w:val="clear" w:color="auto" w:fill="073763"/>
            <w:tcMar>
              <w:top w:w="100" w:type="dxa"/>
              <w:left w:w="100" w:type="dxa"/>
              <w:bottom w:w="100" w:type="dxa"/>
              <w:right w:w="100" w:type="dxa"/>
            </w:tcMar>
          </w:tcPr>
          <w:p w14:paraId="5ABFC2DF" w14:textId="77777777" w:rsidR="00FE30C6" w:rsidRDefault="00FE30C6" w:rsidP="00FE30C6">
            <w:pPr>
              <w:widowControl w:val="0"/>
              <w:rPr>
                <w:b/>
                <w:color w:val="FFFFFF"/>
                <w:sz w:val="16"/>
                <w:szCs w:val="16"/>
              </w:rPr>
            </w:pPr>
            <w:r>
              <w:rPr>
                <w:b/>
                <w:color w:val="FFFFFF"/>
                <w:sz w:val="16"/>
                <w:szCs w:val="16"/>
              </w:rPr>
              <w:t>Target</w:t>
            </w:r>
          </w:p>
        </w:tc>
      </w:tr>
      <w:tr w:rsidR="00FE30C6" w14:paraId="6D3E98D2" w14:textId="77777777" w:rsidTr="00FE30C6">
        <w:tc>
          <w:tcPr>
            <w:tcW w:w="1650" w:type="dxa"/>
            <w:tcMar>
              <w:top w:w="100" w:type="dxa"/>
              <w:left w:w="100" w:type="dxa"/>
              <w:bottom w:w="100" w:type="dxa"/>
              <w:right w:w="100" w:type="dxa"/>
            </w:tcMar>
          </w:tcPr>
          <w:p w14:paraId="6E838D5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425" w:type="dxa"/>
            <w:tcMar>
              <w:top w:w="100" w:type="dxa"/>
              <w:left w:w="100" w:type="dxa"/>
              <w:bottom w:w="100" w:type="dxa"/>
              <w:right w:w="100" w:type="dxa"/>
            </w:tcMar>
          </w:tcPr>
          <w:p w14:paraId="47D196C6"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4E91F9E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c>
          <w:tcPr>
            <w:tcW w:w="1515" w:type="dxa"/>
            <w:tcBorders>
              <w:left w:val="single" w:sz="24" w:space="0" w:color="000000"/>
            </w:tcBorders>
            <w:tcMar>
              <w:top w:w="100" w:type="dxa"/>
              <w:left w:w="100" w:type="dxa"/>
              <w:bottom w:w="100" w:type="dxa"/>
              <w:right w:w="100" w:type="dxa"/>
            </w:tcMar>
          </w:tcPr>
          <w:p w14:paraId="512BFF4F"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1FEE59FC"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635" w:type="dxa"/>
            <w:tcMar>
              <w:top w:w="100" w:type="dxa"/>
              <w:left w:w="100" w:type="dxa"/>
              <w:bottom w:w="100" w:type="dxa"/>
              <w:right w:w="100" w:type="dxa"/>
            </w:tcMar>
          </w:tcPr>
          <w:p w14:paraId="15FEDBAF"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r>
      <w:tr w:rsidR="00FE30C6" w14:paraId="62C0FD2A" w14:textId="77777777" w:rsidTr="00FE30C6">
        <w:tc>
          <w:tcPr>
            <w:tcW w:w="1650" w:type="dxa"/>
            <w:tcMar>
              <w:top w:w="100" w:type="dxa"/>
              <w:left w:w="100" w:type="dxa"/>
              <w:bottom w:w="100" w:type="dxa"/>
              <w:right w:w="100" w:type="dxa"/>
            </w:tcMar>
          </w:tcPr>
          <w:p w14:paraId="15799EBC"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425" w:type="dxa"/>
            <w:tcMar>
              <w:top w:w="100" w:type="dxa"/>
              <w:left w:w="100" w:type="dxa"/>
              <w:bottom w:w="100" w:type="dxa"/>
              <w:right w:w="100" w:type="dxa"/>
            </w:tcMar>
          </w:tcPr>
          <w:p w14:paraId="75CB623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1684DD7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c>
          <w:tcPr>
            <w:tcW w:w="1515" w:type="dxa"/>
            <w:tcBorders>
              <w:left w:val="single" w:sz="24" w:space="0" w:color="000000"/>
            </w:tcBorders>
            <w:tcMar>
              <w:top w:w="100" w:type="dxa"/>
              <w:left w:w="100" w:type="dxa"/>
              <w:bottom w:w="100" w:type="dxa"/>
              <w:right w:w="100" w:type="dxa"/>
            </w:tcMar>
          </w:tcPr>
          <w:p w14:paraId="0230B1F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21271543"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7367735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FE30C6" w14:paraId="1205D205" w14:textId="77777777" w:rsidTr="00FE30C6">
        <w:tc>
          <w:tcPr>
            <w:tcW w:w="1650" w:type="dxa"/>
            <w:tcMar>
              <w:top w:w="100" w:type="dxa"/>
              <w:left w:w="100" w:type="dxa"/>
              <w:bottom w:w="100" w:type="dxa"/>
              <w:right w:w="100" w:type="dxa"/>
            </w:tcMar>
          </w:tcPr>
          <w:p w14:paraId="20BD1A6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lastRenderedPageBreak/>
              <w:t>attack-pattern</w:t>
            </w:r>
          </w:p>
        </w:tc>
        <w:tc>
          <w:tcPr>
            <w:tcW w:w="1425" w:type="dxa"/>
            <w:tcMar>
              <w:top w:w="100" w:type="dxa"/>
              <w:left w:w="100" w:type="dxa"/>
              <w:bottom w:w="100" w:type="dxa"/>
              <w:right w:w="100" w:type="dxa"/>
            </w:tcMar>
          </w:tcPr>
          <w:p w14:paraId="11AA118C"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446FE992"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14606B5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5202D89F"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523D3ACE"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FE30C6" w14:paraId="6575630F" w14:textId="77777777" w:rsidTr="00FE30C6">
        <w:tc>
          <w:tcPr>
            <w:tcW w:w="1650" w:type="dxa"/>
            <w:tcMar>
              <w:top w:w="100" w:type="dxa"/>
              <w:left w:w="100" w:type="dxa"/>
              <w:bottom w:w="100" w:type="dxa"/>
              <w:right w:w="100" w:type="dxa"/>
            </w:tcMar>
          </w:tcPr>
          <w:p w14:paraId="0456D3D9"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425" w:type="dxa"/>
            <w:tcMar>
              <w:top w:w="100" w:type="dxa"/>
              <w:left w:w="100" w:type="dxa"/>
              <w:bottom w:w="100" w:type="dxa"/>
              <w:right w:w="100" w:type="dxa"/>
            </w:tcMar>
          </w:tcPr>
          <w:p w14:paraId="1209F0F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226F0CDA"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194CD31A"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334B3FFF"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68E2F24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r>
      <w:tr w:rsidR="00FE30C6" w14:paraId="47D07763" w14:textId="77777777" w:rsidTr="00FE30C6">
        <w:tc>
          <w:tcPr>
            <w:tcW w:w="1650" w:type="dxa"/>
            <w:tcMar>
              <w:top w:w="100" w:type="dxa"/>
              <w:left w:w="100" w:type="dxa"/>
              <w:bottom w:w="100" w:type="dxa"/>
              <w:right w:w="100" w:type="dxa"/>
            </w:tcMar>
          </w:tcPr>
          <w:p w14:paraId="63662B69"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619C49BD"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710" w:type="dxa"/>
            <w:tcBorders>
              <w:right w:val="single" w:sz="24" w:space="0" w:color="000000"/>
            </w:tcBorders>
            <w:tcMar>
              <w:top w:w="100" w:type="dxa"/>
              <w:left w:w="100" w:type="dxa"/>
              <w:bottom w:w="100" w:type="dxa"/>
              <w:right w:w="100" w:type="dxa"/>
            </w:tcMar>
          </w:tcPr>
          <w:p w14:paraId="43C5B565"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515" w:type="dxa"/>
            <w:tcBorders>
              <w:left w:val="single" w:sz="24" w:space="0" w:color="000000"/>
            </w:tcBorders>
            <w:tcMar>
              <w:top w:w="100" w:type="dxa"/>
              <w:left w:w="100" w:type="dxa"/>
              <w:bottom w:w="100" w:type="dxa"/>
              <w:right w:w="100" w:type="dxa"/>
            </w:tcMar>
          </w:tcPr>
          <w:p w14:paraId="12CCC67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54E5ECB0"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13B5FDA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r>
      <w:tr w:rsidR="00FE30C6" w14:paraId="64237F59" w14:textId="77777777" w:rsidTr="00FE30C6">
        <w:tc>
          <w:tcPr>
            <w:tcW w:w="1650" w:type="dxa"/>
            <w:tcMar>
              <w:top w:w="100" w:type="dxa"/>
              <w:left w:w="100" w:type="dxa"/>
              <w:bottom w:w="100" w:type="dxa"/>
              <w:right w:w="100" w:type="dxa"/>
            </w:tcMar>
          </w:tcPr>
          <w:p w14:paraId="2380DFA4"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221065C8"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710" w:type="dxa"/>
            <w:tcBorders>
              <w:right w:val="single" w:sz="24" w:space="0" w:color="000000"/>
            </w:tcBorders>
            <w:tcMar>
              <w:top w:w="100" w:type="dxa"/>
              <w:left w:w="100" w:type="dxa"/>
              <w:bottom w:w="100" w:type="dxa"/>
              <w:right w:w="100" w:type="dxa"/>
            </w:tcMar>
          </w:tcPr>
          <w:p w14:paraId="6A1D5CE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515" w:type="dxa"/>
            <w:tcBorders>
              <w:left w:val="single" w:sz="24" w:space="0" w:color="000000"/>
            </w:tcBorders>
            <w:tcMar>
              <w:top w:w="100" w:type="dxa"/>
              <w:left w:w="100" w:type="dxa"/>
              <w:bottom w:w="100" w:type="dxa"/>
              <w:right w:w="100" w:type="dxa"/>
            </w:tcMar>
          </w:tcPr>
          <w:p w14:paraId="0382136A"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425" w:type="dxa"/>
            <w:tcMar>
              <w:top w:w="100" w:type="dxa"/>
              <w:left w:w="100" w:type="dxa"/>
              <w:bottom w:w="100" w:type="dxa"/>
              <w:right w:w="100" w:type="dxa"/>
            </w:tcMar>
          </w:tcPr>
          <w:p w14:paraId="302F88E6"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2AA3ACA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r>
      <w:tr w:rsidR="00FE30C6" w14:paraId="68284B97" w14:textId="77777777" w:rsidTr="00FE30C6">
        <w:tc>
          <w:tcPr>
            <w:tcW w:w="1650" w:type="dxa"/>
            <w:tcMar>
              <w:top w:w="100" w:type="dxa"/>
              <w:left w:w="100" w:type="dxa"/>
              <w:bottom w:w="100" w:type="dxa"/>
              <w:right w:w="100" w:type="dxa"/>
            </w:tcMar>
          </w:tcPr>
          <w:p w14:paraId="40D95CC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6DC8801A"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3FE7486D"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c>
          <w:tcPr>
            <w:tcW w:w="1515" w:type="dxa"/>
            <w:tcBorders>
              <w:left w:val="single" w:sz="24" w:space="0" w:color="000000"/>
            </w:tcBorders>
            <w:tcMar>
              <w:top w:w="100" w:type="dxa"/>
              <w:left w:w="100" w:type="dxa"/>
              <w:bottom w:w="100" w:type="dxa"/>
              <w:right w:w="100" w:type="dxa"/>
            </w:tcMar>
          </w:tcPr>
          <w:p w14:paraId="26D2557E"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6E2678B8"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54F222A7"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FE30C6" w14:paraId="42E1FD67" w14:textId="77777777" w:rsidTr="00FE30C6">
        <w:tc>
          <w:tcPr>
            <w:tcW w:w="1650" w:type="dxa"/>
            <w:tcMar>
              <w:top w:w="100" w:type="dxa"/>
              <w:left w:w="100" w:type="dxa"/>
              <w:bottom w:w="100" w:type="dxa"/>
              <w:right w:w="100" w:type="dxa"/>
            </w:tcMar>
          </w:tcPr>
          <w:p w14:paraId="6CE8C169"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3850C604"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710" w:type="dxa"/>
            <w:tcBorders>
              <w:right w:val="single" w:sz="24" w:space="0" w:color="000000"/>
            </w:tcBorders>
            <w:tcMar>
              <w:top w:w="100" w:type="dxa"/>
              <w:left w:w="100" w:type="dxa"/>
              <w:bottom w:w="100" w:type="dxa"/>
              <w:right w:w="100" w:type="dxa"/>
            </w:tcMar>
          </w:tcPr>
          <w:p w14:paraId="0DC95E7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c>
          <w:tcPr>
            <w:tcW w:w="1515" w:type="dxa"/>
            <w:tcBorders>
              <w:left w:val="single" w:sz="24" w:space="0" w:color="000000"/>
            </w:tcBorders>
            <w:tcMar>
              <w:top w:w="100" w:type="dxa"/>
              <w:left w:w="100" w:type="dxa"/>
              <w:bottom w:w="100" w:type="dxa"/>
              <w:right w:w="100" w:type="dxa"/>
            </w:tcMar>
          </w:tcPr>
          <w:p w14:paraId="013910D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054797EB"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269BD25D"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FE30C6" w14:paraId="102C1048" w14:textId="77777777" w:rsidTr="00FE30C6">
        <w:tc>
          <w:tcPr>
            <w:tcW w:w="1650" w:type="dxa"/>
            <w:tcMar>
              <w:top w:w="100" w:type="dxa"/>
              <w:left w:w="100" w:type="dxa"/>
              <w:bottom w:w="100" w:type="dxa"/>
              <w:right w:w="100" w:type="dxa"/>
            </w:tcMar>
          </w:tcPr>
          <w:p w14:paraId="72C33B22"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46C08049"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620650F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515" w:type="dxa"/>
            <w:tcBorders>
              <w:left w:val="single" w:sz="24" w:space="0" w:color="000000"/>
            </w:tcBorders>
            <w:tcMar>
              <w:top w:w="100" w:type="dxa"/>
              <w:left w:w="100" w:type="dxa"/>
              <w:bottom w:w="100" w:type="dxa"/>
              <w:right w:w="100" w:type="dxa"/>
            </w:tcMar>
          </w:tcPr>
          <w:p w14:paraId="275C71B7"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2083417D"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6674213D"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r>
      <w:tr w:rsidR="00FE30C6" w14:paraId="05649A92" w14:textId="77777777" w:rsidTr="00FE30C6">
        <w:tc>
          <w:tcPr>
            <w:tcW w:w="1650" w:type="dxa"/>
            <w:tcMar>
              <w:top w:w="100" w:type="dxa"/>
              <w:left w:w="100" w:type="dxa"/>
              <w:bottom w:w="100" w:type="dxa"/>
              <w:right w:w="100" w:type="dxa"/>
            </w:tcMar>
          </w:tcPr>
          <w:p w14:paraId="05795BF2"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1BC918D3"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0CCA1C30"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40A8267E"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425" w:type="dxa"/>
            <w:tcMar>
              <w:top w:w="100" w:type="dxa"/>
              <w:left w:w="100" w:type="dxa"/>
              <w:bottom w:w="100" w:type="dxa"/>
              <w:right w:w="100" w:type="dxa"/>
            </w:tcMar>
          </w:tcPr>
          <w:p w14:paraId="0DD98D70"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variant-of</w:t>
            </w:r>
          </w:p>
        </w:tc>
        <w:tc>
          <w:tcPr>
            <w:tcW w:w="1635" w:type="dxa"/>
            <w:tcMar>
              <w:top w:w="100" w:type="dxa"/>
              <w:left w:w="100" w:type="dxa"/>
              <w:bottom w:w="100" w:type="dxa"/>
              <w:right w:w="100" w:type="dxa"/>
            </w:tcMar>
          </w:tcPr>
          <w:p w14:paraId="6E13B71C"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r>
      <w:tr w:rsidR="00FE30C6" w14:paraId="49AB7297" w14:textId="77777777" w:rsidTr="00FE30C6">
        <w:tc>
          <w:tcPr>
            <w:tcW w:w="1650" w:type="dxa"/>
            <w:tcMar>
              <w:top w:w="100" w:type="dxa"/>
              <w:left w:w="100" w:type="dxa"/>
              <w:bottom w:w="100" w:type="dxa"/>
              <w:right w:w="100" w:type="dxa"/>
            </w:tcMar>
          </w:tcPr>
          <w:p w14:paraId="7F8A8E0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425" w:type="dxa"/>
            <w:tcMar>
              <w:top w:w="100" w:type="dxa"/>
              <w:left w:w="100" w:type="dxa"/>
              <w:bottom w:w="100" w:type="dxa"/>
              <w:right w:w="100" w:type="dxa"/>
            </w:tcMar>
          </w:tcPr>
          <w:p w14:paraId="0176BAB2"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710" w:type="dxa"/>
            <w:tcBorders>
              <w:right w:val="single" w:sz="24" w:space="0" w:color="000000"/>
            </w:tcBorders>
            <w:tcMar>
              <w:top w:w="100" w:type="dxa"/>
              <w:left w:w="100" w:type="dxa"/>
              <w:bottom w:w="100" w:type="dxa"/>
              <w:right w:w="100" w:type="dxa"/>
            </w:tcMar>
          </w:tcPr>
          <w:p w14:paraId="42E4FBBB"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659A1032"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626C3C9B"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attributed-to</w:t>
            </w:r>
          </w:p>
        </w:tc>
        <w:tc>
          <w:tcPr>
            <w:tcW w:w="1635" w:type="dxa"/>
            <w:tcMar>
              <w:top w:w="100" w:type="dxa"/>
              <w:left w:w="100" w:type="dxa"/>
              <w:bottom w:w="100" w:type="dxa"/>
              <w:right w:w="100" w:type="dxa"/>
            </w:tcMar>
          </w:tcPr>
          <w:p w14:paraId="6D5DFC7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FE30C6" w14:paraId="6B98FBC5" w14:textId="77777777" w:rsidTr="00FE30C6">
        <w:tc>
          <w:tcPr>
            <w:tcW w:w="1650" w:type="dxa"/>
            <w:tcMar>
              <w:top w:w="100" w:type="dxa"/>
              <w:left w:w="100" w:type="dxa"/>
              <w:bottom w:w="100" w:type="dxa"/>
              <w:right w:w="100" w:type="dxa"/>
            </w:tcMar>
          </w:tcPr>
          <w:p w14:paraId="5157F36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3620B8FD"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20659934"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515" w:type="dxa"/>
            <w:tcBorders>
              <w:left w:val="single" w:sz="24" w:space="0" w:color="000000"/>
            </w:tcBorders>
            <w:tcMar>
              <w:top w:w="100" w:type="dxa"/>
              <w:left w:w="100" w:type="dxa"/>
              <w:bottom w:w="100" w:type="dxa"/>
              <w:right w:w="100" w:type="dxa"/>
            </w:tcMar>
          </w:tcPr>
          <w:p w14:paraId="74B32AD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187E8658"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impersonates</w:t>
            </w:r>
          </w:p>
        </w:tc>
        <w:tc>
          <w:tcPr>
            <w:tcW w:w="1635" w:type="dxa"/>
            <w:tcMar>
              <w:top w:w="100" w:type="dxa"/>
              <w:left w:w="100" w:type="dxa"/>
              <w:bottom w:w="100" w:type="dxa"/>
              <w:right w:w="100" w:type="dxa"/>
            </w:tcMar>
          </w:tcPr>
          <w:p w14:paraId="48F49F8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FE30C6" w14:paraId="35D37205" w14:textId="77777777" w:rsidTr="00FE30C6">
        <w:tc>
          <w:tcPr>
            <w:tcW w:w="1650" w:type="dxa"/>
            <w:tcMar>
              <w:top w:w="100" w:type="dxa"/>
              <w:left w:w="100" w:type="dxa"/>
              <w:bottom w:w="100" w:type="dxa"/>
              <w:right w:w="100" w:type="dxa"/>
            </w:tcMar>
          </w:tcPr>
          <w:p w14:paraId="66FFACD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79960905"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0BE4F40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6971DFD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50A5499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70061EAB"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FE30C6" w14:paraId="09A5C10F" w14:textId="77777777" w:rsidTr="00FE30C6">
        <w:tc>
          <w:tcPr>
            <w:tcW w:w="1650" w:type="dxa"/>
            <w:tcMar>
              <w:top w:w="100" w:type="dxa"/>
              <w:left w:w="100" w:type="dxa"/>
              <w:bottom w:w="100" w:type="dxa"/>
              <w:right w:w="100" w:type="dxa"/>
            </w:tcMar>
          </w:tcPr>
          <w:p w14:paraId="0BC9F2E0"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5D7732AC"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40DFCC4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64AC607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43FD7033"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6CC62C7E"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FE30C6" w14:paraId="28806C9F" w14:textId="77777777" w:rsidTr="00FE30C6">
        <w:tc>
          <w:tcPr>
            <w:tcW w:w="1650" w:type="dxa"/>
            <w:tcMar>
              <w:top w:w="100" w:type="dxa"/>
              <w:left w:w="100" w:type="dxa"/>
              <w:bottom w:w="100" w:type="dxa"/>
              <w:right w:w="100" w:type="dxa"/>
            </w:tcMar>
          </w:tcPr>
          <w:p w14:paraId="36EC037D"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course-of-action</w:t>
            </w:r>
          </w:p>
        </w:tc>
        <w:tc>
          <w:tcPr>
            <w:tcW w:w="1425" w:type="dxa"/>
            <w:tcMar>
              <w:top w:w="100" w:type="dxa"/>
              <w:left w:w="100" w:type="dxa"/>
              <w:bottom w:w="100" w:type="dxa"/>
              <w:right w:w="100" w:type="dxa"/>
            </w:tcMar>
          </w:tcPr>
          <w:p w14:paraId="174E9E3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mitigates</w:t>
            </w:r>
          </w:p>
        </w:tc>
        <w:tc>
          <w:tcPr>
            <w:tcW w:w="1710" w:type="dxa"/>
            <w:tcBorders>
              <w:right w:val="single" w:sz="24" w:space="0" w:color="000000"/>
            </w:tcBorders>
            <w:tcMar>
              <w:top w:w="100" w:type="dxa"/>
              <w:left w:w="100" w:type="dxa"/>
              <w:bottom w:w="100" w:type="dxa"/>
              <w:right w:w="100" w:type="dxa"/>
            </w:tcMar>
          </w:tcPr>
          <w:p w14:paraId="3E195D1B"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c>
          <w:tcPr>
            <w:tcW w:w="1515" w:type="dxa"/>
            <w:tcBorders>
              <w:left w:val="single" w:sz="24" w:space="0" w:color="000000"/>
            </w:tcBorders>
            <w:tcMar>
              <w:top w:w="100" w:type="dxa"/>
              <w:left w:w="100" w:type="dxa"/>
              <w:bottom w:w="100" w:type="dxa"/>
              <w:right w:w="100" w:type="dxa"/>
            </w:tcMar>
          </w:tcPr>
          <w:p w14:paraId="6E15B19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514A02EF"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1F5F5D06"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r>
      <w:tr w:rsidR="00FE30C6" w14:paraId="060EF41D" w14:textId="77777777" w:rsidTr="00FE30C6">
        <w:tc>
          <w:tcPr>
            <w:tcW w:w="1650" w:type="dxa"/>
            <w:tcMar>
              <w:top w:w="100" w:type="dxa"/>
              <w:left w:w="100" w:type="dxa"/>
              <w:bottom w:w="100" w:type="dxa"/>
              <w:right w:w="100" w:type="dxa"/>
            </w:tcMar>
          </w:tcPr>
          <w:p w14:paraId="61D3E780"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19650E3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54E013D9"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attack-pattern</w:t>
            </w:r>
          </w:p>
        </w:tc>
        <w:tc>
          <w:tcPr>
            <w:tcW w:w="1515" w:type="dxa"/>
            <w:tcBorders>
              <w:left w:val="single" w:sz="24" w:space="0" w:color="000000"/>
            </w:tcBorders>
            <w:tcMar>
              <w:top w:w="100" w:type="dxa"/>
              <w:left w:w="100" w:type="dxa"/>
              <w:bottom w:w="100" w:type="dxa"/>
              <w:right w:w="100" w:type="dxa"/>
            </w:tcMar>
          </w:tcPr>
          <w:p w14:paraId="336655EE"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77FB6D17"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0394FF33"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r>
      <w:tr w:rsidR="00FE30C6" w14:paraId="287DEE90" w14:textId="77777777" w:rsidTr="00FE30C6">
        <w:tc>
          <w:tcPr>
            <w:tcW w:w="1650" w:type="dxa"/>
            <w:tcMar>
              <w:top w:w="100" w:type="dxa"/>
              <w:left w:w="100" w:type="dxa"/>
              <w:bottom w:w="100" w:type="dxa"/>
              <w:right w:w="100" w:type="dxa"/>
            </w:tcMar>
          </w:tcPr>
          <w:p w14:paraId="06B7B2F0"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50584FB8"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66F717F7"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campaign</w:t>
            </w:r>
          </w:p>
        </w:tc>
        <w:tc>
          <w:tcPr>
            <w:tcW w:w="1515" w:type="dxa"/>
            <w:tcBorders>
              <w:left w:val="single" w:sz="24" w:space="0" w:color="000000"/>
            </w:tcBorders>
            <w:tcMar>
              <w:top w:w="100" w:type="dxa"/>
              <w:left w:w="100" w:type="dxa"/>
              <w:bottom w:w="100" w:type="dxa"/>
              <w:right w:w="100" w:type="dxa"/>
            </w:tcMar>
          </w:tcPr>
          <w:p w14:paraId="305F3B9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425" w:type="dxa"/>
            <w:tcMar>
              <w:top w:w="100" w:type="dxa"/>
              <w:left w:w="100" w:type="dxa"/>
              <w:bottom w:w="100" w:type="dxa"/>
              <w:right w:w="100" w:type="dxa"/>
            </w:tcMar>
          </w:tcPr>
          <w:p w14:paraId="507D058A"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uses</w:t>
            </w:r>
          </w:p>
        </w:tc>
        <w:tc>
          <w:tcPr>
            <w:tcW w:w="1635" w:type="dxa"/>
            <w:tcMar>
              <w:top w:w="100" w:type="dxa"/>
              <w:left w:w="100" w:type="dxa"/>
              <w:bottom w:w="100" w:type="dxa"/>
              <w:right w:w="100" w:type="dxa"/>
            </w:tcMar>
          </w:tcPr>
          <w:p w14:paraId="674A4D22"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r>
      <w:tr w:rsidR="00FE30C6" w14:paraId="1F9E2B37" w14:textId="77777777" w:rsidTr="00FE30C6">
        <w:tc>
          <w:tcPr>
            <w:tcW w:w="1650" w:type="dxa"/>
            <w:tcMar>
              <w:top w:w="100" w:type="dxa"/>
              <w:left w:w="100" w:type="dxa"/>
              <w:bottom w:w="100" w:type="dxa"/>
              <w:right w:w="100" w:type="dxa"/>
            </w:tcMar>
          </w:tcPr>
          <w:p w14:paraId="0235E2A8"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6845006D"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3A2E34AF"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intrusion-set</w:t>
            </w:r>
          </w:p>
        </w:tc>
        <w:tc>
          <w:tcPr>
            <w:tcW w:w="1515" w:type="dxa"/>
            <w:tcBorders>
              <w:left w:val="single" w:sz="24" w:space="0" w:color="000000"/>
            </w:tcBorders>
            <w:tcMar>
              <w:top w:w="100" w:type="dxa"/>
              <w:left w:w="100" w:type="dxa"/>
              <w:bottom w:w="100" w:type="dxa"/>
              <w:right w:w="100" w:type="dxa"/>
            </w:tcMar>
          </w:tcPr>
          <w:p w14:paraId="19A7FB50"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425" w:type="dxa"/>
            <w:tcMar>
              <w:top w:w="100" w:type="dxa"/>
              <w:left w:w="100" w:type="dxa"/>
              <w:bottom w:w="100" w:type="dxa"/>
              <w:right w:w="100" w:type="dxa"/>
            </w:tcMar>
          </w:tcPr>
          <w:p w14:paraId="5C60E874"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0CC2936B"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identity</w:t>
            </w:r>
          </w:p>
        </w:tc>
      </w:tr>
      <w:tr w:rsidR="00FE30C6" w14:paraId="75BF77A1" w14:textId="77777777" w:rsidTr="00FE30C6">
        <w:tc>
          <w:tcPr>
            <w:tcW w:w="1650" w:type="dxa"/>
            <w:tcMar>
              <w:top w:w="100" w:type="dxa"/>
              <w:left w:w="100" w:type="dxa"/>
              <w:bottom w:w="100" w:type="dxa"/>
              <w:right w:w="100" w:type="dxa"/>
            </w:tcMar>
          </w:tcPr>
          <w:p w14:paraId="11ECB16E"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405F7146"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288959A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malware</w:t>
            </w:r>
          </w:p>
        </w:tc>
        <w:tc>
          <w:tcPr>
            <w:tcW w:w="1515" w:type="dxa"/>
            <w:tcBorders>
              <w:left w:val="single" w:sz="24" w:space="0" w:color="000000"/>
            </w:tcBorders>
            <w:tcMar>
              <w:top w:w="100" w:type="dxa"/>
              <w:left w:w="100" w:type="dxa"/>
              <w:bottom w:w="100" w:type="dxa"/>
              <w:right w:w="100" w:type="dxa"/>
            </w:tcMar>
          </w:tcPr>
          <w:p w14:paraId="38404F1A"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425" w:type="dxa"/>
            <w:tcMar>
              <w:top w:w="100" w:type="dxa"/>
              <w:left w:w="100" w:type="dxa"/>
              <w:bottom w:w="100" w:type="dxa"/>
              <w:right w:w="100" w:type="dxa"/>
            </w:tcMar>
          </w:tcPr>
          <w:p w14:paraId="16277B94"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targets</w:t>
            </w:r>
          </w:p>
        </w:tc>
        <w:tc>
          <w:tcPr>
            <w:tcW w:w="1635" w:type="dxa"/>
            <w:tcMar>
              <w:top w:w="100" w:type="dxa"/>
              <w:left w:w="100" w:type="dxa"/>
              <w:bottom w:w="100" w:type="dxa"/>
              <w:right w:w="100" w:type="dxa"/>
            </w:tcMar>
          </w:tcPr>
          <w:p w14:paraId="03BC9C29"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vulnerability</w:t>
            </w:r>
          </w:p>
        </w:tc>
      </w:tr>
      <w:tr w:rsidR="00FE30C6" w14:paraId="2A968546" w14:textId="77777777" w:rsidTr="00FE30C6">
        <w:tc>
          <w:tcPr>
            <w:tcW w:w="1650" w:type="dxa"/>
            <w:tcMar>
              <w:top w:w="100" w:type="dxa"/>
              <w:left w:w="100" w:type="dxa"/>
              <w:bottom w:w="100" w:type="dxa"/>
              <w:right w:w="100" w:type="dxa"/>
            </w:tcMar>
          </w:tcPr>
          <w:p w14:paraId="4D5D582B"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110C4D0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1FF4C6FD"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threat-actor</w:t>
            </w:r>
          </w:p>
        </w:tc>
        <w:tc>
          <w:tcPr>
            <w:tcW w:w="1515" w:type="dxa"/>
            <w:tcBorders>
              <w:left w:val="single" w:sz="24" w:space="0" w:color="000000"/>
            </w:tcBorders>
            <w:tcMar>
              <w:top w:w="100" w:type="dxa"/>
              <w:left w:w="100" w:type="dxa"/>
              <w:bottom w:w="100" w:type="dxa"/>
              <w:right w:w="100" w:type="dxa"/>
            </w:tcMar>
          </w:tcPr>
          <w:p w14:paraId="0C829488" w14:textId="77777777" w:rsidR="00FE30C6" w:rsidRDefault="00FE30C6" w:rsidP="00FE30C6">
            <w:pPr>
              <w:widowControl w:val="0"/>
              <w:rPr>
                <w:rFonts w:ascii="Consolas" w:eastAsia="Consolas" w:hAnsi="Consolas" w:cs="Consolas"/>
                <w:color w:val="C7254E"/>
                <w:sz w:val="16"/>
                <w:szCs w:val="16"/>
                <w:shd w:val="clear" w:color="auto" w:fill="F9F2F4"/>
              </w:rPr>
            </w:pPr>
          </w:p>
        </w:tc>
        <w:tc>
          <w:tcPr>
            <w:tcW w:w="1425" w:type="dxa"/>
            <w:tcMar>
              <w:top w:w="100" w:type="dxa"/>
              <w:left w:w="100" w:type="dxa"/>
              <w:bottom w:w="100" w:type="dxa"/>
              <w:right w:w="100" w:type="dxa"/>
            </w:tcMar>
          </w:tcPr>
          <w:p w14:paraId="0888D6DD" w14:textId="77777777" w:rsidR="00FE30C6" w:rsidRDefault="00FE30C6" w:rsidP="00FE30C6">
            <w:pPr>
              <w:widowControl w:val="0"/>
              <w:rPr>
                <w:rFonts w:ascii="Consolas" w:eastAsia="Consolas" w:hAnsi="Consolas" w:cs="Consolas"/>
                <w:color w:val="38761D"/>
                <w:sz w:val="16"/>
                <w:szCs w:val="16"/>
                <w:shd w:val="clear" w:color="auto" w:fill="D9EAD3"/>
              </w:rPr>
            </w:pPr>
          </w:p>
        </w:tc>
        <w:tc>
          <w:tcPr>
            <w:tcW w:w="1635" w:type="dxa"/>
            <w:tcMar>
              <w:top w:w="100" w:type="dxa"/>
              <w:left w:w="100" w:type="dxa"/>
              <w:bottom w:w="100" w:type="dxa"/>
              <w:right w:w="100" w:type="dxa"/>
            </w:tcMar>
          </w:tcPr>
          <w:p w14:paraId="04A78B45" w14:textId="77777777" w:rsidR="00FE30C6" w:rsidRDefault="00FE30C6" w:rsidP="00FE30C6">
            <w:pPr>
              <w:widowControl w:val="0"/>
              <w:rPr>
                <w:rFonts w:ascii="Consolas" w:eastAsia="Consolas" w:hAnsi="Consolas" w:cs="Consolas"/>
                <w:color w:val="C7254E"/>
                <w:sz w:val="16"/>
                <w:szCs w:val="16"/>
                <w:shd w:val="clear" w:color="auto" w:fill="F9F2F4"/>
              </w:rPr>
            </w:pPr>
          </w:p>
        </w:tc>
      </w:tr>
      <w:tr w:rsidR="00FE30C6" w14:paraId="7B4D8DD7" w14:textId="77777777" w:rsidTr="00FE30C6">
        <w:tc>
          <w:tcPr>
            <w:tcW w:w="1650" w:type="dxa"/>
            <w:tcMar>
              <w:top w:w="100" w:type="dxa"/>
              <w:left w:w="100" w:type="dxa"/>
              <w:bottom w:w="100" w:type="dxa"/>
              <w:right w:w="100" w:type="dxa"/>
            </w:tcMar>
          </w:tcPr>
          <w:p w14:paraId="6B83928A"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indicator</w:t>
            </w:r>
          </w:p>
        </w:tc>
        <w:tc>
          <w:tcPr>
            <w:tcW w:w="1425" w:type="dxa"/>
            <w:tcMar>
              <w:top w:w="100" w:type="dxa"/>
              <w:left w:w="100" w:type="dxa"/>
              <w:bottom w:w="100" w:type="dxa"/>
              <w:right w:w="100" w:type="dxa"/>
            </w:tcMar>
          </w:tcPr>
          <w:p w14:paraId="3199963E" w14:textId="77777777" w:rsidR="00FE30C6" w:rsidRDefault="00FE30C6" w:rsidP="00FE30C6">
            <w:pPr>
              <w:widowControl w:val="0"/>
              <w:rPr>
                <w:rFonts w:ascii="Consolas" w:eastAsia="Consolas" w:hAnsi="Consolas" w:cs="Consolas"/>
                <w:color w:val="073763"/>
                <w:sz w:val="16"/>
                <w:szCs w:val="16"/>
                <w:shd w:val="clear" w:color="auto" w:fill="CFE2F3"/>
              </w:rPr>
            </w:pPr>
            <w:r>
              <w:rPr>
                <w:rFonts w:ascii="Consolas" w:eastAsia="Consolas" w:hAnsi="Consolas" w:cs="Consolas"/>
                <w:color w:val="073763"/>
                <w:sz w:val="16"/>
                <w:szCs w:val="16"/>
                <w:shd w:val="clear" w:color="auto" w:fill="CFE2F3"/>
              </w:rPr>
              <w:t>indicates</w:t>
            </w:r>
          </w:p>
        </w:tc>
        <w:tc>
          <w:tcPr>
            <w:tcW w:w="1710" w:type="dxa"/>
            <w:tcMar>
              <w:top w:w="100" w:type="dxa"/>
              <w:left w:w="100" w:type="dxa"/>
              <w:bottom w:w="100" w:type="dxa"/>
              <w:right w:w="100" w:type="dxa"/>
            </w:tcMar>
          </w:tcPr>
          <w:p w14:paraId="6C25A7C1" w14:textId="77777777" w:rsidR="00FE30C6" w:rsidRDefault="00FE30C6" w:rsidP="00FE30C6">
            <w:pPr>
              <w:widowControl w:val="0"/>
              <w:rPr>
                <w:rFonts w:ascii="Consolas" w:eastAsia="Consolas" w:hAnsi="Consolas" w:cs="Consolas"/>
                <w:color w:val="C7254E"/>
                <w:sz w:val="16"/>
                <w:szCs w:val="16"/>
                <w:shd w:val="clear" w:color="auto" w:fill="F9F2F4"/>
              </w:rPr>
            </w:pPr>
            <w:r>
              <w:rPr>
                <w:rFonts w:ascii="Consolas" w:eastAsia="Consolas" w:hAnsi="Consolas" w:cs="Consolas"/>
                <w:color w:val="C7254E"/>
                <w:sz w:val="16"/>
                <w:szCs w:val="16"/>
                <w:shd w:val="clear" w:color="auto" w:fill="F9F2F4"/>
              </w:rPr>
              <w:t>tool</w:t>
            </w:r>
          </w:p>
        </w:tc>
        <w:tc>
          <w:tcPr>
            <w:tcW w:w="1515" w:type="dxa"/>
            <w:tcBorders>
              <w:left w:val="single" w:sz="24" w:space="0" w:color="000000"/>
            </w:tcBorders>
            <w:tcMar>
              <w:top w:w="100" w:type="dxa"/>
              <w:left w:w="100" w:type="dxa"/>
              <w:bottom w:w="100" w:type="dxa"/>
              <w:right w:w="100" w:type="dxa"/>
            </w:tcMar>
          </w:tcPr>
          <w:p w14:paraId="7BA19224" w14:textId="77777777" w:rsidR="00FE30C6" w:rsidRDefault="00FE30C6" w:rsidP="00FE30C6">
            <w:pPr>
              <w:widowControl w:val="0"/>
              <w:rPr>
                <w:rFonts w:ascii="Consolas" w:eastAsia="Consolas" w:hAnsi="Consolas" w:cs="Consolas"/>
                <w:color w:val="C7254E"/>
                <w:sz w:val="16"/>
                <w:szCs w:val="16"/>
                <w:shd w:val="clear" w:color="auto" w:fill="F9F2F4"/>
              </w:rPr>
            </w:pPr>
          </w:p>
        </w:tc>
        <w:tc>
          <w:tcPr>
            <w:tcW w:w="1425" w:type="dxa"/>
            <w:tcMar>
              <w:top w:w="100" w:type="dxa"/>
              <w:left w:w="100" w:type="dxa"/>
              <w:bottom w:w="100" w:type="dxa"/>
              <w:right w:w="100" w:type="dxa"/>
            </w:tcMar>
          </w:tcPr>
          <w:p w14:paraId="0070792D" w14:textId="77777777" w:rsidR="00FE30C6" w:rsidRDefault="00FE30C6" w:rsidP="00FE30C6">
            <w:pPr>
              <w:widowControl w:val="0"/>
              <w:rPr>
                <w:rFonts w:ascii="Consolas" w:eastAsia="Consolas" w:hAnsi="Consolas" w:cs="Consolas"/>
                <w:color w:val="38761D"/>
                <w:sz w:val="16"/>
                <w:szCs w:val="16"/>
                <w:shd w:val="clear" w:color="auto" w:fill="D9EAD3"/>
              </w:rPr>
            </w:pPr>
          </w:p>
        </w:tc>
        <w:tc>
          <w:tcPr>
            <w:tcW w:w="1635" w:type="dxa"/>
            <w:tcMar>
              <w:top w:w="100" w:type="dxa"/>
              <w:left w:w="100" w:type="dxa"/>
              <w:bottom w:w="100" w:type="dxa"/>
              <w:right w:w="100" w:type="dxa"/>
            </w:tcMar>
          </w:tcPr>
          <w:p w14:paraId="75E55DD4" w14:textId="77777777" w:rsidR="00FE30C6" w:rsidRDefault="00FE30C6" w:rsidP="00FE30C6">
            <w:pPr>
              <w:widowControl w:val="0"/>
              <w:rPr>
                <w:rFonts w:ascii="Consolas" w:eastAsia="Consolas" w:hAnsi="Consolas" w:cs="Consolas"/>
                <w:color w:val="C7254E"/>
                <w:sz w:val="16"/>
                <w:szCs w:val="16"/>
                <w:shd w:val="clear" w:color="auto" w:fill="F9F2F4"/>
              </w:rPr>
            </w:pPr>
          </w:p>
        </w:tc>
      </w:tr>
    </w:tbl>
    <w:p w14:paraId="69477833" w14:textId="77777777" w:rsidR="00FE30C6" w:rsidRDefault="00FE30C6" w:rsidP="00FE30C6"/>
    <w:p w14:paraId="75DB298C" w14:textId="61D7AECF" w:rsidR="00FE30C6" w:rsidRDefault="00FE30C6" w:rsidP="00FE30C6">
      <w:pPr>
        <w:pStyle w:val="Heading3"/>
      </w:pPr>
      <w:bookmarkStart w:id="109" w:name="_2y6ddegzfg0" w:colFirst="0" w:colLast="0"/>
      <w:bookmarkStart w:id="110" w:name="_Toc482368576"/>
      <w:bookmarkEnd w:id="109"/>
      <w:r>
        <w:t>Properties</w:t>
      </w:r>
      <w:bookmarkEnd w:id="11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FE30C6" w14:paraId="6AE866D6"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D5C4B6" w14:textId="77777777" w:rsidR="00FE30C6" w:rsidRDefault="00FE30C6" w:rsidP="00FE30C6">
            <w:pPr>
              <w:rPr>
                <w:b/>
                <w:color w:val="FFFFFF"/>
              </w:rPr>
            </w:pPr>
            <w:r>
              <w:rPr>
                <w:b/>
                <w:color w:val="FFFFFF"/>
              </w:rPr>
              <w:t>Common Properties</w:t>
            </w:r>
          </w:p>
        </w:tc>
      </w:tr>
      <w:tr w:rsidR="00FE30C6" w14:paraId="465875A1"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0BE0F28"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type, id, created_by_ref, created, modified, revoked, labels, external_references, object_marking_refs, granular_markings</w:t>
            </w:r>
          </w:p>
        </w:tc>
      </w:tr>
      <w:tr w:rsidR="00FE30C6" w14:paraId="4AD207AB"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58452" w14:textId="77777777" w:rsidR="00FE30C6" w:rsidRDefault="00FE30C6" w:rsidP="00FE30C6">
            <w:pPr>
              <w:spacing w:line="288" w:lineRule="auto"/>
              <w:rPr>
                <w:b/>
                <w:color w:val="FFFFFF"/>
              </w:rPr>
            </w:pPr>
            <w:r>
              <w:rPr>
                <w:b/>
                <w:color w:val="FFFFFF"/>
              </w:rPr>
              <w:t>Relationship Specific Properties</w:t>
            </w:r>
          </w:p>
        </w:tc>
      </w:tr>
      <w:tr w:rsidR="00FE30C6" w14:paraId="35C3DC93"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7D08B4"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relationship_type, description, source_ref, target_ref</w:t>
            </w:r>
          </w:p>
        </w:tc>
      </w:tr>
      <w:tr w:rsidR="00FE30C6" w14:paraId="57EB4611" w14:textId="77777777" w:rsidTr="00FE30C6">
        <w:tc>
          <w:tcPr>
            <w:tcW w:w="2925" w:type="dxa"/>
            <w:shd w:val="clear" w:color="auto" w:fill="073763"/>
            <w:tcMar>
              <w:top w:w="100" w:type="dxa"/>
              <w:left w:w="100" w:type="dxa"/>
              <w:bottom w:w="100" w:type="dxa"/>
              <w:right w:w="100" w:type="dxa"/>
            </w:tcMar>
          </w:tcPr>
          <w:p w14:paraId="35F1BE8E" w14:textId="77777777" w:rsidR="00FE30C6" w:rsidRDefault="00FE30C6" w:rsidP="00FE30C6">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16282E8C" w14:textId="77777777" w:rsidR="00FE30C6" w:rsidRDefault="00FE30C6" w:rsidP="00FE30C6">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1E8E65FC" w14:textId="77777777" w:rsidR="00FE30C6" w:rsidRDefault="00FE30C6" w:rsidP="00FE30C6">
            <w:pPr>
              <w:widowControl w:val="0"/>
              <w:rPr>
                <w:b/>
                <w:color w:val="FFFFFF"/>
              </w:rPr>
            </w:pPr>
            <w:r>
              <w:rPr>
                <w:b/>
                <w:color w:val="FFFFFF"/>
              </w:rPr>
              <w:t>Description</w:t>
            </w:r>
          </w:p>
        </w:tc>
      </w:tr>
      <w:tr w:rsidR="00FE30C6" w14:paraId="7A21804D" w14:textId="77777777" w:rsidTr="00FE30C6">
        <w:tc>
          <w:tcPr>
            <w:tcW w:w="2925" w:type="dxa"/>
            <w:shd w:val="clear" w:color="auto" w:fill="D9D9D9"/>
            <w:tcMar>
              <w:top w:w="100" w:type="dxa"/>
              <w:left w:w="100" w:type="dxa"/>
              <w:bottom w:w="100" w:type="dxa"/>
              <w:right w:w="100" w:type="dxa"/>
            </w:tcMar>
          </w:tcPr>
          <w:p w14:paraId="77EBEBFD" w14:textId="77777777" w:rsidR="00FE30C6" w:rsidRDefault="00FE30C6" w:rsidP="00FE30C6">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30C945BE" w14:textId="77777777" w:rsidR="00FE30C6" w:rsidRDefault="00FE30C6" w:rsidP="00FE30C6">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3485552D"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FE30C6" w14:paraId="6F63C4B3" w14:textId="77777777" w:rsidTr="00FE30C6">
        <w:tc>
          <w:tcPr>
            <w:tcW w:w="2925" w:type="dxa"/>
            <w:shd w:val="clear" w:color="auto" w:fill="FFFFFF"/>
            <w:tcMar>
              <w:top w:w="100" w:type="dxa"/>
              <w:left w:w="100" w:type="dxa"/>
              <w:bottom w:w="100" w:type="dxa"/>
              <w:right w:w="100" w:type="dxa"/>
            </w:tcMar>
          </w:tcPr>
          <w:p w14:paraId="72440BD2" w14:textId="77777777" w:rsidR="00FE30C6" w:rsidRDefault="00FE30C6" w:rsidP="00FE30C6">
            <w:pPr>
              <w:widowControl w:val="0"/>
            </w:pPr>
            <w:r>
              <w:rPr>
                <w:rFonts w:ascii="Consolas" w:eastAsia="Consolas" w:hAnsi="Consolas" w:cs="Consolas"/>
                <w:b/>
              </w:rPr>
              <w:t>relationship_type</w:t>
            </w:r>
            <w:r>
              <w:t xml:space="preserve"> (required)</w:t>
            </w:r>
          </w:p>
        </w:tc>
        <w:tc>
          <w:tcPr>
            <w:tcW w:w="2295" w:type="dxa"/>
            <w:shd w:val="clear" w:color="auto" w:fill="FFFFFF"/>
            <w:tcMar>
              <w:top w:w="100" w:type="dxa"/>
              <w:left w:w="100" w:type="dxa"/>
              <w:bottom w:w="100" w:type="dxa"/>
              <w:right w:w="100" w:type="dxa"/>
            </w:tcMar>
          </w:tcPr>
          <w:p w14:paraId="37866F40"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66BCBF" w14:textId="77777777" w:rsidR="00FE30C6" w:rsidRDefault="00FE30C6" w:rsidP="00FE30C6">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dash (-).</w:t>
            </w:r>
          </w:p>
        </w:tc>
      </w:tr>
      <w:tr w:rsidR="00FE30C6" w14:paraId="29432F5C" w14:textId="77777777" w:rsidTr="00FE30C6">
        <w:tc>
          <w:tcPr>
            <w:tcW w:w="2925" w:type="dxa"/>
            <w:shd w:val="clear" w:color="auto" w:fill="FFFFFF"/>
            <w:tcMar>
              <w:top w:w="100" w:type="dxa"/>
              <w:left w:w="100" w:type="dxa"/>
              <w:bottom w:w="100" w:type="dxa"/>
              <w:right w:w="100" w:type="dxa"/>
            </w:tcMar>
          </w:tcPr>
          <w:p w14:paraId="617DF4A5" w14:textId="77777777" w:rsidR="00FE30C6" w:rsidRDefault="00FE30C6" w:rsidP="00FE30C6">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381F5441"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F01430" w14:textId="77777777" w:rsidR="00FE30C6" w:rsidRDefault="00FE30C6" w:rsidP="00FE30C6">
            <w:r>
              <w:t>A description that provides more details and context about the Relationship, potentially including its purpose and its key characteristics.</w:t>
            </w:r>
          </w:p>
        </w:tc>
      </w:tr>
      <w:tr w:rsidR="00FE30C6" w14:paraId="11E735A0" w14:textId="77777777" w:rsidTr="00FE30C6">
        <w:tc>
          <w:tcPr>
            <w:tcW w:w="2925" w:type="dxa"/>
            <w:tcMar>
              <w:top w:w="100" w:type="dxa"/>
              <w:left w:w="100" w:type="dxa"/>
              <w:bottom w:w="100" w:type="dxa"/>
              <w:right w:w="100" w:type="dxa"/>
            </w:tcMar>
          </w:tcPr>
          <w:p w14:paraId="117C9F90" w14:textId="77777777" w:rsidR="00FE30C6" w:rsidRDefault="00FE30C6" w:rsidP="00FE30C6">
            <w:pPr>
              <w:widowControl w:val="0"/>
            </w:pPr>
            <w:r>
              <w:rPr>
                <w:rFonts w:ascii="Consolas" w:eastAsia="Consolas" w:hAnsi="Consolas" w:cs="Consolas"/>
                <w:b/>
              </w:rPr>
              <w:t>source_ref</w:t>
            </w:r>
            <w:r>
              <w:t xml:space="preserve"> (required)</w:t>
            </w:r>
          </w:p>
        </w:tc>
        <w:tc>
          <w:tcPr>
            <w:tcW w:w="2295" w:type="dxa"/>
            <w:tcMar>
              <w:top w:w="100" w:type="dxa"/>
              <w:left w:w="100" w:type="dxa"/>
              <w:bottom w:w="100" w:type="dxa"/>
              <w:right w:w="100" w:type="dxa"/>
            </w:tcMar>
          </w:tcPr>
          <w:p w14:paraId="75020132" w14:textId="77777777" w:rsidR="00FE30C6" w:rsidRDefault="00FE30C6" w:rsidP="00FE30C6">
            <w:r>
              <w:rPr>
                <w:rFonts w:ascii="Consolas" w:eastAsia="Consolas" w:hAnsi="Consolas" w:cs="Consolas"/>
                <w:color w:val="C7254E"/>
                <w:shd w:val="clear" w:color="auto" w:fill="F9F2F4"/>
              </w:rPr>
              <w:t>identifier</w:t>
            </w:r>
          </w:p>
        </w:tc>
        <w:tc>
          <w:tcPr>
            <w:tcW w:w="4140" w:type="dxa"/>
            <w:tcMar>
              <w:top w:w="100" w:type="dxa"/>
              <w:left w:w="100" w:type="dxa"/>
              <w:bottom w:w="100" w:type="dxa"/>
              <w:right w:w="100" w:type="dxa"/>
            </w:tcMar>
          </w:tcPr>
          <w:p w14:paraId="68F4C99B" w14:textId="77777777" w:rsidR="00FE30C6" w:rsidRDefault="00FE30C6" w:rsidP="00FE30C6">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(i.e., it cannot point to an SRO, Bundle, or Marking Definition).</w:t>
            </w:r>
          </w:p>
        </w:tc>
      </w:tr>
      <w:tr w:rsidR="00FE30C6" w14:paraId="57A0B0CF" w14:textId="77777777" w:rsidTr="00FE30C6">
        <w:tc>
          <w:tcPr>
            <w:tcW w:w="2925" w:type="dxa"/>
            <w:tcMar>
              <w:top w:w="100" w:type="dxa"/>
              <w:left w:w="100" w:type="dxa"/>
              <w:bottom w:w="100" w:type="dxa"/>
              <w:right w:w="100" w:type="dxa"/>
            </w:tcMar>
          </w:tcPr>
          <w:p w14:paraId="6E00E755" w14:textId="77777777" w:rsidR="00FE30C6" w:rsidRDefault="00FE30C6" w:rsidP="00FE30C6">
            <w:pPr>
              <w:widowControl w:val="0"/>
            </w:pPr>
            <w:r>
              <w:rPr>
                <w:rFonts w:ascii="Consolas" w:eastAsia="Consolas" w:hAnsi="Consolas" w:cs="Consolas"/>
                <w:b/>
              </w:rPr>
              <w:t>target_ref</w:t>
            </w:r>
            <w:r>
              <w:t xml:space="preserve"> (required)</w:t>
            </w:r>
          </w:p>
        </w:tc>
        <w:tc>
          <w:tcPr>
            <w:tcW w:w="2295" w:type="dxa"/>
            <w:tcMar>
              <w:top w:w="100" w:type="dxa"/>
              <w:left w:w="100" w:type="dxa"/>
              <w:bottom w:w="100" w:type="dxa"/>
              <w:right w:w="100" w:type="dxa"/>
            </w:tcMar>
          </w:tcPr>
          <w:p w14:paraId="33B7882A" w14:textId="77777777" w:rsidR="00FE30C6" w:rsidRDefault="00FE30C6" w:rsidP="00FE30C6">
            <w:r>
              <w:rPr>
                <w:rFonts w:ascii="Consolas" w:eastAsia="Consolas" w:hAnsi="Consolas" w:cs="Consolas"/>
                <w:color w:val="C7254E"/>
                <w:shd w:val="clear" w:color="auto" w:fill="F9F2F4"/>
              </w:rPr>
              <w:t>identifier</w:t>
            </w:r>
          </w:p>
        </w:tc>
        <w:tc>
          <w:tcPr>
            <w:tcW w:w="4140" w:type="dxa"/>
            <w:tcMar>
              <w:top w:w="100" w:type="dxa"/>
              <w:left w:w="100" w:type="dxa"/>
              <w:bottom w:w="100" w:type="dxa"/>
              <w:right w:w="100" w:type="dxa"/>
            </w:tcMar>
          </w:tcPr>
          <w:p w14:paraId="22EF7678" w14:textId="77777777" w:rsidR="00FE30C6" w:rsidRDefault="00FE30C6" w:rsidP="00FE30C6">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(i.e., it cannot point to an SRO, Bundle, or Marking Definition).</w:t>
            </w:r>
          </w:p>
        </w:tc>
      </w:tr>
    </w:tbl>
    <w:p w14:paraId="4AABDF86" w14:textId="77777777" w:rsidR="00FE30C6" w:rsidRDefault="00FE30C6" w:rsidP="00FE30C6"/>
    <w:p w14:paraId="3EAAE7DA" w14:textId="48407AD4" w:rsidR="00FE30C6" w:rsidRDefault="00FE30C6" w:rsidP="00FE30C6">
      <w:pPr>
        <w:pStyle w:val="Heading3"/>
      </w:pPr>
      <w:bookmarkStart w:id="111" w:name="_pw1glqtz6mh2" w:colFirst="0" w:colLast="0"/>
      <w:bookmarkStart w:id="112" w:name="_Toc482368577"/>
      <w:bookmarkEnd w:id="111"/>
      <w:r>
        <w:t>Relationships</w:t>
      </w:r>
      <w:bookmarkEnd w:id="112"/>
    </w:p>
    <w:p w14:paraId="3D8D7DAC" w14:textId="77777777" w:rsidR="00FE30C6" w:rsidRDefault="00FE30C6" w:rsidP="00FE30C6">
      <w:r>
        <w:t xml:space="preserve">There are no relationships between the Relationship object and other objects, other than the embedded relationships listed below by property name along with their corresponding target. </w:t>
      </w:r>
    </w:p>
    <w:tbl>
      <w:tblPr>
        <w:tblW w:w="9340" w:type="dxa"/>
        <w:tblLayout w:type="fixed"/>
        <w:tblLook w:val="0600" w:firstRow="0" w:lastRow="0" w:firstColumn="0" w:lastColumn="0" w:noHBand="1" w:noVBand="1"/>
      </w:tblPr>
      <w:tblGrid>
        <w:gridCol w:w="3740"/>
        <w:gridCol w:w="5600"/>
      </w:tblGrid>
      <w:tr w:rsidR="00FE30C6" w14:paraId="3F5E710B" w14:textId="77777777" w:rsidTr="00FE30C6">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1B0367" w14:textId="77777777" w:rsidR="00FE30C6" w:rsidRDefault="00FE30C6" w:rsidP="00FE30C6">
            <w:pPr>
              <w:spacing w:line="288" w:lineRule="auto"/>
              <w:rPr>
                <w:b/>
                <w:color w:val="FFFFFF"/>
              </w:rPr>
            </w:pPr>
            <w:r>
              <w:rPr>
                <w:b/>
                <w:color w:val="FFFFFF"/>
              </w:rPr>
              <w:t>Embedded Relationships</w:t>
            </w:r>
          </w:p>
        </w:tc>
      </w:tr>
      <w:tr w:rsidR="00FE30C6" w14:paraId="0DAB4434" w14:textId="77777777" w:rsidTr="00FE30C6">
        <w:tc>
          <w:tcPr>
            <w:tcW w:w="3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2378C2" w14:textId="77777777" w:rsidR="00FE30C6" w:rsidRDefault="00FE30C6" w:rsidP="00FE30C6">
            <w:pPr>
              <w:spacing w:line="288" w:lineRule="auto"/>
            </w:pPr>
            <w:r>
              <w:rPr>
                <w:rFonts w:ascii="Consolas" w:eastAsia="Consolas" w:hAnsi="Consolas" w:cs="Consolas"/>
                <w:b/>
              </w:rPr>
              <w:t>created_by_ref</w:t>
            </w:r>
          </w:p>
        </w:tc>
        <w:tc>
          <w:tcPr>
            <w:tcW w:w="5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DC6212"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1F187446" w14:textId="77777777" w:rsidTr="00FE30C6">
        <w:tc>
          <w:tcPr>
            <w:tcW w:w="37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64356F"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object_marking_refs</w:t>
            </w:r>
          </w:p>
        </w:tc>
        <w:tc>
          <w:tcPr>
            <w:tcW w:w="5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62EC8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08315FA0" w14:textId="77777777" w:rsidR="00FE30C6" w:rsidRDefault="00FE30C6" w:rsidP="00FE30C6"/>
    <w:p w14:paraId="692E2775" w14:textId="02357AE1" w:rsidR="00FE30C6" w:rsidRDefault="00FE30C6" w:rsidP="00FE30C6">
      <w:pPr>
        <w:pStyle w:val="Heading2"/>
      </w:pPr>
      <w:bookmarkStart w:id="113" w:name="_a795guqsap3r" w:colFirst="0" w:colLast="0"/>
      <w:bookmarkStart w:id="114" w:name="_Toc482368578"/>
      <w:bookmarkEnd w:id="113"/>
      <w:r>
        <w:t>Sighting</w:t>
      </w:r>
      <w:bookmarkEnd w:id="114"/>
    </w:p>
    <w:p w14:paraId="2AACA566" w14:textId="77777777" w:rsidR="00FE30C6" w:rsidRDefault="00FE30C6" w:rsidP="006D50A0">
      <w:r>
        <w:rPr>
          <w:b/>
        </w:rPr>
        <w:t>Type Name:</w:t>
      </w:r>
      <w:r>
        <w:t xml:space="preserve"> </w:t>
      </w:r>
      <w:r>
        <w:rPr>
          <w:rFonts w:ascii="Consolas" w:eastAsia="Consolas" w:hAnsi="Consolas" w:cs="Consolas"/>
          <w:color w:val="C7254E"/>
          <w:shd w:val="clear" w:color="auto" w:fill="F9F2F4"/>
        </w:rPr>
        <w:t>sighting</w:t>
      </w:r>
    </w:p>
    <w:p w14:paraId="3C51F121" w14:textId="77777777" w:rsidR="00FE30C6" w:rsidRDefault="00FE30C6" w:rsidP="00FE30C6"/>
    <w:p w14:paraId="2E9C45DF" w14:textId="77777777" w:rsidR="00FE30C6" w:rsidRDefault="00FE30C6" w:rsidP="00FE30C6">
      <w:r>
        <w:t>A Sighting denotes the belief that something in CTI (e.g., an indicator, malware, tool, threat actor, etc.) was seen. Sightings are used to track who and what are being targeted, how attacks are carried out, and to track trends in attack behavior.</w:t>
      </w:r>
    </w:p>
    <w:p w14:paraId="3C314F68" w14:textId="77777777" w:rsidR="00FE30C6" w:rsidRDefault="00FE30C6" w:rsidP="00FE30C6"/>
    <w:p w14:paraId="4AC028FD" w14:textId="77777777" w:rsidR="00FE30C6" w:rsidRDefault="00FE30C6" w:rsidP="00FE30C6">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48F15471" w14:textId="77777777" w:rsidR="00FE30C6" w:rsidRDefault="00FE30C6" w:rsidP="00FE30C6"/>
    <w:p w14:paraId="6D41476B" w14:textId="77777777" w:rsidR="00FE30C6" w:rsidRDefault="00FE30C6" w:rsidP="00FE30C6">
      <w:r>
        <w:t>Sighting relationships relate three aspects of the sighting:</w:t>
      </w:r>
    </w:p>
    <w:p w14:paraId="7C5DC1F0" w14:textId="77777777" w:rsidR="00FE30C6" w:rsidRDefault="00FE30C6" w:rsidP="00750842">
      <w:pPr>
        <w:numPr>
          <w:ilvl w:val="0"/>
          <w:numId w:val="8"/>
        </w:numPr>
        <w:spacing w:before="0" w:after="0" w:line="276" w:lineRule="auto"/>
        <w:ind w:hanging="360"/>
        <w:contextualSpacing/>
      </w:pPr>
      <w:r>
        <w:t>What was sighted, such as the Indicator, Malware, Campaign, or other SDO (</w:t>
      </w:r>
      <w:r>
        <w:rPr>
          <w:rFonts w:ascii="Consolas" w:eastAsia="Consolas" w:hAnsi="Consolas" w:cs="Consolas"/>
          <w:b/>
        </w:rPr>
        <w:t>sighting_of_ref</w:t>
      </w:r>
      <w:r>
        <w:t>)</w:t>
      </w:r>
    </w:p>
    <w:p w14:paraId="33E60DF2" w14:textId="77777777" w:rsidR="00FE30C6" w:rsidRDefault="00FE30C6" w:rsidP="00750842">
      <w:pPr>
        <w:numPr>
          <w:ilvl w:val="0"/>
          <w:numId w:val="8"/>
        </w:numPr>
        <w:spacing w:before="0" w:after="0" w:line="276" w:lineRule="auto"/>
        <w:ind w:hanging="360"/>
        <w:contextualSpacing/>
      </w:pPr>
      <w:r>
        <w:t>Who sighted it and/or where it was sighted, represented as an Identity (</w:t>
      </w:r>
      <w:r>
        <w:rPr>
          <w:rFonts w:ascii="Consolas" w:eastAsia="Consolas" w:hAnsi="Consolas" w:cs="Consolas"/>
          <w:b/>
        </w:rPr>
        <w:t>where_sighted_refs</w:t>
      </w:r>
      <w:r>
        <w:t>) and</w:t>
      </w:r>
    </w:p>
    <w:p w14:paraId="1BB1DD33" w14:textId="77777777" w:rsidR="00FE30C6" w:rsidRDefault="00FE30C6" w:rsidP="00750842">
      <w:pPr>
        <w:numPr>
          <w:ilvl w:val="0"/>
          <w:numId w:val="8"/>
        </w:numPr>
        <w:spacing w:before="0" w:after="0" w:line="276" w:lineRule="auto"/>
        <w:ind w:hanging="360"/>
        <w:contextualSpacing/>
      </w:pPr>
      <w:r>
        <w:t>What was actually seen on systems and networks, represented as Observed Data (</w:t>
      </w:r>
      <w:r>
        <w:rPr>
          <w:rFonts w:ascii="Consolas" w:eastAsia="Consolas" w:hAnsi="Consolas" w:cs="Consolas"/>
          <w:b/>
        </w:rPr>
        <w:t>observed_data_refs</w:t>
      </w:r>
      <w:r>
        <w:t>)</w:t>
      </w:r>
    </w:p>
    <w:p w14:paraId="117FB0AB" w14:textId="77777777" w:rsidR="00FE30C6" w:rsidRDefault="00FE30C6" w:rsidP="00FE30C6"/>
    <w:p w14:paraId="6AA93A01" w14:textId="77777777" w:rsidR="00FE30C6" w:rsidRDefault="00FE30C6" w:rsidP="00FE30C6">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792326CE" w14:textId="77777777" w:rsidR="00FE30C6" w:rsidRDefault="00FE30C6" w:rsidP="00FE30C6"/>
    <w:p w14:paraId="5494A2FF" w14:textId="77777777" w:rsidR="00FE30C6" w:rsidRDefault="00FE30C6" w:rsidP="00FE30C6">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653DFBB5" w14:textId="77777777" w:rsidR="00FE30C6" w:rsidRDefault="00FE30C6" w:rsidP="00FE30C6"/>
    <w:p w14:paraId="15EE3E40" w14:textId="77777777" w:rsidR="00FE30C6" w:rsidRDefault="00FE30C6" w:rsidP="00FE30C6">
      <w:r>
        <w:t>Sighting is distinct from Observed Data in that Sighting is an intelligence assertion ("I saw this threat actor") while Observed Data is simply information ("I saw this file"). When you combine them by including the linked Observed Data (</w:t>
      </w:r>
      <w:r>
        <w:rPr>
          <w:rFonts w:ascii="Consolas" w:eastAsia="Consolas" w:hAnsi="Consolas" w:cs="Consolas"/>
          <w:b/>
        </w:rPr>
        <w:t>observed_data_refs</w:t>
      </w:r>
      <w:r>
        <w:t xml:space="preserve">) from a Sighting, you can say "I saw this file, and that makes me think I saw this threat actor". Although </w:t>
      </w:r>
      <w:r>
        <w:rPr>
          <w:b/>
        </w:rPr>
        <w:t>confidence</w:t>
      </w:r>
      <w:r>
        <w:t xml:space="preserve"> is currently reserved, notionally confidence would be added to Sighting (the intelligence relationship) but not to Observed Data (the raw information).</w:t>
      </w:r>
    </w:p>
    <w:p w14:paraId="6FD6DB83" w14:textId="345D12F0" w:rsidR="00FE30C6" w:rsidRDefault="00FE30C6" w:rsidP="00FE30C6">
      <w:pPr>
        <w:pStyle w:val="Heading3"/>
      </w:pPr>
      <w:bookmarkStart w:id="115" w:name="_7p0n81ikux8f" w:colFirst="0" w:colLast="0"/>
      <w:bookmarkStart w:id="116" w:name="_Toc482368579"/>
      <w:bookmarkEnd w:id="115"/>
      <w:r>
        <w:t>Properties</w:t>
      </w:r>
      <w:bookmarkEnd w:id="11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50"/>
        <w:gridCol w:w="3870"/>
      </w:tblGrid>
      <w:tr w:rsidR="00FE30C6" w14:paraId="21F95152" w14:textId="77777777" w:rsidTr="00FE30C6">
        <w:trPr>
          <w:trHeight w:val="42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B02E9F" w14:textId="77777777" w:rsidR="00FE30C6" w:rsidRDefault="00FE30C6" w:rsidP="00FE30C6">
            <w:pPr>
              <w:rPr>
                <w:b/>
                <w:color w:val="FFFFFF"/>
              </w:rPr>
            </w:pPr>
            <w:r>
              <w:rPr>
                <w:b/>
                <w:color w:val="FFFFFF"/>
              </w:rPr>
              <w:t>Common Properties</w:t>
            </w:r>
          </w:p>
        </w:tc>
      </w:tr>
      <w:tr w:rsidR="00FE30C6" w14:paraId="57F58577" w14:textId="77777777" w:rsidTr="00FE30C6">
        <w:trPr>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B17C2B"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t>type, id, created_by_ref, created, modified, revoked, labels, external_references, object_marking_refs, granular_markings</w:t>
            </w:r>
          </w:p>
        </w:tc>
      </w:tr>
      <w:tr w:rsidR="00FE30C6" w14:paraId="12F72F43" w14:textId="77777777" w:rsidTr="00FE30C6">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0E0C36" w14:textId="77777777" w:rsidR="00FE30C6" w:rsidRDefault="00FE30C6" w:rsidP="00FE30C6">
            <w:pPr>
              <w:spacing w:line="288" w:lineRule="auto"/>
              <w:rPr>
                <w:b/>
                <w:color w:val="FFFFFF"/>
              </w:rPr>
            </w:pPr>
            <w:r>
              <w:rPr>
                <w:b/>
                <w:color w:val="FFFFFF"/>
              </w:rPr>
              <w:t>Sighting Specific Properties</w:t>
            </w:r>
          </w:p>
        </w:tc>
      </w:tr>
      <w:tr w:rsidR="00FE30C6" w14:paraId="48A2184D" w14:textId="77777777" w:rsidTr="00FE30C6">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DCE74C"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b/>
              </w:rPr>
              <w:lastRenderedPageBreak/>
              <w:t>first_seen, last_seen, count, sighting_of_ref, observed_data_refs, where_sighted_refs, summary</w:t>
            </w:r>
          </w:p>
        </w:tc>
      </w:tr>
      <w:tr w:rsidR="00FE30C6" w14:paraId="5D9B8283" w14:textId="77777777" w:rsidTr="00FE30C6">
        <w:tc>
          <w:tcPr>
            <w:tcW w:w="2940" w:type="dxa"/>
            <w:shd w:val="clear" w:color="auto" w:fill="073763"/>
            <w:tcMar>
              <w:top w:w="100" w:type="dxa"/>
              <w:left w:w="100" w:type="dxa"/>
              <w:bottom w:w="100" w:type="dxa"/>
              <w:right w:w="100" w:type="dxa"/>
            </w:tcMar>
          </w:tcPr>
          <w:p w14:paraId="0D8B2153" w14:textId="77777777" w:rsidR="00FE30C6" w:rsidRDefault="00FE30C6" w:rsidP="00FE30C6">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2D8A12C5" w14:textId="77777777" w:rsidR="00FE30C6" w:rsidRDefault="00FE30C6" w:rsidP="00FE30C6">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24FECA16" w14:textId="77777777" w:rsidR="00FE30C6" w:rsidRDefault="00FE30C6" w:rsidP="00FE30C6">
            <w:pPr>
              <w:widowControl w:val="0"/>
              <w:rPr>
                <w:b/>
                <w:color w:val="FFFFFF"/>
              </w:rPr>
            </w:pPr>
            <w:r>
              <w:rPr>
                <w:b/>
                <w:color w:val="FFFFFF"/>
              </w:rPr>
              <w:t>Description</w:t>
            </w:r>
          </w:p>
        </w:tc>
      </w:tr>
      <w:tr w:rsidR="00FE30C6" w14:paraId="26792B65" w14:textId="77777777" w:rsidTr="00FE30C6">
        <w:tc>
          <w:tcPr>
            <w:tcW w:w="2940" w:type="dxa"/>
            <w:shd w:val="clear" w:color="auto" w:fill="D9D9D9"/>
            <w:tcMar>
              <w:top w:w="100" w:type="dxa"/>
              <w:left w:w="100" w:type="dxa"/>
              <w:bottom w:w="100" w:type="dxa"/>
              <w:right w:w="100" w:type="dxa"/>
            </w:tcMar>
          </w:tcPr>
          <w:p w14:paraId="31EAB13C" w14:textId="77777777" w:rsidR="00FE30C6" w:rsidRDefault="00FE30C6" w:rsidP="00FE30C6">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139E15E1"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2BA0C5D" w14:textId="77777777" w:rsidR="00FE30C6" w:rsidRDefault="00FE30C6" w:rsidP="00FE30C6">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FE30C6" w14:paraId="49C02DBC" w14:textId="77777777" w:rsidTr="00FE30C6">
        <w:tc>
          <w:tcPr>
            <w:tcW w:w="2940" w:type="dxa"/>
            <w:tcMar>
              <w:top w:w="100" w:type="dxa"/>
              <w:left w:w="100" w:type="dxa"/>
              <w:bottom w:w="100" w:type="dxa"/>
              <w:right w:w="100" w:type="dxa"/>
            </w:tcMar>
          </w:tcPr>
          <w:p w14:paraId="118292D8" w14:textId="77777777" w:rsidR="00FE30C6" w:rsidRDefault="00FE30C6" w:rsidP="00FE30C6">
            <w:r>
              <w:rPr>
                <w:rFonts w:ascii="Consolas" w:eastAsia="Consolas" w:hAnsi="Consolas" w:cs="Consolas"/>
                <w:b/>
              </w:rPr>
              <w:t>first_seen</w:t>
            </w:r>
            <w:r>
              <w:rPr>
                <w:b/>
              </w:rPr>
              <w:t xml:space="preserve"> </w:t>
            </w:r>
            <w:r>
              <w:t>(optional)</w:t>
            </w:r>
          </w:p>
        </w:tc>
        <w:tc>
          <w:tcPr>
            <w:tcW w:w="2550" w:type="dxa"/>
            <w:tcMar>
              <w:top w:w="100" w:type="dxa"/>
              <w:left w:w="100" w:type="dxa"/>
              <w:bottom w:w="100" w:type="dxa"/>
              <w:right w:w="100" w:type="dxa"/>
            </w:tcMar>
          </w:tcPr>
          <w:p w14:paraId="5948111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tcMar>
              <w:top w:w="100" w:type="dxa"/>
              <w:left w:w="100" w:type="dxa"/>
              <w:bottom w:w="100" w:type="dxa"/>
              <w:right w:w="100" w:type="dxa"/>
            </w:tcMar>
          </w:tcPr>
          <w:p w14:paraId="3CC41757" w14:textId="77777777" w:rsidR="00FE30C6" w:rsidRDefault="00FE30C6" w:rsidP="00FE30C6">
            <w:r>
              <w:t xml:space="preserve">The beginning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FE30C6" w14:paraId="20914C4D" w14:textId="77777777" w:rsidTr="00FE30C6">
        <w:tc>
          <w:tcPr>
            <w:tcW w:w="2940" w:type="dxa"/>
            <w:tcMar>
              <w:top w:w="100" w:type="dxa"/>
              <w:left w:w="100" w:type="dxa"/>
              <w:bottom w:w="100" w:type="dxa"/>
              <w:right w:w="100" w:type="dxa"/>
            </w:tcMar>
          </w:tcPr>
          <w:p w14:paraId="6CA769EC" w14:textId="77777777" w:rsidR="00FE30C6" w:rsidRDefault="00FE30C6" w:rsidP="00FE30C6">
            <w:r>
              <w:rPr>
                <w:rFonts w:ascii="Consolas" w:eastAsia="Consolas" w:hAnsi="Consolas" w:cs="Consolas"/>
                <w:b/>
              </w:rPr>
              <w:t>last_seen</w:t>
            </w:r>
            <w:r>
              <w:t xml:space="preserve"> (optional)</w:t>
            </w:r>
          </w:p>
        </w:tc>
        <w:tc>
          <w:tcPr>
            <w:tcW w:w="2550" w:type="dxa"/>
            <w:tcMar>
              <w:top w:w="100" w:type="dxa"/>
              <w:left w:w="100" w:type="dxa"/>
              <w:bottom w:w="100" w:type="dxa"/>
              <w:right w:w="100" w:type="dxa"/>
            </w:tcMar>
          </w:tcPr>
          <w:p w14:paraId="6D9780C3" w14:textId="77777777" w:rsidR="00FE30C6" w:rsidRDefault="00FE30C6" w:rsidP="00FE30C6">
            <w:pPr>
              <w:rPr>
                <w:color w:val="C7254E"/>
                <w:shd w:val="clear" w:color="auto" w:fill="F9F2F4"/>
              </w:rPr>
            </w:pPr>
            <w:r>
              <w:rPr>
                <w:rFonts w:ascii="Consolas" w:eastAsia="Consolas" w:hAnsi="Consolas" w:cs="Consolas"/>
                <w:color w:val="C7254E"/>
                <w:shd w:val="clear" w:color="auto" w:fill="F9F2F4"/>
              </w:rPr>
              <w:t>timestamp</w:t>
            </w:r>
          </w:p>
        </w:tc>
        <w:tc>
          <w:tcPr>
            <w:tcW w:w="3870" w:type="dxa"/>
            <w:tcMar>
              <w:top w:w="100" w:type="dxa"/>
              <w:left w:w="100" w:type="dxa"/>
              <w:bottom w:w="100" w:type="dxa"/>
              <w:right w:w="100" w:type="dxa"/>
            </w:tcMar>
          </w:tcPr>
          <w:p w14:paraId="6833A6C2" w14:textId="77777777" w:rsidR="00FE30C6" w:rsidRDefault="00FE30C6" w:rsidP="00FE30C6">
            <w:r>
              <w:t xml:space="preserve">The end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FE30C6" w14:paraId="4AEEE3B2"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28E810" w14:textId="77777777" w:rsidR="00FE30C6" w:rsidRDefault="00FE30C6" w:rsidP="00FE30C6">
            <w:pPr>
              <w:spacing w:line="288" w:lineRule="auto"/>
            </w:pPr>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5B693C"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E0D7D8" w14:textId="77777777" w:rsidR="00FE30C6" w:rsidRDefault="00FE30C6" w:rsidP="00FE30C6">
            <w:r>
              <w:t xml:space="preserve">This </w:t>
            </w:r>
            <w:r>
              <w:rPr>
                <w:b/>
              </w:rPr>
              <w:t>MUST</w:t>
            </w:r>
            <w:r>
              <w:t xml:space="preserve"> be an integer between 0 and 999,999,999 inclusive and represents the number of times the SDO referenced by the </w:t>
            </w:r>
            <w:r>
              <w:rPr>
                <w:rFonts w:ascii="Consolas" w:eastAsia="Consolas" w:hAnsi="Consolas" w:cs="Consolas"/>
                <w:color w:val="C7254E"/>
                <w:shd w:val="clear" w:color="auto" w:fill="F9F2F4"/>
              </w:rPr>
              <w:t>sighting_of_ref</w:t>
            </w:r>
            <w:r>
              <w:t xml:space="preserve"> property was sighted.</w:t>
            </w:r>
          </w:p>
          <w:p w14:paraId="66C575E3" w14:textId="77777777" w:rsidR="00FE30C6" w:rsidRDefault="00FE30C6" w:rsidP="00FE30C6"/>
          <w:p w14:paraId="404863BA" w14:textId="77777777" w:rsidR="00FE30C6" w:rsidRDefault="00FE30C6" w:rsidP="00FE30C6">
            <w:r>
              <w:t xml:space="preserve">Observed Data has a similar property called </w:t>
            </w:r>
            <w:r>
              <w:rPr>
                <w:rFonts w:ascii="Consolas" w:eastAsia="Consolas" w:hAnsi="Consolas" w:cs="Consolas"/>
                <w:b/>
              </w:rPr>
              <w:t>number_observed</w:t>
            </w:r>
            <w:r>
              <w:t>, which refers to the number of times the data was observed. These counts refer to different concepts and are distinct.</w:t>
            </w:r>
          </w:p>
          <w:p w14:paraId="34269D61" w14:textId="77777777" w:rsidR="00FE30C6" w:rsidRDefault="00FE30C6" w:rsidP="00FE30C6"/>
          <w:p w14:paraId="48705EAA" w14:textId="77777777" w:rsidR="00FE30C6" w:rsidRDefault="00FE30C6" w:rsidP="00FE30C6">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r>
              <w:rPr>
                <w:rFonts w:ascii="Consolas" w:eastAsia="Consolas" w:hAnsi="Consolas" w:cs="Consolas"/>
                <w:b/>
              </w:rPr>
              <w:t>number_observed</w:t>
            </w:r>
            <w:r>
              <w:t xml:space="preserve"> would be much higher.</w:t>
            </w:r>
          </w:p>
          <w:p w14:paraId="19EC8417" w14:textId="77777777" w:rsidR="00FE30C6" w:rsidRDefault="00FE30C6" w:rsidP="00FE30C6"/>
          <w:p w14:paraId="21942227" w14:textId="77777777" w:rsidR="00FE30C6" w:rsidRDefault="00FE30C6" w:rsidP="00FE30C6">
            <w:r>
              <w:t>As another example, a sighting with a count of 0 can be used to express that an indicator was not seen at all.</w:t>
            </w:r>
          </w:p>
        </w:tc>
      </w:tr>
      <w:tr w:rsidR="00FE30C6" w14:paraId="77FA1272"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A1FFFA" w14:textId="77777777" w:rsidR="00FE30C6" w:rsidRDefault="00FE30C6" w:rsidP="00FE30C6">
            <w:pPr>
              <w:spacing w:line="288" w:lineRule="auto"/>
            </w:pPr>
            <w:r>
              <w:rPr>
                <w:rFonts w:ascii="Consolas" w:eastAsia="Consolas" w:hAnsi="Consolas" w:cs="Consolas"/>
                <w:b/>
              </w:rPr>
              <w:t>sighting_of_ref</w:t>
            </w:r>
            <w:r>
              <w:t xml:space="preserve"> (required)</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E5EB44"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7F7A8E" w14:textId="77777777" w:rsidR="00FE30C6" w:rsidRDefault="00FE30C6" w:rsidP="00FE30C6">
            <w:r>
              <w:t xml:space="preserve">An ID reference to the SDO that was sighted (e.g., Indicator or Malware). </w:t>
            </w:r>
          </w:p>
          <w:p w14:paraId="3E8D4DD0" w14:textId="77777777" w:rsidR="00FE30C6" w:rsidRDefault="00FE30C6" w:rsidP="00FE30C6"/>
          <w:p w14:paraId="4DEEEF31" w14:textId="77777777" w:rsidR="00FE30C6" w:rsidRDefault="00FE30C6" w:rsidP="00FE30C6">
            <w:r>
              <w:t>For example, if this is a Sighting of an Indicator, that Indicator’s ID would be the value of this property.</w:t>
            </w:r>
          </w:p>
          <w:p w14:paraId="625B0157" w14:textId="77777777" w:rsidR="00FE30C6" w:rsidRDefault="00FE30C6" w:rsidP="00FE30C6"/>
          <w:p w14:paraId="584F5EF0" w14:textId="77777777" w:rsidR="00FE30C6" w:rsidRDefault="00FE30C6" w:rsidP="00FE30C6">
            <w:r>
              <w:lastRenderedPageBreak/>
              <w:t xml:space="preserve">This property </w:t>
            </w:r>
            <w:r>
              <w:rPr>
                <w:b/>
              </w:rPr>
              <w:t xml:space="preserve">MUST </w:t>
            </w:r>
            <w:r>
              <w:t>reference only an SDO or a Custom Object.</w:t>
            </w:r>
          </w:p>
        </w:tc>
      </w:tr>
      <w:tr w:rsidR="00FE30C6" w14:paraId="59EC91D5"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A2A9E2" w14:textId="77777777" w:rsidR="00FE30C6" w:rsidRDefault="00FE30C6" w:rsidP="00FE30C6">
            <w:pPr>
              <w:spacing w:line="288" w:lineRule="auto"/>
            </w:pPr>
            <w:r>
              <w:rPr>
                <w:rFonts w:ascii="Consolas" w:eastAsia="Consolas" w:hAnsi="Consolas" w:cs="Consolas"/>
                <w:b/>
              </w:rPr>
              <w:lastRenderedPageBreak/>
              <w:t>observed_data_refs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5C105B"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EC30F4" w14:textId="77777777" w:rsidR="00FE30C6" w:rsidRDefault="00FE30C6" w:rsidP="00FE30C6">
            <w:r>
              <w:t>A list of ID references to the Observed Data objects that contain the raw cyber data for this Sighting.</w:t>
            </w:r>
          </w:p>
          <w:p w14:paraId="2C1EB577" w14:textId="77777777" w:rsidR="00FE30C6" w:rsidRDefault="00FE30C6" w:rsidP="00FE30C6"/>
          <w:p w14:paraId="3124723E" w14:textId="77777777" w:rsidR="00FE30C6" w:rsidRDefault="00FE30C6" w:rsidP="00FE30C6">
            <w:r>
              <w:t>For example, a Sighting of an Indicator with an IP address could include the Observed Data for the network connection that the Indicator was used to detect.</w:t>
            </w:r>
          </w:p>
          <w:p w14:paraId="5E3F9075" w14:textId="77777777" w:rsidR="00FE30C6" w:rsidRDefault="00FE30C6" w:rsidP="00FE30C6"/>
          <w:p w14:paraId="4795D3D6" w14:textId="77777777" w:rsidR="00FE30C6" w:rsidRDefault="00FE30C6" w:rsidP="00FE30C6">
            <w:r>
              <w:t xml:space="preserve">This property </w:t>
            </w:r>
            <w:r>
              <w:rPr>
                <w:b/>
              </w:rPr>
              <w:t xml:space="preserve">MUST </w:t>
            </w:r>
            <w:r>
              <w:t>reference only Observed Data SDOs.</w:t>
            </w:r>
          </w:p>
        </w:tc>
      </w:tr>
      <w:tr w:rsidR="00FE30C6" w14:paraId="24AF9207"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A37118" w14:textId="77777777" w:rsidR="00FE30C6" w:rsidRDefault="00FE30C6" w:rsidP="00FE30C6">
            <w:pPr>
              <w:spacing w:line="288" w:lineRule="auto"/>
              <w:rPr>
                <w:b/>
              </w:rPr>
            </w:pPr>
            <w:r>
              <w:rPr>
                <w:rFonts w:ascii="Consolas" w:eastAsia="Consolas" w:hAnsi="Consolas" w:cs="Consolas"/>
                <w:b/>
              </w:rPr>
              <w:t>where_sighted_refs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3681F5"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245E7C" w14:textId="77777777" w:rsidR="00FE30C6" w:rsidRDefault="00FE30C6" w:rsidP="00FE30C6">
            <w:r>
              <w:t>A list of ID references to the Identity (victim) objects of the entities that saw the sighting.</w:t>
            </w:r>
          </w:p>
          <w:p w14:paraId="0C4983A8" w14:textId="77777777" w:rsidR="00FE30C6" w:rsidRDefault="00FE30C6" w:rsidP="00FE30C6"/>
          <w:p w14:paraId="7B4C77E1" w14:textId="77777777" w:rsidR="00FE30C6" w:rsidRDefault="00FE30C6" w:rsidP="00FE30C6">
            <w:r>
              <w:t xml:space="preserve">Omitting the </w:t>
            </w:r>
            <w:r>
              <w:rPr>
                <w:rFonts w:ascii="Consolas" w:eastAsia="Consolas" w:hAnsi="Consolas" w:cs="Consolas"/>
                <w:b/>
              </w:rPr>
              <w:t>where_sighted_refs</w:t>
            </w:r>
            <w:r>
              <w:t xml:space="preserve"> property does not imply that the sighting was seen by the object creator. To indicate that the sighting was seen by the object creator, an Identity representing the object creator should be listed in </w:t>
            </w:r>
            <w:r>
              <w:rPr>
                <w:rFonts w:ascii="Consolas" w:eastAsia="Consolas" w:hAnsi="Consolas" w:cs="Consolas"/>
                <w:b/>
              </w:rPr>
              <w:t>where_sighted_refs</w:t>
            </w:r>
            <w:r>
              <w:t>.</w:t>
            </w:r>
          </w:p>
          <w:p w14:paraId="3F9FE741" w14:textId="77777777" w:rsidR="00FE30C6" w:rsidRDefault="00FE30C6" w:rsidP="00FE30C6"/>
          <w:p w14:paraId="74776D78" w14:textId="77777777" w:rsidR="00FE30C6" w:rsidRDefault="00FE30C6" w:rsidP="00FE30C6">
            <w:r>
              <w:t xml:space="preserve">This property </w:t>
            </w:r>
            <w:r>
              <w:rPr>
                <w:b/>
              </w:rPr>
              <w:t xml:space="preserve">MUST </w:t>
            </w:r>
            <w:r>
              <w:t>reference only Identity SDOs.</w:t>
            </w:r>
          </w:p>
        </w:tc>
      </w:tr>
      <w:tr w:rsidR="00FE30C6" w14:paraId="696A1CBD" w14:textId="77777777" w:rsidTr="00FE30C6">
        <w:tc>
          <w:tcPr>
            <w:tcW w:w="29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81CCB6"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976ED5"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38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83C003" w14:textId="77777777" w:rsidR="00FE30C6" w:rsidRDefault="00FE30C6" w:rsidP="00FE30C6">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26DD5CD9" w14:textId="77777777" w:rsidR="00FE30C6" w:rsidRDefault="00FE30C6" w:rsidP="00FE30C6">
      <w:pPr>
        <w:spacing w:line="331" w:lineRule="auto"/>
      </w:pPr>
    </w:p>
    <w:p w14:paraId="153FB0AD" w14:textId="7CCCA6EE" w:rsidR="00FE30C6" w:rsidRDefault="00FE30C6" w:rsidP="00FE30C6">
      <w:pPr>
        <w:pStyle w:val="Heading3"/>
      </w:pPr>
      <w:bookmarkStart w:id="117" w:name="_jwntpfv8ddt4" w:colFirst="0" w:colLast="0"/>
      <w:bookmarkStart w:id="118" w:name="_Toc482368580"/>
      <w:bookmarkEnd w:id="117"/>
      <w:r>
        <w:t>Relationships</w:t>
      </w:r>
      <w:bookmarkEnd w:id="118"/>
    </w:p>
    <w:p w14:paraId="47698708" w14:textId="77777777" w:rsidR="00FE30C6" w:rsidRDefault="00FE30C6" w:rsidP="00FE30C6">
      <w:r>
        <w:t xml:space="preserve">There are no relationships between the Sighting object and other objects, other than the embedded relationships listed below by property name along with their corresponding target. </w:t>
      </w:r>
    </w:p>
    <w:tbl>
      <w:tblPr>
        <w:tblW w:w="9120" w:type="dxa"/>
        <w:tblLayout w:type="fixed"/>
        <w:tblLook w:val="0600" w:firstRow="0" w:lastRow="0" w:firstColumn="0" w:lastColumn="0" w:noHBand="1" w:noVBand="1"/>
      </w:tblPr>
      <w:tblGrid>
        <w:gridCol w:w="3120"/>
        <w:gridCol w:w="6000"/>
      </w:tblGrid>
      <w:tr w:rsidR="00FE30C6" w14:paraId="3A15DA9A" w14:textId="77777777" w:rsidTr="00FE30C6">
        <w:trPr>
          <w:trHeight w:val="42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6E21DD" w14:textId="77777777" w:rsidR="00FE30C6" w:rsidRDefault="00FE30C6" w:rsidP="00FE30C6">
            <w:pPr>
              <w:spacing w:line="288" w:lineRule="auto"/>
              <w:rPr>
                <w:b/>
                <w:color w:val="FFFFFF"/>
              </w:rPr>
            </w:pPr>
            <w:r>
              <w:rPr>
                <w:b/>
                <w:color w:val="FFFFFF"/>
              </w:rPr>
              <w:t>Embedded Relationships</w:t>
            </w:r>
          </w:p>
        </w:tc>
      </w:tr>
      <w:tr w:rsidR="00FE30C6" w14:paraId="19F51D86"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700C13" w14:textId="77777777" w:rsidR="00FE30C6" w:rsidRDefault="00FE30C6" w:rsidP="00FE30C6">
            <w:pPr>
              <w:spacing w:line="288" w:lineRule="auto"/>
            </w:pPr>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8C35B5" w14:textId="77777777" w:rsidR="00FE30C6" w:rsidRDefault="00FE30C6" w:rsidP="00FE30C6">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FE30C6" w14:paraId="595C91F8"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7A5D11" w14:textId="77777777" w:rsidR="00FE30C6" w:rsidRDefault="00FE30C6" w:rsidP="00FE30C6">
            <w:pPr>
              <w:spacing w:line="288" w:lineRule="auto"/>
              <w:rPr>
                <w:rFonts w:ascii="Consolas" w:eastAsia="Consolas" w:hAnsi="Consolas" w:cs="Consolas"/>
                <w:b/>
              </w:rPr>
            </w:pPr>
            <w:r>
              <w:rPr>
                <w:rFonts w:ascii="Consolas" w:eastAsia="Consolas" w:hAnsi="Consolas" w:cs="Consolas"/>
                <w:b/>
              </w:rPr>
              <w:lastRenderedPageBreak/>
              <w:t>object_marking_refs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5148A4"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FE30C6" w14:paraId="7D32555C"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58C17E"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sighting_of_ref</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03D5EB" w14:textId="77777777" w:rsidR="00FE30C6" w:rsidRDefault="00FE30C6" w:rsidP="00FE30C6">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any STIX Object type)</w:t>
            </w:r>
          </w:p>
        </w:tc>
      </w:tr>
      <w:tr w:rsidR="00FE30C6" w14:paraId="6623E875"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01A515"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observed_data_refs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26D771"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FE30C6" w14:paraId="2D05EB6C" w14:textId="77777777" w:rsidTr="00FE30C6">
        <w:trPr>
          <w:trHeight w:val="420"/>
        </w:trPr>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99CB9D" w14:textId="77777777" w:rsidR="00FE30C6" w:rsidRDefault="00FE30C6" w:rsidP="00FE30C6">
            <w:pPr>
              <w:spacing w:line="288" w:lineRule="auto"/>
              <w:rPr>
                <w:rFonts w:ascii="Consolas" w:eastAsia="Consolas" w:hAnsi="Consolas" w:cs="Consolas"/>
                <w:b/>
              </w:rPr>
            </w:pPr>
            <w:r>
              <w:rPr>
                <w:rFonts w:ascii="Consolas" w:eastAsia="Consolas" w:hAnsi="Consolas" w:cs="Consolas"/>
                <w:b/>
              </w:rPr>
              <w:t>where_sighted_refs</w:t>
            </w:r>
          </w:p>
        </w:tc>
        <w:tc>
          <w:tcPr>
            <w:tcW w:w="60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250A38" w14:textId="77777777" w:rsidR="00FE30C6" w:rsidRDefault="00FE30C6" w:rsidP="00FE30C6">
            <w:pPr>
              <w:spacing w:line="288"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57256959" w14:textId="59B26207" w:rsidR="00FE30C6" w:rsidRDefault="00FE30C6" w:rsidP="00FE30C6"/>
    <w:p w14:paraId="51475060" w14:textId="77777777" w:rsidR="00FE30C6" w:rsidRDefault="00FE30C6" w:rsidP="006D50A0">
      <w:pPr>
        <w:rPr>
          <w:b/>
        </w:rPr>
      </w:pPr>
      <w:r>
        <w:rPr>
          <w:b/>
        </w:rPr>
        <w:t>Examples</w:t>
      </w:r>
    </w:p>
    <w:p w14:paraId="37E352EF" w14:textId="77777777" w:rsidR="00FE30C6" w:rsidRDefault="00FE30C6" w:rsidP="006D50A0">
      <w:r>
        <w:t>Sighting of Indicator, without Observed Data</w:t>
      </w:r>
    </w:p>
    <w:p w14:paraId="26F16F6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4C387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621FB40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754964B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BAA0FA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6627830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14D9E1E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05BC56A1" w14:textId="77777777" w:rsidR="00FE30C6" w:rsidRDefault="00FE30C6" w:rsidP="00FE30C6">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5540DB2" w14:textId="77777777" w:rsidR="00FE30C6" w:rsidRDefault="00FE30C6" w:rsidP="00FE30C6">
      <w:pPr>
        <w:rPr>
          <w:rFonts w:ascii="Consolas" w:eastAsia="Consolas" w:hAnsi="Consolas" w:cs="Consolas"/>
          <w:sz w:val="18"/>
          <w:szCs w:val="18"/>
          <w:shd w:val="clear" w:color="auto" w:fill="CFE2F3"/>
        </w:rPr>
      </w:pPr>
    </w:p>
    <w:p w14:paraId="249E29C7" w14:textId="77777777" w:rsidR="00FE30C6" w:rsidRDefault="00FE30C6" w:rsidP="006D50A0">
      <w:pPr>
        <w:rPr>
          <w:rFonts w:ascii="Consolas" w:eastAsia="Consolas" w:hAnsi="Consolas" w:cs="Consolas"/>
          <w:sz w:val="18"/>
          <w:szCs w:val="18"/>
          <w:shd w:val="clear" w:color="auto" w:fill="CFE2F3"/>
        </w:rPr>
      </w:pPr>
      <w:r>
        <w:t>Sighting of Indicator, with Observed Data (what exactly was seen) and where it was seen</w:t>
      </w:r>
    </w:p>
    <w:p w14:paraId="62B56F0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71B1D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C1665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777F150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6155B09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F635F0D"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12424E4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14C23B3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"first_seen": "2015-12-21T19:00:00Z",</w:t>
      </w:r>
    </w:p>
    <w:p w14:paraId="7A654CCB"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"last_seen": "2015-12-21T19:00:00Z",</w:t>
      </w:r>
    </w:p>
    <w:p w14:paraId="1B3FF5F8"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7FCBE60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4C45CBC7"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"observed_data_refs": ["observed-data--b67d30ff-02ac-498a-92f9-32f845f448cf"],</w:t>
      </w:r>
    </w:p>
    <w:p w14:paraId="2CA774B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"where_sighted_refs": ["identity--b67d30ff-02ac-498a-92f9-32f845f448ff"]</w:t>
      </w:r>
    </w:p>
    <w:p w14:paraId="2F35B87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F2B693"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52FD3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66C922A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4D448F8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A42325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3891EB5A"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50FEBAE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 "2015-12-21T19:00:00Z",</w:t>
      </w:r>
    </w:p>
    <w:p w14:paraId="57561121"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"stop": "2016-04-06T19:58:16Z",</w:t>
      </w:r>
    </w:p>
    <w:p w14:paraId="1BDC0292"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625B5DE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"objects": {</w:t>
      </w:r>
    </w:p>
    <w:p w14:paraId="662D351C"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F5B7219"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2351DBF"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C2FB2E"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2B08E6"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013CB0" w14:textId="77777777" w:rsidR="00FE30C6" w:rsidRDefault="00FE30C6"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7663CD" w14:textId="3E3EAAFC" w:rsidR="00FE30C6" w:rsidRPr="007A746A" w:rsidRDefault="007A746A" w:rsidP="00FE30C6">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DF68A6" w14:textId="228B8D27" w:rsidR="00FE30C6" w:rsidRDefault="00FE30C6" w:rsidP="00FE30C6">
      <w:pPr>
        <w:pStyle w:val="Heading1"/>
      </w:pPr>
      <w:bookmarkStart w:id="119" w:name="_dnm4ez5y24uh" w:colFirst="0" w:colLast="0"/>
      <w:bookmarkStart w:id="120" w:name="_Toc482368581"/>
      <w:bookmarkEnd w:id="119"/>
      <w:r>
        <w:lastRenderedPageBreak/>
        <w:t>Conformance</w:t>
      </w:r>
      <w:bookmarkEnd w:id="120"/>
    </w:p>
    <w:p w14:paraId="2CBE4C1F" w14:textId="78205EC0" w:rsidR="00FE30C6" w:rsidRDefault="00FE30C6" w:rsidP="00FE30C6">
      <w:pPr>
        <w:pStyle w:val="Heading2"/>
      </w:pPr>
      <w:bookmarkStart w:id="121" w:name="_x79t357iob9m" w:colFirst="0" w:colLast="0"/>
      <w:bookmarkStart w:id="122" w:name="_Toc482368582"/>
      <w:bookmarkEnd w:id="121"/>
      <w:r>
        <w:t>Object Producers</w:t>
      </w:r>
      <w:bookmarkEnd w:id="122"/>
    </w:p>
    <w:p w14:paraId="1B7B145C" w14:textId="77777777" w:rsidR="00FE30C6" w:rsidRDefault="00FE30C6" w:rsidP="00FE30C6">
      <w:r>
        <w:t xml:space="preserve">A "STIX 2.0 Producer" that creates an object from section </w:t>
      </w:r>
      <w:hyperlink w:anchor="_ijxibryz1sr">
        <w:r>
          <w:rPr>
            <w:color w:val="1155CC"/>
            <w:u w:val="single"/>
          </w:rPr>
          <w:t>2</w:t>
        </w:r>
      </w:hyperlink>
      <w:r>
        <w:t xml:space="preserve"> (STIX Domain Objects) or section </w:t>
      </w:r>
      <w:hyperlink w:anchor="_ceolg84lu8th">
        <w:r>
          <w:rPr>
            <w:color w:val="1155CC"/>
            <w:u w:val="single"/>
          </w:rPr>
          <w:t>3</w:t>
        </w:r>
      </w:hyperlink>
      <w:r>
        <w:t xml:space="preserve"> (STIX Relationship Objects) is a "Producer" of that object. Object producers </w:t>
      </w:r>
      <w:r>
        <w:rPr>
          <w:b/>
        </w:rPr>
        <w:t xml:space="preserve">MUST </w:t>
      </w:r>
      <w:r>
        <w:t>conform to all normative requirements in the section for that object.</w:t>
      </w:r>
    </w:p>
    <w:p w14:paraId="5BC8D1C1" w14:textId="77777777" w:rsidR="00FE30C6" w:rsidRDefault="00FE30C6" w:rsidP="00FE30C6"/>
    <w:p w14:paraId="4223CC21" w14:textId="77777777" w:rsidR="00FE30C6" w:rsidRDefault="00FE30C6" w:rsidP="00FE30C6">
      <w:pPr>
        <w:rPr>
          <w:i/>
        </w:rPr>
      </w:pPr>
      <w:r>
        <w:rPr>
          <w:i/>
        </w:rPr>
        <w:t>For example, a "STIX 2.0 Producer" that can produce Indicators is an "Indicator Producer". That producer has to conform to all normative requirements in section 2.5, Indicator.</w:t>
      </w:r>
    </w:p>
    <w:p w14:paraId="725AE0DB" w14:textId="4A4BC6DC" w:rsidR="00FE30C6" w:rsidRDefault="00FE30C6" w:rsidP="00FE30C6">
      <w:pPr>
        <w:pStyle w:val="Heading2"/>
      </w:pPr>
      <w:bookmarkStart w:id="123" w:name="_l60gzacqqb9y" w:colFirst="0" w:colLast="0"/>
      <w:bookmarkStart w:id="124" w:name="_Toc482368583"/>
      <w:bookmarkEnd w:id="123"/>
      <w:r>
        <w:t>Object Consumers</w:t>
      </w:r>
      <w:bookmarkEnd w:id="124"/>
    </w:p>
    <w:p w14:paraId="23712DB8" w14:textId="77777777" w:rsidR="00FE30C6" w:rsidRDefault="00FE30C6" w:rsidP="00FE30C6">
      <w:pPr>
        <w:rPr>
          <w:b/>
        </w:rPr>
      </w:pPr>
      <w:r>
        <w:t xml:space="preserve">A "STIX 2.0 Consumer" that receives an object from section </w:t>
      </w:r>
      <w:hyperlink w:anchor="_ijxibryz1sr">
        <w:r>
          <w:rPr>
            <w:color w:val="1155CC"/>
            <w:u w:val="single"/>
          </w:rPr>
          <w:t>2</w:t>
        </w:r>
      </w:hyperlink>
      <w:r>
        <w:t xml:space="preserve"> (STIX Domain Objects) or section </w:t>
      </w:r>
      <w:hyperlink w:anchor="_ceolg84lu8th">
        <w:r>
          <w:rPr>
            <w:color w:val="1155CC"/>
            <w:u w:val="single"/>
          </w:rPr>
          <w:t>3</w:t>
        </w:r>
      </w:hyperlink>
      <w:r>
        <w:t xml:space="preserve"> (STIX Relationship Objects) is a "Consumer" of that object. Object consumers </w:t>
      </w:r>
      <w:r>
        <w:rPr>
          <w:b/>
        </w:rPr>
        <w:t xml:space="preserve">MUST </w:t>
      </w:r>
      <w:r>
        <w:t>conform to all normative requirements in the section for that object.</w:t>
      </w:r>
    </w:p>
    <w:p w14:paraId="47F39E92" w14:textId="77777777" w:rsidR="00FE30C6" w:rsidRDefault="00FE30C6" w:rsidP="00FE30C6">
      <w:pPr>
        <w:rPr>
          <w:b/>
        </w:rPr>
      </w:pPr>
    </w:p>
    <w:p w14:paraId="644AF4F4" w14:textId="45376186" w:rsidR="00FE30C6" w:rsidRDefault="00FE30C6" w:rsidP="00FE30C6">
      <w:r>
        <w:rPr>
          <w:i/>
        </w:rPr>
        <w:t>For example, a "STIX 2.0 Consumer" that can receive Campaigns is a "Campaign Consumer". That consumer has to conform to all normative requirements in section 2.2, Campaign.</w:t>
      </w:r>
    </w:p>
    <w:p w14:paraId="2AA40EDB" w14:textId="4CABDEED" w:rsidR="00FE30C6" w:rsidRDefault="00FE30C6" w:rsidP="007A746A">
      <w:pPr>
        <w:pStyle w:val="AppendixHeading1"/>
      </w:pPr>
      <w:bookmarkStart w:id="125" w:name="_o3bnrjlcit67" w:colFirst="0" w:colLast="0"/>
      <w:bookmarkStart w:id="126" w:name="_Toc482368584"/>
      <w:bookmarkEnd w:id="125"/>
      <w:r>
        <w:lastRenderedPageBreak/>
        <w:t>Glossary</w:t>
      </w:r>
      <w:bookmarkEnd w:id="126"/>
    </w:p>
    <w:p w14:paraId="72DAB5B5" w14:textId="77777777" w:rsidR="00FE30C6" w:rsidRDefault="00FE30C6" w:rsidP="00FE30C6"/>
    <w:p w14:paraId="4B79CBE7" w14:textId="77777777" w:rsidR="00FE30C6" w:rsidRDefault="00FE30C6" w:rsidP="006D50A0">
      <w:pPr>
        <w:rPr>
          <w:b/>
        </w:rPr>
      </w:pPr>
      <w:r>
        <w:rPr>
          <w:b/>
        </w:rPr>
        <w:t>CAPEC</w:t>
      </w:r>
      <w:r>
        <w:t xml:space="preserve"> - Common Attack Pattern Enumeration and Classification</w:t>
      </w:r>
    </w:p>
    <w:p w14:paraId="1A902D2B" w14:textId="77777777" w:rsidR="00FE30C6" w:rsidRDefault="00FE30C6" w:rsidP="00FE30C6">
      <w:r>
        <w:rPr>
          <w:b/>
        </w:rPr>
        <w:t>Consumer</w:t>
      </w:r>
      <w:r>
        <w:t xml:space="preserve"> - Any entity that receives STIX content</w:t>
      </w:r>
    </w:p>
    <w:p w14:paraId="282192B4" w14:textId="77777777" w:rsidR="00FE30C6" w:rsidRDefault="00FE30C6" w:rsidP="00FE30C6">
      <w:r>
        <w:rPr>
          <w:b/>
        </w:rPr>
        <w:t>CTI</w:t>
      </w:r>
      <w:r>
        <w:t xml:space="preserve"> - Cyber Threat Intelligence</w:t>
      </w:r>
    </w:p>
    <w:p w14:paraId="2B05D331" w14:textId="77777777" w:rsidR="00FE30C6" w:rsidRDefault="00FE30C6" w:rsidP="00FE30C6">
      <w:r>
        <w:rPr>
          <w:b/>
        </w:rPr>
        <w:t>Embedded Relationship</w:t>
      </w:r>
      <w:r>
        <w:t xml:space="preserve"> - A link (an "edge" in a graph) between one STIX Object and another represented as a property on one object containing the ID of another object</w:t>
      </w:r>
    </w:p>
    <w:p w14:paraId="1983C370" w14:textId="77777777" w:rsidR="00FE30C6" w:rsidRDefault="00FE30C6" w:rsidP="00FE30C6">
      <w:r>
        <w:rPr>
          <w:b/>
        </w:rPr>
        <w:t>Entity</w:t>
      </w:r>
      <w:r>
        <w:t xml:space="preserve"> - Anything that has a separately identifiable existence (e.g., organization, person, group, etc.)</w:t>
      </w:r>
    </w:p>
    <w:p w14:paraId="6EED61D9" w14:textId="77777777" w:rsidR="00FE30C6" w:rsidRDefault="00FE30C6" w:rsidP="00FE30C6">
      <w:r>
        <w:rPr>
          <w:b/>
        </w:rPr>
        <w:t>IEP</w:t>
      </w:r>
      <w:r>
        <w:t xml:space="preserve"> - FIRST (Forum of Incident Response and Security Teams) Information Exchange Policy</w:t>
      </w:r>
    </w:p>
    <w:p w14:paraId="23CFAA95" w14:textId="77777777" w:rsidR="00FE30C6" w:rsidRDefault="00FE30C6" w:rsidP="00FE30C6">
      <w:r>
        <w:rPr>
          <w:b/>
        </w:rPr>
        <w:t>Instance</w:t>
      </w:r>
      <w:r>
        <w:t xml:space="preserve"> - </w:t>
      </w:r>
      <w:r>
        <w:rPr>
          <w:color w:val="222222"/>
          <w:highlight w:val="white"/>
        </w:rPr>
        <w:t>A single occurrence of a STIX object version</w:t>
      </w:r>
    </w:p>
    <w:p w14:paraId="70CFED91" w14:textId="77777777" w:rsidR="00FE30C6" w:rsidRDefault="00FE30C6" w:rsidP="00FE30C6">
      <w:r>
        <w:rPr>
          <w:b/>
        </w:rPr>
        <w:t>MTI</w:t>
      </w:r>
      <w:r>
        <w:t xml:space="preserve"> - Mandatory To Implement</w:t>
      </w:r>
    </w:p>
    <w:p w14:paraId="73D9D2E7" w14:textId="77777777" w:rsidR="00FE30C6" w:rsidRDefault="00FE30C6" w:rsidP="00FE30C6">
      <w:r>
        <w:rPr>
          <w:b/>
        </w:rPr>
        <w:t>MVP</w:t>
      </w:r>
      <w:r>
        <w:t xml:space="preserve"> - Minimally Viable Product</w:t>
      </w:r>
    </w:p>
    <w:p w14:paraId="067CD23F" w14:textId="14206146" w:rsidR="00FE30C6" w:rsidRDefault="00FE30C6" w:rsidP="00FE30C6">
      <w:r>
        <w:rPr>
          <w:b/>
        </w:rPr>
        <w:t xml:space="preserve">Object Creator </w:t>
      </w:r>
      <w:r>
        <w:t xml:space="preserve">- The entity that created or updated a STIX object (see section 3.3 of </w:t>
      </w:r>
      <w:hyperlink w:anchor="AdditionalArtifacts">
        <w:r>
          <w:rPr>
            <w:i/>
            <w:color w:val="1155CC"/>
            <w:u w:val="single"/>
          </w:rPr>
          <w:t>STIX™ Version 2.0. Part 1: STIX Core Concepts</w:t>
        </w:r>
      </w:hyperlink>
      <w:r>
        <w:t>).</w:t>
      </w:r>
    </w:p>
    <w:p w14:paraId="7D9A64C5" w14:textId="77777777" w:rsidR="00FE30C6" w:rsidRDefault="00FE30C6" w:rsidP="00FE30C6">
      <w:r>
        <w:rPr>
          <w:b/>
        </w:rPr>
        <w:t>Object Representation</w:t>
      </w:r>
      <w:r>
        <w:t xml:space="preserve"> - An instance of an object version that is serialized as STIX</w:t>
      </w:r>
    </w:p>
    <w:p w14:paraId="2718C803" w14:textId="77777777" w:rsidR="00FE30C6" w:rsidRDefault="00FE30C6" w:rsidP="00FE30C6">
      <w:r>
        <w:rPr>
          <w:b/>
        </w:rPr>
        <w:t xml:space="preserve">Producer </w:t>
      </w:r>
      <w:r>
        <w:t>- Any entity that distributes STIX content, including object creators as well as those passing along existing content</w:t>
      </w:r>
    </w:p>
    <w:p w14:paraId="7CBDEB09" w14:textId="77777777" w:rsidR="00FE30C6" w:rsidRDefault="00FE30C6" w:rsidP="00FE30C6">
      <w:r>
        <w:rPr>
          <w:b/>
        </w:rPr>
        <w:t xml:space="preserve">SDO - </w:t>
      </w:r>
      <w:r>
        <w:t>STIX Domain Object (a "node" in a graph)</w:t>
      </w:r>
    </w:p>
    <w:p w14:paraId="1CEEB135" w14:textId="77777777" w:rsidR="00FE30C6" w:rsidRDefault="00FE30C6" w:rsidP="00FE30C6">
      <w:r>
        <w:rPr>
          <w:b/>
        </w:rPr>
        <w:t>SRO</w:t>
      </w:r>
      <w:r>
        <w:t xml:space="preserve"> - STIX Relationship Object (one mechanism to represent an "edge" in a graph)</w:t>
      </w:r>
    </w:p>
    <w:p w14:paraId="0C10F854" w14:textId="77777777" w:rsidR="00FE30C6" w:rsidRDefault="00FE30C6" w:rsidP="00FE30C6">
      <w:r>
        <w:rPr>
          <w:b/>
        </w:rPr>
        <w:t>STIX</w:t>
      </w:r>
      <w:r>
        <w:t xml:space="preserve"> - Structured Threat Information Expression</w:t>
      </w:r>
    </w:p>
    <w:p w14:paraId="0213593B" w14:textId="77777777" w:rsidR="00FE30C6" w:rsidRDefault="00FE30C6" w:rsidP="00FE30C6">
      <w:r>
        <w:rPr>
          <w:b/>
        </w:rPr>
        <w:t xml:space="preserve">STIX Content </w:t>
      </w:r>
      <w:r>
        <w:t>- STIX documents, including STIX Objects, STIX Objects grouped as bundles, etc.</w:t>
      </w:r>
    </w:p>
    <w:p w14:paraId="3B52CE14" w14:textId="77777777" w:rsidR="00FE30C6" w:rsidRDefault="00FE30C6" w:rsidP="00FE30C6">
      <w:r>
        <w:rPr>
          <w:b/>
        </w:rPr>
        <w:t>STIX Object</w:t>
      </w:r>
      <w:r>
        <w:t xml:space="preserve"> - A STIX Domain Object (SDO) or STIX Relationship Object (SRO)</w:t>
      </w:r>
    </w:p>
    <w:p w14:paraId="72B89E18" w14:textId="77777777" w:rsidR="00FE30C6" w:rsidRDefault="00FE30C6" w:rsidP="00FE30C6">
      <w:r>
        <w:rPr>
          <w:b/>
        </w:rPr>
        <w:t>STIX Relationship</w:t>
      </w:r>
      <w:r>
        <w:t xml:space="preserve"> - A link (an "edge" in a graph) between two STIX Objects represented by either an SRO or an embedded relationship</w:t>
      </w:r>
    </w:p>
    <w:p w14:paraId="2F9604D7" w14:textId="77777777" w:rsidR="00FE30C6" w:rsidRDefault="00FE30C6" w:rsidP="00FE30C6">
      <w:r>
        <w:rPr>
          <w:b/>
        </w:rPr>
        <w:t>TAXII</w:t>
      </w:r>
      <w:r>
        <w:t xml:space="preserve"> - An application layer protocol for the communication of cyber threat information</w:t>
      </w:r>
    </w:p>
    <w:p w14:paraId="29448B57" w14:textId="77777777" w:rsidR="00FE30C6" w:rsidRDefault="00FE30C6" w:rsidP="00FE30C6">
      <w:r>
        <w:rPr>
          <w:b/>
        </w:rPr>
        <w:t>TLP</w:t>
      </w:r>
      <w:r>
        <w:t xml:space="preserve"> - Traffic Light Protocol</w:t>
      </w:r>
    </w:p>
    <w:p w14:paraId="45A25D46" w14:textId="77777777" w:rsidR="00FE30C6" w:rsidRDefault="00FE30C6" w:rsidP="00FE30C6">
      <w:pPr>
        <w:rPr>
          <w:b/>
        </w:rPr>
      </w:pPr>
      <w:r>
        <w:rPr>
          <w:b/>
        </w:rPr>
        <w:t>TTP</w:t>
      </w:r>
      <w:r>
        <w:t xml:space="preserve"> - Tactic, technique, or procedure; behaviors and resources that attackers use to carry out their attacks</w:t>
      </w:r>
    </w:p>
    <w:p w14:paraId="3D688AC6" w14:textId="42A4106B" w:rsidR="00FE30C6" w:rsidRDefault="00FE30C6" w:rsidP="007A746A">
      <w:pPr>
        <w:pStyle w:val="AppendixHeading1"/>
      </w:pPr>
      <w:bookmarkStart w:id="127" w:name="_njbmjsldzvjt" w:colFirst="0" w:colLast="0"/>
      <w:bookmarkStart w:id="128" w:name="_Toc482368585"/>
      <w:bookmarkEnd w:id="127"/>
      <w:r>
        <w:lastRenderedPageBreak/>
        <w:t>Acknowledgments</w:t>
      </w:r>
      <w:bookmarkEnd w:id="128"/>
    </w:p>
    <w:p w14:paraId="5175213B" w14:textId="77777777" w:rsidR="002D771D" w:rsidRDefault="002D771D" w:rsidP="002D771D">
      <w:pPr>
        <w:pStyle w:val="NoSpacing"/>
        <w:rPr>
          <w:b/>
        </w:rPr>
      </w:pPr>
      <w:bookmarkStart w:id="129" w:name="_ezgh5tad1keg" w:colFirst="0" w:colLast="0"/>
      <w:bookmarkEnd w:id="129"/>
    </w:p>
    <w:p w14:paraId="1588BB03" w14:textId="77777777" w:rsidR="002D771D" w:rsidRPr="00654130" w:rsidRDefault="002D771D" w:rsidP="002D771D">
      <w:pPr>
        <w:pStyle w:val="NoSpacing"/>
        <w:rPr>
          <w:szCs w:val="20"/>
        </w:rPr>
      </w:pPr>
      <w:r w:rsidRPr="005E2F03">
        <w:t xml:space="preserve">The contributions of the OASIS Cyber Threat Intelligence (CTI) Technical Committee members, enumerated in </w:t>
      </w:r>
      <w:hyperlink w:anchor="AdditionalArtifacts" w:history="1">
        <w:r w:rsidRPr="005E2F03">
          <w:rPr>
            <w:rStyle w:val="Hyperlink"/>
          </w:rPr>
          <w:t>STIX™ Version 2.0. Part 1: STIX Core Concepts</w:t>
        </w:r>
      </w:hyperlink>
      <w:r w:rsidRPr="005E2F03">
        <w:t>, are gratefully acknowledged.</w:t>
      </w:r>
    </w:p>
    <w:p w14:paraId="1C91F80A" w14:textId="66019C10" w:rsidR="00FE30C6" w:rsidRDefault="00FE30C6" w:rsidP="007A746A">
      <w:pPr>
        <w:pStyle w:val="AppendixHeading1"/>
      </w:pPr>
      <w:bookmarkStart w:id="130" w:name="_Toc482368586"/>
      <w:r>
        <w:lastRenderedPageBreak/>
        <w:t>Revision History</w:t>
      </w:r>
      <w:bookmarkEnd w:id="130"/>
    </w:p>
    <w:p w14:paraId="26E55A3F" w14:textId="77777777" w:rsidR="00FE30C6" w:rsidRDefault="00FE30C6" w:rsidP="00FE30C6"/>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FE30C6" w14:paraId="0C83D908" w14:textId="77777777" w:rsidTr="00FE30C6">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3E8B8" w14:textId="77777777" w:rsidR="00FE30C6" w:rsidRDefault="00FE30C6" w:rsidP="00FE30C6">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C3BFC6" w14:textId="77777777" w:rsidR="00FE30C6" w:rsidRDefault="00FE30C6" w:rsidP="00FE30C6">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A0DC1C" w14:textId="77777777" w:rsidR="00FE30C6" w:rsidRDefault="00FE30C6" w:rsidP="00FE30C6">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28D517" w14:textId="77777777" w:rsidR="00FE30C6" w:rsidRDefault="00FE30C6" w:rsidP="00FE30C6">
            <w:pPr>
              <w:rPr>
                <w:b/>
              </w:rPr>
            </w:pPr>
            <w:r>
              <w:rPr>
                <w:b/>
              </w:rPr>
              <w:t>Changes Made</w:t>
            </w:r>
          </w:p>
        </w:tc>
      </w:tr>
      <w:tr w:rsidR="00FE30C6" w14:paraId="669E5080" w14:textId="77777777" w:rsidTr="00FE30C6">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29BD2E" w14:textId="77777777" w:rsidR="00FE30C6" w:rsidRDefault="00FE30C6" w:rsidP="00FE30C6">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114B6D2C" w14:textId="77777777" w:rsidR="00FE30C6" w:rsidRDefault="00FE30C6" w:rsidP="00FE30C6">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15A7F433" w14:textId="77777777" w:rsidR="00FE30C6" w:rsidRDefault="00FE30C6" w:rsidP="00FE30C6">
            <w:r>
              <w:t>Bret Jordan,</w:t>
            </w:r>
          </w:p>
          <w:p w14:paraId="674FF961" w14:textId="77777777" w:rsidR="00FE30C6" w:rsidRDefault="00FE30C6" w:rsidP="00FE30C6">
            <w:r>
              <w:t>John Wunder,</w:t>
            </w:r>
          </w:p>
          <w:p w14:paraId="021EE891" w14:textId="77777777" w:rsidR="00FE30C6" w:rsidRDefault="00FE30C6" w:rsidP="00FE30C6">
            <w:r>
              <w:t>Rich Piazza,</w:t>
            </w:r>
          </w:p>
          <w:p w14:paraId="76CCAC7C" w14:textId="77777777" w:rsidR="00FE30C6" w:rsidRDefault="00FE30C6" w:rsidP="00FE30C6">
            <w:r>
              <w:t>Ivan Kirillov,</w:t>
            </w:r>
          </w:p>
          <w:p w14:paraId="2501F887" w14:textId="77777777" w:rsidR="00FE30C6" w:rsidRDefault="00FE30C6" w:rsidP="00FE30C6">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57A8179A" w14:textId="77777777" w:rsidR="00FE30C6" w:rsidRDefault="00FE30C6" w:rsidP="00FE30C6">
            <w:pPr>
              <w:widowControl w:val="0"/>
            </w:pPr>
            <w:r>
              <w:t>Initial Version</w:t>
            </w:r>
          </w:p>
        </w:tc>
      </w:tr>
      <w:tr w:rsidR="00FE30C6" w14:paraId="2A717BCA" w14:textId="77777777" w:rsidTr="00FE30C6">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832B5E" w14:textId="77777777" w:rsidR="00FE30C6" w:rsidRDefault="00FE30C6" w:rsidP="00FE30C6">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5D23B26D" w14:textId="77777777" w:rsidR="00FE30C6" w:rsidRDefault="00FE30C6" w:rsidP="00FE30C6">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3D80F469" w14:textId="77777777" w:rsidR="00FE30C6" w:rsidRDefault="00FE30C6" w:rsidP="00FE30C6">
            <w:r>
              <w:t>Bret Jordan,</w:t>
            </w:r>
          </w:p>
          <w:p w14:paraId="172D40CE" w14:textId="77777777" w:rsidR="00FE30C6" w:rsidRDefault="00FE30C6" w:rsidP="00FE30C6">
            <w:r>
              <w:t>John Wunder,</w:t>
            </w:r>
          </w:p>
          <w:p w14:paraId="3E1BDE73" w14:textId="77777777" w:rsidR="00FE30C6" w:rsidRDefault="00FE30C6" w:rsidP="00FE30C6">
            <w:r>
              <w:t>Rich Piazza,</w:t>
            </w:r>
          </w:p>
          <w:p w14:paraId="4E31C3C8" w14:textId="77777777" w:rsidR="00FE30C6" w:rsidRDefault="00FE30C6" w:rsidP="00FE30C6">
            <w:r>
              <w:t>Ivan Kirillov,</w:t>
            </w:r>
          </w:p>
          <w:p w14:paraId="6630BFF9" w14:textId="77777777" w:rsidR="00FE30C6" w:rsidRDefault="00FE30C6" w:rsidP="00FE30C6">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77419802" w14:textId="77777777" w:rsidR="00FE30C6" w:rsidRDefault="00FE30C6" w:rsidP="00FE30C6">
            <w:pPr>
              <w:widowControl w:val="0"/>
            </w:pPr>
            <w:r>
              <w:t>Changes made from first public review</w:t>
            </w:r>
          </w:p>
        </w:tc>
      </w:tr>
    </w:tbl>
    <w:p w14:paraId="427E1CA0" w14:textId="6E1DE16E" w:rsidR="008C1D82" w:rsidRPr="003129C6" w:rsidRDefault="008C1D82" w:rsidP="00FE30C6">
      <w:pPr>
        <w:pStyle w:val="NoSpacing"/>
      </w:pPr>
    </w:p>
    <w:sectPr w:rsidR="008C1D82" w:rsidRPr="003129C6" w:rsidSect="008C1D82">
      <w:headerReference w:type="even" r:id="rId57"/>
      <w:footerReference w:type="default" r:id="rId58"/>
      <w:footerReference w:type="first" r:id="rId5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14C7" w14:textId="77777777" w:rsidR="00750842" w:rsidRDefault="00750842" w:rsidP="008C100C">
      <w:r>
        <w:separator/>
      </w:r>
    </w:p>
    <w:p w14:paraId="7492154B" w14:textId="77777777" w:rsidR="00750842" w:rsidRDefault="00750842" w:rsidP="008C100C"/>
    <w:p w14:paraId="2347D9F4" w14:textId="77777777" w:rsidR="00750842" w:rsidRDefault="00750842" w:rsidP="008C100C"/>
    <w:p w14:paraId="16813B49" w14:textId="77777777" w:rsidR="00750842" w:rsidRDefault="00750842" w:rsidP="008C100C"/>
    <w:p w14:paraId="76CC2A98" w14:textId="77777777" w:rsidR="00750842" w:rsidRDefault="00750842" w:rsidP="008C100C"/>
    <w:p w14:paraId="118B0993" w14:textId="77777777" w:rsidR="00750842" w:rsidRDefault="00750842" w:rsidP="008C100C"/>
    <w:p w14:paraId="1DFB05BA" w14:textId="77777777" w:rsidR="00750842" w:rsidRDefault="00750842" w:rsidP="008C100C"/>
  </w:endnote>
  <w:endnote w:type="continuationSeparator" w:id="0">
    <w:p w14:paraId="1623D502" w14:textId="77777777" w:rsidR="00750842" w:rsidRDefault="00750842" w:rsidP="008C100C">
      <w:r>
        <w:continuationSeparator/>
      </w:r>
    </w:p>
    <w:p w14:paraId="77AF72CF" w14:textId="77777777" w:rsidR="00750842" w:rsidRDefault="00750842" w:rsidP="008C100C"/>
    <w:p w14:paraId="20D45B2C" w14:textId="77777777" w:rsidR="00750842" w:rsidRDefault="00750842" w:rsidP="008C100C"/>
    <w:p w14:paraId="0DBA7716" w14:textId="77777777" w:rsidR="00750842" w:rsidRDefault="00750842" w:rsidP="008C100C"/>
    <w:p w14:paraId="45774123" w14:textId="77777777" w:rsidR="00750842" w:rsidRDefault="00750842" w:rsidP="008C100C"/>
    <w:p w14:paraId="0B0AB3C2" w14:textId="77777777" w:rsidR="00750842" w:rsidRDefault="00750842" w:rsidP="008C100C"/>
    <w:p w14:paraId="349EDD5D" w14:textId="77777777" w:rsidR="00750842" w:rsidRDefault="0075084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56C97A84" w:rsidR="00FE30C6" w:rsidRDefault="00FE30C6" w:rsidP="00560795">
    <w:pPr>
      <w:pStyle w:val="Footer"/>
      <w:tabs>
        <w:tab w:val="clear" w:pos="4320"/>
        <w:tab w:val="clear" w:pos="8640"/>
        <w:tab w:val="center" w:pos="4680"/>
        <w:tab w:val="right" w:pos="9360"/>
      </w:tabs>
      <w:spacing w:after="0"/>
      <w:rPr>
        <w:sz w:val="16"/>
        <w:szCs w:val="16"/>
      </w:rPr>
    </w:pPr>
    <w:r w:rsidRPr="008809C5">
      <w:rPr>
        <w:sz w:val="16"/>
        <w:szCs w:val="16"/>
      </w:rPr>
      <w:t>stix-v2.0-csprd0</w:t>
    </w:r>
    <w:r>
      <w:rPr>
        <w:sz w:val="16"/>
        <w:szCs w:val="16"/>
      </w:rPr>
      <w:t>2</w:t>
    </w:r>
    <w:r w:rsidRPr="008809C5">
      <w:rPr>
        <w:sz w:val="16"/>
        <w:szCs w:val="16"/>
      </w:rPr>
      <w:t>-part2-stix-objects</w:t>
    </w:r>
    <w:r>
      <w:rPr>
        <w:sz w:val="16"/>
        <w:szCs w:val="16"/>
      </w:rPr>
      <w:tab/>
    </w:r>
    <w:r>
      <w:rPr>
        <w:sz w:val="16"/>
        <w:szCs w:val="16"/>
      </w:rPr>
      <w:tab/>
      <w:t>03 May 2017</w:t>
    </w:r>
  </w:p>
  <w:p w14:paraId="796C1D34" w14:textId="28D1B079" w:rsidR="00FE30C6" w:rsidRPr="00F50E2C" w:rsidRDefault="00FE30C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746A">
      <w:rPr>
        <w:rStyle w:val="PageNumber"/>
        <w:noProof/>
        <w:sz w:val="16"/>
        <w:szCs w:val="16"/>
      </w:rPr>
      <w:t>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746A">
      <w:rPr>
        <w:rStyle w:val="PageNumber"/>
        <w:noProof/>
        <w:sz w:val="16"/>
        <w:szCs w:val="16"/>
      </w:rPr>
      <w:t>60</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FE30C6" w:rsidRPr="007611CD" w:rsidRDefault="00FE30C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E30C6" w:rsidRPr="007611CD" w:rsidRDefault="00FE30C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CB7F" w14:textId="77777777" w:rsidR="00750842" w:rsidRDefault="00750842" w:rsidP="008C100C">
      <w:r>
        <w:separator/>
      </w:r>
    </w:p>
    <w:p w14:paraId="01CA8508" w14:textId="77777777" w:rsidR="00750842" w:rsidRDefault="00750842" w:rsidP="008C100C"/>
  </w:footnote>
  <w:footnote w:type="continuationSeparator" w:id="0">
    <w:p w14:paraId="26B339F3" w14:textId="77777777" w:rsidR="00750842" w:rsidRDefault="00750842" w:rsidP="008C100C">
      <w:r>
        <w:continuationSeparator/>
      </w:r>
    </w:p>
    <w:p w14:paraId="44C2EBDB" w14:textId="77777777" w:rsidR="00750842" w:rsidRDefault="00750842" w:rsidP="008C100C"/>
  </w:footnote>
  <w:footnote w:id="1">
    <w:p w14:paraId="3E200AF4" w14:textId="77777777" w:rsidR="00FE30C6" w:rsidRDefault="00FE30C6" w:rsidP="00FE30C6">
      <w:r>
        <w:rPr>
          <w:vertAlign w:val="superscript"/>
        </w:rPr>
        <w:footnoteRef/>
      </w:r>
      <w:r>
        <w:t xml:space="preserve"> NIST SP 800-83. http://csrc.nist.gov/publications/nistpubs/800-83/SP800-83.pdf.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FE30C6" w:rsidRDefault="00FE30C6" w:rsidP="008C100C"/>
  <w:p w14:paraId="310AE6CF" w14:textId="77777777" w:rsidR="00FE30C6" w:rsidRDefault="00FE30C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2251F"/>
    <w:multiLevelType w:val="multilevel"/>
    <w:tmpl w:val="89341DE8"/>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77B6E"/>
    <w:multiLevelType w:val="multilevel"/>
    <w:tmpl w:val="FD122F4C"/>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54D0DB7"/>
    <w:multiLevelType w:val="multilevel"/>
    <w:tmpl w:val="C4801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2"/>
  </w:num>
  <w:num w:numId="7">
    <w:abstractNumId w:val="6"/>
  </w:num>
  <w:num w:numId="8">
    <w:abstractNumId w:val="7"/>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354A5"/>
    <w:rsid w:val="00147F63"/>
    <w:rsid w:val="001710BF"/>
    <w:rsid w:val="001724E2"/>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0037"/>
    <w:rsid w:val="00286EC7"/>
    <w:rsid w:val="00294283"/>
    <w:rsid w:val="002A2B33"/>
    <w:rsid w:val="002B197B"/>
    <w:rsid w:val="002B261C"/>
    <w:rsid w:val="002B267E"/>
    <w:rsid w:val="002B2920"/>
    <w:rsid w:val="002B7E99"/>
    <w:rsid w:val="002C0868"/>
    <w:rsid w:val="002D771D"/>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A0D47"/>
    <w:rsid w:val="003B0E37"/>
    <w:rsid w:val="003B1F5B"/>
    <w:rsid w:val="003C18EF"/>
    <w:rsid w:val="003C20A1"/>
    <w:rsid w:val="003C61EA"/>
    <w:rsid w:val="003D15AE"/>
    <w:rsid w:val="003D1945"/>
    <w:rsid w:val="003D33DC"/>
    <w:rsid w:val="003D5C65"/>
    <w:rsid w:val="003E09C9"/>
    <w:rsid w:val="003E2EF7"/>
    <w:rsid w:val="003E6731"/>
    <w:rsid w:val="00402E3A"/>
    <w:rsid w:val="00412A4B"/>
    <w:rsid w:val="004226B7"/>
    <w:rsid w:val="0042272F"/>
    <w:rsid w:val="00427622"/>
    <w:rsid w:val="0043023F"/>
    <w:rsid w:val="00430C66"/>
    <w:rsid w:val="00453E33"/>
    <w:rsid w:val="0045470B"/>
    <w:rsid w:val="00462FBF"/>
    <w:rsid w:val="004702AB"/>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4F84"/>
    <w:rsid w:val="00572BC4"/>
    <w:rsid w:val="00590FE3"/>
    <w:rsid w:val="00591B31"/>
    <w:rsid w:val="00596B92"/>
    <w:rsid w:val="005A293B"/>
    <w:rsid w:val="005A5E41"/>
    <w:rsid w:val="005B5688"/>
    <w:rsid w:val="005C4A13"/>
    <w:rsid w:val="005D2EE1"/>
    <w:rsid w:val="005E2F03"/>
    <w:rsid w:val="005F0647"/>
    <w:rsid w:val="005F4F93"/>
    <w:rsid w:val="0060033A"/>
    <w:rsid w:val="006047D8"/>
    <w:rsid w:val="006107FC"/>
    <w:rsid w:val="006272FA"/>
    <w:rsid w:val="00635370"/>
    <w:rsid w:val="00654130"/>
    <w:rsid w:val="00657E55"/>
    <w:rsid w:val="006852B0"/>
    <w:rsid w:val="006A0100"/>
    <w:rsid w:val="006A3443"/>
    <w:rsid w:val="006B2C49"/>
    <w:rsid w:val="006D31DB"/>
    <w:rsid w:val="006D50A0"/>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B68"/>
    <w:rsid w:val="00746D5A"/>
    <w:rsid w:val="00750842"/>
    <w:rsid w:val="00754545"/>
    <w:rsid w:val="007611CD"/>
    <w:rsid w:val="00763A94"/>
    <w:rsid w:val="00765F2F"/>
    <w:rsid w:val="0077006B"/>
    <w:rsid w:val="0077347A"/>
    <w:rsid w:val="007816D7"/>
    <w:rsid w:val="007824D4"/>
    <w:rsid w:val="007902D4"/>
    <w:rsid w:val="00790B4C"/>
    <w:rsid w:val="007A1064"/>
    <w:rsid w:val="007A5948"/>
    <w:rsid w:val="007A60C0"/>
    <w:rsid w:val="007A6161"/>
    <w:rsid w:val="007A63CE"/>
    <w:rsid w:val="007A746A"/>
    <w:rsid w:val="007C625D"/>
    <w:rsid w:val="007D0F20"/>
    <w:rsid w:val="007E3373"/>
    <w:rsid w:val="007F1E26"/>
    <w:rsid w:val="008012F5"/>
    <w:rsid w:val="008020C7"/>
    <w:rsid w:val="00806704"/>
    <w:rsid w:val="00831022"/>
    <w:rsid w:val="00851329"/>
    <w:rsid w:val="00852E10"/>
    <w:rsid w:val="008546B3"/>
    <w:rsid w:val="00857078"/>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1D82"/>
    <w:rsid w:val="008C7396"/>
    <w:rsid w:val="008D23C9"/>
    <w:rsid w:val="008D464F"/>
    <w:rsid w:val="008D603F"/>
    <w:rsid w:val="008F4458"/>
    <w:rsid w:val="00906F55"/>
    <w:rsid w:val="00930197"/>
    <w:rsid w:val="00930A73"/>
    <w:rsid w:val="00930E31"/>
    <w:rsid w:val="0094697B"/>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06034"/>
    <w:rsid w:val="00A24E8C"/>
    <w:rsid w:val="00A31FB9"/>
    <w:rsid w:val="00A34900"/>
    <w:rsid w:val="00A362B9"/>
    <w:rsid w:val="00A44E81"/>
    <w:rsid w:val="00A471E7"/>
    <w:rsid w:val="00A50716"/>
    <w:rsid w:val="00A55556"/>
    <w:rsid w:val="00A710C8"/>
    <w:rsid w:val="00A74011"/>
    <w:rsid w:val="00A81D2D"/>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16E06"/>
    <w:rsid w:val="00B17EFD"/>
    <w:rsid w:val="00B23535"/>
    <w:rsid w:val="00B2415D"/>
    <w:rsid w:val="00B311CC"/>
    <w:rsid w:val="00B479DF"/>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BBD"/>
    <w:rsid w:val="00D06C3A"/>
    <w:rsid w:val="00D14266"/>
    <w:rsid w:val="00D204BB"/>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C2EB1"/>
    <w:rsid w:val="00DD0D58"/>
    <w:rsid w:val="00DE105D"/>
    <w:rsid w:val="00DE1146"/>
    <w:rsid w:val="00DE6F0E"/>
    <w:rsid w:val="00DF1F29"/>
    <w:rsid w:val="00DF3A4F"/>
    <w:rsid w:val="00DF5EAF"/>
    <w:rsid w:val="00E06267"/>
    <w:rsid w:val="00E21636"/>
    <w:rsid w:val="00E230BA"/>
    <w:rsid w:val="00E30DE0"/>
    <w:rsid w:val="00E31A55"/>
    <w:rsid w:val="00E33995"/>
    <w:rsid w:val="00E35D46"/>
    <w:rsid w:val="00E36FE1"/>
    <w:rsid w:val="00E4299F"/>
    <w:rsid w:val="00E52326"/>
    <w:rsid w:val="00E5513E"/>
    <w:rsid w:val="00E7674F"/>
    <w:rsid w:val="00E83D98"/>
    <w:rsid w:val="00E95EF2"/>
    <w:rsid w:val="00EA5FB6"/>
    <w:rsid w:val="00EB7A3C"/>
    <w:rsid w:val="00EC42BE"/>
    <w:rsid w:val="00EE0FF4"/>
    <w:rsid w:val="00EE32B1"/>
    <w:rsid w:val="00EE3786"/>
    <w:rsid w:val="00EE3BEF"/>
    <w:rsid w:val="00EF4464"/>
    <w:rsid w:val="00EF63FB"/>
    <w:rsid w:val="00F102AA"/>
    <w:rsid w:val="00F1108A"/>
    <w:rsid w:val="00F20D93"/>
    <w:rsid w:val="00F275C1"/>
    <w:rsid w:val="00F275CE"/>
    <w:rsid w:val="00F316B4"/>
    <w:rsid w:val="00F3464C"/>
    <w:rsid w:val="00F42CC9"/>
    <w:rsid w:val="00F442F9"/>
    <w:rsid w:val="00F50E2C"/>
    <w:rsid w:val="00F85F24"/>
    <w:rsid w:val="00F9240B"/>
    <w:rsid w:val="00F9293F"/>
    <w:rsid w:val="00FA361D"/>
    <w:rsid w:val="00FB384A"/>
    <w:rsid w:val="00FB3A75"/>
    <w:rsid w:val="00FC06F0"/>
    <w:rsid w:val="00FC3563"/>
    <w:rsid w:val="00FC6559"/>
    <w:rsid w:val="00FE0355"/>
    <w:rsid w:val="00FE30C6"/>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7"/>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64F84"/>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8C1D82"/>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8C1D8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C1D82"/>
    <w:rPr>
      <w:rFonts w:ascii="Tahoma" w:hAnsi="Tahoma"/>
      <w:sz w:val="16"/>
      <w:szCs w:val="16"/>
      <w:lang w:val="x-none" w:eastAsia="x-none"/>
    </w:rPr>
  </w:style>
  <w:style w:type="paragraph" w:styleId="TOC8">
    <w:name w:val="toc 8"/>
    <w:basedOn w:val="Normal"/>
    <w:next w:val="Normal"/>
    <w:autoRedefine/>
    <w:uiPriority w:val="39"/>
    <w:unhideWhenUsed/>
    <w:rsid w:val="008C1D82"/>
    <w:pPr>
      <w:spacing w:after="100"/>
      <w:ind w:left="1400"/>
    </w:pPr>
  </w:style>
  <w:style w:type="paragraph" w:styleId="TOC9">
    <w:name w:val="toc 9"/>
    <w:basedOn w:val="Normal"/>
    <w:next w:val="Normal"/>
    <w:autoRedefine/>
    <w:uiPriority w:val="39"/>
    <w:unhideWhenUsed/>
    <w:rsid w:val="008C1D82"/>
    <w:pPr>
      <w:spacing w:after="100"/>
      <w:ind w:left="1600"/>
    </w:pPr>
  </w:style>
  <w:style w:type="character" w:styleId="CommentReference">
    <w:name w:val="annotation reference"/>
    <w:basedOn w:val="DefaultParagraphFont"/>
    <w:semiHidden/>
    <w:unhideWhenUsed/>
    <w:rsid w:val="008C1D82"/>
    <w:rPr>
      <w:sz w:val="18"/>
      <w:szCs w:val="18"/>
    </w:rPr>
  </w:style>
  <w:style w:type="paragraph" w:styleId="CommentText">
    <w:name w:val="annotation text"/>
    <w:basedOn w:val="Normal"/>
    <w:link w:val="CommentTextChar"/>
    <w:semiHidden/>
    <w:unhideWhenUsed/>
    <w:rsid w:val="008C1D82"/>
    <w:rPr>
      <w:sz w:val="24"/>
    </w:rPr>
  </w:style>
  <w:style w:type="character" w:customStyle="1" w:styleId="CommentTextChar">
    <w:name w:val="Comment Text Char"/>
    <w:basedOn w:val="DefaultParagraphFont"/>
    <w:link w:val="CommentText"/>
    <w:semiHidden/>
    <w:rsid w:val="008C1D82"/>
    <w:rPr>
      <w:rFonts w:ascii="Arial" w:hAnsi="Arial"/>
      <w:sz w:val="24"/>
      <w:szCs w:val="24"/>
    </w:rPr>
  </w:style>
  <w:style w:type="paragraph" w:styleId="CommentSubject">
    <w:name w:val="annotation subject"/>
    <w:basedOn w:val="CommentText"/>
    <w:next w:val="CommentText"/>
    <w:link w:val="CommentSubjectChar"/>
    <w:semiHidden/>
    <w:unhideWhenUsed/>
    <w:rsid w:val="008C1D82"/>
    <w:rPr>
      <w:b/>
      <w:bCs/>
      <w:sz w:val="20"/>
      <w:szCs w:val="20"/>
    </w:rPr>
  </w:style>
  <w:style w:type="character" w:customStyle="1" w:styleId="CommentSubjectChar">
    <w:name w:val="Comment Subject Char"/>
    <w:basedOn w:val="CommentTextChar"/>
    <w:link w:val="CommentSubject"/>
    <w:semiHidden/>
    <w:rsid w:val="008C1D82"/>
    <w:rPr>
      <w:rFonts w:ascii="Arial" w:hAnsi="Arial"/>
      <w:b/>
      <w:bCs/>
      <w:sz w:val="24"/>
      <w:szCs w:val="24"/>
    </w:rPr>
  </w:style>
  <w:style w:type="paragraph" w:customStyle="1" w:styleId="STIXCode">
    <w:name w:val="STIX Code"/>
    <w:basedOn w:val="NoSpacing"/>
    <w:qFormat/>
    <w:rsid w:val="008C1D82"/>
    <w:rPr>
      <w:rFonts w:ascii="Consolas" w:hAnsi="Consolas"/>
      <w:sz w:val="18"/>
      <w:szCs w:val="18"/>
      <w:shd w:val="clear" w:color="auto" w:fill="CFE2F3"/>
    </w:rPr>
  </w:style>
  <w:style w:type="character" w:customStyle="1" w:styleId="STIXLiteral">
    <w:name w:val="STIX Literal"/>
    <w:basedOn w:val="DefaultParagraphFont"/>
    <w:uiPriority w:val="1"/>
    <w:qFormat/>
    <w:rsid w:val="008C1D82"/>
    <w:rPr>
      <w:rFonts w:ascii="Consolas" w:hAnsi="Consolas"/>
      <w:color w:val="38761D"/>
      <w:shd w:val="clear" w:color="auto" w:fill="D9EAD3"/>
    </w:rPr>
  </w:style>
  <w:style w:type="character" w:customStyle="1" w:styleId="STIXProperties">
    <w:name w:val="STIX Properties"/>
    <w:basedOn w:val="DefaultParagraphFont"/>
    <w:uiPriority w:val="1"/>
    <w:qFormat/>
    <w:rsid w:val="008C1D82"/>
    <w:rPr>
      <w:rFonts w:ascii="Consolas" w:hAnsi="Consolas"/>
      <w:b/>
      <w:bCs/>
    </w:rPr>
  </w:style>
  <w:style w:type="character" w:customStyle="1" w:styleId="STIXType">
    <w:name w:val="STIX Type"/>
    <w:basedOn w:val="DefaultParagraphFont"/>
    <w:uiPriority w:val="1"/>
    <w:qFormat/>
    <w:rsid w:val="008C1D82"/>
    <w:rPr>
      <w:rFonts w:ascii="Consolas" w:hAnsi="Consolas"/>
      <w:color w:val="C7254E"/>
      <w:shd w:val="clear" w:color="auto" w:fill="F9F2F4"/>
    </w:rPr>
  </w:style>
  <w:style w:type="paragraph" w:styleId="DocumentMap">
    <w:name w:val="Document Map"/>
    <w:basedOn w:val="Normal"/>
    <w:link w:val="DocumentMapChar"/>
    <w:uiPriority w:val="99"/>
    <w:semiHidden/>
    <w:unhideWhenUsed/>
    <w:rsid w:val="008C1D82"/>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C1D82"/>
    <w:rPr>
      <w:rFonts w:ascii="Lucida Grande" w:hAnsi="Lucida Grande" w:cs="Lucida Grande"/>
      <w:sz w:val="24"/>
      <w:szCs w:val="24"/>
    </w:rPr>
  </w:style>
  <w:style w:type="character" w:customStyle="1" w:styleId="TitleChar">
    <w:name w:val="Title Char"/>
    <w:basedOn w:val="DefaultParagraphFont"/>
    <w:link w:val="Title"/>
    <w:rsid w:val="00E52326"/>
    <w:rPr>
      <w:rFonts w:ascii="Arial" w:hAnsi="Arial" w:cs="Arial"/>
      <w:b/>
      <w:bCs/>
      <w:color w:val="3B006F"/>
      <w:kern w:val="28"/>
      <w:sz w:val="48"/>
      <w:szCs w:val="48"/>
    </w:rPr>
  </w:style>
  <w:style w:type="character" w:customStyle="1" w:styleId="SubtitleChar">
    <w:name w:val="Subtitle Char"/>
    <w:basedOn w:val="DefaultParagraphFont"/>
    <w:link w:val="Subtitle"/>
    <w:rsid w:val="00E52326"/>
    <w:rPr>
      <w:rFonts w:ascii="Arial" w:hAnsi="Arial" w:cs="Arial"/>
      <w:b/>
      <w:bCs/>
      <w:color w:val="3B006F"/>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stix/v2.0/csprd01/part2-stix-objects/stix-v2.0-csprd01-part2-stix-objects.docx" TargetMode="External"/><Relationship Id="rId18" Type="http://schemas.openxmlformats.org/officeDocument/2006/relationships/hyperlink" Target="http://docs.oasis-open.org/cti/stix/v2.0/stix-v2.0-part2-stix-objects.pdf" TargetMode="External"/><Relationship Id="rId26" Type="http://schemas.openxmlformats.org/officeDocument/2006/relationships/hyperlink" Target="mailto:bret_jordan@symantec.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www.dhs.gov/office-cybersecurity-and-communications" TargetMode="External"/><Relationship Id="rId34" Type="http://schemas.openxmlformats.org/officeDocument/2006/relationships/hyperlink" Target="http://docs.oasis-open.org/cti/cybox/v2.1.1/cybox-v2.1.1-part01-overview.html"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cve.mitr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ti/stix/v2.0/stix-v2.0-part2-stix-objects.docx" TargetMode="External"/><Relationship Id="rId29" Type="http://schemas.openxmlformats.org/officeDocument/2006/relationships/hyperlink" Target="http://docs.oasis-open.org/cti/stix/v2.0/csprd02/part2-stix-objects/stix-v2.0-csprd02-part2-stix-objects.html" TargetMode="External"/><Relationship Id="rId11" Type="http://schemas.openxmlformats.org/officeDocument/2006/relationships/hyperlink" Target="http://docs.oasis-open.org/cti/stix/v2.0/csprd02/part2-stix-objects/stix-v2.0-csprd02-part2-stix-objects.html" TargetMode="External"/><Relationship Id="rId24" Type="http://schemas.openxmlformats.org/officeDocument/2006/relationships/hyperlink" Target="mailto:jwunder@mitre.org" TargetMode="External"/><Relationship Id="rId32" Type="http://schemas.openxmlformats.org/officeDocument/2006/relationships/hyperlink" Target="http://docs.oasis-open.org/cti/stix/v2.0/csprd02/part5-stix-patterning/stix-v2.0-csprd02-part5-stix-patterning.html"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capec.mitre.org/"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1/part2-stix-objects/stix-v2.0-csprd01-part2-stix-objects.html" TargetMode="External"/><Relationship Id="rId22" Type="http://schemas.openxmlformats.org/officeDocument/2006/relationships/hyperlink" Target="mailto:rpiazza@mitre.org" TargetMode="External"/><Relationship Id="rId27" Type="http://schemas.openxmlformats.org/officeDocument/2006/relationships/hyperlink" Target="http://www.symantec.com/" TargetMode="External"/><Relationship Id="rId30" Type="http://schemas.openxmlformats.org/officeDocument/2006/relationships/hyperlink" Target="http://docs.oasis-open.org/cti/stix/v2.0/csprd02/part3-cyber-observable-core/stix-v2.0-csprd02-part3-cyber-observable-core.html" TargetMode="External"/><Relationship Id="rId35" Type="http://schemas.openxmlformats.org/officeDocument/2006/relationships/hyperlink" Target="http://docs.oasis-open.org/cti/taxii/v2.0/taxii-v2.0.html" TargetMode="External"/><Relationship Id="rId43" Type="http://schemas.openxmlformats.org/officeDocument/2006/relationships/hyperlink" Target="http://docs.oasis-open.org/cti/stix/v2.0/csprd02/part2-stix-objects/stix-v2.0-csprd02-part2-stix-objects.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cve.mitre.org" TargetMode="External"/><Relationship Id="rId8" Type="http://schemas.openxmlformats.org/officeDocument/2006/relationships/hyperlink" Target="https://www.oasis-open.org/" TargetMode="External"/><Relationship Id="rId51" Type="http://schemas.openxmlformats.org/officeDocument/2006/relationships/hyperlink" Target="http://www.rfc-editor.org/info/rfc2119" TargetMode="External"/><Relationship Id="rId3" Type="http://schemas.openxmlformats.org/officeDocument/2006/relationships/styles" Target="styles.xml"/><Relationship Id="rId12" Type="http://schemas.openxmlformats.org/officeDocument/2006/relationships/hyperlink" Target="http://docs.oasis-open.org/cti/stix/v2.0/csprd02/part2-stix-objects/stix-v2.0-csprd02-part2-stix-objects.pdf" TargetMode="External"/><Relationship Id="rId17" Type="http://schemas.openxmlformats.org/officeDocument/2006/relationships/hyperlink" Target="http://docs.oasis-open.org/cti/stix/v2.0/stix-v2.0-part2-stix-objects.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stix/v1.2.1/stix-v1.2.1-part1-overview.html" TargetMode="External"/><Relationship Id="rId38" Type="http://schemas.openxmlformats.org/officeDocument/2006/relationships/hyperlink" Target="https://www.oasis-open.org/committees/cti/" TargetMode="External"/><Relationship Id="rId46" Type="http://schemas.openxmlformats.org/officeDocument/2006/relationships/hyperlink" Target="https://www.oasis-open.org/" TargetMode="External"/><Relationship Id="rId59" Type="http://schemas.openxmlformats.org/officeDocument/2006/relationships/footer" Target="footer2.xml"/><Relationship Id="rId20" Type="http://schemas.openxmlformats.org/officeDocument/2006/relationships/hyperlink" Target="mailto:Richard.Struse@HQ.DHS.GOV" TargetMode="External"/><Relationship Id="rId41" Type="http://schemas.openxmlformats.org/officeDocument/2006/relationships/hyperlink" Target="https://www.oasis-open.org/committees/cti/ipr.php" TargetMode="External"/><Relationship Id="rId54" Type="http://schemas.openxmlformats.org/officeDocument/2006/relationships/hyperlink" Target="https://nvd.nist.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1/part2-stix-objects/stix-v2.0-csprd01-part2-stix-objects.pdf"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2.0/csprd02/part1-stix-core/stix-v2.0-csprd02-part1-stix-core.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s://www.oasis-open.org/policies-guidelines/ipr" TargetMode="External"/><Relationship Id="rId57" Type="http://schemas.openxmlformats.org/officeDocument/2006/relationships/header" Target="header1.xml"/><Relationship Id="rId10" Type="http://schemas.openxmlformats.org/officeDocument/2006/relationships/hyperlink" Target="http://docs.oasis-open.org/cti/stix/v2.0/csprd02/part2-stix-objects/stix-v2.0-csprd02-part2-stix-objects.docx" TargetMode="External"/><Relationship Id="rId31" Type="http://schemas.openxmlformats.org/officeDocument/2006/relationships/hyperlink" Target="http://docs.oasis-open.org/cti/stix/v2.0/csprd02/part4-cyber-observable-objects/stix-v2.0-csprd02-part4-cyber-observable-objects.html" TargetMode="External"/><Relationship Id="rId44" Type="http://schemas.openxmlformats.org/officeDocument/2006/relationships/hyperlink" Target="http://docs.oasis-open.org/cti/stix/v2.0/stix-v2.0-part2-stix-objects.html" TargetMode="External"/><Relationship Id="rId52" Type="http://schemas.openxmlformats.org/officeDocument/2006/relationships/hyperlink" Target="http://capec.mitre.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797C-E2FE-4106-8E96-B729F9D8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60</Pages>
  <Words>15874</Words>
  <Characters>90482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STIX Version 2.0. Part 2: STIX Objects</vt:lpstr>
    </vt:vector>
  </TitlesOfParts>
  <Company/>
  <LinksUpToDate>false</LinksUpToDate>
  <CharactersWithSpaces>106144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2: STIX Objects</dc:title>
  <dc:creator>OASIS Cyber Threat Intelligence (CTI) TC</dc:creator>
  <dc:description>Structured Threat Information Expression (STIX) is a language for expressing cyber threat and observable information. This document defines the set of domain objects and relationship objects that STIX uses to represent cyber threat information.</dc:description>
  <cp:lastModifiedBy>Paul</cp:lastModifiedBy>
  <cp:revision>3</cp:revision>
  <cp:lastPrinted>2011-08-24T20:10:00Z</cp:lastPrinted>
  <dcterms:created xsi:type="dcterms:W3CDTF">2017-05-12T19:30:00Z</dcterms:created>
  <dcterms:modified xsi:type="dcterms:W3CDTF">2017-05-12T20:07:00Z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